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2B6E" w14:textId="77777777" w:rsidR="00CD1634" w:rsidRDefault="00CD1634" w:rsidP="00CD1634">
      <w:pPr>
        <w:spacing w:line="240" w:lineRule="auto"/>
        <w:contextualSpacing/>
        <w:jc w:val="center"/>
        <w:rPr>
          <w:rFonts w:asciiTheme="majorBidi" w:hAnsiTheme="majorBidi" w:cstheme="majorBidi"/>
          <w:sz w:val="28"/>
          <w:szCs w:val="28"/>
        </w:rPr>
      </w:pPr>
      <w:bookmarkStart w:id="0" w:name="_Hlk208690876"/>
      <w:r>
        <w:rPr>
          <w:rFonts w:asciiTheme="majorBidi" w:hAnsiTheme="majorBidi" w:cstheme="majorBidi"/>
          <w:sz w:val="28"/>
          <w:szCs w:val="28"/>
          <w:lang w:val="kk-KZ"/>
        </w:rPr>
        <w:t>К</w:t>
      </w:r>
      <w:proofErr w:type="spellStart"/>
      <w:r w:rsidRPr="00E4740E">
        <w:rPr>
          <w:rFonts w:asciiTheme="majorBidi" w:hAnsiTheme="majorBidi" w:cstheme="majorBidi"/>
          <w:sz w:val="28"/>
          <w:szCs w:val="28"/>
        </w:rPr>
        <w:t>азахский</w:t>
      </w:r>
      <w:proofErr w:type="spellEnd"/>
      <w:r w:rsidRPr="00E4740E">
        <w:rPr>
          <w:rFonts w:asciiTheme="majorBidi" w:hAnsiTheme="majorBidi" w:cstheme="majorBidi"/>
          <w:sz w:val="28"/>
          <w:szCs w:val="28"/>
        </w:rPr>
        <w:t xml:space="preserve"> </w:t>
      </w:r>
      <w:r>
        <w:rPr>
          <w:rFonts w:asciiTheme="majorBidi" w:hAnsiTheme="majorBidi" w:cstheme="majorBidi"/>
          <w:sz w:val="28"/>
          <w:szCs w:val="28"/>
          <w:lang w:val="kk-KZ"/>
        </w:rPr>
        <w:t>н</w:t>
      </w:r>
      <w:proofErr w:type="spellStart"/>
      <w:r w:rsidRPr="00E4740E">
        <w:rPr>
          <w:rFonts w:asciiTheme="majorBidi" w:hAnsiTheme="majorBidi" w:cstheme="majorBidi"/>
          <w:sz w:val="28"/>
          <w:szCs w:val="28"/>
        </w:rPr>
        <w:t>ациональный</w:t>
      </w:r>
      <w:proofErr w:type="spellEnd"/>
      <w:r w:rsidRPr="00E4740E">
        <w:rPr>
          <w:rFonts w:asciiTheme="majorBidi" w:hAnsiTheme="majorBidi" w:cstheme="majorBidi"/>
          <w:sz w:val="28"/>
          <w:szCs w:val="28"/>
        </w:rPr>
        <w:t xml:space="preserve"> университет имени аль-</w:t>
      </w:r>
      <w:r>
        <w:rPr>
          <w:rFonts w:asciiTheme="majorBidi" w:hAnsiTheme="majorBidi" w:cstheme="majorBidi"/>
          <w:sz w:val="28"/>
          <w:szCs w:val="28"/>
          <w:lang w:val="kk-KZ"/>
        </w:rPr>
        <w:t>Ф</w:t>
      </w:r>
      <w:proofErr w:type="spellStart"/>
      <w:r w:rsidRPr="00E4740E">
        <w:rPr>
          <w:rFonts w:asciiTheme="majorBidi" w:hAnsiTheme="majorBidi" w:cstheme="majorBidi"/>
          <w:sz w:val="28"/>
          <w:szCs w:val="28"/>
        </w:rPr>
        <w:t>араби</w:t>
      </w:r>
      <w:proofErr w:type="spellEnd"/>
    </w:p>
    <w:p w14:paraId="7FD8CBE3" w14:textId="77777777" w:rsidR="00CD1634" w:rsidRDefault="00CD1634" w:rsidP="00CD1634">
      <w:pPr>
        <w:spacing w:line="240" w:lineRule="auto"/>
        <w:contextualSpacing/>
        <w:jc w:val="center"/>
        <w:rPr>
          <w:rFonts w:asciiTheme="majorBidi" w:hAnsiTheme="majorBidi" w:cstheme="majorBidi"/>
          <w:sz w:val="28"/>
          <w:szCs w:val="28"/>
        </w:rPr>
      </w:pPr>
    </w:p>
    <w:p w14:paraId="3B12B4C2" w14:textId="77777777" w:rsidR="00CD1634" w:rsidRDefault="00CD1634" w:rsidP="00CD1634">
      <w:pPr>
        <w:spacing w:line="240" w:lineRule="auto"/>
        <w:contextualSpacing/>
        <w:jc w:val="center"/>
        <w:rPr>
          <w:rFonts w:asciiTheme="majorBidi" w:hAnsiTheme="majorBidi" w:cstheme="majorBidi"/>
          <w:sz w:val="28"/>
          <w:szCs w:val="28"/>
        </w:rPr>
      </w:pPr>
    </w:p>
    <w:p w14:paraId="57AD4287" w14:textId="77777777" w:rsidR="00CD1634" w:rsidRDefault="00CD1634" w:rsidP="00CD1634">
      <w:pPr>
        <w:spacing w:line="240" w:lineRule="auto"/>
        <w:contextualSpacing/>
        <w:jc w:val="center"/>
        <w:rPr>
          <w:rFonts w:asciiTheme="majorBidi" w:hAnsiTheme="majorBidi" w:cstheme="majorBidi"/>
          <w:sz w:val="28"/>
          <w:szCs w:val="28"/>
        </w:rPr>
      </w:pPr>
    </w:p>
    <w:p w14:paraId="2CDE1CE5" w14:textId="77777777" w:rsidR="00CD1634" w:rsidRDefault="00CD1634" w:rsidP="00CD1634">
      <w:pPr>
        <w:spacing w:line="240" w:lineRule="auto"/>
        <w:contextualSpacing/>
        <w:jc w:val="center"/>
        <w:rPr>
          <w:rFonts w:asciiTheme="majorBidi" w:hAnsiTheme="majorBidi" w:cstheme="majorBidi"/>
          <w:sz w:val="28"/>
          <w:szCs w:val="28"/>
        </w:rPr>
      </w:pPr>
    </w:p>
    <w:p w14:paraId="60074D96" w14:textId="77777777" w:rsidR="00CD1634" w:rsidRDefault="00CD1634" w:rsidP="00CD1634">
      <w:pPr>
        <w:spacing w:line="240" w:lineRule="auto"/>
        <w:contextualSpacing/>
        <w:jc w:val="center"/>
        <w:rPr>
          <w:rFonts w:asciiTheme="majorBidi" w:hAnsiTheme="majorBidi" w:cstheme="majorBidi"/>
          <w:sz w:val="28"/>
          <w:szCs w:val="28"/>
        </w:rPr>
      </w:pPr>
    </w:p>
    <w:p w14:paraId="13386FE0" w14:textId="77777777" w:rsidR="00CD1634" w:rsidRPr="0092269D" w:rsidRDefault="00CD1634" w:rsidP="00CD1634">
      <w:pPr>
        <w:spacing w:line="240" w:lineRule="auto"/>
        <w:contextualSpacing/>
        <w:rPr>
          <w:rFonts w:asciiTheme="majorBidi" w:hAnsiTheme="majorBidi" w:cstheme="majorBidi"/>
          <w:sz w:val="28"/>
          <w:szCs w:val="28"/>
        </w:rPr>
      </w:pPr>
      <w:r w:rsidRPr="0092269D">
        <w:rPr>
          <w:rFonts w:asciiTheme="majorBidi" w:hAnsiTheme="majorBidi" w:cstheme="majorBidi"/>
          <w:sz w:val="28"/>
          <w:szCs w:val="28"/>
        </w:rPr>
        <w:t xml:space="preserve">УДК: </w:t>
      </w:r>
      <w:r>
        <w:rPr>
          <w:rFonts w:asciiTheme="majorBidi" w:hAnsiTheme="majorBidi" w:cstheme="majorBidi"/>
          <w:sz w:val="28"/>
          <w:szCs w:val="28"/>
        </w:rPr>
        <w:t>821.411.21.09                                                            На правах рукописи</w:t>
      </w:r>
    </w:p>
    <w:p w14:paraId="7728ABEE" w14:textId="77777777" w:rsidR="00CD1634" w:rsidRDefault="00CD1634" w:rsidP="00CD1634">
      <w:pPr>
        <w:spacing w:line="240" w:lineRule="auto"/>
        <w:contextualSpacing/>
        <w:jc w:val="center"/>
        <w:rPr>
          <w:rFonts w:asciiTheme="majorBidi" w:hAnsiTheme="majorBidi" w:cstheme="majorBidi"/>
          <w:sz w:val="28"/>
          <w:szCs w:val="28"/>
        </w:rPr>
      </w:pPr>
    </w:p>
    <w:p w14:paraId="6E58B535" w14:textId="77777777" w:rsidR="00CD1634" w:rsidRDefault="00CD1634" w:rsidP="00CD1634">
      <w:pPr>
        <w:spacing w:line="240" w:lineRule="auto"/>
        <w:contextualSpacing/>
        <w:jc w:val="center"/>
        <w:rPr>
          <w:rFonts w:asciiTheme="majorBidi" w:hAnsiTheme="majorBidi" w:cstheme="majorBidi"/>
          <w:sz w:val="28"/>
          <w:szCs w:val="28"/>
        </w:rPr>
      </w:pPr>
    </w:p>
    <w:p w14:paraId="5C2C93E2" w14:textId="77777777" w:rsidR="00CD1634" w:rsidRDefault="00CD1634" w:rsidP="00CD1634">
      <w:pPr>
        <w:spacing w:line="240" w:lineRule="auto"/>
        <w:contextualSpacing/>
        <w:jc w:val="center"/>
        <w:rPr>
          <w:rFonts w:asciiTheme="majorBidi" w:hAnsiTheme="majorBidi" w:cstheme="majorBidi"/>
          <w:sz w:val="28"/>
          <w:szCs w:val="28"/>
        </w:rPr>
      </w:pPr>
    </w:p>
    <w:p w14:paraId="35323904" w14:textId="77777777" w:rsidR="00CD1634" w:rsidRDefault="00CD1634" w:rsidP="00CD1634">
      <w:pPr>
        <w:spacing w:line="240" w:lineRule="auto"/>
        <w:contextualSpacing/>
        <w:jc w:val="center"/>
        <w:rPr>
          <w:rFonts w:asciiTheme="majorBidi" w:hAnsiTheme="majorBidi" w:cstheme="majorBidi"/>
          <w:sz w:val="28"/>
          <w:szCs w:val="28"/>
          <w:lang w:val="kk-KZ"/>
        </w:rPr>
      </w:pPr>
    </w:p>
    <w:p w14:paraId="62C22837" w14:textId="77777777" w:rsidR="00CD1634" w:rsidRDefault="00CD1634" w:rsidP="00CD1634">
      <w:pPr>
        <w:spacing w:line="240" w:lineRule="auto"/>
        <w:contextualSpacing/>
        <w:jc w:val="center"/>
        <w:rPr>
          <w:rFonts w:asciiTheme="majorBidi" w:hAnsiTheme="majorBidi" w:cstheme="majorBidi"/>
          <w:sz w:val="28"/>
          <w:szCs w:val="28"/>
          <w:lang w:val="kk-KZ"/>
        </w:rPr>
      </w:pPr>
    </w:p>
    <w:p w14:paraId="4D8DB70C" w14:textId="77777777" w:rsidR="00CD1634" w:rsidRPr="00E4740E" w:rsidRDefault="00CD1634" w:rsidP="00CD1634">
      <w:pPr>
        <w:spacing w:line="240" w:lineRule="auto"/>
        <w:contextualSpacing/>
        <w:jc w:val="center"/>
        <w:rPr>
          <w:rFonts w:asciiTheme="majorBidi" w:hAnsiTheme="majorBidi" w:cstheme="majorBidi"/>
          <w:sz w:val="28"/>
          <w:szCs w:val="28"/>
          <w:lang w:val="kk-KZ"/>
        </w:rPr>
      </w:pPr>
    </w:p>
    <w:p w14:paraId="50B424DF" w14:textId="77777777" w:rsidR="00CD1634" w:rsidRPr="00E4740E" w:rsidRDefault="00CD1634" w:rsidP="00CD1634">
      <w:pPr>
        <w:spacing w:line="240" w:lineRule="auto"/>
        <w:contextualSpacing/>
        <w:jc w:val="center"/>
        <w:rPr>
          <w:rFonts w:asciiTheme="majorBidi" w:hAnsiTheme="majorBidi" w:cstheme="majorBidi"/>
          <w:b/>
          <w:bCs/>
          <w:sz w:val="28"/>
          <w:szCs w:val="28"/>
        </w:rPr>
      </w:pPr>
      <w:r w:rsidRPr="00E4740E">
        <w:rPr>
          <w:rFonts w:asciiTheme="majorBidi" w:hAnsiTheme="majorBidi" w:cstheme="majorBidi"/>
          <w:b/>
          <w:bCs/>
          <w:sz w:val="28"/>
          <w:szCs w:val="28"/>
        </w:rPr>
        <w:t>ЖУМАДИЛОВА АЙГЕРИМ ЕРБОЛОВНА</w:t>
      </w:r>
    </w:p>
    <w:p w14:paraId="29F74CDD" w14:textId="77777777" w:rsidR="00CD1634" w:rsidRPr="00E4740E" w:rsidRDefault="00CD1634" w:rsidP="00CD1634">
      <w:pPr>
        <w:spacing w:line="240" w:lineRule="auto"/>
        <w:contextualSpacing/>
        <w:jc w:val="center"/>
        <w:rPr>
          <w:rFonts w:asciiTheme="majorBidi" w:hAnsiTheme="majorBidi" w:cstheme="majorBidi"/>
          <w:b/>
          <w:bCs/>
          <w:sz w:val="28"/>
          <w:szCs w:val="28"/>
        </w:rPr>
      </w:pPr>
    </w:p>
    <w:p w14:paraId="0F4C8990" w14:textId="77777777" w:rsidR="00CD1634" w:rsidRPr="00E4740E" w:rsidRDefault="00CD1634" w:rsidP="00CD1634">
      <w:pPr>
        <w:spacing w:line="240" w:lineRule="auto"/>
        <w:contextualSpacing/>
        <w:jc w:val="center"/>
        <w:rPr>
          <w:rFonts w:asciiTheme="majorBidi" w:hAnsiTheme="majorBidi" w:cstheme="majorBidi"/>
          <w:b/>
          <w:bCs/>
          <w:sz w:val="28"/>
          <w:szCs w:val="28"/>
        </w:rPr>
      </w:pPr>
      <w:r w:rsidRPr="00E4740E">
        <w:rPr>
          <w:rFonts w:asciiTheme="majorBidi" w:hAnsiTheme="majorBidi" w:cstheme="majorBidi"/>
          <w:b/>
          <w:bCs/>
          <w:sz w:val="28"/>
          <w:szCs w:val="28"/>
        </w:rPr>
        <w:t>Модернизация национального сознания: поиск новой идентичности и тематики в арабской литературе (с 2000 г.)</w:t>
      </w:r>
      <w:r w:rsidRPr="00E4740E">
        <w:rPr>
          <w:rFonts w:asciiTheme="majorBidi" w:hAnsiTheme="majorBidi" w:cstheme="majorBidi"/>
          <w:b/>
          <w:bCs/>
          <w:sz w:val="28"/>
          <w:szCs w:val="28"/>
          <w:lang w:val="kk-KZ"/>
        </w:rPr>
        <w:t xml:space="preserve"> </w:t>
      </w:r>
      <w:r w:rsidRPr="00E4740E">
        <w:rPr>
          <w:rFonts w:asciiTheme="majorBidi" w:hAnsiTheme="majorBidi" w:cstheme="majorBidi"/>
          <w:b/>
          <w:bCs/>
          <w:sz w:val="28"/>
          <w:szCs w:val="28"/>
        </w:rPr>
        <w:t xml:space="preserve">на примере </w:t>
      </w:r>
    </w:p>
    <w:p w14:paraId="06461389" w14:textId="77777777" w:rsidR="00CD1634" w:rsidRPr="00E4740E" w:rsidRDefault="00CD1634" w:rsidP="00CD1634">
      <w:pPr>
        <w:spacing w:line="240" w:lineRule="auto"/>
        <w:contextualSpacing/>
        <w:jc w:val="center"/>
        <w:rPr>
          <w:rFonts w:asciiTheme="majorBidi" w:hAnsiTheme="majorBidi" w:cstheme="majorBidi"/>
          <w:b/>
          <w:bCs/>
          <w:sz w:val="28"/>
          <w:szCs w:val="28"/>
        </w:rPr>
      </w:pPr>
      <w:r w:rsidRPr="00E4740E">
        <w:rPr>
          <w:rFonts w:asciiTheme="majorBidi" w:hAnsiTheme="majorBidi" w:cstheme="majorBidi"/>
          <w:b/>
          <w:bCs/>
          <w:sz w:val="28"/>
          <w:szCs w:val="28"/>
        </w:rPr>
        <w:t xml:space="preserve">Египта, Алжира и Палестины </w:t>
      </w:r>
    </w:p>
    <w:p w14:paraId="4968276A" w14:textId="77777777" w:rsidR="00CD1634" w:rsidRDefault="00CD1634" w:rsidP="00CD1634">
      <w:pPr>
        <w:spacing w:line="240" w:lineRule="auto"/>
        <w:contextualSpacing/>
        <w:jc w:val="center"/>
        <w:rPr>
          <w:rFonts w:asciiTheme="majorBidi" w:hAnsiTheme="majorBidi" w:cstheme="majorBidi"/>
          <w:sz w:val="28"/>
          <w:szCs w:val="28"/>
        </w:rPr>
      </w:pPr>
    </w:p>
    <w:p w14:paraId="3BBCF3A3" w14:textId="77777777" w:rsidR="00CD1634" w:rsidRDefault="00CD1634" w:rsidP="00CD1634">
      <w:pPr>
        <w:spacing w:line="240" w:lineRule="auto"/>
        <w:contextualSpacing/>
        <w:jc w:val="center"/>
        <w:rPr>
          <w:rFonts w:asciiTheme="majorBidi" w:hAnsiTheme="majorBidi" w:cstheme="majorBidi"/>
          <w:sz w:val="28"/>
          <w:szCs w:val="28"/>
        </w:rPr>
      </w:pPr>
    </w:p>
    <w:p w14:paraId="5ADB7DCB" w14:textId="77777777" w:rsidR="00CD1634" w:rsidRDefault="00CD1634" w:rsidP="00CD1634">
      <w:pPr>
        <w:spacing w:line="240" w:lineRule="auto"/>
        <w:contextualSpacing/>
        <w:jc w:val="center"/>
        <w:rPr>
          <w:rFonts w:asciiTheme="majorBidi" w:hAnsiTheme="majorBidi" w:cstheme="majorBidi"/>
          <w:sz w:val="28"/>
          <w:szCs w:val="28"/>
        </w:rPr>
      </w:pPr>
    </w:p>
    <w:p w14:paraId="3175BCD3" w14:textId="77777777" w:rsidR="00CD1634" w:rsidRDefault="00CD1634" w:rsidP="00CD1634">
      <w:pPr>
        <w:spacing w:line="240" w:lineRule="auto"/>
        <w:contextualSpacing/>
        <w:jc w:val="center"/>
        <w:rPr>
          <w:rFonts w:asciiTheme="majorBidi" w:hAnsiTheme="majorBidi" w:cstheme="majorBidi"/>
          <w:sz w:val="28"/>
          <w:szCs w:val="28"/>
        </w:rPr>
      </w:pPr>
      <w:r w:rsidRPr="00BD5CEF">
        <w:rPr>
          <w:rFonts w:asciiTheme="majorBidi" w:hAnsiTheme="majorBidi" w:cstheme="majorBidi"/>
          <w:sz w:val="28"/>
          <w:szCs w:val="28"/>
        </w:rPr>
        <w:t>8D02209</w:t>
      </w:r>
      <w:r>
        <w:rPr>
          <w:rFonts w:asciiTheme="majorBidi" w:hAnsiTheme="majorBidi" w:cstheme="majorBidi"/>
          <w:sz w:val="28"/>
          <w:szCs w:val="28"/>
        </w:rPr>
        <w:t xml:space="preserve"> -</w:t>
      </w:r>
      <w:r w:rsidRPr="00BD5CEF">
        <w:rPr>
          <w:rFonts w:asciiTheme="majorBidi" w:hAnsiTheme="majorBidi" w:cstheme="majorBidi"/>
          <w:sz w:val="28"/>
          <w:szCs w:val="28"/>
        </w:rPr>
        <w:t xml:space="preserve"> Востоковедени</w:t>
      </w:r>
      <w:r>
        <w:rPr>
          <w:rFonts w:asciiTheme="majorBidi" w:hAnsiTheme="majorBidi" w:cstheme="majorBidi"/>
          <w:sz w:val="28"/>
          <w:szCs w:val="28"/>
        </w:rPr>
        <w:t>е</w:t>
      </w:r>
    </w:p>
    <w:p w14:paraId="0CD9A998" w14:textId="77777777" w:rsidR="00CD1634" w:rsidRDefault="00CD1634" w:rsidP="00CD1634">
      <w:pPr>
        <w:spacing w:line="240" w:lineRule="auto"/>
        <w:contextualSpacing/>
        <w:jc w:val="center"/>
        <w:rPr>
          <w:rFonts w:asciiTheme="majorBidi" w:hAnsiTheme="majorBidi" w:cstheme="majorBidi"/>
          <w:sz w:val="28"/>
          <w:szCs w:val="28"/>
        </w:rPr>
      </w:pPr>
    </w:p>
    <w:p w14:paraId="154BF5E0" w14:textId="77777777" w:rsidR="00CD1634" w:rsidRDefault="00CD1634" w:rsidP="00CD1634">
      <w:pPr>
        <w:spacing w:line="240" w:lineRule="auto"/>
        <w:contextualSpacing/>
        <w:jc w:val="center"/>
        <w:rPr>
          <w:rFonts w:asciiTheme="majorBidi" w:hAnsiTheme="majorBidi" w:cstheme="majorBidi"/>
          <w:sz w:val="28"/>
          <w:szCs w:val="28"/>
        </w:rPr>
      </w:pPr>
      <w:r>
        <w:rPr>
          <w:rFonts w:asciiTheme="majorBidi" w:hAnsiTheme="majorBidi" w:cstheme="majorBidi"/>
          <w:sz w:val="28"/>
          <w:szCs w:val="28"/>
        </w:rPr>
        <w:t xml:space="preserve">Диссертация на соискание ученой степени </w:t>
      </w:r>
    </w:p>
    <w:p w14:paraId="1E245B0F" w14:textId="77777777" w:rsidR="00CD1634" w:rsidRPr="00095F40" w:rsidRDefault="00CD1634" w:rsidP="00CD1634">
      <w:pPr>
        <w:spacing w:line="240" w:lineRule="auto"/>
        <w:contextualSpacing/>
        <w:jc w:val="center"/>
        <w:rPr>
          <w:rFonts w:asciiTheme="majorBidi" w:hAnsiTheme="majorBidi" w:cstheme="majorBidi"/>
          <w:sz w:val="28"/>
          <w:szCs w:val="28"/>
        </w:rPr>
      </w:pPr>
      <w:r>
        <w:rPr>
          <w:rFonts w:asciiTheme="majorBidi" w:hAnsiTheme="majorBidi" w:cstheme="majorBidi"/>
          <w:sz w:val="28"/>
          <w:szCs w:val="28"/>
        </w:rPr>
        <w:t xml:space="preserve">Доктора </w:t>
      </w:r>
      <w:r>
        <w:rPr>
          <w:rFonts w:asciiTheme="majorBidi" w:hAnsiTheme="majorBidi" w:cstheme="majorBidi"/>
          <w:sz w:val="28"/>
          <w:szCs w:val="28"/>
          <w:lang w:val="kk-KZ"/>
        </w:rPr>
        <w:t xml:space="preserve">философии </w:t>
      </w:r>
      <w:r w:rsidRPr="00095F40">
        <w:rPr>
          <w:rFonts w:asciiTheme="majorBidi" w:hAnsiTheme="majorBidi" w:cstheme="majorBidi"/>
          <w:sz w:val="28"/>
          <w:szCs w:val="28"/>
        </w:rPr>
        <w:t>(</w:t>
      </w:r>
      <w:r>
        <w:rPr>
          <w:rFonts w:asciiTheme="majorBidi" w:hAnsiTheme="majorBidi" w:cstheme="majorBidi"/>
          <w:sz w:val="28"/>
          <w:szCs w:val="28"/>
          <w:lang w:val="en-US"/>
        </w:rPr>
        <w:t>PhD</w:t>
      </w:r>
      <w:r w:rsidRPr="00095F40">
        <w:rPr>
          <w:rFonts w:asciiTheme="majorBidi" w:hAnsiTheme="majorBidi" w:cstheme="majorBidi"/>
          <w:sz w:val="28"/>
          <w:szCs w:val="28"/>
        </w:rPr>
        <w:t>)</w:t>
      </w:r>
    </w:p>
    <w:p w14:paraId="73C60944" w14:textId="77777777" w:rsidR="00CD1634" w:rsidRDefault="00CD1634" w:rsidP="00CD1634">
      <w:pPr>
        <w:spacing w:line="240" w:lineRule="auto"/>
        <w:contextualSpacing/>
        <w:jc w:val="center"/>
        <w:rPr>
          <w:rFonts w:asciiTheme="majorBidi" w:hAnsiTheme="majorBidi" w:cstheme="majorBidi"/>
          <w:sz w:val="28"/>
          <w:szCs w:val="28"/>
        </w:rPr>
      </w:pPr>
    </w:p>
    <w:p w14:paraId="0F5E6619" w14:textId="77777777" w:rsidR="00CD1634" w:rsidRDefault="00CD1634" w:rsidP="00CD1634">
      <w:pPr>
        <w:spacing w:line="240" w:lineRule="auto"/>
        <w:contextualSpacing/>
        <w:jc w:val="center"/>
        <w:rPr>
          <w:rFonts w:asciiTheme="majorBidi" w:hAnsiTheme="majorBidi" w:cstheme="majorBidi"/>
          <w:sz w:val="28"/>
          <w:szCs w:val="28"/>
        </w:rPr>
      </w:pPr>
    </w:p>
    <w:tbl>
      <w:tblPr>
        <w:tblStyle w:val="ac"/>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CD1634" w14:paraId="5E0E1EA5" w14:textId="77777777" w:rsidTr="00221761">
        <w:tc>
          <w:tcPr>
            <w:tcW w:w="3261" w:type="dxa"/>
          </w:tcPr>
          <w:p w14:paraId="337F923E" w14:textId="77777777" w:rsidR="00CD1634" w:rsidRDefault="00CD1634" w:rsidP="00221761">
            <w:pPr>
              <w:contextualSpacing/>
              <w:rPr>
                <w:rFonts w:asciiTheme="majorBidi" w:hAnsiTheme="majorBidi" w:cstheme="majorBidi"/>
                <w:sz w:val="28"/>
                <w:szCs w:val="28"/>
              </w:rPr>
            </w:pPr>
            <w:r>
              <w:rPr>
                <w:rFonts w:asciiTheme="majorBidi" w:hAnsiTheme="majorBidi" w:cstheme="majorBidi"/>
                <w:sz w:val="28"/>
                <w:szCs w:val="28"/>
              </w:rPr>
              <w:t>Отечественный научный консультант:</w:t>
            </w:r>
          </w:p>
          <w:p w14:paraId="401A211A" w14:textId="77777777" w:rsidR="00CD1634" w:rsidRDefault="00CD1634" w:rsidP="00221761">
            <w:pPr>
              <w:contextualSpacing/>
              <w:rPr>
                <w:rFonts w:asciiTheme="majorBidi" w:hAnsiTheme="majorBidi" w:cstheme="majorBidi"/>
                <w:sz w:val="28"/>
                <w:szCs w:val="28"/>
              </w:rPr>
            </w:pPr>
            <w:proofErr w:type="spellStart"/>
            <w:r>
              <w:rPr>
                <w:rFonts w:asciiTheme="majorBidi" w:hAnsiTheme="majorBidi" w:cstheme="majorBidi"/>
                <w:sz w:val="28"/>
                <w:szCs w:val="28"/>
              </w:rPr>
              <w:t>к</w:t>
            </w:r>
            <w:r w:rsidRPr="002514B3">
              <w:rPr>
                <w:rFonts w:asciiTheme="majorBidi" w:hAnsiTheme="majorBidi" w:cstheme="majorBidi"/>
                <w:sz w:val="28"/>
                <w:szCs w:val="28"/>
              </w:rPr>
              <w:t>.ф</w:t>
            </w:r>
            <w:r>
              <w:rPr>
                <w:rFonts w:asciiTheme="majorBidi" w:hAnsiTheme="majorBidi" w:cstheme="majorBidi"/>
                <w:sz w:val="28"/>
                <w:szCs w:val="28"/>
              </w:rPr>
              <w:t>илол</w:t>
            </w:r>
            <w:r w:rsidRPr="002514B3">
              <w:rPr>
                <w:rFonts w:asciiTheme="majorBidi" w:hAnsiTheme="majorBidi" w:cstheme="majorBidi"/>
                <w:sz w:val="28"/>
                <w:szCs w:val="28"/>
              </w:rPr>
              <w:t>.н</w:t>
            </w:r>
            <w:proofErr w:type="spellEnd"/>
            <w:r w:rsidRPr="002514B3">
              <w:rPr>
                <w:rFonts w:asciiTheme="majorBidi" w:hAnsiTheme="majorBidi" w:cstheme="majorBidi"/>
                <w:sz w:val="28"/>
                <w:szCs w:val="28"/>
              </w:rPr>
              <w:t>., доцент</w:t>
            </w:r>
            <w:r>
              <w:rPr>
                <w:rFonts w:asciiTheme="majorBidi" w:hAnsiTheme="majorBidi" w:cstheme="majorBidi"/>
                <w:sz w:val="28"/>
                <w:szCs w:val="28"/>
              </w:rPr>
              <w:t xml:space="preserve"> </w:t>
            </w:r>
          </w:p>
          <w:p w14:paraId="4574AE59" w14:textId="77777777" w:rsidR="00CD1634" w:rsidRDefault="00CD1634" w:rsidP="00221761">
            <w:pPr>
              <w:contextualSpacing/>
              <w:rPr>
                <w:rFonts w:asciiTheme="majorBidi" w:hAnsiTheme="majorBidi" w:cstheme="majorBidi"/>
                <w:sz w:val="28"/>
                <w:szCs w:val="28"/>
              </w:rPr>
            </w:pPr>
            <w:proofErr w:type="spellStart"/>
            <w:r>
              <w:rPr>
                <w:rFonts w:asciiTheme="majorBidi" w:hAnsiTheme="majorBidi" w:cstheme="majorBidi"/>
                <w:sz w:val="28"/>
                <w:szCs w:val="28"/>
              </w:rPr>
              <w:t>Коптилеуова</w:t>
            </w:r>
            <w:proofErr w:type="spellEnd"/>
            <w:r>
              <w:rPr>
                <w:rFonts w:asciiTheme="majorBidi" w:hAnsiTheme="majorBidi" w:cstheme="majorBidi"/>
                <w:sz w:val="28"/>
                <w:szCs w:val="28"/>
              </w:rPr>
              <w:t xml:space="preserve"> Д. Т.</w:t>
            </w:r>
          </w:p>
          <w:p w14:paraId="2851663F" w14:textId="77777777" w:rsidR="00CD1634" w:rsidRDefault="00CD1634" w:rsidP="00221761">
            <w:pPr>
              <w:contextualSpacing/>
              <w:rPr>
                <w:rFonts w:asciiTheme="majorBidi" w:hAnsiTheme="majorBidi" w:cstheme="majorBidi"/>
                <w:sz w:val="28"/>
                <w:szCs w:val="28"/>
              </w:rPr>
            </w:pPr>
          </w:p>
          <w:p w14:paraId="55CC5787" w14:textId="77777777" w:rsidR="00CD1634" w:rsidRDefault="00CD1634" w:rsidP="00221761">
            <w:pPr>
              <w:contextualSpacing/>
              <w:rPr>
                <w:rFonts w:asciiTheme="majorBidi" w:hAnsiTheme="majorBidi" w:cstheme="majorBidi"/>
                <w:sz w:val="28"/>
                <w:szCs w:val="28"/>
                <w:lang w:val="kk-KZ"/>
              </w:rPr>
            </w:pPr>
            <w:r>
              <w:rPr>
                <w:rFonts w:asciiTheme="majorBidi" w:hAnsiTheme="majorBidi" w:cstheme="majorBidi"/>
                <w:sz w:val="28"/>
                <w:szCs w:val="28"/>
                <w:lang w:val="kk-KZ"/>
              </w:rPr>
              <w:t>Зарубежный научный консультант:</w:t>
            </w:r>
          </w:p>
          <w:p w14:paraId="1B46AB50" w14:textId="77777777" w:rsidR="00CD1634" w:rsidRDefault="00CD1634" w:rsidP="00221761">
            <w:pPr>
              <w:contextualSpacing/>
              <w:rPr>
                <w:rFonts w:asciiTheme="majorBidi" w:hAnsiTheme="majorBidi" w:cstheme="majorBidi"/>
                <w:sz w:val="28"/>
                <w:szCs w:val="28"/>
              </w:rPr>
            </w:pPr>
            <w:r>
              <w:rPr>
                <w:rFonts w:asciiTheme="majorBidi" w:hAnsiTheme="majorBidi" w:cstheme="majorBidi"/>
                <w:sz w:val="28"/>
                <w:szCs w:val="28"/>
                <w:lang w:val="en-US"/>
              </w:rPr>
              <w:t>PhD</w:t>
            </w:r>
            <w:r w:rsidRPr="00095F40">
              <w:rPr>
                <w:rFonts w:asciiTheme="majorBidi" w:hAnsiTheme="majorBidi" w:cstheme="majorBidi"/>
                <w:sz w:val="28"/>
                <w:szCs w:val="28"/>
              </w:rPr>
              <w:t xml:space="preserve">, </w:t>
            </w:r>
            <w:r>
              <w:rPr>
                <w:rFonts w:asciiTheme="majorBidi" w:hAnsiTheme="majorBidi" w:cstheme="majorBidi"/>
                <w:sz w:val="28"/>
                <w:szCs w:val="28"/>
              </w:rPr>
              <w:t xml:space="preserve">профессор </w:t>
            </w:r>
          </w:p>
          <w:p w14:paraId="0126EAAB" w14:textId="77777777" w:rsidR="00CD1634" w:rsidRPr="00095F40" w:rsidRDefault="00CD1634" w:rsidP="00221761">
            <w:pPr>
              <w:contextualSpacing/>
              <w:rPr>
                <w:rFonts w:asciiTheme="majorBidi" w:hAnsiTheme="majorBidi" w:cstheme="majorBidi"/>
                <w:sz w:val="28"/>
                <w:szCs w:val="28"/>
                <w:lang w:val="kk-KZ"/>
              </w:rPr>
            </w:pPr>
            <w:r>
              <w:rPr>
                <w:rFonts w:asciiTheme="majorBidi" w:hAnsiTheme="majorBidi" w:cstheme="majorBidi"/>
                <w:sz w:val="28"/>
                <w:szCs w:val="28"/>
                <w:lang w:val="kk-KZ"/>
              </w:rPr>
              <w:t>Умар Рияд (Бельгия)</w:t>
            </w:r>
          </w:p>
          <w:p w14:paraId="4D0543FD" w14:textId="77777777" w:rsidR="00CD1634" w:rsidRDefault="00CD1634" w:rsidP="00221761">
            <w:pPr>
              <w:contextualSpacing/>
              <w:jc w:val="right"/>
              <w:rPr>
                <w:rFonts w:asciiTheme="majorBidi" w:hAnsiTheme="majorBidi" w:cstheme="majorBidi"/>
                <w:sz w:val="28"/>
                <w:szCs w:val="28"/>
              </w:rPr>
            </w:pPr>
          </w:p>
        </w:tc>
      </w:tr>
    </w:tbl>
    <w:p w14:paraId="5EBA8E29" w14:textId="77777777" w:rsidR="00CD1634" w:rsidRDefault="00CD1634" w:rsidP="00CD1634">
      <w:pPr>
        <w:spacing w:line="240" w:lineRule="auto"/>
        <w:contextualSpacing/>
        <w:jc w:val="right"/>
        <w:rPr>
          <w:rFonts w:asciiTheme="majorBidi" w:hAnsiTheme="majorBidi" w:cstheme="majorBidi"/>
          <w:sz w:val="28"/>
          <w:szCs w:val="28"/>
        </w:rPr>
      </w:pPr>
    </w:p>
    <w:p w14:paraId="1FE313A9" w14:textId="77777777" w:rsidR="00CD1634" w:rsidRDefault="00CD1634" w:rsidP="00CD1634">
      <w:pPr>
        <w:spacing w:line="240" w:lineRule="auto"/>
        <w:contextualSpacing/>
        <w:rPr>
          <w:rFonts w:asciiTheme="majorBidi" w:hAnsiTheme="majorBidi" w:cstheme="majorBidi"/>
          <w:sz w:val="28"/>
          <w:szCs w:val="28"/>
        </w:rPr>
      </w:pPr>
    </w:p>
    <w:p w14:paraId="22D41AC3" w14:textId="77777777" w:rsidR="00CD1634" w:rsidRDefault="00CD1634" w:rsidP="00CD1634">
      <w:pPr>
        <w:spacing w:line="240" w:lineRule="auto"/>
        <w:contextualSpacing/>
        <w:rPr>
          <w:rFonts w:asciiTheme="majorBidi" w:hAnsiTheme="majorBidi" w:cstheme="majorBidi"/>
          <w:sz w:val="28"/>
          <w:szCs w:val="28"/>
          <w:lang w:val="kk-KZ"/>
        </w:rPr>
      </w:pPr>
    </w:p>
    <w:p w14:paraId="65760758" w14:textId="77777777" w:rsidR="00CD1634" w:rsidRDefault="00CD1634" w:rsidP="00CD1634">
      <w:pPr>
        <w:spacing w:line="240" w:lineRule="auto"/>
        <w:contextualSpacing/>
        <w:jc w:val="right"/>
        <w:rPr>
          <w:rFonts w:asciiTheme="majorBidi" w:hAnsiTheme="majorBidi" w:cstheme="majorBidi"/>
          <w:sz w:val="28"/>
          <w:szCs w:val="28"/>
          <w:lang w:val="kk-KZ"/>
        </w:rPr>
      </w:pPr>
    </w:p>
    <w:p w14:paraId="7C04A9B6" w14:textId="77777777" w:rsidR="00CD1634" w:rsidRDefault="00CD1634" w:rsidP="00CD1634">
      <w:pPr>
        <w:spacing w:line="240" w:lineRule="auto"/>
        <w:contextualSpacing/>
        <w:jc w:val="right"/>
        <w:rPr>
          <w:rFonts w:asciiTheme="majorBidi" w:hAnsiTheme="majorBidi" w:cstheme="majorBidi"/>
          <w:sz w:val="28"/>
          <w:szCs w:val="28"/>
          <w:lang w:val="kk-KZ"/>
        </w:rPr>
      </w:pPr>
    </w:p>
    <w:p w14:paraId="7D53164B" w14:textId="77777777" w:rsidR="00CD1634" w:rsidRPr="00E4740E" w:rsidRDefault="00CD1634" w:rsidP="00CD1634">
      <w:pPr>
        <w:spacing w:line="240" w:lineRule="auto"/>
        <w:contextualSpacing/>
        <w:jc w:val="right"/>
        <w:rPr>
          <w:rFonts w:asciiTheme="majorBidi" w:hAnsiTheme="majorBidi" w:cstheme="majorBidi"/>
          <w:sz w:val="28"/>
          <w:szCs w:val="28"/>
          <w:lang w:val="kk-KZ"/>
        </w:rPr>
      </w:pPr>
    </w:p>
    <w:p w14:paraId="59EF96CA" w14:textId="77777777" w:rsidR="00CD1634" w:rsidRDefault="00CD1634" w:rsidP="00CD1634">
      <w:pPr>
        <w:spacing w:line="240" w:lineRule="auto"/>
        <w:contextualSpacing/>
        <w:jc w:val="center"/>
        <w:rPr>
          <w:rFonts w:asciiTheme="majorBidi" w:hAnsiTheme="majorBidi" w:cstheme="majorBidi"/>
          <w:sz w:val="28"/>
          <w:szCs w:val="28"/>
        </w:rPr>
      </w:pPr>
      <w:r>
        <w:rPr>
          <w:rFonts w:asciiTheme="majorBidi" w:hAnsiTheme="majorBidi" w:cstheme="majorBidi"/>
          <w:sz w:val="28"/>
          <w:szCs w:val="28"/>
        </w:rPr>
        <w:t>Республика Казахстан</w:t>
      </w:r>
    </w:p>
    <w:p w14:paraId="57789DF8" w14:textId="77777777" w:rsidR="00CD1634" w:rsidRDefault="00CD1634" w:rsidP="00CD1634">
      <w:pPr>
        <w:spacing w:line="240" w:lineRule="auto"/>
        <w:contextualSpacing/>
        <w:jc w:val="center"/>
        <w:rPr>
          <w:rFonts w:asciiTheme="majorBidi" w:hAnsiTheme="majorBidi" w:cstheme="majorBidi"/>
          <w:sz w:val="28"/>
          <w:szCs w:val="28"/>
        </w:rPr>
      </w:pPr>
      <w:r>
        <w:rPr>
          <w:rFonts w:asciiTheme="majorBidi" w:hAnsiTheme="majorBidi" w:cstheme="majorBidi"/>
          <w:sz w:val="28"/>
          <w:szCs w:val="28"/>
        </w:rPr>
        <w:t>Алматы, 2025 г.</w:t>
      </w:r>
    </w:p>
    <w:p w14:paraId="6235AA9F" w14:textId="77777777" w:rsidR="001B267E" w:rsidRPr="001B267E" w:rsidRDefault="001B267E" w:rsidP="001B267E">
      <w:pPr>
        <w:spacing w:after="200" w:line="276" w:lineRule="auto"/>
        <w:jc w:val="center"/>
        <w:rPr>
          <w:rFonts w:ascii="Times New Roman" w:eastAsia="Calibri" w:hAnsi="Times New Roman" w:cs="Times New Roman"/>
          <w:b/>
          <w:bCs/>
          <w:sz w:val="28"/>
          <w:szCs w:val="28"/>
        </w:rPr>
      </w:pPr>
      <w:r w:rsidRPr="001B267E">
        <w:rPr>
          <w:rFonts w:ascii="Times New Roman" w:eastAsia="Calibri" w:hAnsi="Times New Roman" w:cs="Times New Roman"/>
          <w:b/>
          <w:bCs/>
          <w:sz w:val="28"/>
          <w:szCs w:val="28"/>
        </w:rPr>
        <w:lastRenderedPageBreak/>
        <w:t>СОДЕРЖАНИЕ</w:t>
      </w:r>
    </w:p>
    <w:p w14:paraId="3FDF767F" w14:textId="77777777" w:rsidR="001B267E" w:rsidRPr="001B267E" w:rsidRDefault="001B267E" w:rsidP="001B267E">
      <w:pPr>
        <w:spacing w:after="200" w:line="276" w:lineRule="auto"/>
        <w:contextualSpacing/>
        <w:jc w:val="both"/>
        <w:rPr>
          <w:rFonts w:ascii="Times New Roman" w:eastAsia="Calibri" w:hAnsi="Times New Roman" w:cs="Times New Roman"/>
          <w:sz w:val="28"/>
          <w:szCs w:val="28"/>
        </w:rPr>
      </w:pPr>
      <w:r w:rsidRPr="001B267E">
        <w:rPr>
          <w:rFonts w:ascii="Times New Roman" w:eastAsia="Calibri" w:hAnsi="Times New Roman" w:cs="Times New Roman"/>
          <w:b/>
          <w:bCs/>
          <w:sz w:val="28"/>
          <w:szCs w:val="28"/>
        </w:rPr>
        <w:t>ОСНОВНЫЕ ТЕРМИНЫ И ОПРЕДЕЛЕНИЯ</w:t>
      </w:r>
      <w:r w:rsidRPr="001B267E">
        <w:rPr>
          <w:rFonts w:ascii="Times New Roman" w:eastAsia="Calibri" w:hAnsi="Times New Roman" w:cs="Times New Roman"/>
          <w:sz w:val="28"/>
          <w:szCs w:val="28"/>
        </w:rPr>
        <w:t>……………………..………….3</w:t>
      </w:r>
    </w:p>
    <w:p w14:paraId="7AD1ACB7" w14:textId="77777777" w:rsidR="001B267E" w:rsidRPr="001B267E" w:rsidRDefault="001B267E" w:rsidP="001B267E">
      <w:pPr>
        <w:spacing w:after="200" w:line="276" w:lineRule="auto"/>
        <w:contextualSpacing/>
        <w:jc w:val="both"/>
        <w:rPr>
          <w:rFonts w:ascii="Times New Roman" w:eastAsia="Calibri" w:hAnsi="Times New Roman" w:cs="Times New Roman"/>
          <w:sz w:val="28"/>
          <w:szCs w:val="28"/>
        </w:rPr>
      </w:pPr>
      <w:r w:rsidRPr="001B267E">
        <w:rPr>
          <w:rFonts w:ascii="Times New Roman" w:eastAsia="Calibri" w:hAnsi="Times New Roman" w:cs="Times New Roman"/>
          <w:b/>
          <w:bCs/>
          <w:sz w:val="28"/>
          <w:szCs w:val="28"/>
        </w:rPr>
        <w:t>ОБОЗНАЧЕНИЯ И СОКРАЩЕНИЯ</w:t>
      </w:r>
      <w:r w:rsidRPr="001B267E">
        <w:rPr>
          <w:rFonts w:ascii="Times New Roman" w:eastAsia="Calibri" w:hAnsi="Times New Roman" w:cs="Times New Roman"/>
          <w:sz w:val="28"/>
          <w:szCs w:val="28"/>
        </w:rPr>
        <w:t>…………………………….……...………6</w:t>
      </w:r>
    </w:p>
    <w:p w14:paraId="58DBECBA" w14:textId="77777777" w:rsidR="001B267E" w:rsidRPr="001B267E" w:rsidRDefault="001B267E" w:rsidP="001B267E">
      <w:pPr>
        <w:spacing w:after="200" w:line="276" w:lineRule="auto"/>
        <w:contextualSpacing/>
        <w:jc w:val="both"/>
        <w:rPr>
          <w:rFonts w:ascii="Times New Roman" w:eastAsia="Calibri" w:hAnsi="Times New Roman" w:cs="Times New Roman"/>
          <w:sz w:val="28"/>
          <w:szCs w:val="28"/>
        </w:rPr>
      </w:pPr>
      <w:r w:rsidRPr="001B267E">
        <w:rPr>
          <w:rFonts w:ascii="Times New Roman" w:eastAsia="Calibri" w:hAnsi="Times New Roman" w:cs="Times New Roman"/>
          <w:b/>
          <w:bCs/>
          <w:sz w:val="28"/>
          <w:szCs w:val="28"/>
        </w:rPr>
        <w:t>В</w:t>
      </w:r>
      <w:r w:rsidRPr="001B267E">
        <w:rPr>
          <w:rFonts w:ascii="Times New Roman" w:eastAsia="Calibri" w:hAnsi="Times New Roman" w:cs="Times New Roman"/>
          <w:b/>
          <w:bCs/>
          <w:sz w:val="28"/>
          <w:szCs w:val="28"/>
          <w:lang w:val="kk-KZ"/>
        </w:rPr>
        <w:t>ВЕДЕНИЕ</w:t>
      </w:r>
      <w:r w:rsidRPr="001B267E">
        <w:rPr>
          <w:rFonts w:ascii="Times New Roman" w:eastAsia="Calibri" w:hAnsi="Times New Roman" w:cs="Times New Roman"/>
          <w:sz w:val="28"/>
          <w:szCs w:val="28"/>
        </w:rPr>
        <w:t>………………………………………………...…...…………………...7</w:t>
      </w:r>
    </w:p>
    <w:p w14:paraId="08158C57" w14:textId="77777777" w:rsidR="001B267E" w:rsidRPr="001B267E" w:rsidRDefault="001B267E" w:rsidP="001B267E">
      <w:pPr>
        <w:spacing w:after="200" w:line="276" w:lineRule="auto"/>
        <w:contextualSpacing/>
        <w:jc w:val="both"/>
        <w:rPr>
          <w:rFonts w:ascii="Times New Roman" w:eastAsia="Calibri" w:hAnsi="Times New Roman" w:cs="Times New Roman"/>
          <w:sz w:val="28"/>
          <w:szCs w:val="28"/>
        </w:rPr>
      </w:pPr>
    </w:p>
    <w:p w14:paraId="3DB5A73E" w14:textId="77777777" w:rsidR="001B267E" w:rsidRPr="001B267E" w:rsidRDefault="001B267E" w:rsidP="001B267E">
      <w:pPr>
        <w:spacing w:after="200" w:line="276" w:lineRule="auto"/>
        <w:contextualSpacing/>
        <w:jc w:val="both"/>
        <w:rPr>
          <w:rFonts w:ascii="Times New Roman" w:eastAsia="Calibri" w:hAnsi="Times New Roman" w:cs="Times New Roman"/>
          <w:sz w:val="28"/>
          <w:szCs w:val="28"/>
        </w:rPr>
      </w:pPr>
      <w:r w:rsidRPr="001B267E">
        <w:rPr>
          <w:rFonts w:ascii="Times New Roman" w:eastAsia="Calibri" w:hAnsi="Times New Roman" w:cs="Times New Roman"/>
          <w:b/>
          <w:bCs/>
          <w:sz w:val="28"/>
          <w:szCs w:val="28"/>
        </w:rPr>
        <w:t>1</w:t>
      </w:r>
      <w:r w:rsidRPr="001B267E">
        <w:rPr>
          <w:rFonts w:ascii="Times New Roman" w:eastAsia="Calibri" w:hAnsi="Times New Roman" w:cs="Times New Roman"/>
          <w:sz w:val="28"/>
          <w:szCs w:val="28"/>
        </w:rPr>
        <w:t xml:space="preserve"> </w:t>
      </w:r>
      <w:r w:rsidRPr="001B267E">
        <w:rPr>
          <w:rFonts w:ascii="Times New Roman" w:eastAsia="Calibri" w:hAnsi="Times New Roman" w:cs="Times New Roman"/>
          <w:b/>
          <w:bCs/>
          <w:sz w:val="28"/>
          <w:szCs w:val="28"/>
        </w:rPr>
        <w:t>ТЕОРЕТИКО-МЕТОДОЛОГИЧЕСКИЕ АСПЕКТЫ ИССЛЕДОВАНИЯ МОДЕРНИЗАЦИИ</w:t>
      </w:r>
      <w:r w:rsidRPr="001B267E">
        <w:rPr>
          <w:rFonts w:ascii="Times New Roman" w:eastAsia="Calibri" w:hAnsi="Times New Roman" w:cs="Times New Roman"/>
          <w:b/>
          <w:bCs/>
          <w:sz w:val="28"/>
          <w:szCs w:val="28"/>
          <w:lang w:val="kk-KZ"/>
        </w:rPr>
        <w:t xml:space="preserve"> </w:t>
      </w:r>
      <w:r w:rsidRPr="001B267E">
        <w:rPr>
          <w:rFonts w:ascii="Times New Roman" w:eastAsia="Calibri" w:hAnsi="Times New Roman" w:cs="Times New Roman"/>
          <w:b/>
          <w:bCs/>
          <w:sz w:val="28"/>
          <w:szCs w:val="28"/>
        </w:rPr>
        <w:t>НАЦИОНАЛЬНОГО СОЗНАНИЯ</w:t>
      </w:r>
      <w:r w:rsidRPr="001B267E">
        <w:rPr>
          <w:rFonts w:ascii="Times New Roman" w:eastAsia="Calibri" w:hAnsi="Times New Roman" w:cs="Times New Roman"/>
          <w:sz w:val="28"/>
          <w:szCs w:val="28"/>
        </w:rPr>
        <w:t>………………..……19</w:t>
      </w:r>
    </w:p>
    <w:p w14:paraId="7CDDD3DB" w14:textId="77777777" w:rsidR="001B267E" w:rsidRPr="001B267E" w:rsidRDefault="001B267E" w:rsidP="001B267E">
      <w:pPr>
        <w:numPr>
          <w:ilvl w:val="1"/>
          <w:numId w:val="11"/>
        </w:numPr>
        <w:shd w:val="clear" w:color="auto" w:fill="FFFFFF"/>
        <w:spacing w:after="312"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sz w:val="28"/>
          <w:szCs w:val="28"/>
          <w:lang w:eastAsia="ru-RU"/>
        </w:rPr>
        <w:t>Понятие «идентичность»: концептуальные основы и научно-теоретические интерпретации…………………………………………………19</w:t>
      </w:r>
    </w:p>
    <w:p w14:paraId="65156CB2" w14:textId="77777777" w:rsidR="001B267E" w:rsidRPr="001B267E" w:rsidRDefault="001B267E" w:rsidP="001B267E">
      <w:pPr>
        <w:numPr>
          <w:ilvl w:val="1"/>
          <w:numId w:val="11"/>
        </w:numPr>
        <w:shd w:val="clear" w:color="auto" w:fill="FFFFFF"/>
        <w:spacing w:after="312" w:line="240" w:lineRule="auto"/>
        <w:contextualSpacing/>
        <w:jc w:val="both"/>
        <w:rPr>
          <w:rFonts w:ascii="Times New Roman" w:eastAsia="Times New Roman" w:hAnsi="Times New Roman" w:cs="Times New Roman"/>
          <w:sz w:val="28"/>
          <w:szCs w:val="28"/>
          <w:lang w:eastAsia="ru-RU"/>
        </w:rPr>
      </w:pPr>
      <w:bookmarkStart w:id="1" w:name="_Hlk93446878"/>
      <w:r w:rsidRPr="001B267E">
        <w:rPr>
          <w:rFonts w:ascii="Times New Roman" w:eastAsia="Times New Roman" w:hAnsi="Times New Roman" w:cs="Times New Roman"/>
          <w:sz w:val="28"/>
          <w:szCs w:val="28"/>
          <w:lang w:eastAsia="ru-RU"/>
        </w:rPr>
        <w:t xml:space="preserve">Анализ понятий «национальная идентичность» и «национальное сознание» </w:t>
      </w:r>
      <w:bookmarkEnd w:id="1"/>
      <w:r w:rsidRPr="001B267E">
        <w:rPr>
          <w:rFonts w:ascii="Times New Roman" w:eastAsia="Times New Roman" w:hAnsi="Times New Roman" w:cs="Times New Roman"/>
          <w:sz w:val="28"/>
          <w:szCs w:val="28"/>
          <w:lang w:eastAsia="ru-RU"/>
        </w:rPr>
        <w:t>в контексте процесса модернизации………………………….…...29</w:t>
      </w:r>
    </w:p>
    <w:p w14:paraId="01F7D77D" w14:textId="77777777" w:rsidR="001B267E" w:rsidRPr="001B267E" w:rsidRDefault="001B267E" w:rsidP="001B267E">
      <w:pPr>
        <w:numPr>
          <w:ilvl w:val="1"/>
          <w:numId w:val="11"/>
        </w:numPr>
        <w:shd w:val="clear" w:color="auto" w:fill="FFFFFF"/>
        <w:spacing w:after="312"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sz w:val="28"/>
          <w:szCs w:val="28"/>
          <w:lang w:eastAsia="ru-RU"/>
        </w:rPr>
        <w:t>Исторические предпосылки формирования арабского национального сознания и его модернизация</w:t>
      </w:r>
      <w:r w:rsidRPr="001B267E">
        <w:rPr>
          <w:rFonts w:ascii="Times New Roman" w:eastAsia="Times New Roman" w:hAnsi="Times New Roman" w:cs="Times New Roman"/>
          <w:sz w:val="24"/>
          <w:szCs w:val="24"/>
          <w:lang w:eastAsia="ru-RU"/>
        </w:rPr>
        <w:t xml:space="preserve"> ………………</w:t>
      </w:r>
      <w:r w:rsidRPr="001B267E">
        <w:rPr>
          <w:rFonts w:ascii="Times New Roman" w:eastAsia="Times New Roman" w:hAnsi="Times New Roman" w:cs="Times New Roman"/>
          <w:sz w:val="28"/>
          <w:szCs w:val="28"/>
          <w:lang w:eastAsia="ru-RU"/>
        </w:rPr>
        <w:t>…………………..………………..39</w:t>
      </w:r>
    </w:p>
    <w:p w14:paraId="1C127C54" w14:textId="77777777" w:rsidR="001B267E" w:rsidRDefault="001B267E" w:rsidP="001B267E">
      <w:pPr>
        <w:numPr>
          <w:ilvl w:val="1"/>
          <w:numId w:val="11"/>
        </w:numPr>
        <w:shd w:val="clear" w:color="auto" w:fill="FFFFFF"/>
        <w:spacing w:after="312"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sz w:val="28"/>
          <w:szCs w:val="28"/>
          <w:lang w:eastAsia="ru-RU"/>
        </w:rPr>
        <w:t>Методологические подходы к анализу современной арабской литературы……………………………………………………………………...47</w:t>
      </w:r>
    </w:p>
    <w:p w14:paraId="1B02CC77" w14:textId="77777777" w:rsidR="001B267E" w:rsidRPr="001B267E" w:rsidRDefault="001B267E" w:rsidP="001B267E">
      <w:pPr>
        <w:shd w:val="clear" w:color="auto" w:fill="FFFFFF"/>
        <w:spacing w:after="312" w:line="240" w:lineRule="auto"/>
        <w:ind w:left="410"/>
        <w:contextualSpacing/>
        <w:jc w:val="both"/>
        <w:rPr>
          <w:rFonts w:ascii="Times New Roman" w:eastAsia="Times New Roman" w:hAnsi="Times New Roman" w:cs="Times New Roman"/>
          <w:sz w:val="28"/>
          <w:szCs w:val="28"/>
          <w:lang w:eastAsia="ru-RU"/>
        </w:rPr>
      </w:pPr>
    </w:p>
    <w:p w14:paraId="0C38528D" w14:textId="77777777" w:rsidR="001B267E" w:rsidRPr="001B267E" w:rsidRDefault="001B267E" w:rsidP="001B267E">
      <w:pPr>
        <w:numPr>
          <w:ilvl w:val="0"/>
          <w:numId w:val="14"/>
        </w:numPr>
        <w:shd w:val="clear" w:color="auto" w:fill="FFFFFF"/>
        <w:spacing w:after="312" w:line="240" w:lineRule="auto"/>
        <w:contextualSpacing/>
        <w:jc w:val="both"/>
        <w:rPr>
          <w:rFonts w:ascii="Times New Roman" w:eastAsia="Times New Roman" w:hAnsi="Times New Roman" w:cs="Times New Roman"/>
          <w:vanish/>
          <w:sz w:val="28"/>
          <w:szCs w:val="28"/>
          <w:lang w:eastAsia="ru-RU"/>
        </w:rPr>
      </w:pPr>
    </w:p>
    <w:p w14:paraId="67C39FE5" w14:textId="77777777" w:rsidR="001B267E" w:rsidRPr="001B267E" w:rsidRDefault="001B267E" w:rsidP="001B267E">
      <w:pPr>
        <w:numPr>
          <w:ilvl w:val="1"/>
          <w:numId w:val="14"/>
        </w:numPr>
        <w:shd w:val="clear" w:color="auto" w:fill="FFFFFF"/>
        <w:spacing w:after="312" w:line="240" w:lineRule="auto"/>
        <w:contextualSpacing/>
        <w:jc w:val="both"/>
        <w:rPr>
          <w:rFonts w:ascii="Times New Roman" w:eastAsia="Times New Roman" w:hAnsi="Times New Roman" w:cs="Times New Roman"/>
          <w:vanish/>
          <w:sz w:val="28"/>
          <w:szCs w:val="28"/>
          <w:lang w:eastAsia="ru-RU"/>
        </w:rPr>
      </w:pPr>
    </w:p>
    <w:p w14:paraId="56DA08A1" w14:textId="77777777" w:rsidR="001B267E" w:rsidRPr="001B267E" w:rsidRDefault="001B267E" w:rsidP="001B267E">
      <w:pPr>
        <w:numPr>
          <w:ilvl w:val="1"/>
          <w:numId w:val="14"/>
        </w:numPr>
        <w:shd w:val="clear" w:color="auto" w:fill="FFFFFF"/>
        <w:spacing w:after="312" w:line="240" w:lineRule="auto"/>
        <w:contextualSpacing/>
        <w:jc w:val="both"/>
        <w:rPr>
          <w:rFonts w:ascii="Times New Roman" w:eastAsia="Times New Roman" w:hAnsi="Times New Roman" w:cs="Times New Roman"/>
          <w:vanish/>
          <w:sz w:val="28"/>
          <w:szCs w:val="28"/>
          <w:lang w:eastAsia="ru-RU"/>
        </w:rPr>
      </w:pPr>
    </w:p>
    <w:p w14:paraId="0589ECAC" w14:textId="77777777" w:rsidR="001B267E" w:rsidRPr="001B267E" w:rsidRDefault="001B267E" w:rsidP="001B267E">
      <w:pPr>
        <w:numPr>
          <w:ilvl w:val="0"/>
          <w:numId w:val="15"/>
        </w:numPr>
        <w:shd w:val="clear" w:color="auto" w:fill="FFFFFF"/>
        <w:spacing w:before="100" w:beforeAutospacing="1" w:after="100" w:afterAutospacing="1" w:line="240" w:lineRule="auto"/>
        <w:contextualSpacing/>
        <w:jc w:val="both"/>
        <w:rPr>
          <w:rFonts w:ascii="Times New Roman" w:eastAsia="Times New Roman" w:hAnsi="Times New Roman" w:cs="Times New Roman"/>
          <w:vanish/>
          <w:sz w:val="28"/>
          <w:szCs w:val="28"/>
          <w:lang w:eastAsia="ru-RU"/>
        </w:rPr>
      </w:pPr>
    </w:p>
    <w:p w14:paraId="17493058" w14:textId="77777777" w:rsidR="001B267E" w:rsidRPr="001B267E" w:rsidRDefault="001B267E" w:rsidP="001B267E">
      <w:pPr>
        <w:numPr>
          <w:ilvl w:val="1"/>
          <w:numId w:val="15"/>
        </w:numPr>
        <w:shd w:val="clear" w:color="auto" w:fill="FFFFFF"/>
        <w:spacing w:before="100" w:beforeAutospacing="1" w:after="100" w:afterAutospacing="1" w:line="240" w:lineRule="auto"/>
        <w:contextualSpacing/>
        <w:jc w:val="both"/>
        <w:rPr>
          <w:rFonts w:ascii="Times New Roman" w:eastAsia="Times New Roman" w:hAnsi="Times New Roman" w:cs="Times New Roman"/>
          <w:vanish/>
          <w:sz w:val="28"/>
          <w:szCs w:val="28"/>
          <w:lang w:eastAsia="ru-RU"/>
        </w:rPr>
      </w:pPr>
    </w:p>
    <w:p w14:paraId="6DD059BC" w14:textId="77777777" w:rsidR="001B267E" w:rsidRPr="001B267E" w:rsidRDefault="001B267E" w:rsidP="001B267E">
      <w:pPr>
        <w:numPr>
          <w:ilvl w:val="1"/>
          <w:numId w:val="15"/>
        </w:numPr>
        <w:shd w:val="clear" w:color="auto" w:fill="FFFFFF"/>
        <w:spacing w:before="100" w:beforeAutospacing="1" w:after="100" w:afterAutospacing="1" w:line="240" w:lineRule="auto"/>
        <w:contextualSpacing/>
        <w:jc w:val="both"/>
        <w:rPr>
          <w:rFonts w:ascii="Times New Roman" w:eastAsia="Times New Roman" w:hAnsi="Times New Roman" w:cs="Times New Roman"/>
          <w:vanish/>
          <w:sz w:val="28"/>
          <w:szCs w:val="28"/>
          <w:lang w:eastAsia="ru-RU"/>
        </w:rPr>
      </w:pPr>
    </w:p>
    <w:p w14:paraId="6D0F8338" w14:textId="77777777" w:rsidR="001B267E" w:rsidRPr="001B267E" w:rsidRDefault="001B267E" w:rsidP="001B267E">
      <w:pPr>
        <w:numPr>
          <w:ilvl w:val="1"/>
          <w:numId w:val="15"/>
        </w:numPr>
        <w:shd w:val="clear" w:color="auto" w:fill="FFFFFF"/>
        <w:spacing w:before="100" w:beforeAutospacing="1" w:after="100" w:afterAutospacing="1" w:line="240" w:lineRule="auto"/>
        <w:contextualSpacing/>
        <w:jc w:val="both"/>
        <w:rPr>
          <w:rFonts w:ascii="Times New Roman" w:eastAsia="Times New Roman" w:hAnsi="Times New Roman" w:cs="Times New Roman"/>
          <w:vanish/>
          <w:sz w:val="28"/>
          <w:szCs w:val="28"/>
          <w:lang w:eastAsia="ru-RU"/>
        </w:rPr>
      </w:pPr>
    </w:p>
    <w:p w14:paraId="0729FA5A" w14:textId="77777777" w:rsidR="001B267E" w:rsidRPr="001B267E" w:rsidRDefault="001B267E" w:rsidP="001B267E">
      <w:pPr>
        <w:numPr>
          <w:ilvl w:val="1"/>
          <w:numId w:val="15"/>
        </w:numPr>
        <w:shd w:val="clear" w:color="auto" w:fill="FFFFFF"/>
        <w:spacing w:before="100" w:beforeAutospacing="1" w:after="100" w:afterAutospacing="1" w:line="240" w:lineRule="auto"/>
        <w:contextualSpacing/>
        <w:jc w:val="both"/>
        <w:rPr>
          <w:rFonts w:ascii="Times New Roman" w:eastAsia="Times New Roman" w:hAnsi="Times New Roman" w:cs="Times New Roman"/>
          <w:vanish/>
          <w:sz w:val="28"/>
          <w:szCs w:val="28"/>
          <w:lang w:eastAsia="ru-RU"/>
        </w:rPr>
      </w:pPr>
    </w:p>
    <w:p w14:paraId="7075FDAC" w14:textId="5F2F508C" w:rsidR="001B267E" w:rsidRPr="001B267E" w:rsidRDefault="001B267E" w:rsidP="001B267E">
      <w:pPr>
        <w:shd w:val="clear" w:color="auto" w:fill="FFFFFF"/>
        <w:spacing w:before="100" w:beforeAutospacing="1" w:after="312" w:afterAutospacing="1"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b/>
          <w:bCs/>
          <w:sz w:val="28"/>
          <w:szCs w:val="28"/>
          <w:lang w:eastAsia="ru-RU"/>
        </w:rPr>
        <w:t>2</w:t>
      </w:r>
      <w:r w:rsidRPr="001B267E">
        <w:rPr>
          <w:rFonts w:ascii="Times New Roman" w:eastAsia="Times New Roman" w:hAnsi="Times New Roman" w:cs="Times New Roman"/>
          <w:sz w:val="28"/>
          <w:szCs w:val="28"/>
          <w:lang w:eastAsia="ru-RU"/>
        </w:rPr>
        <w:t xml:space="preserve"> </w:t>
      </w:r>
      <w:r w:rsidRPr="001B267E">
        <w:rPr>
          <w:rFonts w:ascii="Times New Roman" w:eastAsia="Times New Roman" w:hAnsi="Times New Roman" w:cs="Times New Roman"/>
          <w:b/>
          <w:bCs/>
          <w:sz w:val="28"/>
          <w:szCs w:val="28"/>
          <w:lang w:eastAsia="ru-RU"/>
        </w:rPr>
        <w:t>ТРАНСФОРМАЦИИ ЕГИПЕТСКОЙ ИДЕНТИЧНОСТИ И НОВАЯ ТЕМАТИКА В ХУДОЖЕСТВЕННОЙ ЛИТЕРАТУРЕ (</w:t>
      </w:r>
      <w:r w:rsidRPr="001B267E">
        <w:rPr>
          <w:rFonts w:ascii="Times New Roman" w:eastAsia="Times New Roman" w:hAnsi="Times New Roman" w:cs="Times New Roman"/>
          <w:b/>
          <w:bCs/>
          <w:sz w:val="28"/>
          <w:szCs w:val="28"/>
          <w:lang w:val="kk-KZ" w:eastAsia="ru-RU"/>
        </w:rPr>
        <w:t>с</w:t>
      </w:r>
      <w:r w:rsidRPr="001B267E">
        <w:rPr>
          <w:rFonts w:ascii="Times New Roman" w:eastAsia="Times New Roman" w:hAnsi="Times New Roman" w:cs="Times New Roman"/>
          <w:b/>
          <w:bCs/>
          <w:sz w:val="28"/>
          <w:szCs w:val="28"/>
          <w:lang w:eastAsia="ru-RU"/>
        </w:rPr>
        <w:t xml:space="preserve"> 2000 </w:t>
      </w:r>
      <w:r w:rsidRPr="001B267E">
        <w:rPr>
          <w:rFonts w:ascii="Times New Roman" w:eastAsia="Times New Roman" w:hAnsi="Times New Roman" w:cs="Times New Roman"/>
          <w:b/>
          <w:bCs/>
          <w:sz w:val="28"/>
          <w:szCs w:val="28"/>
          <w:lang w:val="kk-KZ" w:eastAsia="ru-RU"/>
        </w:rPr>
        <w:t>г</w:t>
      </w:r>
      <w:r w:rsidRPr="001B267E">
        <w:rPr>
          <w:rFonts w:ascii="Times New Roman" w:eastAsia="Times New Roman" w:hAnsi="Times New Roman" w:cs="Times New Roman"/>
          <w:b/>
          <w:bCs/>
          <w:sz w:val="28"/>
          <w:szCs w:val="28"/>
          <w:lang w:eastAsia="ru-RU"/>
        </w:rPr>
        <w:t>.)</w:t>
      </w:r>
      <w:r w:rsidRPr="001B267E">
        <w:rPr>
          <w:rFonts w:ascii="Times New Roman" w:eastAsia="Times New Roman" w:hAnsi="Times New Roman" w:cs="Times New Roman"/>
          <w:sz w:val="28"/>
          <w:szCs w:val="28"/>
          <w:lang w:eastAsia="ru-RU"/>
        </w:rPr>
        <w:t>…….……5</w:t>
      </w:r>
      <w:r w:rsidR="00A66C78">
        <w:rPr>
          <w:rFonts w:ascii="Times New Roman" w:eastAsia="Times New Roman" w:hAnsi="Times New Roman" w:cs="Times New Roman"/>
          <w:sz w:val="28"/>
          <w:szCs w:val="28"/>
          <w:lang w:eastAsia="ru-RU"/>
        </w:rPr>
        <w:t>9</w:t>
      </w:r>
    </w:p>
    <w:p w14:paraId="7991AB6A" w14:textId="57BA8634" w:rsidR="001B267E" w:rsidRPr="001B267E" w:rsidRDefault="001B267E" w:rsidP="001B267E">
      <w:pPr>
        <w:numPr>
          <w:ilvl w:val="1"/>
          <w:numId w:val="16"/>
        </w:numPr>
        <w:shd w:val="clear" w:color="auto" w:fill="FFFFFF"/>
        <w:spacing w:before="100" w:beforeAutospacing="1" w:after="312" w:afterAutospacing="1"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sz w:val="28"/>
          <w:szCs w:val="28"/>
          <w:lang w:eastAsia="ru-RU"/>
        </w:rPr>
        <w:t xml:space="preserve"> Синтез идентичностей в современном египетском сознании.………….…...</w:t>
      </w:r>
      <w:bookmarkStart w:id="2" w:name="_Hlk200228642"/>
      <w:r w:rsidRPr="001B267E">
        <w:rPr>
          <w:rFonts w:ascii="Times New Roman" w:eastAsia="Times New Roman" w:hAnsi="Times New Roman" w:cs="Times New Roman"/>
          <w:sz w:val="28"/>
          <w:szCs w:val="28"/>
          <w:lang w:eastAsia="ru-RU"/>
        </w:rPr>
        <w:t>5</w:t>
      </w:r>
      <w:r w:rsidR="00A66C78">
        <w:rPr>
          <w:rFonts w:ascii="Times New Roman" w:eastAsia="Times New Roman" w:hAnsi="Times New Roman" w:cs="Times New Roman"/>
          <w:sz w:val="28"/>
          <w:szCs w:val="28"/>
          <w:lang w:eastAsia="ru-RU"/>
        </w:rPr>
        <w:t>9</w:t>
      </w:r>
    </w:p>
    <w:p w14:paraId="6469EC21" w14:textId="15FC5818" w:rsidR="001B267E" w:rsidRPr="001B267E" w:rsidRDefault="001B267E" w:rsidP="001B267E">
      <w:pPr>
        <w:numPr>
          <w:ilvl w:val="1"/>
          <w:numId w:val="16"/>
        </w:numPr>
        <w:shd w:val="clear" w:color="auto" w:fill="FFFFFF"/>
        <w:spacing w:before="100" w:beforeAutospacing="1" w:after="312" w:afterAutospacing="1"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sz w:val="28"/>
          <w:szCs w:val="28"/>
          <w:lang w:eastAsia="ru-RU"/>
        </w:rPr>
        <w:t xml:space="preserve"> Египетская идентичность и тематика в литературе до арабской весн</w:t>
      </w:r>
      <w:bookmarkEnd w:id="2"/>
      <w:r w:rsidRPr="001B267E">
        <w:rPr>
          <w:rFonts w:ascii="Times New Roman" w:eastAsia="Times New Roman" w:hAnsi="Times New Roman" w:cs="Times New Roman"/>
          <w:sz w:val="28"/>
          <w:szCs w:val="28"/>
          <w:lang w:eastAsia="ru-RU"/>
        </w:rPr>
        <w:t>ы..……6</w:t>
      </w:r>
      <w:r w:rsidR="00A66C78">
        <w:rPr>
          <w:rFonts w:ascii="Times New Roman" w:eastAsia="Times New Roman" w:hAnsi="Times New Roman" w:cs="Times New Roman"/>
          <w:sz w:val="28"/>
          <w:szCs w:val="28"/>
          <w:lang w:eastAsia="ru-RU"/>
        </w:rPr>
        <w:t>7</w:t>
      </w:r>
    </w:p>
    <w:p w14:paraId="4E949A1C" w14:textId="16498258" w:rsidR="001B267E" w:rsidRPr="001B267E" w:rsidRDefault="001B267E" w:rsidP="001B267E">
      <w:pPr>
        <w:numPr>
          <w:ilvl w:val="1"/>
          <w:numId w:val="16"/>
        </w:numPr>
        <w:shd w:val="clear" w:color="auto" w:fill="FFFFFF"/>
        <w:spacing w:before="100" w:beforeAutospacing="1" w:after="312" w:afterAutospacing="1" w:line="240" w:lineRule="auto"/>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sz w:val="28"/>
          <w:szCs w:val="28"/>
          <w:lang w:eastAsia="ru-RU"/>
        </w:rPr>
        <w:t xml:space="preserve"> Влияние арабской весны на содержание египетской литературы…………...7</w:t>
      </w:r>
      <w:r w:rsidR="00A66C78">
        <w:rPr>
          <w:rFonts w:ascii="Times New Roman" w:eastAsia="Times New Roman" w:hAnsi="Times New Roman" w:cs="Times New Roman"/>
          <w:sz w:val="28"/>
          <w:szCs w:val="28"/>
          <w:lang w:eastAsia="ru-RU"/>
        </w:rPr>
        <w:t>9</w:t>
      </w:r>
    </w:p>
    <w:p w14:paraId="35E90222" w14:textId="0EDCC519" w:rsidR="001B267E" w:rsidRPr="001B267E" w:rsidRDefault="001B267E" w:rsidP="001B267E">
      <w:pPr>
        <w:numPr>
          <w:ilvl w:val="0"/>
          <w:numId w:val="17"/>
        </w:numPr>
        <w:shd w:val="clear" w:color="auto" w:fill="FFFFFF"/>
        <w:spacing w:after="312" w:line="240" w:lineRule="auto"/>
        <w:contextualSpacing/>
        <w:jc w:val="both"/>
        <w:rPr>
          <w:rFonts w:ascii="Times New Roman" w:eastAsia="Times New Roman" w:hAnsi="Times New Roman" w:cs="Times New Roman"/>
          <w:sz w:val="28"/>
          <w:szCs w:val="28"/>
          <w:lang w:val="kk-KZ" w:eastAsia="ru-RU"/>
        </w:rPr>
      </w:pPr>
      <w:r w:rsidRPr="001B267E">
        <w:rPr>
          <w:rFonts w:ascii="Times New Roman" w:eastAsia="Times New Roman" w:hAnsi="Times New Roman" w:cs="Times New Roman"/>
          <w:b/>
          <w:bCs/>
          <w:sz w:val="28"/>
          <w:szCs w:val="28"/>
          <w:lang w:val="kk-KZ" w:eastAsia="ru-RU"/>
        </w:rPr>
        <w:t>ФОРМИРОВАНИЕ ПАЛЕСТИНСКОЙ ИДЕНТИЧНОСТИ И ЕЕ ОТОБРАЖЕНИЕ В ХУДОЖЕСТВЕННОЙ ЛИТЕРАТУРЕ (с 2000 г.)</w:t>
      </w:r>
      <w:r w:rsidRPr="001B267E">
        <w:rPr>
          <w:rFonts w:ascii="Times New Roman" w:eastAsia="Times New Roman" w:hAnsi="Times New Roman" w:cs="Times New Roman"/>
          <w:sz w:val="28"/>
          <w:szCs w:val="28"/>
          <w:lang w:val="kk-KZ" w:eastAsia="ru-RU"/>
        </w:rPr>
        <w:t>............................................................................................................................9</w:t>
      </w:r>
      <w:r w:rsidR="00A66C78">
        <w:rPr>
          <w:rFonts w:ascii="Times New Roman" w:eastAsia="Times New Roman" w:hAnsi="Times New Roman" w:cs="Times New Roman"/>
          <w:sz w:val="28"/>
          <w:szCs w:val="28"/>
          <w:lang w:val="kk-KZ" w:eastAsia="ru-RU"/>
        </w:rPr>
        <w:t>4</w:t>
      </w:r>
    </w:p>
    <w:p w14:paraId="4703A3A6" w14:textId="03FD8011" w:rsidR="001B267E" w:rsidRPr="001B267E" w:rsidRDefault="001B267E" w:rsidP="001B267E">
      <w:pPr>
        <w:numPr>
          <w:ilvl w:val="1"/>
          <w:numId w:val="17"/>
        </w:numPr>
        <w:shd w:val="clear" w:color="auto" w:fill="FFFFFF"/>
        <w:spacing w:after="312"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sz w:val="28"/>
          <w:szCs w:val="28"/>
          <w:lang w:val="kk-KZ" w:eastAsia="ru-RU"/>
        </w:rPr>
        <w:t xml:space="preserve"> </w:t>
      </w:r>
      <w:proofErr w:type="spellStart"/>
      <w:r w:rsidRPr="001B267E">
        <w:rPr>
          <w:rFonts w:ascii="Times New Roman" w:eastAsia="Times New Roman" w:hAnsi="Times New Roman" w:cs="Times New Roman"/>
          <w:sz w:val="28"/>
          <w:szCs w:val="28"/>
          <w:lang w:eastAsia="ru-RU"/>
        </w:rPr>
        <w:t>Антиоккупационное</w:t>
      </w:r>
      <w:proofErr w:type="spellEnd"/>
      <w:r w:rsidRPr="001B267E">
        <w:rPr>
          <w:rFonts w:ascii="Times New Roman" w:eastAsia="Times New Roman" w:hAnsi="Times New Roman" w:cs="Times New Roman"/>
          <w:sz w:val="28"/>
          <w:szCs w:val="28"/>
          <w:lang w:eastAsia="ru-RU"/>
        </w:rPr>
        <w:t xml:space="preserve"> движение как основа формирования палестинской национальной идентичности………………………………………………..….9</w:t>
      </w:r>
      <w:r w:rsidR="00A66C78">
        <w:rPr>
          <w:rFonts w:ascii="Times New Roman" w:eastAsia="Times New Roman" w:hAnsi="Times New Roman" w:cs="Times New Roman"/>
          <w:sz w:val="28"/>
          <w:szCs w:val="28"/>
          <w:lang w:eastAsia="ru-RU"/>
        </w:rPr>
        <w:t>4</w:t>
      </w:r>
    </w:p>
    <w:p w14:paraId="71A9F437" w14:textId="7B992696" w:rsidR="001B267E" w:rsidRPr="001B267E" w:rsidRDefault="001B267E" w:rsidP="001B267E">
      <w:pPr>
        <w:numPr>
          <w:ilvl w:val="1"/>
          <w:numId w:val="17"/>
        </w:numPr>
        <w:shd w:val="clear" w:color="auto" w:fill="FFFFFF"/>
        <w:spacing w:after="312"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sz w:val="28"/>
          <w:szCs w:val="28"/>
          <w:lang w:eastAsia="ru-RU"/>
        </w:rPr>
        <w:t xml:space="preserve"> От противостояния до ассимиляции: формы литературного сопротивления Палестины……………………………………………………………………...10</w:t>
      </w:r>
      <w:r w:rsidR="00A66C78">
        <w:rPr>
          <w:rFonts w:ascii="Times New Roman" w:eastAsia="Times New Roman" w:hAnsi="Times New Roman" w:cs="Times New Roman"/>
          <w:sz w:val="28"/>
          <w:szCs w:val="28"/>
          <w:lang w:eastAsia="ru-RU"/>
        </w:rPr>
        <w:t>2</w:t>
      </w:r>
    </w:p>
    <w:p w14:paraId="200AC4D0" w14:textId="335F305F" w:rsidR="001B267E" w:rsidRPr="001B267E" w:rsidRDefault="001B267E" w:rsidP="001B267E">
      <w:pPr>
        <w:numPr>
          <w:ilvl w:val="1"/>
          <w:numId w:val="17"/>
        </w:numPr>
        <w:shd w:val="clear" w:color="auto" w:fill="FFFFFF"/>
        <w:spacing w:after="312"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sz w:val="28"/>
          <w:szCs w:val="28"/>
          <w:lang w:eastAsia="ru-RU"/>
        </w:rPr>
        <w:t xml:space="preserve"> Память – как стратегическая тактика воссоздания палестинской идентичности в литературе…………………………………………………....11</w:t>
      </w:r>
      <w:r w:rsidR="00A66C78">
        <w:rPr>
          <w:rFonts w:ascii="Times New Roman" w:eastAsia="Times New Roman" w:hAnsi="Times New Roman" w:cs="Times New Roman"/>
          <w:sz w:val="28"/>
          <w:szCs w:val="28"/>
          <w:lang w:eastAsia="ru-RU"/>
        </w:rPr>
        <w:t>3</w:t>
      </w:r>
    </w:p>
    <w:p w14:paraId="582D2984" w14:textId="77777777" w:rsidR="001B267E" w:rsidRPr="001B267E" w:rsidRDefault="001B267E" w:rsidP="001B267E">
      <w:pPr>
        <w:shd w:val="clear" w:color="auto" w:fill="FFFFFF"/>
        <w:spacing w:after="312" w:line="240" w:lineRule="auto"/>
        <w:ind w:left="360"/>
        <w:contextualSpacing/>
        <w:jc w:val="both"/>
        <w:rPr>
          <w:rFonts w:ascii="Times New Roman" w:eastAsia="Times New Roman" w:hAnsi="Times New Roman" w:cs="Times New Roman"/>
          <w:sz w:val="28"/>
          <w:szCs w:val="28"/>
          <w:lang w:eastAsia="ru-RU"/>
        </w:rPr>
      </w:pPr>
    </w:p>
    <w:p w14:paraId="579E9181" w14:textId="4AB05988" w:rsidR="001B267E" w:rsidRPr="001B267E" w:rsidRDefault="001B267E" w:rsidP="001B267E">
      <w:pPr>
        <w:shd w:val="clear" w:color="auto" w:fill="FFFFFF"/>
        <w:spacing w:after="312" w:line="240" w:lineRule="auto"/>
        <w:contextualSpacing/>
        <w:jc w:val="both"/>
        <w:rPr>
          <w:rFonts w:ascii="Times New Roman" w:eastAsia="Times New Roman" w:hAnsi="Times New Roman" w:cs="Times New Roman"/>
          <w:sz w:val="28"/>
          <w:szCs w:val="28"/>
          <w:lang w:eastAsia="ru-RU" w:bidi="ar-EG"/>
        </w:rPr>
      </w:pPr>
      <w:bookmarkStart w:id="3" w:name="_Hlk200486949"/>
      <w:r w:rsidRPr="001B267E">
        <w:rPr>
          <w:rFonts w:ascii="Times New Roman" w:eastAsia="Times New Roman" w:hAnsi="Times New Roman" w:cs="Times New Roman"/>
          <w:b/>
          <w:bCs/>
          <w:sz w:val="28"/>
          <w:szCs w:val="28"/>
          <w:lang w:eastAsia="ru-RU"/>
        </w:rPr>
        <w:t>4</w:t>
      </w:r>
      <w:r w:rsidRPr="001B267E">
        <w:rPr>
          <w:rFonts w:ascii="Times New Roman" w:eastAsia="Times New Roman" w:hAnsi="Times New Roman" w:cs="Times New Roman"/>
          <w:sz w:val="28"/>
          <w:szCs w:val="28"/>
          <w:lang w:eastAsia="ru-RU"/>
        </w:rPr>
        <w:t xml:space="preserve"> </w:t>
      </w:r>
      <w:r w:rsidRPr="001B267E">
        <w:rPr>
          <w:rFonts w:ascii="Times New Roman" w:eastAsia="Times New Roman" w:hAnsi="Times New Roman" w:cs="Times New Roman"/>
          <w:b/>
          <w:bCs/>
          <w:sz w:val="28"/>
          <w:szCs w:val="28"/>
          <w:lang w:eastAsia="ru-RU"/>
        </w:rPr>
        <w:t>ОСОБЕННОСТИ АЛЖИРСКОЙ ИДЕНТИЧНОСТИ И ИХ АНАЛИЗ В ХУДОЖЕСТВЕННОЙ ЛИТЕРАТУРЕ (</w:t>
      </w:r>
      <w:r w:rsidRPr="001B267E">
        <w:rPr>
          <w:rFonts w:ascii="Times New Roman" w:eastAsia="Times New Roman" w:hAnsi="Times New Roman" w:cs="Times New Roman"/>
          <w:b/>
          <w:bCs/>
          <w:sz w:val="28"/>
          <w:szCs w:val="28"/>
          <w:lang w:val="kk-KZ" w:eastAsia="ru-RU"/>
        </w:rPr>
        <w:t>с</w:t>
      </w:r>
      <w:r w:rsidRPr="001B267E">
        <w:rPr>
          <w:rFonts w:ascii="Times New Roman" w:eastAsia="Times New Roman" w:hAnsi="Times New Roman" w:cs="Times New Roman"/>
          <w:b/>
          <w:bCs/>
          <w:sz w:val="28"/>
          <w:szCs w:val="28"/>
          <w:lang w:eastAsia="ru-RU"/>
        </w:rPr>
        <w:t xml:space="preserve"> 2000 </w:t>
      </w:r>
      <w:r w:rsidRPr="001B267E">
        <w:rPr>
          <w:rFonts w:ascii="Times New Roman" w:eastAsia="Times New Roman" w:hAnsi="Times New Roman" w:cs="Times New Roman"/>
          <w:b/>
          <w:bCs/>
          <w:sz w:val="28"/>
          <w:szCs w:val="28"/>
          <w:lang w:val="kk-KZ" w:eastAsia="ru-RU" w:bidi="ar-EG"/>
        </w:rPr>
        <w:t>г</w:t>
      </w:r>
      <w:r w:rsidRPr="001B267E">
        <w:rPr>
          <w:rFonts w:ascii="Times New Roman" w:eastAsia="Times New Roman" w:hAnsi="Times New Roman" w:cs="Times New Roman"/>
          <w:b/>
          <w:bCs/>
          <w:sz w:val="28"/>
          <w:szCs w:val="28"/>
          <w:lang w:eastAsia="ru-RU"/>
        </w:rPr>
        <w:t>.)</w:t>
      </w:r>
      <w:r w:rsidRPr="001B267E">
        <w:rPr>
          <w:rFonts w:ascii="Times New Roman" w:eastAsia="Times New Roman" w:hAnsi="Times New Roman" w:cs="Times New Roman"/>
          <w:sz w:val="28"/>
          <w:szCs w:val="28"/>
          <w:lang w:eastAsia="ru-RU"/>
        </w:rPr>
        <w:t>………………………..…..1</w:t>
      </w:r>
      <w:r w:rsidR="00A66C78">
        <w:rPr>
          <w:rFonts w:ascii="Times New Roman" w:eastAsia="Times New Roman" w:hAnsi="Times New Roman" w:cs="Times New Roman"/>
          <w:sz w:val="28"/>
          <w:szCs w:val="28"/>
          <w:lang w:eastAsia="ru-RU"/>
        </w:rPr>
        <w:t>30</w:t>
      </w:r>
    </w:p>
    <w:p w14:paraId="7940F8EC" w14:textId="31DEE47B" w:rsidR="001B267E" w:rsidRPr="001B267E" w:rsidRDefault="001B267E" w:rsidP="001B267E">
      <w:pPr>
        <w:shd w:val="clear" w:color="auto" w:fill="FFFFFF"/>
        <w:spacing w:after="312"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sz w:val="28"/>
          <w:szCs w:val="28"/>
          <w:lang w:eastAsia="ru-RU"/>
        </w:rPr>
        <w:t>4.1 Деколонизация, этническая гетерогенность и их роль в формировании новой алжирской идентичности…………………………………………………………1</w:t>
      </w:r>
      <w:r w:rsidR="00A66C78">
        <w:rPr>
          <w:rFonts w:ascii="Times New Roman" w:eastAsia="Times New Roman" w:hAnsi="Times New Roman" w:cs="Times New Roman"/>
          <w:sz w:val="28"/>
          <w:szCs w:val="28"/>
          <w:lang w:eastAsia="ru-RU"/>
        </w:rPr>
        <w:t>30</w:t>
      </w:r>
    </w:p>
    <w:bookmarkEnd w:id="3"/>
    <w:p w14:paraId="4C9A67A0" w14:textId="6CDF0E36" w:rsidR="001B267E" w:rsidRPr="001B267E" w:rsidRDefault="001B267E" w:rsidP="001B267E">
      <w:pPr>
        <w:shd w:val="clear" w:color="auto" w:fill="FFFFFF"/>
        <w:spacing w:after="312" w:line="240" w:lineRule="auto"/>
        <w:contextualSpacing/>
        <w:jc w:val="both"/>
        <w:rPr>
          <w:rFonts w:ascii="Times New Roman" w:eastAsia="Times New Roman" w:hAnsi="Times New Roman" w:cs="Times New Roman"/>
          <w:sz w:val="28"/>
          <w:szCs w:val="28"/>
          <w:lang w:eastAsia="ru-RU" w:bidi="ar-EG"/>
        </w:rPr>
      </w:pPr>
      <w:r w:rsidRPr="001B267E">
        <w:rPr>
          <w:rFonts w:ascii="Times New Roman" w:eastAsia="Times New Roman" w:hAnsi="Times New Roman" w:cs="Times New Roman"/>
          <w:sz w:val="28"/>
          <w:szCs w:val="28"/>
          <w:lang w:eastAsia="ru-RU"/>
        </w:rPr>
        <w:t xml:space="preserve">4.2 Арабоязычная алжирская литература: </w:t>
      </w:r>
      <w:r w:rsidRPr="001B267E">
        <w:rPr>
          <w:rFonts w:ascii="Times New Roman" w:eastAsia="Times New Roman" w:hAnsi="Times New Roman" w:cs="Times New Roman"/>
          <w:sz w:val="28"/>
          <w:szCs w:val="28"/>
          <w:lang w:val="kk-KZ" w:eastAsia="ru-RU" w:bidi="ar-EG"/>
        </w:rPr>
        <w:t>поиск оригинальной идентичности...........................................................................................................13</w:t>
      </w:r>
      <w:r w:rsidR="00A66C78">
        <w:rPr>
          <w:rFonts w:ascii="Times New Roman" w:eastAsia="Times New Roman" w:hAnsi="Times New Roman" w:cs="Times New Roman"/>
          <w:sz w:val="28"/>
          <w:szCs w:val="28"/>
          <w:lang w:val="kk-KZ" w:eastAsia="ru-RU" w:bidi="ar-EG"/>
        </w:rPr>
        <w:t>9</w:t>
      </w:r>
    </w:p>
    <w:p w14:paraId="5A86428F" w14:textId="2B2280C8" w:rsidR="001B267E" w:rsidRDefault="001B267E" w:rsidP="001B267E">
      <w:pPr>
        <w:shd w:val="clear" w:color="auto" w:fill="FFFFFF"/>
        <w:spacing w:after="312"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sz w:val="28"/>
          <w:szCs w:val="28"/>
          <w:lang w:eastAsia="ru-RU"/>
        </w:rPr>
        <w:t>4.3 Франкоязычная литература Алжира: между наследием и самовыражением…………………………………………………………………..14</w:t>
      </w:r>
      <w:r w:rsidR="00A66C78">
        <w:rPr>
          <w:rFonts w:ascii="Times New Roman" w:eastAsia="Times New Roman" w:hAnsi="Times New Roman" w:cs="Times New Roman"/>
          <w:sz w:val="28"/>
          <w:szCs w:val="28"/>
          <w:lang w:eastAsia="ru-RU"/>
        </w:rPr>
        <w:t>9</w:t>
      </w:r>
    </w:p>
    <w:p w14:paraId="6BB45531" w14:textId="1CF20D2A" w:rsidR="001B267E" w:rsidRPr="001B267E" w:rsidRDefault="001B267E" w:rsidP="001B267E">
      <w:pPr>
        <w:shd w:val="clear" w:color="auto" w:fill="FFFFFF"/>
        <w:spacing w:after="312"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b/>
          <w:bCs/>
          <w:sz w:val="28"/>
          <w:szCs w:val="28"/>
          <w:lang w:eastAsia="ru-RU"/>
        </w:rPr>
        <w:t>ЗАКЛЮЧЕНИЕ</w:t>
      </w:r>
      <w:r w:rsidRPr="001B267E">
        <w:rPr>
          <w:rFonts w:ascii="Times New Roman" w:eastAsia="Times New Roman" w:hAnsi="Times New Roman" w:cs="Times New Roman"/>
          <w:sz w:val="28"/>
          <w:szCs w:val="28"/>
          <w:lang w:eastAsia="ru-RU"/>
        </w:rPr>
        <w:t>………..………………………………………………………...16</w:t>
      </w:r>
      <w:r w:rsidR="00A66C78">
        <w:rPr>
          <w:rFonts w:ascii="Times New Roman" w:eastAsia="Times New Roman" w:hAnsi="Times New Roman" w:cs="Times New Roman"/>
          <w:sz w:val="28"/>
          <w:szCs w:val="28"/>
          <w:lang w:eastAsia="ru-RU"/>
        </w:rPr>
        <w:t>3</w:t>
      </w:r>
    </w:p>
    <w:p w14:paraId="00353290" w14:textId="0E06534F" w:rsidR="001B267E" w:rsidRDefault="001B267E" w:rsidP="001B267E">
      <w:pPr>
        <w:shd w:val="clear" w:color="auto" w:fill="FFFFFF"/>
        <w:spacing w:after="312" w:line="240" w:lineRule="auto"/>
        <w:contextualSpacing/>
        <w:jc w:val="both"/>
        <w:rPr>
          <w:rFonts w:ascii="Times New Roman" w:eastAsia="Times New Roman" w:hAnsi="Times New Roman" w:cs="Times New Roman"/>
          <w:sz w:val="28"/>
          <w:szCs w:val="28"/>
          <w:lang w:eastAsia="ru-RU"/>
        </w:rPr>
      </w:pPr>
      <w:r w:rsidRPr="001B267E">
        <w:rPr>
          <w:rFonts w:ascii="Times New Roman" w:eastAsia="Times New Roman" w:hAnsi="Times New Roman" w:cs="Times New Roman"/>
          <w:b/>
          <w:bCs/>
          <w:sz w:val="28"/>
          <w:szCs w:val="28"/>
          <w:lang w:eastAsia="ru-RU"/>
        </w:rPr>
        <w:t>СПИСОК ИСПОЛЬЗОВАННЫХ ИСТОЧНИКОВ</w:t>
      </w:r>
      <w:r w:rsidRPr="001B267E">
        <w:rPr>
          <w:rFonts w:ascii="Times New Roman" w:eastAsia="Times New Roman" w:hAnsi="Times New Roman" w:cs="Times New Roman"/>
          <w:sz w:val="28"/>
          <w:szCs w:val="28"/>
          <w:lang w:eastAsia="ru-RU"/>
        </w:rPr>
        <w:t xml:space="preserve"> …………..…………….16</w:t>
      </w:r>
      <w:r w:rsidR="00A66C78">
        <w:rPr>
          <w:rFonts w:ascii="Times New Roman" w:eastAsia="Times New Roman" w:hAnsi="Times New Roman" w:cs="Times New Roman"/>
          <w:sz w:val="28"/>
          <w:szCs w:val="28"/>
          <w:lang w:eastAsia="ru-RU"/>
        </w:rPr>
        <w:t>8</w:t>
      </w:r>
    </w:p>
    <w:p w14:paraId="76A52C47" w14:textId="77777777" w:rsidR="001B267E" w:rsidRPr="001B267E" w:rsidRDefault="001B267E" w:rsidP="001B267E">
      <w:pPr>
        <w:shd w:val="clear" w:color="auto" w:fill="FFFFFF"/>
        <w:spacing w:after="312" w:line="240" w:lineRule="auto"/>
        <w:contextualSpacing/>
        <w:jc w:val="both"/>
        <w:rPr>
          <w:rFonts w:ascii="Times New Roman" w:eastAsia="Times New Roman" w:hAnsi="Times New Roman" w:cs="Times New Roman"/>
          <w:sz w:val="28"/>
          <w:szCs w:val="28"/>
          <w:lang w:eastAsia="ru-RU"/>
        </w:rPr>
      </w:pPr>
    </w:p>
    <w:p w14:paraId="3D8E3984" w14:textId="16CE8B1F" w:rsidR="008258D2" w:rsidRPr="008258D2" w:rsidRDefault="008258D2" w:rsidP="00077E03">
      <w:pPr>
        <w:spacing w:before="100" w:beforeAutospacing="1" w:after="100" w:afterAutospacing="1" w:line="240" w:lineRule="auto"/>
        <w:ind w:firstLine="709"/>
        <w:contextualSpacing/>
        <w:jc w:val="center"/>
        <w:rPr>
          <w:rFonts w:ascii="Times New Roman" w:eastAsia="Times New Roman" w:hAnsi="Times New Roman" w:cs="Times New Roman"/>
          <w:b/>
          <w:bCs/>
          <w:sz w:val="28"/>
          <w:szCs w:val="28"/>
          <w:lang w:eastAsia="ru-RU"/>
        </w:rPr>
      </w:pPr>
      <w:r w:rsidRPr="008258D2">
        <w:rPr>
          <w:rFonts w:ascii="Times New Roman" w:eastAsia="Times New Roman" w:hAnsi="Times New Roman" w:cs="Times New Roman"/>
          <w:b/>
          <w:bCs/>
          <w:sz w:val="28"/>
          <w:szCs w:val="28"/>
          <w:lang w:eastAsia="ru-RU"/>
        </w:rPr>
        <w:lastRenderedPageBreak/>
        <w:t>ОСНОВНЫЕ ТЕРМИНЫ И ОПРЕДЕЛЕНИЯ</w:t>
      </w:r>
    </w:p>
    <w:bookmarkEnd w:id="0"/>
    <w:p w14:paraId="14415E5D" w14:textId="77777777" w:rsidR="008258D2" w:rsidRPr="008258D2" w:rsidRDefault="008258D2" w:rsidP="008258D2">
      <w:pPr>
        <w:spacing w:before="100" w:beforeAutospacing="1" w:after="100" w:afterAutospacing="1" w:line="240" w:lineRule="auto"/>
        <w:ind w:firstLine="709"/>
        <w:contextualSpacing/>
        <w:jc w:val="both"/>
        <w:rPr>
          <w:rFonts w:ascii="Times New Roman" w:eastAsia="Times New Roman" w:hAnsi="Times New Roman" w:cs="Times New Roman"/>
          <w:b/>
          <w:bCs/>
          <w:sz w:val="28"/>
          <w:szCs w:val="28"/>
          <w:lang w:eastAsia="ru-RU"/>
        </w:rPr>
      </w:pPr>
    </w:p>
    <w:p w14:paraId="2ACDCE5C" w14:textId="24AC346A" w:rsidR="008258D2" w:rsidRPr="008258D2" w:rsidRDefault="008258D2" w:rsidP="005663B1">
      <w:pPr>
        <w:spacing w:before="100" w:beforeAutospacing="1" w:after="100" w:afterAutospacing="1" w:line="240" w:lineRule="auto"/>
        <w:ind w:firstLine="567"/>
        <w:contextualSpacing/>
        <w:jc w:val="both"/>
        <w:rPr>
          <w:rFonts w:ascii="Times New Roman" w:eastAsia="Calibri" w:hAnsi="Times New Roman" w:cs="Arial"/>
          <w:kern w:val="2"/>
          <w:sz w:val="28"/>
          <w14:ligatures w14:val="standardContextual"/>
        </w:rPr>
      </w:pPr>
      <w:r w:rsidRPr="008258D2">
        <w:rPr>
          <w:rFonts w:ascii="Times New Roman" w:eastAsia="Calibri" w:hAnsi="Times New Roman" w:cs="Arial"/>
          <w:b/>
          <w:bCs/>
          <w:kern w:val="2"/>
          <w:sz w:val="28"/>
          <w14:ligatures w14:val="standardContextual"/>
        </w:rPr>
        <w:t>Актуальность (</w:t>
      </w:r>
      <w:proofErr w:type="spellStart"/>
      <w:r w:rsidRPr="008258D2">
        <w:rPr>
          <w:rFonts w:ascii="Times New Roman" w:eastAsia="Calibri" w:hAnsi="Times New Roman" w:cs="Arial"/>
          <w:b/>
          <w:bCs/>
          <w:kern w:val="2"/>
          <w:sz w:val="28"/>
          <w14:ligatures w14:val="standardContextual"/>
        </w:rPr>
        <w:t>salience</w:t>
      </w:r>
      <w:proofErr w:type="spellEnd"/>
      <w:r w:rsidRPr="008258D2">
        <w:rPr>
          <w:rFonts w:ascii="Times New Roman" w:eastAsia="Calibri" w:hAnsi="Times New Roman" w:cs="Arial"/>
          <w:b/>
          <w:bCs/>
          <w:kern w:val="2"/>
          <w:sz w:val="28"/>
          <w14:ligatures w14:val="standardContextual"/>
        </w:rPr>
        <w:t>)</w:t>
      </w:r>
      <w:r w:rsidRPr="008258D2">
        <w:rPr>
          <w:rFonts w:ascii="Times New Roman" w:eastAsia="Calibri" w:hAnsi="Times New Roman" w:cs="Arial"/>
          <w:kern w:val="2"/>
          <w:sz w:val="28"/>
          <w14:ligatures w14:val="standardContextual"/>
        </w:rPr>
        <w:t xml:space="preserve"> – вероятность активации конкретной идентичности в определённой социальной ситуации. Категория из теории идентичности Бёрка и </w:t>
      </w:r>
      <w:proofErr w:type="spellStart"/>
      <w:r w:rsidRPr="008258D2">
        <w:rPr>
          <w:rFonts w:ascii="Times New Roman" w:eastAsia="Calibri" w:hAnsi="Times New Roman" w:cs="Arial"/>
          <w:kern w:val="2"/>
          <w:sz w:val="28"/>
          <w14:ligatures w14:val="standardContextual"/>
        </w:rPr>
        <w:t>Стетс</w:t>
      </w:r>
      <w:proofErr w:type="spellEnd"/>
      <w:r w:rsidRPr="008258D2">
        <w:rPr>
          <w:rFonts w:ascii="Times New Roman" w:eastAsia="Calibri" w:hAnsi="Times New Roman" w:cs="Arial"/>
          <w:kern w:val="2"/>
          <w:sz w:val="28"/>
          <w14:ligatures w14:val="standardContextual"/>
        </w:rPr>
        <w:t>.</w:t>
      </w:r>
    </w:p>
    <w:p w14:paraId="34725838"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sidRPr="008258D2">
        <w:rPr>
          <w:rFonts w:ascii="Times New Roman" w:eastAsia="Times New Roman" w:hAnsi="Times New Roman" w:cs="Times New Roman"/>
          <w:b/>
          <w:bCs/>
          <w:sz w:val="28"/>
          <w:szCs w:val="28"/>
          <w:lang w:eastAsia="ru-RU"/>
        </w:rPr>
        <w:t>Ахрония</w:t>
      </w:r>
      <w:proofErr w:type="spellEnd"/>
      <w:r w:rsidRPr="008258D2">
        <w:rPr>
          <w:rFonts w:ascii="Times New Roman" w:eastAsia="Times New Roman" w:hAnsi="Times New Roman" w:cs="Times New Roman"/>
          <w:b/>
          <w:bCs/>
          <w:sz w:val="28"/>
          <w:szCs w:val="28"/>
          <w:lang w:eastAsia="ru-RU"/>
        </w:rPr>
        <w:t xml:space="preserve"> (</w:t>
      </w:r>
      <w:proofErr w:type="spellStart"/>
      <w:r w:rsidRPr="008258D2">
        <w:rPr>
          <w:rFonts w:ascii="Times New Roman" w:eastAsia="Times New Roman" w:hAnsi="Times New Roman" w:cs="Times New Roman"/>
          <w:b/>
          <w:bCs/>
          <w:sz w:val="28"/>
          <w:szCs w:val="28"/>
          <w:lang w:eastAsia="ru-RU"/>
        </w:rPr>
        <w:t>achrony</w:t>
      </w:r>
      <w:proofErr w:type="spellEnd"/>
      <w:r w:rsidRPr="008258D2">
        <w:rPr>
          <w:rFonts w:ascii="Times New Roman" w:eastAsia="Times New Roman" w:hAnsi="Times New Roman" w:cs="Times New Roman"/>
          <w:b/>
          <w:bCs/>
          <w:sz w:val="28"/>
          <w:szCs w:val="28"/>
          <w:lang w:eastAsia="ru-RU"/>
        </w:rPr>
        <w:t>)</w:t>
      </w:r>
      <w:r w:rsidRPr="008258D2">
        <w:rPr>
          <w:rFonts w:ascii="Times New Roman" w:eastAsia="Times New Roman" w:hAnsi="Times New Roman" w:cs="Times New Roman"/>
          <w:sz w:val="28"/>
          <w:szCs w:val="28"/>
          <w:lang w:eastAsia="ru-RU"/>
        </w:rPr>
        <w:t xml:space="preserve"> – нарративная структура, нарушающая линейную хронологию. Используется для выражения травмы, кризиса идентичности или постколониального беспорядка времени.</w:t>
      </w:r>
    </w:p>
    <w:p w14:paraId="21AF2A0C" w14:textId="2CA50EBE" w:rsidR="008258D2" w:rsidRPr="008258D2" w:rsidRDefault="008258D2" w:rsidP="005663B1">
      <w:pPr>
        <w:spacing w:before="100" w:beforeAutospacing="1" w:after="100" w:afterAutospacing="1" w:line="240" w:lineRule="auto"/>
        <w:ind w:firstLine="567"/>
        <w:contextualSpacing/>
        <w:jc w:val="both"/>
        <w:outlineLvl w:val="2"/>
        <w:rPr>
          <w:rFonts w:ascii="Times New Roman" w:eastAsia="Times New Roman" w:hAnsi="Times New Roman" w:cs="Times New Roman"/>
          <w:b/>
          <w:bCs/>
          <w:sz w:val="28"/>
          <w:szCs w:val="28"/>
          <w:lang w:eastAsia="ru-RU"/>
        </w:rPr>
      </w:pPr>
      <w:proofErr w:type="spellStart"/>
      <w:r w:rsidRPr="008258D2">
        <w:rPr>
          <w:rFonts w:ascii="Times New Roman" w:eastAsia="Times New Roman" w:hAnsi="Times New Roman" w:cs="Times New Roman"/>
          <w:b/>
          <w:bCs/>
          <w:sz w:val="28"/>
          <w:szCs w:val="28"/>
          <w:lang w:eastAsia="ru-RU"/>
        </w:rPr>
        <w:t>Бинаризм</w:t>
      </w:r>
      <w:proofErr w:type="spellEnd"/>
      <w:r w:rsidRPr="008258D2">
        <w:rPr>
          <w:rFonts w:ascii="Times New Roman" w:eastAsia="Times New Roman" w:hAnsi="Times New Roman" w:cs="Times New Roman"/>
          <w:sz w:val="28"/>
          <w:szCs w:val="28"/>
          <w:lang w:eastAsia="ru-RU"/>
        </w:rPr>
        <w:t xml:space="preserve"> –</w:t>
      </w:r>
      <w:r w:rsidR="00B023BA" w:rsidRPr="00B023BA">
        <w:rPr>
          <w:rFonts w:ascii="Times New Roman" w:eastAsia="Times New Roman" w:hAnsi="Times New Roman" w:cs="Times New Roman"/>
          <w:sz w:val="28"/>
          <w:szCs w:val="28"/>
          <w:lang w:eastAsia="ru-RU"/>
        </w:rPr>
        <w:t xml:space="preserve"> </w:t>
      </w:r>
      <w:r w:rsidRPr="008258D2">
        <w:rPr>
          <w:rFonts w:ascii="Times New Roman" w:eastAsia="Times New Roman" w:hAnsi="Times New Roman" w:cs="Times New Roman"/>
          <w:sz w:val="28"/>
          <w:szCs w:val="28"/>
          <w:lang w:eastAsia="ru-RU"/>
        </w:rPr>
        <w:t>дуалистическая оппозиция (например, «колонизатор/колонизированный»), часто критикуемая в постколониальной теории.</w:t>
      </w:r>
    </w:p>
    <w:p w14:paraId="57ECCFB2"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Воображаемое сообщество</w:t>
      </w:r>
      <w:r w:rsidRPr="008258D2">
        <w:rPr>
          <w:rFonts w:ascii="Times New Roman" w:eastAsia="Times New Roman" w:hAnsi="Times New Roman" w:cs="Times New Roman"/>
          <w:sz w:val="28"/>
          <w:szCs w:val="28"/>
          <w:lang w:eastAsia="ru-RU"/>
        </w:rPr>
        <w:t xml:space="preserve"> – термин Б. Андерсона, описывающий нацию как воображаемое политическое единство, формирующееся через язык, печатную культуру и символы.</w:t>
      </w:r>
    </w:p>
    <w:p w14:paraId="32E8C87D" w14:textId="5485247C"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Деколонизация</w:t>
      </w:r>
      <w:r w:rsidRPr="008258D2">
        <w:rPr>
          <w:rFonts w:ascii="Times New Roman" w:eastAsia="Times New Roman" w:hAnsi="Times New Roman" w:cs="Times New Roman"/>
          <w:sz w:val="28"/>
          <w:szCs w:val="28"/>
          <w:lang w:eastAsia="ru-RU"/>
        </w:rPr>
        <w:t xml:space="preserve"> – процесс отказа от колониального наследия, охватывающий политику, культуру, язык и память. В литературе </w:t>
      </w:r>
      <w:r w:rsidR="00B023BA">
        <w:rPr>
          <w:rFonts w:ascii="Times New Roman" w:eastAsia="Times New Roman" w:hAnsi="Times New Roman" w:cs="Times New Roman"/>
          <w:sz w:val="28"/>
          <w:szCs w:val="28"/>
          <w:lang w:eastAsia="ru-RU"/>
        </w:rPr>
        <w:t>–</w:t>
      </w:r>
      <w:r w:rsidRPr="008258D2">
        <w:rPr>
          <w:rFonts w:ascii="Times New Roman" w:eastAsia="Times New Roman" w:hAnsi="Times New Roman" w:cs="Times New Roman"/>
          <w:sz w:val="28"/>
          <w:szCs w:val="28"/>
          <w:lang w:eastAsia="ru-RU"/>
        </w:rPr>
        <w:t xml:space="preserve"> отказ от колониальных форм репрезентации.</w:t>
      </w:r>
    </w:p>
    <w:p w14:paraId="276041AC"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Идентичность</w:t>
      </w:r>
      <w:r w:rsidRPr="008258D2">
        <w:rPr>
          <w:rFonts w:ascii="Times New Roman" w:eastAsia="Times New Roman" w:hAnsi="Times New Roman" w:cs="Times New Roman"/>
          <w:sz w:val="28"/>
          <w:szCs w:val="28"/>
          <w:lang w:eastAsia="ru-RU"/>
        </w:rPr>
        <w:t xml:space="preserve"> – многоуровневая, динамическая категория, включающая в себя личностные, социальные, национальные и культурные измерения. Разделяется на личностную, ролевую, социальную, культурную и национальную.</w:t>
      </w:r>
    </w:p>
    <w:p w14:paraId="32C42A4B"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Идентификация</w:t>
      </w:r>
      <w:r w:rsidRPr="008258D2">
        <w:rPr>
          <w:rFonts w:ascii="Times New Roman" w:eastAsia="Times New Roman" w:hAnsi="Times New Roman" w:cs="Times New Roman"/>
          <w:sz w:val="28"/>
          <w:szCs w:val="28"/>
          <w:lang w:eastAsia="ru-RU"/>
        </w:rPr>
        <w:t xml:space="preserve"> – психологический процесс усвоения черт другого субъекта или группы, лежащий в основе формирования идентичности.</w:t>
      </w:r>
    </w:p>
    <w:p w14:paraId="2A974BAD"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Значимость (</w:t>
      </w:r>
      <w:proofErr w:type="spellStart"/>
      <w:r w:rsidRPr="008258D2">
        <w:rPr>
          <w:rFonts w:ascii="Times New Roman" w:eastAsia="Times New Roman" w:hAnsi="Times New Roman" w:cs="Times New Roman"/>
          <w:b/>
          <w:bCs/>
          <w:sz w:val="28"/>
          <w:szCs w:val="28"/>
          <w:lang w:eastAsia="ru-RU"/>
        </w:rPr>
        <w:t>prominence</w:t>
      </w:r>
      <w:proofErr w:type="spellEnd"/>
      <w:r w:rsidRPr="008258D2">
        <w:rPr>
          <w:rFonts w:ascii="Times New Roman" w:eastAsia="Times New Roman" w:hAnsi="Times New Roman" w:cs="Times New Roman"/>
          <w:b/>
          <w:bCs/>
          <w:sz w:val="28"/>
          <w:szCs w:val="28"/>
          <w:lang w:eastAsia="ru-RU"/>
        </w:rPr>
        <w:t>)</w:t>
      </w:r>
      <w:r w:rsidRPr="008258D2">
        <w:rPr>
          <w:rFonts w:ascii="Times New Roman" w:eastAsia="Times New Roman" w:hAnsi="Times New Roman" w:cs="Times New Roman"/>
          <w:sz w:val="28"/>
          <w:szCs w:val="28"/>
          <w:lang w:eastAsia="ru-RU"/>
        </w:rPr>
        <w:t xml:space="preserve"> – важность конкретной идентичности для индивида в системе всех его идентичностей. Категория из теории идентичности Бёрка и </w:t>
      </w:r>
      <w:proofErr w:type="spellStart"/>
      <w:r w:rsidRPr="008258D2">
        <w:rPr>
          <w:rFonts w:ascii="Times New Roman" w:eastAsia="Times New Roman" w:hAnsi="Times New Roman" w:cs="Times New Roman"/>
          <w:sz w:val="28"/>
          <w:szCs w:val="28"/>
          <w:lang w:eastAsia="ru-RU"/>
        </w:rPr>
        <w:t>Стетс</w:t>
      </w:r>
      <w:proofErr w:type="spellEnd"/>
      <w:r w:rsidRPr="008258D2">
        <w:rPr>
          <w:rFonts w:ascii="Times New Roman" w:eastAsia="Times New Roman" w:hAnsi="Times New Roman" w:cs="Times New Roman"/>
          <w:sz w:val="28"/>
          <w:szCs w:val="28"/>
          <w:lang w:eastAsia="ru-RU"/>
        </w:rPr>
        <w:t>.</w:t>
      </w:r>
    </w:p>
    <w:p w14:paraId="093EE9D1"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Calibri" w:hAnsi="Times New Roman" w:cs="Arial"/>
          <w:kern w:val="2"/>
          <w:sz w:val="28"/>
          <w14:ligatures w14:val="standardContextual"/>
        </w:rPr>
      </w:pPr>
      <w:r w:rsidRPr="008258D2">
        <w:rPr>
          <w:rFonts w:ascii="Times New Roman" w:eastAsia="Calibri" w:hAnsi="Times New Roman" w:cs="Arial"/>
          <w:b/>
          <w:bCs/>
          <w:kern w:val="2"/>
          <w:sz w:val="28"/>
          <w14:ligatures w14:val="standardContextual"/>
        </w:rPr>
        <w:t>Приверженность (</w:t>
      </w:r>
      <w:proofErr w:type="spellStart"/>
      <w:r w:rsidRPr="008258D2">
        <w:rPr>
          <w:rFonts w:ascii="Times New Roman" w:eastAsia="Calibri" w:hAnsi="Times New Roman" w:cs="Arial"/>
          <w:b/>
          <w:bCs/>
          <w:kern w:val="2"/>
          <w:sz w:val="28"/>
          <w14:ligatures w14:val="standardContextual"/>
        </w:rPr>
        <w:t>commitment</w:t>
      </w:r>
      <w:proofErr w:type="spellEnd"/>
      <w:r w:rsidRPr="008258D2">
        <w:rPr>
          <w:rFonts w:ascii="Times New Roman" w:eastAsia="Calibri" w:hAnsi="Times New Roman" w:cs="Arial"/>
          <w:b/>
          <w:bCs/>
          <w:kern w:val="2"/>
          <w:sz w:val="28"/>
          <w14:ligatures w14:val="standardContextual"/>
        </w:rPr>
        <w:t>)</w:t>
      </w:r>
      <w:r w:rsidRPr="008258D2">
        <w:rPr>
          <w:rFonts w:ascii="Times New Roman" w:eastAsia="Calibri" w:hAnsi="Times New Roman" w:cs="Arial"/>
          <w:kern w:val="2"/>
          <w:sz w:val="28"/>
          <w14:ligatures w14:val="standardContextual"/>
        </w:rPr>
        <w:t xml:space="preserve"> – степень приверженности индивида конкретной идентичности, отражающая его эмоциональную и поведенческую вовлечённость. Категория из теории идентичности Бёрка и </w:t>
      </w:r>
      <w:proofErr w:type="spellStart"/>
      <w:r w:rsidRPr="008258D2">
        <w:rPr>
          <w:rFonts w:ascii="Times New Roman" w:eastAsia="Calibri" w:hAnsi="Times New Roman" w:cs="Arial"/>
          <w:kern w:val="2"/>
          <w:sz w:val="28"/>
          <w14:ligatures w14:val="standardContextual"/>
        </w:rPr>
        <w:t>Стетс</w:t>
      </w:r>
      <w:proofErr w:type="spellEnd"/>
      <w:r w:rsidRPr="008258D2">
        <w:rPr>
          <w:rFonts w:ascii="Times New Roman" w:eastAsia="Calibri" w:hAnsi="Times New Roman" w:cs="Arial"/>
          <w:kern w:val="2"/>
          <w:sz w:val="28"/>
          <w14:ligatures w14:val="standardContextual"/>
        </w:rPr>
        <w:t>.</w:t>
      </w:r>
    </w:p>
    <w:p w14:paraId="4D9CB2B8"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Культурная память</w:t>
      </w:r>
      <w:r w:rsidRPr="008258D2">
        <w:rPr>
          <w:rFonts w:ascii="Times New Roman" w:eastAsia="Times New Roman" w:hAnsi="Times New Roman" w:cs="Times New Roman"/>
          <w:sz w:val="28"/>
          <w:szCs w:val="28"/>
          <w:lang w:eastAsia="ru-RU"/>
        </w:rPr>
        <w:t xml:space="preserve"> – по Я. </w:t>
      </w:r>
      <w:proofErr w:type="spellStart"/>
      <w:r w:rsidRPr="008258D2">
        <w:rPr>
          <w:rFonts w:ascii="Times New Roman" w:eastAsia="Times New Roman" w:hAnsi="Times New Roman" w:cs="Times New Roman"/>
          <w:sz w:val="28"/>
          <w:szCs w:val="28"/>
          <w:lang w:eastAsia="ru-RU"/>
        </w:rPr>
        <w:t>Ассману</w:t>
      </w:r>
      <w:proofErr w:type="spellEnd"/>
      <w:r w:rsidRPr="008258D2">
        <w:rPr>
          <w:rFonts w:ascii="Times New Roman" w:eastAsia="Times New Roman" w:hAnsi="Times New Roman" w:cs="Times New Roman"/>
          <w:sz w:val="28"/>
          <w:szCs w:val="28"/>
          <w:lang w:eastAsia="ru-RU"/>
        </w:rPr>
        <w:t>, система устойчивых символов, ритуалов, текстов и образов, обеспечивающая коллективную идентичность и преемственность во времени.</w:t>
      </w:r>
    </w:p>
    <w:p w14:paraId="0F8114BD"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Модернизация (национального сознания)</w:t>
      </w:r>
      <w:r w:rsidRPr="008258D2">
        <w:rPr>
          <w:rFonts w:ascii="Times New Roman" w:eastAsia="Times New Roman" w:hAnsi="Times New Roman" w:cs="Times New Roman"/>
          <w:sz w:val="28"/>
          <w:szCs w:val="28"/>
          <w:lang w:eastAsia="ru-RU"/>
        </w:rPr>
        <w:t xml:space="preserve"> – трансформация коллективного «я» в условиях политических, культурных и технологических изменений. В арабском контексте – переосмысление традиции, языка, роли религии.</w:t>
      </w:r>
    </w:p>
    <w:p w14:paraId="66054C9B"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Множественная идентичность</w:t>
      </w:r>
      <w:r w:rsidRPr="008258D2">
        <w:rPr>
          <w:rFonts w:ascii="Times New Roman" w:eastAsia="Times New Roman" w:hAnsi="Times New Roman" w:cs="Times New Roman"/>
          <w:sz w:val="28"/>
          <w:szCs w:val="28"/>
          <w:lang w:eastAsia="ru-RU"/>
        </w:rPr>
        <w:t xml:space="preserve"> – сосуществование нескольких идентичностей у одного субъекта (этническая, профессиональная, национальная и др.), что особенно актуально в условиях глобализации и постколониализма.</w:t>
      </w:r>
    </w:p>
    <w:p w14:paraId="7458CE1E"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Национальная идентичность</w:t>
      </w:r>
      <w:r w:rsidRPr="008258D2">
        <w:rPr>
          <w:rFonts w:ascii="Times New Roman" w:eastAsia="Times New Roman" w:hAnsi="Times New Roman" w:cs="Times New Roman"/>
          <w:sz w:val="28"/>
          <w:szCs w:val="28"/>
          <w:lang w:eastAsia="ru-RU"/>
        </w:rPr>
        <w:t xml:space="preserve"> – осознание принадлежности к нации, основанное на культурных, исторических и символических элементах. Конструируется через язык, память, нарратив и политическое участие.</w:t>
      </w:r>
    </w:p>
    <w:p w14:paraId="0DE83FC0"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lastRenderedPageBreak/>
        <w:t>Национальное сознание</w:t>
      </w:r>
      <w:r w:rsidRPr="008258D2">
        <w:rPr>
          <w:rFonts w:ascii="Times New Roman" w:eastAsia="Times New Roman" w:hAnsi="Times New Roman" w:cs="Times New Roman"/>
          <w:sz w:val="28"/>
          <w:szCs w:val="28"/>
          <w:lang w:eastAsia="ru-RU"/>
        </w:rPr>
        <w:t xml:space="preserve"> – идеологическое, историческое и политическое представление о нации, включающее общие цели, память, символы и коллективные проекты будущего.</w:t>
      </w:r>
    </w:p>
    <w:p w14:paraId="21E25D21"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Нарративная идентичность</w:t>
      </w:r>
      <w:r w:rsidRPr="008258D2">
        <w:rPr>
          <w:rFonts w:ascii="Times New Roman" w:eastAsia="Times New Roman" w:hAnsi="Times New Roman" w:cs="Times New Roman"/>
          <w:sz w:val="28"/>
          <w:szCs w:val="28"/>
          <w:lang w:eastAsia="ru-RU"/>
        </w:rPr>
        <w:t xml:space="preserve"> – концепт П. </w:t>
      </w:r>
      <w:proofErr w:type="spellStart"/>
      <w:r w:rsidRPr="008258D2">
        <w:rPr>
          <w:rFonts w:ascii="Times New Roman" w:eastAsia="Times New Roman" w:hAnsi="Times New Roman" w:cs="Times New Roman"/>
          <w:sz w:val="28"/>
          <w:szCs w:val="28"/>
          <w:lang w:eastAsia="ru-RU"/>
        </w:rPr>
        <w:t>Рикёра</w:t>
      </w:r>
      <w:proofErr w:type="spellEnd"/>
      <w:r w:rsidRPr="008258D2">
        <w:rPr>
          <w:rFonts w:ascii="Times New Roman" w:eastAsia="Times New Roman" w:hAnsi="Times New Roman" w:cs="Times New Roman"/>
          <w:sz w:val="28"/>
          <w:szCs w:val="28"/>
          <w:lang w:eastAsia="ru-RU"/>
        </w:rPr>
        <w:t>: понимание «я» через повествование о себе, где субъективность формируется как история.</w:t>
      </w:r>
    </w:p>
    <w:p w14:paraId="041B6D32"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Память (коллективная / культурная / травматическая)</w:t>
      </w:r>
      <w:r w:rsidRPr="008258D2">
        <w:rPr>
          <w:rFonts w:ascii="Times New Roman" w:eastAsia="Times New Roman" w:hAnsi="Times New Roman" w:cs="Times New Roman"/>
          <w:sz w:val="28"/>
          <w:szCs w:val="28"/>
          <w:lang w:eastAsia="ru-RU"/>
        </w:rPr>
        <w:t xml:space="preserve"> – средство сохранения и репрезентации опыта, особенно важное в условиях исторической катастрофы, изгнания и насилия. Центральна для палестинской литературы.</w:t>
      </w:r>
    </w:p>
    <w:p w14:paraId="2B38BF1A"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Calibri" w:hAnsi="Times New Roman" w:cs="Arial"/>
          <w:kern w:val="2"/>
          <w:sz w:val="28"/>
          <w14:ligatures w14:val="standardContextual"/>
        </w:rPr>
      </w:pPr>
      <w:r w:rsidRPr="008258D2">
        <w:rPr>
          <w:rFonts w:ascii="Times New Roman" w:eastAsia="Calibri" w:hAnsi="Times New Roman" w:cs="Arial"/>
          <w:b/>
          <w:bCs/>
          <w:kern w:val="2"/>
          <w:sz w:val="28"/>
          <w14:ligatures w14:val="standardContextual"/>
        </w:rPr>
        <w:t xml:space="preserve">Панарабизм </w:t>
      </w:r>
      <w:r w:rsidRPr="008258D2">
        <w:rPr>
          <w:rFonts w:ascii="Times New Roman" w:eastAsia="Calibri" w:hAnsi="Times New Roman" w:cs="Arial"/>
          <w:kern w:val="2"/>
          <w:sz w:val="28"/>
          <w14:ligatures w14:val="standardContextual"/>
        </w:rPr>
        <w:t>– идеология политического и культурного единства арабских народов, основанная на общей истории, языке и идентичности. В литературе часто служит фоном для критики или переосмысления национального проекта.</w:t>
      </w:r>
    </w:p>
    <w:p w14:paraId="3B081B2B"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b/>
          <w:bCs/>
          <w:sz w:val="28"/>
          <w:szCs w:val="28"/>
          <w:lang w:eastAsia="ru-RU"/>
        </w:rPr>
      </w:pPr>
      <w:r w:rsidRPr="008258D2">
        <w:rPr>
          <w:rFonts w:ascii="Times New Roman" w:eastAsia="Calibri" w:hAnsi="Times New Roman" w:cs="Arial"/>
          <w:b/>
          <w:bCs/>
          <w:kern w:val="2"/>
          <w:sz w:val="28"/>
          <w14:ligatures w14:val="standardContextual"/>
        </w:rPr>
        <w:t>Подвижная идентичность (</w:t>
      </w:r>
      <w:proofErr w:type="spellStart"/>
      <w:r w:rsidRPr="008258D2">
        <w:rPr>
          <w:rFonts w:ascii="Times New Roman" w:eastAsia="Calibri" w:hAnsi="Times New Roman" w:cs="Arial"/>
          <w:b/>
          <w:bCs/>
          <w:kern w:val="2"/>
          <w:sz w:val="28"/>
          <w14:ligatures w14:val="standardContextual"/>
        </w:rPr>
        <w:t>identit</w:t>
      </w:r>
      <w:proofErr w:type="spellEnd"/>
      <w:r w:rsidRPr="008258D2">
        <w:rPr>
          <w:rFonts w:ascii="Times New Roman" w:eastAsia="Calibri" w:hAnsi="Times New Roman" w:cs="Arial"/>
          <w:b/>
          <w:bCs/>
          <w:kern w:val="2"/>
          <w:sz w:val="28"/>
          <w:lang w:val="en-US"/>
          <w14:ligatures w14:val="standardContextual"/>
        </w:rPr>
        <w:t>y</w:t>
      </w:r>
      <w:r w:rsidRPr="008258D2">
        <w:rPr>
          <w:rFonts w:ascii="Times New Roman" w:eastAsia="Calibri" w:hAnsi="Times New Roman" w:cs="Arial"/>
          <w:b/>
          <w:bCs/>
          <w:kern w:val="2"/>
          <w:sz w:val="28"/>
          <w14:ligatures w14:val="standardContextual"/>
        </w:rPr>
        <w:t xml:space="preserve"> </w:t>
      </w:r>
      <w:proofErr w:type="spellStart"/>
      <w:r w:rsidRPr="008258D2">
        <w:rPr>
          <w:rFonts w:ascii="Times New Roman" w:eastAsia="Calibri" w:hAnsi="Times New Roman" w:cs="Arial"/>
          <w:b/>
          <w:bCs/>
          <w:kern w:val="2"/>
          <w:sz w:val="28"/>
          <w14:ligatures w14:val="standardContextual"/>
        </w:rPr>
        <w:t>in</w:t>
      </w:r>
      <w:proofErr w:type="spellEnd"/>
      <w:r w:rsidRPr="008258D2">
        <w:rPr>
          <w:rFonts w:ascii="Times New Roman" w:eastAsia="Calibri" w:hAnsi="Times New Roman" w:cs="Arial"/>
          <w:b/>
          <w:bCs/>
          <w:kern w:val="2"/>
          <w:sz w:val="28"/>
          <w14:ligatures w14:val="standardContextual"/>
        </w:rPr>
        <w:t xml:space="preserve"> </w:t>
      </w:r>
      <w:proofErr w:type="spellStart"/>
      <w:r w:rsidRPr="008258D2">
        <w:rPr>
          <w:rFonts w:ascii="Times New Roman" w:eastAsia="Calibri" w:hAnsi="Times New Roman" w:cs="Arial"/>
          <w:b/>
          <w:bCs/>
          <w:kern w:val="2"/>
          <w:sz w:val="28"/>
          <w14:ligatures w14:val="standardContextual"/>
        </w:rPr>
        <w:t>flux</w:t>
      </w:r>
      <w:proofErr w:type="spellEnd"/>
      <w:r w:rsidRPr="008258D2">
        <w:rPr>
          <w:rFonts w:ascii="Times New Roman" w:eastAsia="Calibri" w:hAnsi="Times New Roman" w:cs="Arial"/>
          <w:b/>
          <w:bCs/>
          <w:kern w:val="2"/>
          <w:sz w:val="28"/>
          <w14:ligatures w14:val="standardContextual"/>
        </w:rPr>
        <w:t>)</w:t>
      </w:r>
      <w:r w:rsidRPr="008258D2">
        <w:rPr>
          <w:rFonts w:ascii="Times New Roman" w:eastAsia="Calibri" w:hAnsi="Times New Roman" w:cs="Arial"/>
          <w:kern w:val="2"/>
          <w:sz w:val="28"/>
          <w14:ligatures w14:val="standardContextual"/>
        </w:rPr>
        <w:t xml:space="preserve"> – идентичность, находящаяся в состоянии изменения, нестабильности или переопределения под воздействием внешних и внутренних факторов. Категория из теории идентичности (2023).</w:t>
      </w:r>
      <w:r w:rsidRPr="008258D2">
        <w:rPr>
          <w:rFonts w:ascii="Times New Roman" w:eastAsia="Times New Roman" w:hAnsi="Times New Roman" w:cs="Times New Roman"/>
          <w:b/>
          <w:bCs/>
          <w:sz w:val="28"/>
          <w:szCs w:val="28"/>
          <w:lang w:eastAsia="ru-RU"/>
        </w:rPr>
        <w:t xml:space="preserve"> </w:t>
      </w:r>
    </w:p>
    <w:p w14:paraId="4107087A"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Постколониализм</w:t>
      </w:r>
      <w:r w:rsidRPr="008258D2">
        <w:rPr>
          <w:rFonts w:ascii="Times New Roman" w:eastAsia="Times New Roman" w:hAnsi="Times New Roman" w:cs="Times New Roman"/>
          <w:sz w:val="28"/>
          <w:szCs w:val="28"/>
          <w:lang w:eastAsia="ru-RU"/>
        </w:rPr>
        <w:t xml:space="preserve"> </w:t>
      </w:r>
      <w:bookmarkStart w:id="4" w:name="_Hlk205293090"/>
      <w:r w:rsidRPr="008258D2">
        <w:rPr>
          <w:rFonts w:ascii="Times New Roman" w:eastAsia="Times New Roman" w:hAnsi="Times New Roman" w:cs="Times New Roman"/>
          <w:sz w:val="28"/>
          <w:szCs w:val="28"/>
          <w:lang w:eastAsia="ru-RU"/>
        </w:rPr>
        <w:t>–</w:t>
      </w:r>
      <w:bookmarkEnd w:id="4"/>
      <w:r w:rsidRPr="008258D2">
        <w:rPr>
          <w:rFonts w:ascii="Times New Roman" w:eastAsia="Times New Roman" w:hAnsi="Times New Roman" w:cs="Times New Roman"/>
          <w:sz w:val="28"/>
          <w:szCs w:val="28"/>
          <w:lang w:eastAsia="ru-RU"/>
        </w:rPr>
        <w:t xml:space="preserve"> теоретическое направление, анализирующее последствия колониализма, включая культурную гегемонию, травму, идентичность и язык. Используется в анализе литературы Алжира, Палестины и Египта.</w:t>
      </w:r>
    </w:p>
    <w:p w14:paraId="45DD1194"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roofErr w:type="spellStart"/>
      <w:r w:rsidRPr="008258D2">
        <w:rPr>
          <w:rFonts w:ascii="Times New Roman" w:eastAsia="Times New Roman" w:hAnsi="Times New Roman" w:cs="Times New Roman"/>
          <w:b/>
          <w:bCs/>
          <w:sz w:val="28"/>
          <w:szCs w:val="28"/>
          <w:lang w:eastAsia="ru-RU"/>
        </w:rPr>
        <w:t>Постпанарабизм</w:t>
      </w:r>
      <w:proofErr w:type="spellEnd"/>
      <w:r w:rsidRPr="008258D2">
        <w:rPr>
          <w:rFonts w:ascii="Times New Roman" w:eastAsia="Times New Roman" w:hAnsi="Times New Roman" w:cs="Times New Roman"/>
          <w:sz w:val="28"/>
          <w:szCs w:val="28"/>
          <w:lang w:eastAsia="ru-RU"/>
        </w:rPr>
        <w:t xml:space="preserve"> – идеологический кризис арабского единства после неудач 1960–1980-х гг.; тема разочарования в литературе.</w:t>
      </w:r>
    </w:p>
    <w:p w14:paraId="4CF82BC3"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val="kk-KZ" w:eastAsia="ru-RU"/>
        </w:rPr>
        <w:t>Пье-нуар</w:t>
      </w:r>
      <w:r w:rsidRPr="008258D2">
        <w:rPr>
          <w:rFonts w:ascii="Times New Roman" w:eastAsia="Times New Roman" w:hAnsi="Times New Roman" w:cs="Times New Roman"/>
          <w:sz w:val="28"/>
          <w:szCs w:val="28"/>
          <w:lang w:val="kk-KZ" w:eastAsia="ru-RU"/>
        </w:rPr>
        <w:t xml:space="preserve"> - «pied-noir» (букв. </w:t>
      </w:r>
      <w:r w:rsidRPr="008258D2">
        <w:rPr>
          <w:rFonts w:ascii="Times New Roman" w:eastAsia="Times New Roman" w:hAnsi="Times New Roman" w:cs="Times New Roman"/>
          <w:sz w:val="28"/>
          <w:szCs w:val="28"/>
          <w:lang w:eastAsia="ru-RU"/>
        </w:rPr>
        <w:t>«черноногий») обозначает европейцев, главным образом французов, родившихся и проживавших в Алжире в колониальный период до 1962 года. После провозглашения независимости большинство «</w:t>
      </w:r>
      <w:proofErr w:type="spellStart"/>
      <w:r w:rsidRPr="008258D2">
        <w:rPr>
          <w:rFonts w:ascii="Times New Roman" w:eastAsia="Times New Roman" w:hAnsi="Times New Roman" w:cs="Times New Roman"/>
          <w:sz w:val="28"/>
          <w:szCs w:val="28"/>
          <w:lang w:eastAsia="ru-RU"/>
        </w:rPr>
        <w:t>pieds-noirs</w:t>
      </w:r>
      <w:proofErr w:type="spellEnd"/>
      <w:r w:rsidRPr="008258D2">
        <w:rPr>
          <w:rFonts w:ascii="Times New Roman" w:eastAsia="Times New Roman" w:hAnsi="Times New Roman" w:cs="Times New Roman"/>
          <w:sz w:val="28"/>
          <w:szCs w:val="28"/>
          <w:lang w:eastAsia="ru-RU"/>
        </w:rPr>
        <w:t>» покинули страну и переселились во Францию.</w:t>
      </w:r>
    </w:p>
    <w:p w14:paraId="67B3BF3D"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Ролевая идентичность</w:t>
      </w:r>
      <w:r w:rsidRPr="008258D2">
        <w:rPr>
          <w:rFonts w:ascii="Times New Roman" w:eastAsia="Times New Roman" w:hAnsi="Times New Roman" w:cs="Times New Roman"/>
          <w:sz w:val="28"/>
          <w:szCs w:val="28"/>
          <w:lang w:eastAsia="ru-RU"/>
        </w:rPr>
        <w:t xml:space="preserve"> – часть идентичности, основанная на выполнении социальных ролей в конкретных институциональных контекстах.</w:t>
      </w:r>
    </w:p>
    <w:p w14:paraId="75BC7A79"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Репрезентация</w:t>
      </w:r>
      <w:r w:rsidRPr="008258D2">
        <w:rPr>
          <w:rFonts w:ascii="Times New Roman" w:eastAsia="Times New Roman" w:hAnsi="Times New Roman" w:cs="Times New Roman"/>
          <w:sz w:val="28"/>
          <w:szCs w:val="28"/>
          <w:lang w:eastAsia="ru-RU"/>
        </w:rPr>
        <w:t xml:space="preserve"> – процесс выражения идентичности через язык, символы и культуру. В теории С. Холла – ключевой механизм формирования идентичности.</w:t>
      </w:r>
    </w:p>
    <w:p w14:paraId="5AB362B3"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Самосознание</w:t>
      </w:r>
      <w:r w:rsidRPr="008258D2">
        <w:rPr>
          <w:rFonts w:ascii="Times New Roman" w:eastAsia="Times New Roman" w:hAnsi="Times New Roman" w:cs="Times New Roman"/>
          <w:sz w:val="28"/>
          <w:szCs w:val="28"/>
          <w:lang w:eastAsia="ru-RU"/>
        </w:rPr>
        <w:t xml:space="preserve"> – осознание собственной сущности, часто рассматривается как философская или психологическая основа идентичности.</w:t>
      </w:r>
    </w:p>
    <w:p w14:paraId="2EDE58DA"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Calibri" w:hAnsi="Times New Roman" w:cs="Arial"/>
          <w:kern w:val="2"/>
          <w:sz w:val="28"/>
          <w14:ligatures w14:val="standardContextual"/>
        </w:rPr>
      </w:pPr>
      <w:r w:rsidRPr="008258D2">
        <w:rPr>
          <w:rFonts w:ascii="Times New Roman" w:eastAsia="Calibri" w:hAnsi="Times New Roman" w:cs="Arial"/>
          <w:b/>
          <w:bCs/>
          <w:kern w:val="2"/>
          <w:sz w:val="28"/>
          <w14:ligatures w14:val="standardContextual"/>
        </w:rPr>
        <w:t>Самоутверждение (</w:t>
      </w:r>
      <w:proofErr w:type="spellStart"/>
      <w:r w:rsidRPr="008258D2">
        <w:rPr>
          <w:rFonts w:ascii="Times New Roman" w:eastAsia="Calibri" w:hAnsi="Times New Roman" w:cs="Arial"/>
          <w:b/>
          <w:bCs/>
          <w:kern w:val="2"/>
          <w:sz w:val="28"/>
          <w14:ligatures w14:val="standardContextual"/>
        </w:rPr>
        <w:t>self-verification</w:t>
      </w:r>
      <w:proofErr w:type="spellEnd"/>
      <w:r w:rsidRPr="008258D2">
        <w:rPr>
          <w:rFonts w:ascii="Times New Roman" w:eastAsia="Calibri" w:hAnsi="Times New Roman" w:cs="Arial"/>
          <w:b/>
          <w:bCs/>
          <w:kern w:val="2"/>
          <w:sz w:val="28"/>
          <w14:ligatures w14:val="standardContextual"/>
        </w:rPr>
        <w:t>)</w:t>
      </w:r>
      <w:r w:rsidRPr="008258D2">
        <w:rPr>
          <w:rFonts w:ascii="Times New Roman" w:eastAsia="Calibri" w:hAnsi="Times New Roman" w:cs="Arial"/>
          <w:kern w:val="2"/>
          <w:sz w:val="28"/>
          <w14:ligatures w14:val="standardContextual"/>
        </w:rPr>
        <w:t xml:space="preserve"> – стремление субъекта к подтверждению своей идентичности через реакцию окружающих. Категория из теории идентичности Бёрка и </w:t>
      </w:r>
      <w:proofErr w:type="spellStart"/>
      <w:r w:rsidRPr="008258D2">
        <w:rPr>
          <w:rFonts w:ascii="Times New Roman" w:eastAsia="Calibri" w:hAnsi="Times New Roman" w:cs="Arial"/>
          <w:kern w:val="2"/>
          <w:sz w:val="28"/>
          <w14:ligatures w14:val="standardContextual"/>
        </w:rPr>
        <w:t>Стетс</w:t>
      </w:r>
      <w:proofErr w:type="spellEnd"/>
      <w:r w:rsidRPr="008258D2">
        <w:rPr>
          <w:rFonts w:ascii="Times New Roman" w:eastAsia="Calibri" w:hAnsi="Times New Roman" w:cs="Arial"/>
          <w:kern w:val="2"/>
          <w:sz w:val="28"/>
          <w14:ligatures w14:val="standardContextual"/>
        </w:rPr>
        <w:t>.</w:t>
      </w:r>
    </w:p>
    <w:p w14:paraId="23036549"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Стигматизация</w:t>
      </w:r>
      <w:r w:rsidRPr="008258D2">
        <w:rPr>
          <w:rFonts w:ascii="Times New Roman" w:eastAsia="Times New Roman" w:hAnsi="Times New Roman" w:cs="Times New Roman"/>
          <w:sz w:val="28"/>
          <w:szCs w:val="28"/>
          <w:lang w:eastAsia="ru-RU"/>
        </w:rPr>
        <w:t xml:space="preserve"> – процесс наделения определённых социальных групп негативными характеристиками, что влияет на их идентичность.</w:t>
      </w:r>
    </w:p>
    <w:p w14:paraId="54515CF0"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Социальная идентичность</w:t>
      </w:r>
      <w:r w:rsidRPr="008258D2">
        <w:rPr>
          <w:rFonts w:ascii="Times New Roman" w:eastAsia="Times New Roman" w:hAnsi="Times New Roman" w:cs="Times New Roman"/>
          <w:sz w:val="28"/>
          <w:szCs w:val="28"/>
          <w:lang w:eastAsia="ru-RU"/>
        </w:rPr>
        <w:t xml:space="preserve"> – концепт </w:t>
      </w:r>
      <w:proofErr w:type="spellStart"/>
      <w:r w:rsidRPr="008258D2">
        <w:rPr>
          <w:rFonts w:ascii="Times New Roman" w:eastAsia="Times New Roman" w:hAnsi="Times New Roman" w:cs="Times New Roman"/>
          <w:sz w:val="28"/>
          <w:szCs w:val="28"/>
          <w:lang w:eastAsia="ru-RU"/>
        </w:rPr>
        <w:t>Тэджфела</w:t>
      </w:r>
      <w:proofErr w:type="spellEnd"/>
      <w:r w:rsidRPr="008258D2">
        <w:rPr>
          <w:rFonts w:ascii="Times New Roman" w:eastAsia="Times New Roman" w:hAnsi="Times New Roman" w:cs="Times New Roman"/>
          <w:sz w:val="28"/>
          <w:szCs w:val="28"/>
          <w:lang w:eastAsia="ru-RU"/>
        </w:rPr>
        <w:t xml:space="preserve"> и Тернера; идентичность, формирующаяся через принадлежность к социальной группе и противопоставление другим группам.</w:t>
      </w:r>
    </w:p>
    <w:p w14:paraId="50673E99"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Травма (культурная / коллективная)</w:t>
      </w:r>
      <w:r w:rsidRPr="008258D2">
        <w:rPr>
          <w:rFonts w:ascii="Times New Roman" w:eastAsia="Times New Roman" w:hAnsi="Times New Roman" w:cs="Times New Roman"/>
          <w:sz w:val="28"/>
          <w:szCs w:val="28"/>
          <w:lang w:eastAsia="ru-RU"/>
        </w:rPr>
        <w:t xml:space="preserve"> – нарушение идентичности, вызванное насилием, изгнанием, потерей. В литературе отражается через молчание, лакуны, фрагментарность.</w:t>
      </w:r>
    </w:p>
    <w:p w14:paraId="23D96480" w14:textId="77777777" w:rsidR="008258D2" w:rsidRPr="008258D2" w:rsidRDefault="008258D2" w:rsidP="001B267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sidRPr="008258D2">
        <w:rPr>
          <w:rFonts w:ascii="Times New Roman" w:eastAsia="Times New Roman" w:hAnsi="Times New Roman" w:cs="Times New Roman"/>
          <w:b/>
          <w:bCs/>
          <w:sz w:val="28"/>
          <w:szCs w:val="28"/>
          <w:lang w:eastAsia="ru-RU"/>
        </w:rPr>
        <w:t>Тюмос</w:t>
      </w:r>
      <w:proofErr w:type="spellEnd"/>
      <w:r w:rsidRPr="008258D2">
        <w:rPr>
          <w:rFonts w:ascii="Times New Roman" w:eastAsia="Times New Roman" w:hAnsi="Times New Roman" w:cs="Times New Roman"/>
          <w:b/>
          <w:bCs/>
          <w:sz w:val="28"/>
          <w:szCs w:val="28"/>
          <w:lang w:eastAsia="ru-RU"/>
        </w:rPr>
        <w:t xml:space="preserve"> (</w:t>
      </w:r>
      <w:proofErr w:type="spellStart"/>
      <w:r w:rsidRPr="008258D2">
        <w:rPr>
          <w:rFonts w:ascii="Times New Roman" w:eastAsia="Times New Roman" w:hAnsi="Times New Roman" w:cs="Times New Roman"/>
          <w:b/>
          <w:bCs/>
          <w:sz w:val="28"/>
          <w:szCs w:val="28"/>
          <w:lang w:eastAsia="ru-RU"/>
        </w:rPr>
        <w:t>thymos</w:t>
      </w:r>
      <w:proofErr w:type="spellEnd"/>
      <w:r w:rsidRPr="008258D2">
        <w:rPr>
          <w:rFonts w:ascii="Times New Roman" w:eastAsia="Times New Roman" w:hAnsi="Times New Roman" w:cs="Times New Roman"/>
          <w:b/>
          <w:bCs/>
          <w:sz w:val="28"/>
          <w:szCs w:val="28"/>
          <w:lang w:eastAsia="ru-RU"/>
        </w:rPr>
        <w:t>)</w:t>
      </w:r>
      <w:r w:rsidRPr="008258D2">
        <w:rPr>
          <w:rFonts w:ascii="Times New Roman" w:eastAsia="Times New Roman" w:hAnsi="Times New Roman" w:cs="Times New Roman"/>
          <w:sz w:val="28"/>
          <w:szCs w:val="28"/>
          <w:lang w:eastAsia="ru-RU"/>
        </w:rPr>
        <w:t xml:space="preserve"> – понятие у Гегеля (через Фукуяму): стремление к признанию и достоинству как движущая сила формирования идентичности и политической субъектности.</w:t>
      </w:r>
    </w:p>
    <w:p w14:paraId="65F15212"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b/>
          <w:bCs/>
          <w:sz w:val="28"/>
          <w:szCs w:val="28"/>
          <w:lang w:eastAsia="ru-RU"/>
        </w:rPr>
      </w:pPr>
      <w:proofErr w:type="spellStart"/>
      <w:r w:rsidRPr="008258D2">
        <w:rPr>
          <w:rFonts w:ascii="Times New Roman" w:eastAsia="Calibri" w:hAnsi="Times New Roman" w:cs="Arial"/>
          <w:b/>
          <w:bCs/>
          <w:kern w:val="2"/>
          <w:sz w:val="28"/>
          <w14:ligatures w14:val="standardContextual"/>
        </w:rPr>
        <w:lastRenderedPageBreak/>
        <w:t>Распределённость</w:t>
      </w:r>
      <w:proofErr w:type="spellEnd"/>
      <w:r w:rsidRPr="008258D2">
        <w:rPr>
          <w:rFonts w:ascii="Times New Roman" w:eastAsia="Calibri" w:hAnsi="Times New Roman" w:cs="Arial"/>
          <w:b/>
          <w:bCs/>
          <w:kern w:val="2"/>
          <w:sz w:val="28"/>
          <w14:ligatures w14:val="standardContextual"/>
        </w:rPr>
        <w:t xml:space="preserve"> идентичности (</w:t>
      </w:r>
      <w:proofErr w:type="spellStart"/>
      <w:r w:rsidRPr="008258D2">
        <w:rPr>
          <w:rFonts w:ascii="Times New Roman" w:eastAsia="Calibri" w:hAnsi="Times New Roman" w:cs="Arial"/>
          <w:b/>
          <w:bCs/>
          <w:kern w:val="2"/>
          <w:sz w:val="28"/>
          <w14:ligatures w14:val="standardContextual"/>
        </w:rPr>
        <w:t>identity</w:t>
      </w:r>
      <w:proofErr w:type="spellEnd"/>
      <w:r w:rsidRPr="008258D2">
        <w:rPr>
          <w:rFonts w:ascii="Times New Roman" w:eastAsia="Calibri" w:hAnsi="Times New Roman" w:cs="Arial"/>
          <w:b/>
          <w:bCs/>
          <w:kern w:val="2"/>
          <w:sz w:val="28"/>
          <w14:ligatures w14:val="standardContextual"/>
        </w:rPr>
        <w:t xml:space="preserve"> </w:t>
      </w:r>
      <w:proofErr w:type="spellStart"/>
      <w:r w:rsidRPr="008258D2">
        <w:rPr>
          <w:rFonts w:ascii="Times New Roman" w:eastAsia="Calibri" w:hAnsi="Times New Roman" w:cs="Arial"/>
          <w:b/>
          <w:bCs/>
          <w:kern w:val="2"/>
          <w:sz w:val="28"/>
          <w14:ligatures w14:val="standardContextual"/>
        </w:rPr>
        <w:t>dispersion</w:t>
      </w:r>
      <w:proofErr w:type="spellEnd"/>
      <w:r w:rsidRPr="008258D2">
        <w:rPr>
          <w:rFonts w:ascii="Times New Roman" w:eastAsia="Calibri" w:hAnsi="Times New Roman" w:cs="Arial"/>
          <w:b/>
          <w:bCs/>
          <w:kern w:val="2"/>
          <w:sz w:val="28"/>
          <w14:ligatures w14:val="standardContextual"/>
        </w:rPr>
        <w:t>)</w:t>
      </w:r>
      <w:r w:rsidRPr="008258D2">
        <w:rPr>
          <w:rFonts w:ascii="Times New Roman" w:eastAsia="Calibri" w:hAnsi="Times New Roman" w:cs="Arial"/>
          <w:kern w:val="2"/>
          <w:sz w:val="28"/>
          <w14:ligatures w14:val="standardContextual"/>
        </w:rPr>
        <w:t xml:space="preserve"> – степень рассеивания идентичностей индивида между различными социальными контекстами. Категория из теории идентичности, уточнённая в работе Бёрка, </w:t>
      </w:r>
      <w:proofErr w:type="spellStart"/>
      <w:r w:rsidRPr="008258D2">
        <w:rPr>
          <w:rFonts w:ascii="Times New Roman" w:eastAsia="Calibri" w:hAnsi="Times New Roman" w:cs="Arial"/>
          <w:kern w:val="2"/>
          <w:sz w:val="28"/>
          <w14:ligatures w14:val="standardContextual"/>
        </w:rPr>
        <w:t>Стетс</w:t>
      </w:r>
      <w:proofErr w:type="spellEnd"/>
      <w:r w:rsidRPr="008258D2">
        <w:rPr>
          <w:rFonts w:ascii="Times New Roman" w:eastAsia="Calibri" w:hAnsi="Times New Roman" w:cs="Arial"/>
          <w:kern w:val="2"/>
          <w:sz w:val="28"/>
          <w14:ligatures w14:val="standardContextual"/>
        </w:rPr>
        <w:t xml:space="preserve"> и соавторов (2023).</w:t>
      </w:r>
      <w:r w:rsidRPr="008258D2">
        <w:rPr>
          <w:rFonts w:ascii="Times New Roman" w:eastAsia="Times New Roman" w:hAnsi="Times New Roman" w:cs="Times New Roman"/>
          <w:b/>
          <w:bCs/>
          <w:sz w:val="28"/>
          <w:szCs w:val="28"/>
          <w:lang w:eastAsia="ru-RU"/>
        </w:rPr>
        <w:t xml:space="preserve"> </w:t>
      </w:r>
    </w:p>
    <w:p w14:paraId="75E678FE"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258D2">
        <w:rPr>
          <w:rFonts w:ascii="Times New Roman" w:eastAsia="Times New Roman" w:hAnsi="Times New Roman" w:cs="Times New Roman"/>
          <w:b/>
          <w:bCs/>
          <w:sz w:val="28"/>
          <w:szCs w:val="28"/>
          <w:lang w:eastAsia="ru-RU"/>
        </w:rPr>
        <w:t>Фрагментация идентичности</w:t>
      </w:r>
      <w:r w:rsidRPr="008258D2">
        <w:rPr>
          <w:rFonts w:ascii="Times New Roman" w:eastAsia="Times New Roman" w:hAnsi="Times New Roman" w:cs="Times New Roman"/>
          <w:sz w:val="28"/>
          <w:szCs w:val="28"/>
          <w:lang w:eastAsia="ru-RU"/>
        </w:rPr>
        <w:t xml:space="preserve"> – состояние разрыва, внутреннего конфликта или нестабильности идентичности, вызванное травмой, миграцией или культурным конфликтом.</w:t>
      </w:r>
    </w:p>
    <w:p w14:paraId="25BC9D2A" w14:textId="77777777" w:rsidR="008258D2" w:rsidRPr="008258D2" w:rsidRDefault="008258D2" w:rsidP="005663B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14:paraId="4FE61585" w14:textId="77777777" w:rsidR="008258D2" w:rsidRPr="008258D2" w:rsidRDefault="008258D2" w:rsidP="005663B1">
      <w:pPr>
        <w:spacing w:after="0" w:line="240" w:lineRule="auto"/>
        <w:ind w:firstLine="567"/>
        <w:contextualSpacing/>
        <w:jc w:val="both"/>
        <w:rPr>
          <w:rFonts w:ascii="Times New Roman" w:eastAsia="Calibri" w:hAnsi="Times New Roman" w:cs="Arial"/>
          <w:kern w:val="2"/>
          <w:sz w:val="28"/>
          <w:szCs w:val="28"/>
          <w14:ligatures w14:val="standardContextual"/>
        </w:rPr>
      </w:pPr>
    </w:p>
    <w:p w14:paraId="6077C90E" w14:textId="77777777" w:rsidR="008258D2" w:rsidRPr="007D7EB5" w:rsidRDefault="008258D2" w:rsidP="005663B1">
      <w:pPr>
        <w:ind w:firstLine="567"/>
        <w:jc w:val="center"/>
        <w:rPr>
          <w:rFonts w:asciiTheme="majorBidi" w:hAnsiTheme="majorBidi" w:cstheme="majorBidi"/>
          <w:b/>
          <w:bCs/>
          <w:sz w:val="28"/>
          <w:szCs w:val="28"/>
        </w:rPr>
      </w:pPr>
    </w:p>
    <w:p w14:paraId="4C694BDB" w14:textId="77777777" w:rsidR="008258D2" w:rsidRPr="007D7EB5" w:rsidRDefault="008258D2" w:rsidP="00637F61">
      <w:pPr>
        <w:jc w:val="center"/>
        <w:rPr>
          <w:rFonts w:asciiTheme="majorBidi" w:hAnsiTheme="majorBidi" w:cstheme="majorBidi"/>
          <w:b/>
          <w:bCs/>
          <w:sz w:val="28"/>
          <w:szCs w:val="28"/>
        </w:rPr>
      </w:pPr>
    </w:p>
    <w:p w14:paraId="719622EE" w14:textId="77777777" w:rsidR="008258D2" w:rsidRPr="007D7EB5" w:rsidRDefault="008258D2" w:rsidP="00637F61">
      <w:pPr>
        <w:jc w:val="center"/>
        <w:rPr>
          <w:rFonts w:asciiTheme="majorBidi" w:hAnsiTheme="majorBidi" w:cstheme="majorBidi"/>
          <w:b/>
          <w:bCs/>
          <w:sz w:val="28"/>
          <w:szCs w:val="28"/>
        </w:rPr>
      </w:pPr>
    </w:p>
    <w:p w14:paraId="19E535AE" w14:textId="77777777" w:rsidR="008258D2" w:rsidRPr="007D7EB5" w:rsidRDefault="008258D2" w:rsidP="00637F61">
      <w:pPr>
        <w:jc w:val="center"/>
        <w:rPr>
          <w:rFonts w:asciiTheme="majorBidi" w:hAnsiTheme="majorBidi" w:cstheme="majorBidi"/>
          <w:b/>
          <w:bCs/>
          <w:sz w:val="28"/>
          <w:szCs w:val="28"/>
        </w:rPr>
      </w:pPr>
    </w:p>
    <w:p w14:paraId="51C15C38" w14:textId="77777777" w:rsidR="008258D2" w:rsidRPr="007D7EB5" w:rsidRDefault="008258D2" w:rsidP="00637F61">
      <w:pPr>
        <w:jc w:val="center"/>
        <w:rPr>
          <w:rFonts w:asciiTheme="majorBidi" w:hAnsiTheme="majorBidi" w:cstheme="majorBidi"/>
          <w:b/>
          <w:bCs/>
          <w:sz w:val="28"/>
          <w:szCs w:val="28"/>
        </w:rPr>
      </w:pPr>
    </w:p>
    <w:p w14:paraId="3290D2A6" w14:textId="77777777" w:rsidR="008258D2" w:rsidRPr="007D7EB5" w:rsidRDefault="008258D2" w:rsidP="00637F61">
      <w:pPr>
        <w:jc w:val="center"/>
        <w:rPr>
          <w:rFonts w:asciiTheme="majorBidi" w:hAnsiTheme="majorBidi" w:cstheme="majorBidi"/>
          <w:b/>
          <w:bCs/>
          <w:sz w:val="28"/>
          <w:szCs w:val="28"/>
        </w:rPr>
      </w:pPr>
    </w:p>
    <w:p w14:paraId="5A7032AA" w14:textId="77777777" w:rsidR="008258D2" w:rsidRPr="007D7EB5" w:rsidRDefault="008258D2" w:rsidP="00637F61">
      <w:pPr>
        <w:jc w:val="center"/>
        <w:rPr>
          <w:rFonts w:asciiTheme="majorBidi" w:hAnsiTheme="majorBidi" w:cstheme="majorBidi"/>
          <w:b/>
          <w:bCs/>
          <w:sz w:val="28"/>
          <w:szCs w:val="28"/>
        </w:rPr>
      </w:pPr>
    </w:p>
    <w:p w14:paraId="4DED220C" w14:textId="77777777" w:rsidR="008258D2" w:rsidRPr="007D7EB5" w:rsidRDefault="008258D2" w:rsidP="00637F61">
      <w:pPr>
        <w:jc w:val="center"/>
        <w:rPr>
          <w:rFonts w:asciiTheme="majorBidi" w:hAnsiTheme="majorBidi" w:cstheme="majorBidi"/>
          <w:b/>
          <w:bCs/>
          <w:sz w:val="28"/>
          <w:szCs w:val="28"/>
        </w:rPr>
      </w:pPr>
    </w:p>
    <w:p w14:paraId="3A5D4152" w14:textId="77777777" w:rsidR="008258D2" w:rsidRPr="007D7EB5" w:rsidRDefault="008258D2" w:rsidP="00637F61">
      <w:pPr>
        <w:jc w:val="center"/>
        <w:rPr>
          <w:rFonts w:asciiTheme="majorBidi" w:hAnsiTheme="majorBidi" w:cstheme="majorBidi"/>
          <w:b/>
          <w:bCs/>
          <w:sz w:val="28"/>
          <w:szCs w:val="28"/>
        </w:rPr>
      </w:pPr>
    </w:p>
    <w:p w14:paraId="5AFB2328" w14:textId="77777777" w:rsidR="008258D2" w:rsidRPr="007D7EB5" w:rsidRDefault="008258D2" w:rsidP="00637F61">
      <w:pPr>
        <w:jc w:val="center"/>
        <w:rPr>
          <w:rFonts w:asciiTheme="majorBidi" w:hAnsiTheme="majorBidi" w:cstheme="majorBidi"/>
          <w:b/>
          <w:bCs/>
          <w:sz w:val="28"/>
          <w:szCs w:val="28"/>
        </w:rPr>
      </w:pPr>
    </w:p>
    <w:p w14:paraId="35111E44" w14:textId="77777777" w:rsidR="008258D2" w:rsidRPr="007D7EB5" w:rsidRDefault="008258D2" w:rsidP="00637F61">
      <w:pPr>
        <w:jc w:val="center"/>
        <w:rPr>
          <w:rFonts w:asciiTheme="majorBidi" w:hAnsiTheme="majorBidi" w:cstheme="majorBidi"/>
          <w:b/>
          <w:bCs/>
          <w:sz w:val="28"/>
          <w:szCs w:val="28"/>
        </w:rPr>
      </w:pPr>
    </w:p>
    <w:p w14:paraId="0D7BD735" w14:textId="77777777" w:rsidR="008258D2" w:rsidRPr="007D7EB5" w:rsidRDefault="008258D2" w:rsidP="00637F61">
      <w:pPr>
        <w:jc w:val="center"/>
        <w:rPr>
          <w:rFonts w:asciiTheme="majorBidi" w:hAnsiTheme="majorBidi" w:cstheme="majorBidi"/>
          <w:b/>
          <w:bCs/>
          <w:sz w:val="28"/>
          <w:szCs w:val="28"/>
        </w:rPr>
      </w:pPr>
    </w:p>
    <w:p w14:paraId="6E1CC46F" w14:textId="77777777" w:rsidR="008258D2" w:rsidRPr="007D7EB5" w:rsidRDefault="008258D2" w:rsidP="00637F61">
      <w:pPr>
        <w:jc w:val="center"/>
        <w:rPr>
          <w:rFonts w:asciiTheme="majorBidi" w:hAnsiTheme="majorBidi" w:cstheme="majorBidi"/>
          <w:b/>
          <w:bCs/>
          <w:sz w:val="28"/>
          <w:szCs w:val="28"/>
        </w:rPr>
      </w:pPr>
    </w:p>
    <w:p w14:paraId="435B42EB" w14:textId="77777777" w:rsidR="008258D2" w:rsidRPr="007D7EB5" w:rsidRDefault="008258D2" w:rsidP="00637F61">
      <w:pPr>
        <w:jc w:val="center"/>
        <w:rPr>
          <w:rFonts w:asciiTheme="majorBidi" w:hAnsiTheme="majorBidi" w:cstheme="majorBidi"/>
          <w:b/>
          <w:bCs/>
          <w:sz w:val="28"/>
          <w:szCs w:val="28"/>
        </w:rPr>
      </w:pPr>
    </w:p>
    <w:p w14:paraId="1D3E5621" w14:textId="77777777" w:rsidR="008258D2" w:rsidRPr="007D7EB5" w:rsidRDefault="008258D2" w:rsidP="00637F61">
      <w:pPr>
        <w:jc w:val="center"/>
        <w:rPr>
          <w:rFonts w:asciiTheme="majorBidi" w:hAnsiTheme="majorBidi" w:cstheme="majorBidi"/>
          <w:b/>
          <w:bCs/>
          <w:sz w:val="28"/>
          <w:szCs w:val="28"/>
        </w:rPr>
      </w:pPr>
    </w:p>
    <w:p w14:paraId="373B1DF6" w14:textId="77777777" w:rsidR="008258D2" w:rsidRPr="007D7EB5" w:rsidRDefault="008258D2" w:rsidP="00637F61">
      <w:pPr>
        <w:jc w:val="center"/>
        <w:rPr>
          <w:rFonts w:asciiTheme="majorBidi" w:hAnsiTheme="majorBidi" w:cstheme="majorBidi"/>
          <w:b/>
          <w:bCs/>
          <w:sz w:val="28"/>
          <w:szCs w:val="28"/>
        </w:rPr>
      </w:pPr>
    </w:p>
    <w:p w14:paraId="7F01E6E0" w14:textId="77777777" w:rsidR="008258D2" w:rsidRPr="007D7EB5" w:rsidRDefault="008258D2" w:rsidP="00637F61">
      <w:pPr>
        <w:jc w:val="center"/>
        <w:rPr>
          <w:rFonts w:asciiTheme="majorBidi" w:hAnsiTheme="majorBidi" w:cstheme="majorBidi"/>
          <w:b/>
          <w:bCs/>
          <w:sz w:val="28"/>
          <w:szCs w:val="28"/>
        </w:rPr>
      </w:pPr>
    </w:p>
    <w:p w14:paraId="1D04CC58" w14:textId="77777777" w:rsidR="008258D2" w:rsidRPr="007D7EB5" w:rsidRDefault="008258D2" w:rsidP="00637F61">
      <w:pPr>
        <w:jc w:val="center"/>
        <w:rPr>
          <w:rFonts w:asciiTheme="majorBidi" w:hAnsiTheme="majorBidi" w:cstheme="majorBidi"/>
          <w:b/>
          <w:bCs/>
          <w:sz w:val="28"/>
          <w:szCs w:val="28"/>
        </w:rPr>
      </w:pPr>
    </w:p>
    <w:p w14:paraId="548313F8" w14:textId="77777777" w:rsidR="008258D2" w:rsidRPr="007D7EB5" w:rsidRDefault="008258D2" w:rsidP="00637F61">
      <w:pPr>
        <w:jc w:val="center"/>
        <w:rPr>
          <w:rFonts w:asciiTheme="majorBidi" w:hAnsiTheme="majorBidi" w:cstheme="majorBidi"/>
          <w:b/>
          <w:bCs/>
          <w:sz w:val="28"/>
          <w:szCs w:val="28"/>
        </w:rPr>
      </w:pPr>
    </w:p>
    <w:p w14:paraId="394DDB80" w14:textId="77777777" w:rsidR="008258D2" w:rsidRPr="007D7EB5" w:rsidRDefault="008258D2" w:rsidP="00637F61">
      <w:pPr>
        <w:jc w:val="center"/>
        <w:rPr>
          <w:rFonts w:asciiTheme="majorBidi" w:hAnsiTheme="majorBidi" w:cstheme="majorBidi"/>
          <w:b/>
          <w:bCs/>
          <w:sz w:val="28"/>
          <w:szCs w:val="28"/>
        </w:rPr>
      </w:pPr>
    </w:p>
    <w:p w14:paraId="145DDA8C" w14:textId="77777777" w:rsidR="008258D2" w:rsidRDefault="008258D2" w:rsidP="00637F61">
      <w:pPr>
        <w:jc w:val="center"/>
        <w:rPr>
          <w:rFonts w:asciiTheme="majorBidi" w:hAnsiTheme="majorBidi" w:cstheme="majorBidi"/>
          <w:b/>
          <w:bCs/>
          <w:sz w:val="28"/>
          <w:szCs w:val="28"/>
        </w:rPr>
      </w:pPr>
    </w:p>
    <w:p w14:paraId="758412ED" w14:textId="77777777" w:rsidR="005663B1" w:rsidRDefault="005663B1" w:rsidP="00637F61">
      <w:pPr>
        <w:jc w:val="center"/>
        <w:rPr>
          <w:rFonts w:asciiTheme="majorBidi" w:hAnsiTheme="majorBidi" w:cstheme="majorBidi"/>
          <w:b/>
          <w:bCs/>
          <w:sz w:val="28"/>
          <w:szCs w:val="28"/>
        </w:rPr>
      </w:pPr>
    </w:p>
    <w:p w14:paraId="6432675F" w14:textId="77777777" w:rsidR="005663B1" w:rsidRPr="007D7EB5" w:rsidRDefault="005663B1" w:rsidP="00637F61">
      <w:pPr>
        <w:jc w:val="center"/>
        <w:rPr>
          <w:rFonts w:asciiTheme="majorBidi" w:hAnsiTheme="majorBidi" w:cstheme="majorBidi"/>
          <w:b/>
          <w:bCs/>
          <w:sz w:val="28"/>
          <w:szCs w:val="28"/>
        </w:rPr>
      </w:pPr>
    </w:p>
    <w:p w14:paraId="1DF7F511" w14:textId="77777777" w:rsidR="008258D2" w:rsidRDefault="008258D2" w:rsidP="008258D2">
      <w:pPr>
        <w:spacing w:line="240" w:lineRule="auto"/>
        <w:contextualSpacing/>
        <w:jc w:val="center"/>
        <w:rPr>
          <w:rFonts w:asciiTheme="majorBidi" w:hAnsiTheme="majorBidi" w:cstheme="majorBidi"/>
          <w:b/>
          <w:bCs/>
          <w:sz w:val="28"/>
          <w:szCs w:val="28"/>
          <w:lang w:val="kk-KZ"/>
        </w:rPr>
      </w:pPr>
      <w:bookmarkStart w:id="5" w:name="_Hlk208690934"/>
      <w:r w:rsidRPr="008258D2">
        <w:rPr>
          <w:rFonts w:asciiTheme="majorBidi" w:hAnsiTheme="majorBidi" w:cstheme="majorBidi"/>
          <w:b/>
          <w:bCs/>
          <w:sz w:val="28"/>
          <w:szCs w:val="28"/>
        </w:rPr>
        <w:lastRenderedPageBreak/>
        <w:t>ОБОЗНАЧЕНИЯ И СОКРАЩЕНИЯ</w:t>
      </w:r>
    </w:p>
    <w:bookmarkEnd w:id="5"/>
    <w:p w14:paraId="220F1057" w14:textId="77777777" w:rsidR="005663B1" w:rsidRDefault="005663B1" w:rsidP="00637F61">
      <w:pPr>
        <w:spacing w:line="240" w:lineRule="auto"/>
        <w:contextualSpacing/>
        <w:rPr>
          <w:rFonts w:asciiTheme="majorBidi" w:hAnsiTheme="majorBidi" w:cstheme="majorBidi"/>
          <w:b/>
          <w:bCs/>
          <w:sz w:val="28"/>
          <w:szCs w:val="28"/>
          <w:lang w:val="kk-KZ"/>
        </w:rPr>
      </w:pPr>
    </w:p>
    <w:p w14:paraId="461315C2" w14:textId="00C85FC7" w:rsidR="00637F61" w:rsidRPr="00637F61" w:rsidRDefault="00637F61" w:rsidP="002741FB">
      <w:pPr>
        <w:spacing w:line="240" w:lineRule="auto"/>
        <w:contextualSpacing/>
        <w:rPr>
          <w:rFonts w:asciiTheme="majorBidi" w:hAnsiTheme="majorBidi" w:cstheme="majorBidi"/>
          <w:b/>
          <w:bCs/>
          <w:sz w:val="28"/>
          <w:szCs w:val="28"/>
        </w:rPr>
      </w:pPr>
      <w:r w:rsidRPr="00637F61">
        <w:rPr>
          <w:rFonts w:asciiTheme="majorBidi" w:hAnsiTheme="majorBidi" w:cstheme="majorBidi"/>
          <w:b/>
          <w:bCs/>
          <w:sz w:val="28"/>
          <w:szCs w:val="28"/>
        </w:rPr>
        <w:t xml:space="preserve">РК – </w:t>
      </w:r>
      <w:r w:rsidRPr="00637F61">
        <w:rPr>
          <w:rFonts w:asciiTheme="majorBidi" w:hAnsiTheme="majorBidi" w:cstheme="majorBidi"/>
          <w:sz w:val="28"/>
          <w:szCs w:val="28"/>
        </w:rPr>
        <w:t>Республика Казахстан</w:t>
      </w:r>
    </w:p>
    <w:p w14:paraId="59C8BD4B" w14:textId="77777777" w:rsidR="00C01DFA" w:rsidRDefault="00637F61" w:rsidP="002741FB">
      <w:pPr>
        <w:spacing w:line="240" w:lineRule="auto"/>
        <w:contextualSpacing/>
        <w:rPr>
          <w:rFonts w:asciiTheme="majorBidi" w:hAnsiTheme="majorBidi" w:cstheme="majorBidi"/>
          <w:sz w:val="28"/>
          <w:szCs w:val="28"/>
        </w:rPr>
      </w:pPr>
      <w:r w:rsidRPr="00637F61">
        <w:rPr>
          <w:rFonts w:asciiTheme="majorBidi" w:hAnsiTheme="majorBidi" w:cstheme="majorBidi"/>
          <w:b/>
          <w:bCs/>
          <w:sz w:val="28"/>
          <w:szCs w:val="28"/>
        </w:rPr>
        <w:t>ООН</w:t>
      </w:r>
      <w:r w:rsidRPr="00637F61">
        <w:rPr>
          <w:rFonts w:asciiTheme="majorBidi" w:hAnsiTheme="majorBidi" w:cstheme="majorBidi"/>
          <w:sz w:val="28"/>
          <w:szCs w:val="28"/>
        </w:rPr>
        <w:t xml:space="preserve"> – Организация Объединённых Наций</w:t>
      </w:r>
    </w:p>
    <w:p w14:paraId="57B6AFE3" w14:textId="77777777" w:rsidR="00C01DFA" w:rsidRDefault="00637F61" w:rsidP="002741FB">
      <w:pPr>
        <w:spacing w:line="240" w:lineRule="auto"/>
        <w:contextualSpacing/>
        <w:rPr>
          <w:rFonts w:asciiTheme="majorBidi" w:hAnsiTheme="majorBidi" w:cstheme="majorBidi"/>
          <w:sz w:val="28"/>
          <w:szCs w:val="28"/>
        </w:rPr>
      </w:pPr>
      <w:r w:rsidRPr="00637F61">
        <w:rPr>
          <w:rFonts w:asciiTheme="majorBidi" w:hAnsiTheme="majorBidi" w:cstheme="majorBidi"/>
          <w:b/>
          <w:bCs/>
          <w:sz w:val="28"/>
          <w:szCs w:val="28"/>
        </w:rPr>
        <w:t>ООП</w:t>
      </w:r>
      <w:r w:rsidRPr="00637F61">
        <w:rPr>
          <w:rFonts w:asciiTheme="majorBidi" w:hAnsiTheme="majorBidi" w:cstheme="majorBidi"/>
          <w:sz w:val="28"/>
          <w:szCs w:val="28"/>
        </w:rPr>
        <w:t xml:space="preserve"> – Организация освобождения Палестины</w:t>
      </w:r>
    </w:p>
    <w:p w14:paraId="653694E2" w14:textId="3D3FE811" w:rsidR="00637F61" w:rsidRPr="00637F61" w:rsidRDefault="00637F61" w:rsidP="002741FB">
      <w:pPr>
        <w:spacing w:line="240" w:lineRule="auto"/>
        <w:contextualSpacing/>
        <w:rPr>
          <w:rFonts w:asciiTheme="majorBidi" w:hAnsiTheme="majorBidi" w:cstheme="majorBidi"/>
          <w:sz w:val="28"/>
          <w:szCs w:val="28"/>
        </w:rPr>
      </w:pPr>
      <w:r w:rsidRPr="00637F61">
        <w:rPr>
          <w:rFonts w:asciiTheme="majorBidi" w:hAnsiTheme="majorBidi" w:cstheme="majorBidi"/>
          <w:b/>
          <w:bCs/>
          <w:sz w:val="28"/>
          <w:szCs w:val="28"/>
        </w:rPr>
        <w:t>СМИ</w:t>
      </w:r>
      <w:r w:rsidRPr="00637F61">
        <w:rPr>
          <w:rFonts w:asciiTheme="majorBidi" w:hAnsiTheme="majorBidi" w:cstheme="majorBidi"/>
          <w:sz w:val="28"/>
          <w:szCs w:val="28"/>
        </w:rPr>
        <w:t xml:space="preserve"> – Средства массовой информации</w:t>
      </w:r>
    </w:p>
    <w:p w14:paraId="79FA8108" w14:textId="184B0F03" w:rsidR="00637F61" w:rsidRDefault="00D93D59" w:rsidP="002741FB">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lang w:eastAsia="ru-RU"/>
        </w:rPr>
      </w:pPr>
      <w:r w:rsidRPr="00637F61">
        <w:rPr>
          <w:rFonts w:asciiTheme="majorBidi" w:hAnsiTheme="majorBidi" w:cstheme="majorBidi"/>
          <w:b/>
          <w:bCs/>
          <w:sz w:val="28"/>
          <w:szCs w:val="28"/>
        </w:rPr>
        <w:t>ФНО</w:t>
      </w:r>
      <w:r w:rsidRPr="00637F61">
        <w:rPr>
          <w:rFonts w:asciiTheme="majorBidi" w:hAnsiTheme="majorBidi" w:cstheme="majorBidi"/>
          <w:sz w:val="28"/>
          <w:szCs w:val="28"/>
        </w:rPr>
        <w:t xml:space="preserve"> – Фронт национального освобождения</w:t>
      </w:r>
      <w:r>
        <w:rPr>
          <w:lang w:val="kk-KZ"/>
        </w:rPr>
        <w:t xml:space="preserve"> </w:t>
      </w:r>
      <w:r w:rsidRPr="00371AC3">
        <w:rPr>
          <w:rFonts w:asciiTheme="majorBidi" w:hAnsiTheme="majorBidi" w:cstheme="majorBidi"/>
          <w:sz w:val="28"/>
          <w:szCs w:val="28"/>
          <w:lang w:val="kk-KZ"/>
        </w:rPr>
        <w:t>(</w:t>
      </w:r>
      <w:r w:rsidRPr="00371AC3">
        <w:rPr>
          <w:rFonts w:asciiTheme="majorBidi" w:hAnsiTheme="majorBidi" w:cstheme="majorBidi"/>
          <w:sz w:val="28"/>
          <w:szCs w:val="28"/>
        </w:rPr>
        <w:t xml:space="preserve">Front </w:t>
      </w:r>
      <w:proofErr w:type="spellStart"/>
      <w:r w:rsidRPr="00371AC3">
        <w:rPr>
          <w:rFonts w:asciiTheme="majorBidi" w:hAnsiTheme="majorBidi" w:cstheme="majorBidi"/>
          <w:sz w:val="28"/>
          <w:szCs w:val="28"/>
        </w:rPr>
        <w:t>de</w:t>
      </w:r>
      <w:proofErr w:type="spellEnd"/>
      <w:r w:rsidRPr="00371AC3">
        <w:rPr>
          <w:rFonts w:asciiTheme="majorBidi" w:hAnsiTheme="majorBidi" w:cstheme="majorBidi"/>
          <w:sz w:val="28"/>
          <w:szCs w:val="28"/>
        </w:rPr>
        <w:t xml:space="preserve"> </w:t>
      </w:r>
      <w:proofErr w:type="spellStart"/>
      <w:r w:rsidRPr="00371AC3">
        <w:rPr>
          <w:rFonts w:asciiTheme="majorBidi" w:hAnsiTheme="majorBidi" w:cstheme="majorBidi"/>
          <w:sz w:val="28"/>
          <w:szCs w:val="28"/>
        </w:rPr>
        <w:t>Libération</w:t>
      </w:r>
      <w:proofErr w:type="spellEnd"/>
      <w:r w:rsidRPr="00371AC3">
        <w:rPr>
          <w:rFonts w:asciiTheme="majorBidi" w:hAnsiTheme="majorBidi" w:cstheme="majorBidi"/>
          <w:sz w:val="28"/>
          <w:szCs w:val="28"/>
        </w:rPr>
        <w:t xml:space="preserve"> Nationale</w:t>
      </w:r>
      <w:r>
        <w:rPr>
          <w:rFonts w:asciiTheme="majorBidi" w:hAnsiTheme="majorBidi" w:cstheme="majorBidi"/>
          <w:sz w:val="28"/>
          <w:szCs w:val="28"/>
          <w:lang w:val="kk-KZ"/>
        </w:rPr>
        <w:t>)</w:t>
      </w:r>
      <w:r w:rsidRPr="00637F61">
        <w:rPr>
          <w:rFonts w:asciiTheme="majorBidi" w:hAnsiTheme="majorBidi" w:cstheme="majorBidi"/>
          <w:sz w:val="28"/>
          <w:szCs w:val="28"/>
        </w:rPr>
        <w:br/>
      </w:r>
    </w:p>
    <w:p w14:paraId="1A35156E"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0183EAD1"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3CD3FCD6"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2B977E54"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6DD6209F"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4AAE783C"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22477508"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2A618894"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7AC152FB"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65995062"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45AD9A57"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3006D42C"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11066A4A"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3E28453E"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29F52362"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3C5B217F"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0F20D623"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79C3BDC0"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65536210"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4AE5EEA2"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72008920"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19998D62"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32D1ACB6"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30DBA03A"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749EB04D"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06DE7502"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1F3B8B18"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4A53E87E"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100AFC46"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107CBC62"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1C53C2DC"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546741CB"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1853FAB7" w14:textId="77777777" w:rsidR="00637F61" w:rsidRPr="00874A30"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2CA51611" w14:textId="77777777" w:rsidR="00874A30" w:rsidRPr="00874A30" w:rsidRDefault="00874A30"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68C5FC85"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0E756372" w14:textId="77777777" w:rsidR="00637F61" w:rsidRDefault="00637F61" w:rsidP="0009294F">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4874B9D2" w14:textId="3E52546B" w:rsidR="0009294F" w:rsidRDefault="00371AC3" w:rsidP="00371AC3">
      <w:pPr>
        <w:spacing w:before="100" w:beforeAutospacing="1" w:after="100" w:afterAutospacing="1" w:line="240" w:lineRule="auto"/>
        <w:ind w:firstLine="709"/>
        <w:contextualSpacing/>
        <w:jc w:val="center"/>
        <w:outlineLvl w:val="1"/>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ВВЕДЕНИЕ</w:t>
      </w:r>
    </w:p>
    <w:p w14:paraId="76C35A28" w14:textId="77777777" w:rsidR="00FB6263" w:rsidRPr="00371AC3" w:rsidRDefault="00FB6263" w:rsidP="00371AC3">
      <w:pPr>
        <w:spacing w:before="100" w:beforeAutospacing="1" w:after="100" w:afterAutospacing="1" w:line="240" w:lineRule="auto"/>
        <w:ind w:firstLine="709"/>
        <w:contextualSpacing/>
        <w:jc w:val="center"/>
        <w:outlineLvl w:val="1"/>
        <w:rPr>
          <w:rFonts w:ascii="Times New Roman" w:eastAsia="Times New Roman" w:hAnsi="Times New Roman" w:cs="Times New Roman"/>
          <w:b/>
          <w:bCs/>
          <w:sz w:val="28"/>
          <w:szCs w:val="28"/>
          <w:lang w:val="kk-KZ" w:eastAsia="ru-RU"/>
        </w:rPr>
      </w:pPr>
    </w:p>
    <w:p w14:paraId="5BB419B0" w14:textId="3D5D3DA0" w:rsidR="00AA010D" w:rsidRDefault="00AA010D"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b/>
          <w:bCs/>
          <w:sz w:val="28"/>
          <w:szCs w:val="28"/>
          <w:lang w:eastAsia="ru-RU"/>
        </w:rPr>
      </w:pPr>
      <w:r w:rsidRPr="00AA010D">
        <w:rPr>
          <w:rFonts w:ascii="Times New Roman" w:eastAsia="Times New Roman" w:hAnsi="Times New Roman" w:cs="Times New Roman"/>
          <w:b/>
          <w:bCs/>
          <w:sz w:val="28"/>
          <w:szCs w:val="28"/>
          <w:lang w:eastAsia="ru-RU"/>
        </w:rPr>
        <w:t>Общее описание работы</w:t>
      </w:r>
      <w:r w:rsidR="00FB6263">
        <w:rPr>
          <w:rFonts w:ascii="Times New Roman" w:eastAsia="Times New Roman" w:hAnsi="Times New Roman" w:cs="Times New Roman"/>
          <w:b/>
          <w:bCs/>
          <w:sz w:val="28"/>
          <w:szCs w:val="28"/>
          <w:lang w:eastAsia="ru-RU"/>
        </w:rPr>
        <w:t xml:space="preserve">. </w:t>
      </w:r>
      <w:r w:rsidRPr="00AA010D">
        <w:rPr>
          <w:rFonts w:ascii="Times New Roman" w:eastAsia="Times New Roman" w:hAnsi="Times New Roman" w:cs="Times New Roman"/>
          <w:sz w:val="28"/>
          <w:szCs w:val="28"/>
          <w:lang w:eastAsia="ru-RU"/>
        </w:rPr>
        <w:t>Диссертационная работа посвящена анализу процессов модернизации национального сознания и поиску новой идентичности в современной арабской литературе Египта, Палестины и Алжира с 2000 года. В ней исследуются художественные стратегии, нарративные практики и тематические трансформации, через которые литература отражает и моделирует социокультурные изменения в постколониальном и глобализирующемся контексте. Работа опирается на междисциплинарный подход, сочетающий философские, психологические, социологические и постколониальные концепции, а также теории памяти и травмы. В исследовании показано, что современная проза этих стран не ограничивается фиксацией кризисов идентичности, а активно участвует в формировании альтернативных образов национального сознания, используя новые формы повествования и символики. Результаты работы вносят вклад в развитие отечественного востоковедения, расширяют понятийный и методологический инструментарий анализа арабской литературы XXI века и позволяют выявить как универсальные закономерности, так и уникальные региональные особенности трансформации идентичности.</w:t>
      </w:r>
    </w:p>
    <w:p w14:paraId="25FF09BF" w14:textId="72519DA8"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b/>
          <w:bCs/>
          <w:sz w:val="28"/>
          <w:szCs w:val="28"/>
          <w:lang w:eastAsia="ru-RU"/>
        </w:rPr>
        <w:t>Актуальность темы исследования</w:t>
      </w:r>
      <w:r w:rsidR="00FB6263">
        <w:rPr>
          <w:rFonts w:ascii="Times New Roman" w:eastAsia="Times New Roman" w:hAnsi="Times New Roman" w:cs="Times New Roman"/>
          <w:b/>
          <w:bCs/>
          <w:sz w:val="28"/>
          <w:szCs w:val="28"/>
          <w:lang w:eastAsia="ru-RU"/>
        </w:rPr>
        <w:t xml:space="preserve">. </w:t>
      </w:r>
      <w:r w:rsidRPr="0009294F">
        <w:rPr>
          <w:rFonts w:ascii="Times New Roman" w:eastAsia="Times New Roman" w:hAnsi="Times New Roman" w:cs="Times New Roman"/>
          <w:sz w:val="28"/>
          <w:szCs w:val="28"/>
          <w:lang w:eastAsia="ru-RU"/>
        </w:rPr>
        <w:t>В условиях глобальных трансформаций XXI века вопросы национальной идентичности и модернизации общественного сознания приобретают особую значимость для стран арабского мира. Социальные потрясения, постколониальные последствия, усиливающаяся культурная гибридизация и политическая нестабильность актуализируют переосмысление традиционных форм национального самосознания. В этом контексте литература становится не только отражением происходящих изменений, но и важным инструментом их осмысления, моделирования и критического переоснащения.</w:t>
      </w:r>
    </w:p>
    <w:p w14:paraId="4425BAA1" w14:textId="5A418FC7"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 xml:space="preserve">Египет, Палестина и Алжир </w:t>
      </w:r>
      <w:r w:rsidR="00B023BA">
        <w:rPr>
          <w:rFonts w:ascii="Times New Roman" w:eastAsia="Times New Roman" w:hAnsi="Times New Roman" w:cs="Times New Roman"/>
          <w:sz w:val="28"/>
          <w:szCs w:val="28"/>
          <w:lang w:eastAsia="ru-RU"/>
        </w:rPr>
        <w:t>–</w:t>
      </w:r>
      <w:r w:rsidRPr="0009294F">
        <w:rPr>
          <w:rFonts w:ascii="Times New Roman" w:eastAsia="Times New Roman" w:hAnsi="Times New Roman" w:cs="Times New Roman"/>
          <w:sz w:val="28"/>
          <w:szCs w:val="28"/>
          <w:lang w:eastAsia="ru-RU"/>
        </w:rPr>
        <w:t xml:space="preserve"> три региона с разной историко-политической траекторией, но схожими вызовами: кризис </w:t>
      </w:r>
      <w:proofErr w:type="spellStart"/>
      <w:r w:rsidRPr="0009294F">
        <w:rPr>
          <w:rFonts w:ascii="Times New Roman" w:eastAsia="Times New Roman" w:hAnsi="Times New Roman" w:cs="Times New Roman"/>
          <w:sz w:val="28"/>
          <w:szCs w:val="28"/>
          <w:lang w:eastAsia="ru-RU"/>
        </w:rPr>
        <w:t>постпанарабской</w:t>
      </w:r>
      <w:proofErr w:type="spellEnd"/>
      <w:r w:rsidRPr="0009294F">
        <w:rPr>
          <w:rFonts w:ascii="Times New Roman" w:eastAsia="Times New Roman" w:hAnsi="Times New Roman" w:cs="Times New Roman"/>
          <w:sz w:val="28"/>
          <w:szCs w:val="28"/>
          <w:lang w:eastAsia="ru-RU"/>
        </w:rPr>
        <w:t xml:space="preserve"> идеологии, травма колониального и оккупационного опыта, а также противоречивые процессы культурной модернизации. Современная литература этих стран демонстрирует активный поиск новой идентичности и тематической трансформации: от коллективных нарративов к индивидуализированным, от героического эпоса к фрагментированным хроникам повседневности, от националистических деклараций к тонким стратегиям памяти, иронии и деколонизации языка.</w:t>
      </w:r>
      <w:r w:rsidR="001A3F6D" w:rsidRPr="001A3F6D">
        <w:t xml:space="preserve"> </w:t>
      </w:r>
      <w:r w:rsidR="001A3F6D" w:rsidRPr="001A3F6D">
        <w:rPr>
          <w:rFonts w:ascii="Times New Roman" w:eastAsia="Times New Roman" w:hAnsi="Times New Roman" w:cs="Times New Roman"/>
          <w:sz w:val="28"/>
          <w:szCs w:val="28"/>
          <w:lang w:eastAsia="ru-RU"/>
        </w:rPr>
        <w:t xml:space="preserve">Важно подчеркнуть, что речь идёт не только о новых формах идентичности, но и о трансформации тематического поля арабской литературы. </w:t>
      </w:r>
      <w:r w:rsidR="008E6391" w:rsidRPr="008E6391">
        <w:rPr>
          <w:rFonts w:ascii="Times New Roman" w:eastAsia="Times New Roman" w:hAnsi="Times New Roman" w:cs="Times New Roman"/>
          <w:sz w:val="28"/>
          <w:szCs w:val="28"/>
          <w:lang w:eastAsia="ru-RU"/>
        </w:rPr>
        <w:t xml:space="preserve">Традиционно арабская литература обращалась к таким темам, как национально-освободительная борьба, социальная справедливость, религиозная идентичность, изгнание и ностальгия по родине. Эти мотивы, сложившиеся в XX веке, служили символическим выражением коллективного опыта колонизации и сопротивления. Национальное сознание и идентичность на протяжении XX века неоднократно становились предметом художественного осмысления. В Египте эта проблематика наиболее полно раскрыта в романах Нагиба Махфуза, который </w:t>
      </w:r>
      <w:r w:rsidR="008E6391" w:rsidRPr="008E6391">
        <w:rPr>
          <w:rFonts w:ascii="Times New Roman" w:eastAsia="Times New Roman" w:hAnsi="Times New Roman" w:cs="Times New Roman"/>
          <w:sz w:val="28"/>
          <w:szCs w:val="28"/>
          <w:lang w:eastAsia="ru-RU"/>
        </w:rPr>
        <w:lastRenderedPageBreak/>
        <w:t xml:space="preserve">через образы «маленького человека» и описание социальных трансформаций показал формирование и кризисы египетского самосознания. В Палестине Гассан </w:t>
      </w:r>
      <w:proofErr w:type="spellStart"/>
      <w:r w:rsidR="008E6391" w:rsidRPr="008E6391">
        <w:rPr>
          <w:rFonts w:ascii="Times New Roman" w:eastAsia="Times New Roman" w:hAnsi="Times New Roman" w:cs="Times New Roman"/>
          <w:sz w:val="28"/>
          <w:szCs w:val="28"/>
          <w:lang w:eastAsia="ru-RU"/>
        </w:rPr>
        <w:t>Канафани</w:t>
      </w:r>
      <w:proofErr w:type="spellEnd"/>
      <w:r w:rsidR="008E6391" w:rsidRPr="008E6391">
        <w:rPr>
          <w:rFonts w:ascii="Times New Roman" w:eastAsia="Times New Roman" w:hAnsi="Times New Roman" w:cs="Times New Roman"/>
          <w:sz w:val="28"/>
          <w:szCs w:val="28"/>
          <w:lang w:eastAsia="ru-RU"/>
        </w:rPr>
        <w:t xml:space="preserve"> заложил основу литературы изгнания и сопротивления, где национальная идентичность артикулировалась через опыт утраты и борьбы. В алжирской литературе </w:t>
      </w:r>
      <w:proofErr w:type="spellStart"/>
      <w:r w:rsidR="008E6391" w:rsidRPr="008E6391">
        <w:rPr>
          <w:rFonts w:ascii="Times New Roman" w:eastAsia="Times New Roman" w:hAnsi="Times New Roman" w:cs="Times New Roman"/>
          <w:sz w:val="28"/>
          <w:szCs w:val="28"/>
          <w:lang w:eastAsia="ru-RU"/>
        </w:rPr>
        <w:t>Мулуд</w:t>
      </w:r>
      <w:proofErr w:type="spellEnd"/>
      <w:r w:rsidR="008E6391" w:rsidRPr="008E6391">
        <w:rPr>
          <w:rFonts w:ascii="Times New Roman" w:eastAsia="Times New Roman" w:hAnsi="Times New Roman" w:cs="Times New Roman"/>
          <w:sz w:val="28"/>
          <w:szCs w:val="28"/>
          <w:lang w:eastAsia="ru-RU"/>
        </w:rPr>
        <w:t xml:space="preserve"> </w:t>
      </w:r>
      <w:proofErr w:type="spellStart"/>
      <w:r w:rsidR="008E6391" w:rsidRPr="008E6391">
        <w:rPr>
          <w:rFonts w:ascii="Times New Roman" w:eastAsia="Times New Roman" w:hAnsi="Times New Roman" w:cs="Times New Roman"/>
          <w:sz w:val="28"/>
          <w:szCs w:val="28"/>
          <w:lang w:eastAsia="ru-RU"/>
        </w:rPr>
        <w:t>Маммери</w:t>
      </w:r>
      <w:proofErr w:type="spellEnd"/>
      <w:r w:rsidR="008E6391" w:rsidRPr="008E6391">
        <w:rPr>
          <w:rFonts w:ascii="Times New Roman" w:eastAsia="Times New Roman" w:hAnsi="Times New Roman" w:cs="Times New Roman"/>
          <w:sz w:val="28"/>
          <w:szCs w:val="28"/>
          <w:lang w:eastAsia="ru-RU"/>
        </w:rPr>
        <w:t xml:space="preserve"> и Малик Хаддад исследовали вопросы культурной аутентичности и постколониальной субъектности, обозначив направление будущих поисков национальной самобытности. Эти художественные практики стали фундаментом, на котором строится современная литература XXI века, и создают необходимый контекст для анализа трансформации идентичности в новейший период.</w:t>
      </w:r>
      <w:r w:rsidR="008E6391">
        <w:rPr>
          <w:rFonts w:ascii="Times New Roman" w:eastAsia="Times New Roman" w:hAnsi="Times New Roman" w:cs="Times New Roman"/>
          <w:sz w:val="28"/>
          <w:szCs w:val="28"/>
          <w:lang w:eastAsia="ru-RU"/>
        </w:rPr>
        <w:t xml:space="preserve"> </w:t>
      </w:r>
      <w:r w:rsidR="00821E51" w:rsidRPr="00821E51">
        <w:rPr>
          <w:rFonts w:ascii="Times New Roman" w:eastAsia="Times New Roman" w:hAnsi="Times New Roman" w:cs="Times New Roman"/>
          <w:sz w:val="28"/>
          <w:szCs w:val="28"/>
          <w:lang w:eastAsia="ru-RU"/>
        </w:rPr>
        <w:t xml:space="preserve">Однако в начале XXI века тематическое поле заметно изменилось: к прежним мотивам добавились новые нарративы </w:t>
      </w:r>
      <w:r w:rsidR="00B023BA">
        <w:rPr>
          <w:rFonts w:ascii="Times New Roman" w:eastAsia="Times New Roman" w:hAnsi="Times New Roman" w:cs="Times New Roman"/>
          <w:sz w:val="28"/>
          <w:szCs w:val="28"/>
          <w:lang w:eastAsia="ru-RU"/>
        </w:rPr>
        <w:t>–</w:t>
      </w:r>
      <w:r w:rsidR="00821E51" w:rsidRPr="00821E51">
        <w:rPr>
          <w:rFonts w:ascii="Times New Roman" w:eastAsia="Times New Roman" w:hAnsi="Times New Roman" w:cs="Times New Roman"/>
          <w:sz w:val="28"/>
          <w:szCs w:val="28"/>
          <w:lang w:eastAsia="ru-RU"/>
        </w:rPr>
        <w:t xml:space="preserve"> травмы, памяти, молчания, телесности, миграции и культурной гибридности</w:t>
      </w:r>
      <w:r w:rsidR="00821E51">
        <w:rPr>
          <w:rFonts w:ascii="Times New Roman" w:eastAsia="Times New Roman" w:hAnsi="Times New Roman" w:cs="Times New Roman"/>
          <w:sz w:val="28"/>
          <w:szCs w:val="28"/>
          <w:lang w:eastAsia="ru-RU"/>
        </w:rPr>
        <w:t xml:space="preserve">. </w:t>
      </w:r>
      <w:r w:rsidR="001A3F6D" w:rsidRPr="001A3F6D">
        <w:rPr>
          <w:rFonts w:ascii="Times New Roman" w:eastAsia="Times New Roman" w:hAnsi="Times New Roman" w:cs="Times New Roman"/>
          <w:sz w:val="28"/>
          <w:szCs w:val="28"/>
          <w:lang w:eastAsia="ru-RU"/>
        </w:rPr>
        <w:t>Эти новые тематические векторы позволяют рассматривать литературу как зеркало общественно-политических процессов и как пространство выработки альтернативных нарративов</w:t>
      </w:r>
      <w:r w:rsidR="001A3F6D">
        <w:rPr>
          <w:rFonts w:ascii="Times New Roman" w:eastAsia="Times New Roman" w:hAnsi="Times New Roman" w:cs="Times New Roman"/>
          <w:sz w:val="28"/>
          <w:szCs w:val="28"/>
          <w:lang w:eastAsia="ru-RU"/>
        </w:rPr>
        <w:t>.</w:t>
      </w:r>
    </w:p>
    <w:p w14:paraId="76758EF2" w14:textId="77777777"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Актуальность настоящего исследования обусловлена необходимостью комплексного анализа этих процессов через призму литературы как пространства репрезентации модернизации национального сознания. Несмотря на наличие работ, посвящённых отдельным авторам или регионам, до настоящего времени отсутствует целостное межрегиональное исследование, сопоставляющее литературные стратегии Египта, Палестины и Алжира начала XXI века в контексте трансформации идентичности.</w:t>
      </w:r>
    </w:p>
    <w:p w14:paraId="16F9DFAA" w14:textId="465FD36B"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 xml:space="preserve">Кроме того, исследование позволяет обогатить методологический инструментарий арабистики, ориентированной на междисциплинарный подход </w:t>
      </w:r>
      <w:r w:rsidR="00B023BA">
        <w:rPr>
          <w:rFonts w:ascii="Times New Roman" w:eastAsia="Times New Roman" w:hAnsi="Times New Roman" w:cs="Times New Roman"/>
          <w:sz w:val="28"/>
          <w:szCs w:val="28"/>
          <w:lang w:eastAsia="ru-RU"/>
        </w:rPr>
        <w:t>–</w:t>
      </w:r>
      <w:r w:rsidRPr="0009294F">
        <w:rPr>
          <w:rFonts w:ascii="Times New Roman" w:eastAsia="Times New Roman" w:hAnsi="Times New Roman" w:cs="Times New Roman"/>
          <w:sz w:val="28"/>
          <w:szCs w:val="28"/>
          <w:lang w:eastAsia="ru-RU"/>
        </w:rPr>
        <w:t xml:space="preserve"> с опорой на философские, социологические, постколониальные и культурно-памятные теории. Включение в анализ арабоязычной и франкоязычной литературы Алжира, палестинской прозы изгнания и египетской постреволюционной литературы позволяет выявить как универсальные механизмы переосмысления идентичности, так и уникальные черты, присущие каждому региону.</w:t>
      </w:r>
    </w:p>
    <w:p w14:paraId="0B063914" w14:textId="77777777"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Таким образом, исследование представляет собой актуальный вклад в изучение процессов культурной модернизации и динамики идентичности в современной арабской литературе.</w:t>
      </w:r>
    </w:p>
    <w:p w14:paraId="0C858716" w14:textId="2997EF6A"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b/>
          <w:bCs/>
          <w:sz w:val="28"/>
          <w:szCs w:val="28"/>
          <w:lang w:eastAsia="ru-RU"/>
        </w:rPr>
        <w:t>Степень научной разработанности темы</w:t>
      </w:r>
      <w:r w:rsidR="00FB6263">
        <w:rPr>
          <w:rFonts w:ascii="Times New Roman" w:eastAsia="Times New Roman" w:hAnsi="Times New Roman" w:cs="Times New Roman"/>
          <w:b/>
          <w:bCs/>
          <w:sz w:val="28"/>
          <w:szCs w:val="28"/>
          <w:lang w:eastAsia="ru-RU"/>
        </w:rPr>
        <w:t xml:space="preserve">. </w:t>
      </w:r>
      <w:r w:rsidRPr="0009294F">
        <w:rPr>
          <w:rFonts w:ascii="Times New Roman" w:eastAsia="Times New Roman" w:hAnsi="Times New Roman" w:cs="Times New Roman"/>
          <w:sz w:val="28"/>
          <w:szCs w:val="28"/>
          <w:lang w:eastAsia="ru-RU"/>
        </w:rPr>
        <w:t xml:space="preserve">Проблематика идентичности и модернизации национального сознания получила широкое освещение в современной философской, социологической, психологической и культурологической науке. Классические основания понятия были заложены в трудах Р. Декарта [1], Дж. Локка [2], И.Г. Фихте [3], Г. Гегеля [4]. В XX веке концепт идентичности получил развитие в междисциплинарных подходах </w:t>
      </w:r>
      <w:r w:rsidR="00B023BA">
        <w:rPr>
          <w:rFonts w:ascii="Times New Roman" w:eastAsia="Times New Roman" w:hAnsi="Times New Roman" w:cs="Times New Roman"/>
          <w:sz w:val="28"/>
          <w:szCs w:val="28"/>
          <w:lang w:eastAsia="ru-RU"/>
        </w:rPr>
        <w:t>–</w:t>
      </w:r>
      <w:r w:rsidRPr="0009294F">
        <w:rPr>
          <w:rFonts w:ascii="Times New Roman" w:eastAsia="Times New Roman" w:hAnsi="Times New Roman" w:cs="Times New Roman"/>
          <w:sz w:val="28"/>
          <w:szCs w:val="28"/>
          <w:lang w:eastAsia="ru-RU"/>
        </w:rPr>
        <w:t xml:space="preserve"> в психологии (З. Фрейд [5], Э. Эриксон [6]), социологии (Дж. Мид [7], Э. Гоффман [8], П. Бёрк [9], Дж. </w:t>
      </w:r>
      <w:proofErr w:type="spellStart"/>
      <w:r w:rsidRPr="0009294F">
        <w:rPr>
          <w:rFonts w:ascii="Times New Roman" w:eastAsia="Times New Roman" w:hAnsi="Times New Roman" w:cs="Times New Roman"/>
          <w:sz w:val="28"/>
          <w:szCs w:val="28"/>
          <w:lang w:eastAsia="ru-RU"/>
        </w:rPr>
        <w:t>Стетс</w:t>
      </w:r>
      <w:proofErr w:type="spellEnd"/>
      <w:r w:rsidRPr="0009294F">
        <w:rPr>
          <w:rFonts w:ascii="Times New Roman" w:eastAsia="Times New Roman" w:hAnsi="Times New Roman" w:cs="Times New Roman"/>
          <w:sz w:val="28"/>
          <w:szCs w:val="28"/>
          <w:lang w:eastAsia="ru-RU"/>
        </w:rPr>
        <w:t xml:space="preserve"> [10]), социальной психологии (Г. </w:t>
      </w:r>
      <w:proofErr w:type="spellStart"/>
      <w:r w:rsidRPr="0009294F">
        <w:rPr>
          <w:rFonts w:ascii="Times New Roman" w:eastAsia="Times New Roman" w:hAnsi="Times New Roman" w:cs="Times New Roman"/>
          <w:sz w:val="28"/>
          <w:szCs w:val="28"/>
          <w:lang w:eastAsia="ru-RU"/>
        </w:rPr>
        <w:t>Тэджфел</w:t>
      </w:r>
      <w:proofErr w:type="spellEnd"/>
      <w:r w:rsidRPr="0009294F">
        <w:rPr>
          <w:rFonts w:ascii="Times New Roman" w:eastAsia="Times New Roman" w:hAnsi="Times New Roman" w:cs="Times New Roman"/>
          <w:sz w:val="28"/>
          <w:szCs w:val="28"/>
          <w:lang w:eastAsia="ru-RU"/>
        </w:rPr>
        <w:t xml:space="preserve">, Дж. Тернер [11]), философии культуры (Ч. Тейлор [12]), а также в постструктуралистских и постколониальных теориях (С. Холл [13], Э. Саид [14], Х. </w:t>
      </w:r>
      <w:proofErr w:type="spellStart"/>
      <w:r w:rsidRPr="0009294F">
        <w:rPr>
          <w:rFonts w:ascii="Times New Roman" w:eastAsia="Times New Roman" w:hAnsi="Times New Roman" w:cs="Times New Roman"/>
          <w:sz w:val="28"/>
          <w:szCs w:val="28"/>
          <w:lang w:eastAsia="ru-RU"/>
        </w:rPr>
        <w:t>Бхабха</w:t>
      </w:r>
      <w:proofErr w:type="spellEnd"/>
      <w:r w:rsidRPr="0009294F">
        <w:rPr>
          <w:rFonts w:ascii="Times New Roman" w:eastAsia="Times New Roman" w:hAnsi="Times New Roman" w:cs="Times New Roman"/>
          <w:sz w:val="28"/>
          <w:szCs w:val="28"/>
          <w:lang w:eastAsia="ru-RU"/>
        </w:rPr>
        <w:t xml:space="preserve"> [15], Ф. </w:t>
      </w:r>
      <w:proofErr w:type="spellStart"/>
      <w:r w:rsidRPr="0009294F">
        <w:rPr>
          <w:rFonts w:ascii="Times New Roman" w:eastAsia="Times New Roman" w:hAnsi="Times New Roman" w:cs="Times New Roman"/>
          <w:sz w:val="28"/>
          <w:szCs w:val="28"/>
          <w:lang w:eastAsia="ru-RU"/>
        </w:rPr>
        <w:t>Фанон</w:t>
      </w:r>
      <w:proofErr w:type="spellEnd"/>
      <w:r w:rsidRPr="0009294F">
        <w:rPr>
          <w:rFonts w:ascii="Times New Roman" w:eastAsia="Times New Roman" w:hAnsi="Times New Roman" w:cs="Times New Roman"/>
          <w:sz w:val="28"/>
          <w:szCs w:val="28"/>
          <w:lang w:eastAsia="ru-RU"/>
        </w:rPr>
        <w:t xml:space="preserve"> [16], Г. Спивак [17]).</w:t>
      </w:r>
    </w:p>
    <w:p w14:paraId="799C04B2" w14:textId="77777777"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lastRenderedPageBreak/>
        <w:t>В российской научной традиции вопросы этничности, национального самосознания и модернизационных процессов освещались в трудах Г.А. Филатова [18], В.А. Тишкова [19], А.М. Сосновской [20] и других, где идентичность рассматривается как динамическая и социально сконструированная категория.</w:t>
      </w:r>
    </w:p>
    <w:p w14:paraId="02E6C0AC" w14:textId="4359B8CD" w:rsidR="00DF13FB"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 xml:space="preserve">Казахстанские исследователи также внесли значительный вклад в изучение процессов трансформации идентичности в постсоветский период. Согласно А.Н. </w:t>
      </w:r>
      <w:proofErr w:type="spellStart"/>
      <w:r w:rsidRPr="0009294F">
        <w:rPr>
          <w:rFonts w:ascii="Times New Roman" w:eastAsia="Times New Roman" w:hAnsi="Times New Roman" w:cs="Times New Roman"/>
          <w:sz w:val="28"/>
          <w:szCs w:val="28"/>
          <w:lang w:eastAsia="ru-RU"/>
        </w:rPr>
        <w:t>Нысанбаеву</w:t>
      </w:r>
      <w:proofErr w:type="spellEnd"/>
      <w:r w:rsidRPr="0009294F">
        <w:rPr>
          <w:rFonts w:ascii="Times New Roman" w:eastAsia="Times New Roman" w:hAnsi="Times New Roman" w:cs="Times New Roman"/>
          <w:sz w:val="28"/>
          <w:szCs w:val="28"/>
          <w:lang w:eastAsia="ru-RU"/>
        </w:rPr>
        <w:t xml:space="preserve"> [21] в Республике Казахстан формируется многомерная идентичность, объединяющая этнокультурные, гражданские, языковые и религиозные компоненты. К. </w:t>
      </w:r>
      <w:proofErr w:type="spellStart"/>
      <w:r w:rsidRPr="0009294F">
        <w:rPr>
          <w:rFonts w:ascii="Times New Roman" w:eastAsia="Times New Roman" w:hAnsi="Times New Roman" w:cs="Times New Roman"/>
          <w:sz w:val="28"/>
          <w:szCs w:val="28"/>
          <w:lang w:eastAsia="ru-RU"/>
        </w:rPr>
        <w:t>Адильбекова</w:t>
      </w:r>
      <w:proofErr w:type="spellEnd"/>
      <w:r w:rsidRPr="0009294F">
        <w:rPr>
          <w:rFonts w:ascii="Times New Roman" w:eastAsia="Times New Roman" w:hAnsi="Times New Roman" w:cs="Times New Roman"/>
          <w:sz w:val="28"/>
          <w:szCs w:val="28"/>
          <w:lang w:eastAsia="ru-RU"/>
        </w:rPr>
        <w:t xml:space="preserve"> [22] подчёркивает напряжённость между </w:t>
      </w:r>
      <w:proofErr w:type="spellStart"/>
      <w:r w:rsidRPr="0009294F">
        <w:rPr>
          <w:rFonts w:ascii="Times New Roman" w:eastAsia="Times New Roman" w:hAnsi="Times New Roman" w:cs="Times New Roman"/>
          <w:sz w:val="28"/>
          <w:szCs w:val="28"/>
          <w:lang w:eastAsia="ru-RU"/>
        </w:rPr>
        <w:t>этноцентрической</w:t>
      </w:r>
      <w:proofErr w:type="spellEnd"/>
      <w:r w:rsidRPr="0009294F">
        <w:rPr>
          <w:rFonts w:ascii="Times New Roman" w:eastAsia="Times New Roman" w:hAnsi="Times New Roman" w:cs="Times New Roman"/>
          <w:sz w:val="28"/>
          <w:szCs w:val="28"/>
          <w:lang w:eastAsia="ru-RU"/>
        </w:rPr>
        <w:t xml:space="preserve"> и гражданской моделями, М.Ш. </w:t>
      </w:r>
      <w:proofErr w:type="spellStart"/>
      <w:r w:rsidRPr="0009294F">
        <w:rPr>
          <w:rFonts w:ascii="Times New Roman" w:eastAsia="Times New Roman" w:hAnsi="Times New Roman" w:cs="Times New Roman"/>
          <w:sz w:val="28"/>
          <w:szCs w:val="28"/>
          <w:lang w:eastAsia="ru-RU"/>
        </w:rPr>
        <w:t>Кабазиев</w:t>
      </w:r>
      <w:proofErr w:type="spellEnd"/>
      <w:r w:rsidRPr="0009294F">
        <w:rPr>
          <w:rFonts w:ascii="Times New Roman" w:eastAsia="Times New Roman" w:hAnsi="Times New Roman" w:cs="Times New Roman"/>
          <w:sz w:val="28"/>
          <w:szCs w:val="28"/>
          <w:lang w:eastAsia="ru-RU"/>
        </w:rPr>
        <w:t xml:space="preserve"> [23] акцентирует внимание на роли «изобретённых традиций», Н.</w:t>
      </w:r>
      <w:r w:rsidR="00DF13FB">
        <w:rPr>
          <w:rFonts w:ascii="Times New Roman" w:eastAsia="Times New Roman" w:hAnsi="Times New Roman" w:cs="Times New Roman"/>
          <w:sz w:val="28"/>
          <w:szCs w:val="28"/>
          <w:lang w:eastAsia="ru-RU"/>
        </w:rPr>
        <w:t>И.</w:t>
      </w:r>
      <w:r w:rsidRPr="0009294F">
        <w:rPr>
          <w:rFonts w:ascii="Times New Roman" w:eastAsia="Times New Roman" w:hAnsi="Times New Roman" w:cs="Times New Roman"/>
          <w:sz w:val="28"/>
          <w:szCs w:val="28"/>
          <w:lang w:eastAsia="ru-RU"/>
        </w:rPr>
        <w:t xml:space="preserve"> </w:t>
      </w:r>
      <w:proofErr w:type="spellStart"/>
      <w:r w:rsidRPr="0009294F">
        <w:rPr>
          <w:rFonts w:ascii="Times New Roman" w:eastAsia="Times New Roman" w:hAnsi="Times New Roman" w:cs="Times New Roman"/>
          <w:sz w:val="28"/>
          <w:szCs w:val="28"/>
          <w:lang w:eastAsia="ru-RU"/>
        </w:rPr>
        <w:t>Айтымбетов</w:t>
      </w:r>
      <w:proofErr w:type="spellEnd"/>
      <w:r w:rsidRPr="0009294F">
        <w:rPr>
          <w:rFonts w:ascii="Times New Roman" w:eastAsia="Times New Roman" w:hAnsi="Times New Roman" w:cs="Times New Roman"/>
          <w:sz w:val="28"/>
          <w:szCs w:val="28"/>
          <w:lang w:eastAsia="ru-RU"/>
        </w:rPr>
        <w:t xml:space="preserve"> [24] </w:t>
      </w:r>
      <w:r w:rsidR="00B023BA">
        <w:rPr>
          <w:rFonts w:ascii="Times New Roman" w:eastAsia="Times New Roman" w:hAnsi="Times New Roman" w:cs="Times New Roman"/>
          <w:sz w:val="28"/>
          <w:szCs w:val="28"/>
          <w:lang w:eastAsia="ru-RU"/>
        </w:rPr>
        <w:t>–</w:t>
      </w:r>
      <w:r w:rsidRPr="0009294F">
        <w:rPr>
          <w:rFonts w:ascii="Times New Roman" w:eastAsia="Times New Roman" w:hAnsi="Times New Roman" w:cs="Times New Roman"/>
          <w:sz w:val="28"/>
          <w:szCs w:val="28"/>
          <w:lang w:eastAsia="ru-RU"/>
        </w:rPr>
        <w:t xml:space="preserve"> на исторической памяти, А.Ж. </w:t>
      </w:r>
      <w:proofErr w:type="spellStart"/>
      <w:r w:rsidRPr="0009294F">
        <w:rPr>
          <w:rFonts w:ascii="Times New Roman" w:eastAsia="Times New Roman" w:hAnsi="Times New Roman" w:cs="Times New Roman"/>
          <w:sz w:val="28"/>
          <w:szCs w:val="28"/>
          <w:lang w:eastAsia="ru-RU"/>
        </w:rPr>
        <w:t>Журасова</w:t>
      </w:r>
      <w:proofErr w:type="spellEnd"/>
      <w:r w:rsidRPr="0009294F">
        <w:rPr>
          <w:rFonts w:ascii="Times New Roman" w:eastAsia="Times New Roman" w:hAnsi="Times New Roman" w:cs="Times New Roman"/>
          <w:sz w:val="28"/>
          <w:szCs w:val="28"/>
          <w:lang w:eastAsia="ru-RU"/>
        </w:rPr>
        <w:t xml:space="preserve"> [25] </w:t>
      </w:r>
      <w:r w:rsidR="00B023BA">
        <w:rPr>
          <w:rFonts w:ascii="Times New Roman" w:eastAsia="Times New Roman" w:hAnsi="Times New Roman" w:cs="Times New Roman"/>
          <w:sz w:val="28"/>
          <w:szCs w:val="28"/>
          <w:lang w:eastAsia="ru-RU"/>
        </w:rPr>
        <w:t>–</w:t>
      </w:r>
      <w:r w:rsidRPr="0009294F">
        <w:rPr>
          <w:rFonts w:ascii="Times New Roman" w:eastAsia="Times New Roman" w:hAnsi="Times New Roman" w:cs="Times New Roman"/>
          <w:sz w:val="28"/>
          <w:szCs w:val="28"/>
          <w:lang w:eastAsia="ru-RU"/>
        </w:rPr>
        <w:t xml:space="preserve"> на культурной политике и языковой идентичности, А. Бурханов [26] </w:t>
      </w:r>
      <w:r w:rsidR="00B023BA">
        <w:rPr>
          <w:rFonts w:ascii="Times New Roman" w:eastAsia="Times New Roman" w:hAnsi="Times New Roman" w:cs="Times New Roman"/>
          <w:sz w:val="28"/>
          <w:szCs w:val="28"/>
          <w:lang w:eastAsia="ru-RU"/>
        </w:rPr>
        <w:t>–</w:t>
      </w:r>
      <w:r w:rsidRPr="0009294F">
        <w:rPr>
          <w:rFonts w:ascii="Times New Roman" w:eastAsia="Times New Roman" w:hAnsi="Times New Roman" w:cs="Times New Roman"/>
          <w:sz w:val="28"/>
          <w:szCs w:val="28"/>
          <w:lang w:eastAsia="ru-RU"/>
        </w:rPr>
        <w:t xml:space="preserve"> на переходе от советской многонациональной парадигмы к этнонациональной. </w:t>
      </w:r>
      <w:r w:rsidR="00DF13FB" w:rsidRPr="00DF13FB">
        <w:rPr>
          <w:rFonts w:ascii="Times New Roman" w:eastAsia="Times New Roman" w:hAnsi="Times New Roman" w:cs="Times New Roman"/>
          <w:sz w:val="28"/>
          <w:szCs w:val="28"/>
          <w:lang w:eastAsia="ru-RU"/>
        </w:rPr>
        <w:t xml:space="preserve">Г.Н. Ким [27] рассматривает идентичность также в </w:t>
      </w:r>
      <w:proofErr w:type="spellStart"/>
      <w:r w:rsidR="00DF13FB" w:rsidRPr="00DF13FB">
        <w:rPr>
          <w:rFonts w:ascii="Times New Roman" w:eastAsia="Times New Roman" w:hAnsi="Times New Roman" w:cs="Times New Roman"/>
          <w:sz w:val="28"/>
          <w:szCs w:val="28"/>
          <w:lang w:eastAsia="ru-RU"/>
        </w:rPr>
        <w:t>диаспорном</w:t>
      </w:r>
      <w:proofErr w:type="spellEnd"/>
      <w:r w:rsidR="00DF13FB" w:rsidRPr="00DF13FB">
        <w:rPr>
          <w:rFonts w:ascii="Times New Roman" w:eastAsia="Times New Roman" w:hAnsi="Times New Roman" w:cs="Times New Roman"/>
          <w:sz w:val="28"/>
          <w:szCs w:val="28"/>
          <w:lang w:eastAsia="ru-RU"/>
        </w:rPr>
        <w:t xml:space="preserve"> измерении. Л.</w:t>
      </w:r>
      <w:r w:rsidR="00DF13FB">
        <w:rPr>
          <w:rFonts w:ascii="Times New Roman" w:eastAsia="Times New Roman" w:hAnsi="Times New Roman" w:cs="Times New Roman"/>
          <w:sz w:val="28"/>
          <w:szCs w:val="28"/>
          <w:lang w:eastAsia="ru-RU"/>
        </w:rPr>
        <w:t>Г.</w:t>
      </w:r>
      <w:r w:rsidR="00DF13FB" w:rsidRPr="00DF13FB">
        <w:rPr>
          <w:rFonts w:ascii="Times New Roman" w:eastAsia="Times New Roman" w:hAnsi="Times New Roman" w:cs="Times New Roman"/>
          <w:sz w:val="28"/>
          <w:szCs w:val="28"/>
          <w:lang w:eastAsia="ru-RU"/>
        </w:rPr>
        <w:t xml:space="preserve"> </w:t>
      </w:r>
      <w:proofErr w:type="spellStart"/>
      <w:r w:rsidR="00DF13FB" w:rsidRPr="00DF13FB">
        <w:rPr>
          <w:rFonts w:ascii="Times New Roman" w:eastAsia="Times New Roman" w:hAnsi="Times New Roman" w:cs="Times New Roman"/>
          <w:sz w:val="28"/>
          <w:szCs w:val="28"/>
          <w:lang w:eastAsia="ru-RU"/>
        </w:rPr>
        <w:t>Ерекешева</w:t>
      </w:r>
      <w:proofErr w:type="spellEnd"/>
      <w:r w:rsidR="00DF13FB" w:rsidRPr="00DF13FB">
        <w:rPr>
          <w:rFonts w:ascii="Times New Roman" w:eastAsia="Times New Roman" w:hAnsi="Times New Roman" w:cs="Times New Roman"/>
          <w:sz w:val="28"/>
          <w:szCs w:val="28"/>
          <w:lang w:eastAsia="ru-RU"/>
        </w:rPr>
        <w:t xml:space="preserve"> [</w:t>
      </w:r>
      <w:r w:rsidR="00DF13FB" w:rsidRPr="007D7965">
        <w:rPr>
          <w:rFonts w:ascii="Times New Roman" w:eastAsia="Times New Roman" w:hAnsi="Times New Roman" w:cs="Times New Roman"/>
          <w:sz w:val="28"/>
          <w:szCs w:val="28"/>
          <w:lang w:eastAsia="ru-RU"/>
        </w:rPr>
        <w:t>28</w:t>
      </w:r>
      <w:r w:rsidR="00DF13FB" w:rsidRPr="00DF13FB">
        <w:rPr>
          <w:rFonts w:ascii="Times New Roman" w:eastAsia="Times New Roman" w:hAnsi="Times New Roman" w:cs="Times New Roman"/>
          <w:sz w:val="28"/>
          <w:szCs w:val="28"/>
          <w:lang w:eastAsia="ru-RU"/>
        </w:rPr>
        <w:t xml:space="preserve">] исследует культурную и религиозную идентичность, а также вопросы </w:t>
      </w:r>
      <w:proofErr w:type="spellStart"/>
      <w:r w:rsidR="00DF13FB" w:rsidRPr="00DF13FB">
        <w:rPr>
          <w:rFonts w:ascii="Times New Roman" w:eastAsia="Times New Roman" w:hAnsi="Times New Roman" w:cs="Times New Roman"/>
          <w:sz w:val="28"/>
          <w:szCs w:val="28"/>
          <w:lang w:eastAsia="ru-RU"/>
        </w:rPr>
        <w:t>нациестроительства</w:t>
      </w:r>
      <w:proofErr w:type="spellEnd"/>
      <w:r w:rsidR="00DF13FB" w:rsidRPr="00DF13FB">
        <w:rPr>
          <w:rFonts w:ascii="Times New Roman" w:eastAsia="Times New Roman" w:hAnsi="Times New Roman" w:cs="Times New Roman"/>
          <w:sz w:val="28"/>
          <w:szCs w:val="28"/>
          <w:lang w:eastAsia="ru-RU"/>
        </w:rPr>
        <w:t xml:space="preserve"> в контексте глобализации.</w:t>
      </w:r>
    </w:p>
    <w:p w14:paraId="016D8397" w14:textId="1D5F7883"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 xml:space="preserve">В арабской интеллектуальной традиции основы концепта идентичности и национального самосознания формировались в работах Сати </w:t>
      </w:r>
      <w:r w:rsidR="00D179F3">
        <w:rPr>
          <w:rFonts w:ascii="Times New Roman" w:eastAsia="Times New Roman" w:hAnsi="Times New Roman" w:cs="Times New Roman"/>
          <w:sz w:val="28"/>
          <w:szCs w:val="28"/>
          <w:lang w:eastAsia="ru-RU"/>
        </w:rPr>
        <w:t>ал-</w:t>
      </w:r>
      <w:proofErr w:type="spellStart"/>
      <w:r w:rsidRPr="0009294F">
        <w:rPr>
          <w:rFonts w:ascii="Times New Roman" w:eastAsia="Times New Roman" w:hAnsi="Times New Roman" w:cs="Times New Roman"/>
          <w:sz w:val="28"/>
          <w:szCs w:val="28"/>
          <w:lang w:eastAsia="ru-RU"/>
        </w:rPr>
        <w:t>Хусри</w:t>
      </w:r>
      <w:proofErr w:type="spellEnd"/>
      <w:r w:rsidRPr="0009294F">
        <w:rPr>
          <w:rFonts w:ascii="Times New Roman" w:eastAsia="Times New Roman" w:hAnsi="Times New Roman" w:cs="Times New Roman"/>
          <w:sz w:val="28"/>
          <w:szCs w:val="28"/>
          <w:lang w:eastAsia="ru-RU"/>
        </w:rPr>
        <w:t xml:space="preserve"> [2</w:t>
      </w:r>
      <w:r w:rsidR="00206B96" w:rsidRPr="00206B96">
        <w:rPr>
          <w:rFonts w:ascii="Times New Roman" w:eastAsia="Times New Roman" w:hAnsi="Times New Roman" w:cs="Times New Roman"/>
          <w:sz w:val="28"/>
          <w:szCs w:val="28"/>
          <w:lang w:eastAsia="ru-RU"/>
        </w:rPr>
        <w:t>9</w:t>
      </w:r>
      <w:r w:rsidRPr="0009294F">
        <w:rPr>
          <w:rFonts w:ascii="Times New Roman" w:eastAsia="Times New Roman" w:hAnsi="Times New Roman" w:cs="Times New Roman"/>
          <w:sz w:val="28"/>
          <w:szCs w:val="28"/>
          <w:lang w:eastAsia="ru-RU"/>
        </w:rPr>
        <w:t xml:space="preserve">], </w:t>
      </w:r>
      <w:proofErr w:type="spellStart"/>
      <w:r w:rsidRPr="0009294F">
        <w:rPr>
          <w:rFonts w:ascii="Times New Roman" w:eastAsia="Times New Roman" w:hAnsi="Times New Roman" w:cs="Times New Roman"/>
          <w:sz w:val="28"/>
          <w:szCs w:val="28"/>
          <w:lang w:eastAsia="ru-RU"/>
        </w:rPr>
        <w:t>Абд</w:t>
      </w:r>
      <w:proofErr w:type="spellEnd"/>
      <w:r w:rsidR="00092344">
        <w:rPr>
          <w:rFonts w:ascii="Times New Roman" w:eastAsia="Times New Roman" w:hAnsi="Times New Roman" w:cs="Times New Roman"/>
          <w:sz w:val="28"/>
          <w:szCs w:val="28"/>
          <w:lang w:eastAsia="ru-RU"/>
        </w:rPr>
        <w:t xml:space="preserve"> ар-Р</w:t>
      </w:r>
      <w:r w:rsidRPr="0009294F">
        <w:rPr>
          <w:rFonts w:ascii="Times New Roman" w:eastAsia="Times New Roman" w:hAnsi="Times New Roman" w:cs="Times New Roman"/>
          <w:sz w:val="28"/>
          <w:szCs w:val="28"/>
          <w:lang w:eastAsia="ru-RU"/>
        </w:rPr>
        <w:t xml:space="preserve">ахмана </w:t>
      </w:r>
      <w:r w:rsidR="00D179F3">
        <w:rPr>
          <w:rFonts w:ascii="Times New Roman" w:eastAsia="Times New Roman" w:hAnsi="Times New Roman" w:cs="Times New Roman"/>
          <w:sz w:val="28"/>
          <w:szCs w:val="28"/>
          <w:lang w:eastAsia="ru-RU"/>
        </w:rPr>
        <w:t>ал-</w:t>
      </w:r>
      <w:proofErr w:type="spellStart"/>
      <w:r w:rsidR="00B81B21">
        <w:rPr>
          <w:rFonts w:ascii="Times New Roman" w:eastAsia="Times New Roman" w:hAnsi="Times New Roman" w:cs="Times New Roman"/>
          <w:sz w:val="28"/>
          <w:szCs w:val="28"/>
          <w:lang w:eastAsia="ru-RU"/>
        </w:rPr>
        <w:t>Кауакиби</w:t>
      </w:r>
      <w:proofErr w:type="spellEnd"/>
      <w:r w:rsidRPr="0009294F">
        <w:rPr>
          <w:rFonts w:ascii="Times New Roman" w:eastAsia="Times New Roman" w:hAnsi="Times New Roman" w:cs="Times New Roman"/>
          <w:sz w:val="28"/>
          <w:szCs w:val="28"/>
          <w:lang w:eastAsia="ru-RU"/>
        </w:rPr>
        <w:t xml:space="preserve"> [</w:t>
      </w:r>
      <w:r w:rsidR="00206B96" w:rsidRPr="00206B96">
        <w:rPr>
          <w:rFonts w:ascii="Times New Roman" w:eastAsia="Times New Roman" w:hAnsi="Times New Roman" w:cs="Times New Roman"/>
          <w:sz w:val="28"/>
          <w:szCs w:val="28"/>
          <w:lang w:eastAsia="ru-RU"/>
        </w:rPr>
        <w:t>30</w:t>
      </w:r>
      <w:r w:rsidRPr="0009294F">
        <w:rPr>
          <w:rFonts w:ascii="Times New Roman" w:eastAsia="Times New Roman" w:hAnsi="Times New Roman" w:cs="Times New Roman"/>
          <w:sz w:val="28"/>
          <w:szCs w:val="28"/>
          <w:lang w:eastAsia="ru-RU"/>
        </w:rPr>
        <w:t xml:space="preserve">], </w:t>
      </w:r>
      <w:r w:rsidR="00F93AC6">
        <w:rPr>
          <w:rFonts w:ascii="Times New Roman" w:eastAsia="Times New Roman" w:hAnsi="Times New Roman" w:cs="Times New Roman"/>
          <w:sz w:val="28"/>
          <w:szCs w:val="28"/>
          <w:lang w:eastAsia="ru-RU"/>
        </w:rPr>
        <w:t>Малик</w:t>
      </w:r>
      <w:r w:rsidR="00E8378C">
        <w:rPr>
          <w:rFonts w:ascii="Times New Roman" w:eastAsia="Times New Roman" w:hAnsi="Times New Roman" w:cs="Times New Roman"/>
          <w:sz w:val="28"/>
          <w:szCs w:val="28"/>
          <w:lang w:eastAsia="ru-RU"/>
        </w:rPr>
        <w:t>а Б</w:t>
      </w:r>
      <w:r w:rsidR="00E8378C">
        <w:rPr>
          <w:rFonts w:ascii="Times New Roman" w:eastAsia="Times New Roman" w:hAnsi="Times New Roman" w:cs="Times New Roman"/>
          <w:sz w:val="28"/>
          <w:szCs w:val="28"/>
          <w:lang w:val="kk-KZ" w:eastAsia="ru-RU"/>
        </w:rPr>
        <w:t>и</w:t>
      </w:r>
      <w:proofErr w:type="spellStart"/>
      <w:r w:rsidRPr="0009294F">
        <w:rPr>
          <w:rFonts w:ascii="Times New Roman" w:eastAsia="Times New Roman" w:hAnsi="Times New Roman" w:cs="Times New Roman"/>
          <w:sz w:val="28"/>
          <w:szCs w:val="28"/>
          <w:lang w:eastAsia="ru-RU"/>
        </w:rPr>
        <w:t>ннаби</w:t>
      </w:r>
      <w:proofErr w:type="spellEnd"/>
      <w:r w:rsidRPr="0009294F">
        <w:rPr>
          <w:rFonts w:ascii="Times New Roman" w:eastAsia="Times New Roman" w:hAnsi="Times New Roman" w:cs="Times New Roman"/>
          <w:sz w:val="28"/>
          <w:szCs w:val="28"/>
          <w:lang w:eastAsia="ru-RU"/>
        </w:rPr>
        <w:t xml:space="preserve"> [</w:t>
      </w:r>
      <w:r w:rsidR="00FB0A62">
        <w:rPr>
          <w:rFonts w:ascii="Times New Roman" w:eastAsia="Times New Roman" w:hAnsi="Times New Roman" w:cs="Times New Roman"/>
          <w:sz w:val="28"/>
          <w:szCs w:val="28"/>
          <w:lang w:eastAsia="ru-RU"/>
        </w:rPr>
        <w:t>3</w:t>
      </w:r>
      <w:r w:rsidR="00206B96" w:rsidRPr="00206B96">
        <w:rPr>
          <w:rFonts w:ascii="Times New Roman" w:eastAsia="Times New Roman" w:hAnsi="Times New Roman" w:cs="Times New Roman"/>
          <w:sz w:val="28"/>
          <w:szCs w:val="28"/>
          <w:lang w:eastAsia="ru-RU"/>
        </w:rPr>
        <w:t>1</w:t>
      </w:r>
      <w:r w:rsidRPr="0009294F">
        <w:rPr>
          <w:rFonts w:ascii="Times New Roman" w:eastAsia="Times New Roman" w:hAnsi="Times New Roman" w:cs="Times New Roman"/>
          <w:sz w:val="28"/>
          <w:szCs w:val="28"/>
          <w:lang w:eastAsia="ru-RU"/>
        </w:rPr>
        <w:t>] и Тахи Хусейна [3</w:t>
      </w:r>
      <w:r w:rsidR="00206B96" w:rsidRPr="00206B96">
        <w:rPr>
          <w:rFonts w:ascii="Times New Roman" w:eastAsia="Times New Roman" w:hAnsi="Times New Roman" w:cs="Times New Roman"/>
          <w:sz w:val="28"/>
          <w:szCs w:val="28"/>
          <w:lang w:eastAsia="ru-RU"/>
        </w:rPr>
        <w:t>2</w:t>
      </w:r>
      <w:r w:rsidRPr="0009294F">
        <w:rPr>
          <w:rFonts w:ascii="Times New Roman" w:eastAsia="Times New Roman" w:hAnsi="Times New Roman" w:cs="Times New Roman"/>
          <w:sz w:val="28"/>
          <w:szCs w:val="28"/>
          <w:lang w:eastAsia="ru-RU"/>
        </w:rPr>
        <w:t xml:space="preserve">]. Их идеи варьировались от культурно-языкового национализма до исламской цивилизационной идентичности. Мишель </w:t>
      </w:r>
      <w:proofErr w:type="spellStart"/>
      <w:r w:rsidRPr="0009294F">
        <w:rPr>
          <w:rFonts w:ascii="Times New Roman" w:eastAsia="Times New Roman" w:hAnsi="Times New Roman" w:cs="Times New Roman"/>
          <w:sz w:val="28"/>
          <w:szCs w:val="28"/>
          <w:lang w:eastAsia="ru-RU"/>
        </w:rPr>
        <w:t>Афляк</w:t>
      </w:r>
      <w:proofErr w:type="spellEnd"/>
      <w:r w:rsidRPr="0009294F">
        <w:rPr>
          <w:rFonts w:ascii="Times New Roman" w:eastAsia="Times New Roman" w:hAnsi="Times New Roman" w:cs="Times New Roman"/>
          <w:sz w:val="28"/>
          <w:szCs w:val="28"/>
          <w:lang w:eastAsia="ru-RU"/>
        </w:rPr>
        <w:t xml:space="preserve"> [3</w:t>
      </w:r>
      <w:r w:rsidR="00206B96" w:rsidRPr="00206B96">
        <w:rPr>
          <w:rFonts w:ascii="Times New Roman" w:eastAsia="Times New Roman" w:hAnsi="Times New Roman" w:cs="Times New Roman"/>
          <w:sz w:val="28"/>
          <w:szCs w:val="28"/>
          <w:lang w:eastAsia="ru-RU"/>
        </w:rPr>
        <w:t>3</w:t>
      </w:r>
      <w:r w:rsidRPr="0009294F">
        <w:rPr>
          <w:rFonts w:ascii="Times New Roman" w:eastAsia="Times New Roman" w:hAnsi="Times New Roman" w:cs="Times New Roman"/>
          <w:sz w:val="28"/>
          <w:szCs w:val="28"/>
          <w:lang w:eastAsia="ru-RU"/>
        </w:rPr>
        <w:t xml:space="preserve">] акцентировал светский арабский национализм как форму единства, тогда как </w:t>
      </w:r>
      <w:r w:rsidR="00D179F3" w:rsidRPr="00D179F3">
        <w:rPr>
          <w:rFonts w:ascii="Times New Roman" w:eastAsia="Times New Roman" w:hAnsi="Times New Roman" w:cs="Times New Roman"/>
          <w:sz w:val="28"/>
          <w:szCs w:val="28"/>
          <w:lang w:eastAsia="ru-RU"/>
        </w:rPr>
        <w:t>Джамаль ад-Дин</w:t>
      </w:r>
      <w:r w:rsidRPr="0009294F">
        <w:rPr>
          <w:rFonts w:ascii="Times New Roman" w:eastAsia="Times New Roman" w:hAnsi="Times New Roman" w:cs="Times New Roman"/>
          <w:sz w:val="28"/>
          <w:szCs w:val="28"/>
          <w:lang w:eastAsia="ru-RU"/>
        </w:rPr>
        <w:t xml:space="preserve"> </w:t>
      </w:r>
      <w:r w:rsidR="00D179F3">
        <w:rPr>
          <w:rFonts w:ascii="Times New Roman" w:eastAsia="Times New Roman" w:hAnsi="Times New Roman" w:cs="Times New Roman"/>
          <w:sz w:val="28"/>
          <w:szCs w:val="28"/>
          <w:lang w:eastAsia="ru-RU"/>
        </w:rPr>
        <w:t>ал-</w:t>
      </w:r>
      <w:r w:rsidRPr="0009294F">
        <w:rPr>
          <w:rFonts w:ascii="Times New Roman" w:eastAsia="Times New Roman" w:hAnsi="Times New Roman" w:cs="Times New Roman"/>
          <w:sz w:val="28"/>
          <w:szCs w:val="28"/>
          <w:lang w:eastAsia="ru-RU"/>
        </w:rPr>
        <w:t>Афгани [3</w:t>
      </w:r>
      <w:r w:rsidR="00206B96" w:rsidRPr="00206B96">
        <w:rPr>
          <w:rFonts w:ascii="Times New Roman" w:eastAsia="Times New Roman" w:hAnsi="Times New Roman" w:cs="Times New Roman"/>
          <w:sz w:val="28"/>
          <w:szCs w:val="28"/>
          <w:lang w:eastAsia="ru-RU"/>
        </w:rPr>
        <w:t>4</w:t>
      </w:r>
      <w:r w:rsidRPr="0009294F">
        <w:rPr>
          <w:rFonts w:ascii="Times New Roman" w:eastAsia="Times New Roman" w:hAnsi="Times New Roman" w:cs="Times New Roman"/>
          <w:sz w:val="28"/>
          <w:szCs w:val="28"/>
          <w:lang w:eastAsia="ru-RU"/>
        </w:rPr>
        <w:t>] и Мухаммад Абдо [3</w:t>
      </w:r>
      <w:r w:rsidR="00206B96" w:rsidRPr="00206B96">
        <w:rPr>
          <w:rFonts w:ascii="Times New Roman" w:eastAsia="Times New Roman" w:hAnsi="Times New Roman" w:cs="Times New Roman"/>
          <w:sz w:val="28"/>
          <w:szCs w:val="28"/>
          <w:lang w:eastAsia="ru-RU"/>
        </w:rPr>
        <w:t>5</w:t>
      </w:r>
      <w:r w:rsidRPr="0009294F">
        <w:rPr>
          <w:rFonts w:ascii="Times New Roman" w:eastAsia="Times New Roman" w:hAnsi="Times New Roman" w:cs="Times New Roman"/>
          <w:sz w:val="28"/>
          <w:szCs w:val="28"/>
          <w:lang w:eastAsia="ru-RU"/>
        </w:rPr>
        <w:t>] осмысливали умму как основание коллективного самосознания в условиях модернизации и внешнего давления.</w:t>
      </w:r>
    </w:p>
    <w:p w14:paraId="615DF046" w14:textId="754A0BFF"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Что касается арабской литературы, отдельные аспекты её развития были рассмотрены в трудах таких российских исследователей, как И.Ю. Крачковский, В.Н. Кирпиченко, В.В. Наумкин, С.М. Прозоров,</w:t>
      </w:r>
      <w:r w:rsidR="001F13C2">
        <w:rPr>
          <w:rFonts w:ascii="Times New Roman" w:eastAsia="Times New Roman" w:hAnsi="Times New Roman" w:cs="Times New Roman"/>
          <w:sz w:val="28"/>
          <w:szCs w:val="28"/>
          <w:lang w:eastAsia="ru-RU"/>
        </w:rPr>
        <w:t xml:space="preserve"> С.В. </w:t>
      </w:r>
      <w:proofErr w:type="spellStart"/>
      <w:r w:rsidR="001F13C2" w:rsidRPr="00AC500A">
        <w:rPr>
          <w:rFonts w:ascii="Times New Roman" w:eastAsia="Times New Roman" w:hAnsi="Times New Roman" w:cs="Times New Roman"/>
          <w:sz w:val="28"/>
          <w:szCs w:val="28"/>
          <w:lang w:eastAsia="ru-RU"/>
        </w:rPr>
        <w:t>Прожогина</w:t>
      </w:r>
      <w:proofErr w:type="spellEnd"/>
      <w:r w:rsidR="00ED71D5">
        <w:rPr>
          <w:rFonts w:ascii="Times New Roman" w:eastAsia="Times New Roman" w:hAnsi="Times New Roman" w:cs="Times New Roman"/>
          <w:sz w:val="28"/>
          <w:szCs w:val="28"/>
          <w:lang w:eastAsia="ru-RU"/>
        </w:rPr>
        <w:t xml:space="preserve"> </w:t>
      </w:r>
      <w:bookmarkStart w:id="6" w:name="_Hlk209370144"/>
      <w:r w:rsidR="00ED71D5" w:rsidRPr="00ED71D5">
        <w:rPr>
          <w:rFonts w:ascii="Times New Roman" w:eastAsia="Times New Roman" w:hAnsi="Times New Roman" w:cs="Times New Roman"/>
          <w:sz w:val="28"/>
          <w:szCs w:val="28"/>
          <w:lang w:eastAsia="ru-RU"/>
        </w:rPr>
        <w:t>[</w:t>
      </w:r>
      <w:r w:rsidR="00ED71D5" w:rsidRPr="00AC500A">
        <w:rPr>
          <w:rFonts w:ascii="Times New Roman" w:eastAsia="Times New Roman" w:hAnsi="Times New Roman" w:cs="Times New Roman"/>
          <w:sz w:val="28"/>
          <w:szCs w:val="28"/>
          <w:lang w:eastAsia="ru-RU"/>
        </w:rPr>
        <w:t>3</w:t>
      </w:r>
      <w:r w:rsidR="00206B96" w:rsidRPr="00206B96">
        <w:rPr>
          <w:rFonts w:ascii="Times New Roman" w:eastAsia="Times New Roman" w:hAnsi="Times New Roman" w:cs="Times New Roman"/>
          <w:sz w:val="28"/>
          <w:szCs w:val="28"/>
          <w:lang w:eastAsia="ru-RU"/>
        </w:rPr>
        <w:t>6</w:t>
      </w:r>
      <w:r w:rsidR="00ED71D5" w:rsidRPr="00ED71D5">
        <w:rPr>
          <w:rFonts w:ascii="Times New Roman" w:eastAsia="Times New Roman" w:hAnsi="Times New Roman" w:cs="Times New Roman"/>
          <w:sz w:val="28"/>
          <w:szCs w:val="28"/>
          <w:lang w:eastAsia="ru-RU"/>
        </w:rPr>
        <w:t>]</w:t>
      </w:r>
      <w:bookmarkEnd w:id="6"/>
      <w:r w:rsidR="001F13C2">
        <w:rPr>
          <w:rFonts w:ascii="Times New Roman" w:eastAsia="Times New Roman" w:hAnsi="Times New Roman" w:cs="Times New Roman"/>
          <w:sz w:val="28"/>
          <w:szCs w:val="28"/>
          <w:lang w:eastAsia="ru-RU"/>
        </w:rPr>
        <w:t>,</w:t>
      </w:r>
      <w:r w:rsidRPr="0009294F">
        <w:rPr>
          <w:rFonts w:ascii="Times New Roman" w:eastAsia="Times New Roman" w:hAnsi="Times New Roman" w:cs="Times New Roman"/>
          <w:sz w:val="28"/>
          <w:szCs w:val="28"/>
          <w:lang w:eastAsia="ru-RU"/>
        </w:rPr>
        <w:t xml:space="preserve"> а также отечественных арабистов, включая Г.Е. Надирову</w:t>
      </w:r>
      <w:r w:rsidR="00681DF0">
        <w:rPr>
          <w:rFonts w:ascii="Times New Roman" w:eastAsia="Times New Roman" w:hAnsi="Times New Roman" w:cs="Times New Roman"/>
          <w:sz w:val="28"/>
          <w:szCs w:val="28"/>
          <w:lang w:eastAsia="ru-RU"/>
        </w:rPr>
        <w:t xml:space="preserve"> </w:t>
      </w:r>
      <w:r w:rsidR="00681DF0" w:rsidRPr="00681DF0">
        <w:rPr>
          <w:rFonts w:ascii="Times New Roman" w:eastAsia="Times New Roman" w:hAnsi="Times New Roman" w:cs="Times New Roman"/>
          <w:sz w:val="28"/>
          <w:szCs w:val="28"/>
          <w:lang w:eastAsia="ru-RU"/>
        </w:rPr>
        <w:t>[</w:t>
      </w:r>
      <w:r w:rsidR="00206B96" w:rsidRPr="00206B96">
        <w:rPr>
          <w:rFonts w:ascii="Times New Roman" w:eastAsia="Times New Roman" w:hAnsi="Times New Roman" w:cs="Times New Roman"/>
          <w:sz w:val="28"/>
          <w:szCs w:val="28"/>
          <w:lang w:eastAsia="ru-RU"/>
        </w:rPr>
        <w:t>37</w:t>
      </w:r>
      <w:r w:rsidR="00681DF0" w:rsidRPr="00681DF0">
        <w:rPr>
          <w:rFonts w:ascii="Times New Roman" w:eastAsia="Times New Roman" w:hAnsi="Times New Roman" w:cs="Times New Roman"/>
          <w:sz w:val="28"/>
          <w:szCs w:val="28"/>
          <w:lang w:eastAsia="ru-RU"/>
        </w:rPr>
        <w:t>]</w:t>
      </w:r>
      <w:r w:rsidRPr="0009294F">
        <w:rPr>
          <w:rFonts w:ascii="Times New Roman" w:eastAsia="Times New Roman" w:hAnsi="Times New Roman" w:cs="Times New Roman"/>
          <w:sz w:val="28"/>
          <w:szCs w:val="28"/>
          <w:lang w:eastAsia="ru-RU"/>
        </w:rPr>
        <w:t xml:space="preserve">, Ш.С. Калиеву, Д.Т. </w:t>
      </w:r>
      <w:proofErr w:type="spellStart"/>
      <w:r w:rsidRPr="0009294F">
        <w:rPr>
          <w:rFonts w:ascii="Times New Roman" w:eastAsia="Times New Roman" w:hAnsi="Times New Roman" w:cs="Times New Roman"/>
          <w:sz w:val="28"/>
          <w:szCs w:val="28"/>
          <w:lang w:eastAsia="ru-RU"/>
        </w:rPr>
        <w:t>Коптилеуову</w:t>
      </w:r>
      <w:proofErr w:type="spellEnd"/>
      <w:r w:rsidRPr="0009294F">
        <w:rPr>
          <w:rFonts w:ascii="Times New Roman" w:eastAsia="Times New Roman" w:hAnsi="Times New Roman" w:cs="Times New Roman"/>
          <w:sz w:val="28"/>
          <w:szCs w:val="28"/>
          <w:lang w:eastAsia="ru-RU"/>
        </w:rPr>
        <w:t xml:space="preserve"> [3</w:t>
      </w:r>
      <w:r w:rsidR="00206B96" w:rsidRPr="00206B96">
        <w:rPr>
          <w:rFonts w:ascii="Times New Roman" w:eastAsia="Times New Roman" w:hAnsi="Times New Roman" w:cs="Times New Roman"/>
          <w:sz w:val="28"/>
          <w:szCs w:val="28"/>
          <w:lang w:eastAsia="ru-RU"/>
        </w:rPr>
        <w:t>8</w:t>
      </w:r>
      <w:r w:rsidRPr="0009294F">
        <w:rPr>
          <w:rFonts w:ascii="Times New Roman" w:eastAsia="Times New Roman" w:hAnsi="Times New Roman" w:cs="Times New Roman"/>
          <w:sz w:val="28"/>
          <w:szCs w:val="28"/>
          <w:lang w:eastAsia="ru-RU"/>
        </w:rPr>
        <w:t xml:space="preserve">], Ж.Р. </w:t>
      </w:r>
      <w:proofErr w:type="spellStart"/>
      <w:r w:rsidRPr="0009294F">
        <w:rPr>
          <w:rFonts w:ascii="Times New Roman" w:eastAsia="Times New Roman" w:hAnsi="Times New Roman" w:cs="Times New Roman"/>
          <w:sz w:val="28"/>
          <w:szCs w:val="28"/>
          <w:lang w:eastAsia="ru-RU"/>
        </w:rPr>
        <w:t>Сейтметову</w:t>
      </w:r>
      <w:proofErr w:type="spellEnd"/>
      <w:r w:rsidRPr="0009294F">
        <w:rPr>
          <w:rFonts w:ascii="Times New Roman" w:eastAsia="Times New Roman" w:hAnsi="Times New Roman" w:cs="Times New Roman"/>
          <w:sz w:val="28"/>
          <w:szCs w:val="28"/>
          <w:lang w:eastAsia="ru-RU"/>
        </w:rPr>
        <w:t>. В их работах анализируются вопросы поэтики, жанровой эволюции, историко-культурного контекста арабской прозы XX века, включая египетскую и североафриканскую литературу. Однако проблематика формирования новой идентичности в литературе XXI века, особенно в условиях постреволюционных трансформаций, остаётся слабо разработанной.</w:t>
      </w:r>
    </w:p>
    <w:p w14:paraId="6BD7A504" w14:textId="7CB79809"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 xml:space="preserve">Сравнительный межрегиональный анализ прозы Египта, Палестины и Алжира в контексте модернизации национального сознания до настоящего времени не проводился. Методологические подходы, такие как теория культурной и коллективной памяти (Я. </w:t>
      </w:r>
      <w:proofErr w:type="spellStart"/>
      <w:r w:rsidRPr="0009294F">
        <w:rPr>
          <w:rFonts w:ascii="Times New Roman" w:eastAsia="Times New Roman" w:hAnsi="Times New Roman" w:cs="Times New Roman"/>
          <w:sz w:val="28"/>
          <w:szCs w:val="28"/>
          <w:lang w:eastAsia="ru-RU"/>
        </w:rPr>
        <w:t>Ассман</w:t>
      </w:r>
      <w:proofErr w:type="spellEnd"/>
      <w:r w:rsidRPr="0009294F">
        <w:rPr>
          <w:rFonts w:ascii="Times New Roman" w:eastAsia="Times New Roman" w:hAnsi="Times New Roman" w:cs="Times New Roman"/>
          <w:sz w:val="28"/>
          <w:szCs w:val="28"/>
          <w:lang w:eastAsia="ru-RU"/>
        </w:rPr>
        <w:t xml:space="preserve"> [3</w:t>
      </w:r>
      <w:r w:rsidR="00206B96" w:rsidRPr="00206B96">
        <w:rPr>
          <w:rFonts w:ascii="Times New Roman" w:eastAsia="Times New Roman" w:hAnsi="Times New Roman" w:cs="Times New Roman"/>
          <w:sz w:val="28"/>
          <w:szCs w:val="28"/>
          <w:lang w:eastAsia="ru-RU"/>
        </w:rPr>
        <w:t>9</w:t>
      </w:r>
      <w:r w:rsidRPr="0009294F">
        <w:rPr>
          <w:rFonts w:ascii="Times New Roman" w:eastAsia="Times New Roman" w:hAnsi="Times New Roman" w:cs="Times New Roman"/>
          <w:sz w:val="28"/>
          <w:szCs w:val="28"/>
          <w:lang w:eastAsia="ru-RU"/>
        </w:rPr>
        <w:t xml:space="preserve">] и А. </w:t>
      </w:r>
      <w:proofErr w:type="spellStart"/>
      <w:r w:rsidRPr="0009294F">
        <w:rPr>
          <w:rFonts w:ascii="Times New Roman" w:eastAsia="Times New Roman" w:hAnsi="Times New Roman" w:cs="Times New Roman"/>
          <w:sz w:val="28"/>
          <w:szCs w:val="28"/>
          <w:lang w:eastAsia="ru-RU"/>
        </w:rPr>
        <w:t>Ассман</w:t>
      </w:r>
      <w:proofErr w:type="spellEnd"/>
      <w:r w:rsidRPr="0009294F">
        <w:rPr>
          <w:rFonts w:ascii="Times New Roman" w:eastAsia="Times New Roman" w:hAnsi="Times New Roman" w:cs="Times New Roman"/>
          <w:sz w:val="28"/>
          <w:szCs w:val="28"/>
          <w:lang w:eastAsia="ru-RU"/>
        </w:rPr>
        <w:t xml:space="preserve"> [</w:t>
      </w:r>
      <w:r w:rsidR="00206B96" w:rsidRPr="00206B96">
        <w:rPr>
          <w:rFonts w:ascii="Times New Roman" w:eastAsia="Times New Roman" w:hAnsi="Times New Roman" w:cs="Times New Roman"/>
          <w:sz w:val="28"/>
          <w:szCs w:val="28"/>
          <w:lang w:eastAsia="ru-RU"/>
        </w:rPr>
        <w:t>40</w:t>
      </w:r>
      <w:r w:rsidRPr="0009294F">
        <w:rPr>
          <w:rFonts w:ascii="Times New Roman" w:eastAsia="Times New Roman" w:hAnsi="Times New Roman" w:cs="Times New Roman"/>
          <w:sz w:val="28"/>
          <w:szCs w:val="28"/>
          <w:lang w:eastAsia="ru-RU"/>
        </w:rPr>
        <w:t xml:space="preserve">], П. </w:t>
      </w:r>
      <w:proofErr w:type="spellStart"/>
      <w:r w:rsidRPr="0009294F">
        <w:rPr>
          <w:rFonts w:ascii="Times New Roman" w:eastAsia="Times New Roman" w:hAnsi="Times New Roman" w:cs="Times New Roman"/>
          <w:sz w:val="28"/>
          <w:szCs w:val="28"/>
          <w:lang w:eastAsia="ru-RU"/>
        </w:rPr>
        <w:t>Рикёр</w:t>
      </w:r>
      <w:proofErr w:type="spellEnd"/>
      <w:r w:rsidRPr="0009294F">
        <w:rPr>
          <w:rFonts w:ascii="Times New Roman" w:eastAsia="Times New Roman" w:hAnsi="Times New Roman" w:cs="Times New Roman"/>
          <w:sz w:val="28"/>
          <w:szCs w:val="28"/>
          <w:lang w:eastAsia="ru-RU"/>
        </w:rPr>
        <w:t xml:space="preserve"> [</w:t>
      </w:r>
      <w:r w:rsidR="00206B96" w:rsidRPr="00206B96">
        <w:rPr>
          <w:rFonts w:ascii="Times New Roman" w:eastAsia="Times New Roman" w:hAnsi="Times New Roman" w:cs="Times New Roman"/>
          <w:sz w:val="28"/>
          <w:szCs w:val="28"/>
          <w:lang w:eastAsia="ru-RU"/>
        </w:rPr>
        <w:t>41</w:t>
      </w:r>
      <w:r w:rsidRPr="0009294F">
        <w:rPr>
          <w:rFonts w:ascii="Times New Roman" w:eastAsia="Times New Roman" w:hAnsi="Times New Roman" w:cs="Times New Roman"/>
          <w:sz w:val="28"/>
          <w:szCs w:val="28"/>
          <w:lang w:eastAsia="ru-RU"/>
        </w:rPr>
        <w:t>]), теория травмы (Д. Александер [</w:t>
      </w:r>
      <w:r w:rsidR="00AC500A">
        <w:rPr>
          <w:rFonts w:ascii="Times New Roman" w:eastAsia="Times New Roman" w:hAnsi="Times New Roman" w:cs="Times New Roman"/>
          <w:sz w:val="28"/>
          <w:szCs w:val="28"/>
          <w:lang w:eastAsia="ru-RU"/>
        </w:rPr>
        <w:t>4</w:t>
      </w:r>
      <w:r w:rsidR="00206B96" w:rsidRPr="00206B96">
        <w:rPr>
          <w:rFonts w:ascii="Times New Roman" w:eastAsia="Times New Roman" w:hAnsi="Times New Roman" w:cs="Times New Roman"/>
          <w:sz w:val="28"/>
          <w:szCs w:val="28"/>
          <w:lang w:eastAsia="ru-RU"/>
        </w:rPr>
        <w:t>2</w:t>
      </w:r>
      <w:r w:rsidRPr="0009294F">
        <w:rPr>
          <w:rFonts w:ascii="Times New Roman" w:eastAsia="Times New Roman" w:hAnsi="Times New Roman" w:cs="Times New Roman"/>
          <w:sz w:val="28"/>
          <w:szCs w:val="28"/>
          <w:lang w:eastAsia="ru-RU"/>
        </w:rPr>
        <w:t xml:space="preserve">], Д. </w:t>
      </w:r>
      <w:proofErr w:type="spellStart"/>
      <w:r w:rsidRPr="0009294F">
        <w:rPr>
          <w:rFonts w:ascii="Times New Roman" w:eastAsia="Times New Roman" w:hAnsi="Times New Roman" w:cs="Times New Roman"/>
          <w:sz w:val="28"/>
          <w:szCs w:val="28"/>
          <w:lang w:eastAsia="ru-RU"/>
        </w:rPr>
        <w:t>ЛаКапра</w:t>
      </w:r>
      <w:proofErr w:type="spellEnd"/>
      <w:r w:rsidRPr="0009294F">
        <w:rPr>
          <w:rFonts w:ascii="Times New Roman" w:eastAsia="Times New Roman" w:hAnsi="Times New Roman" w:cs="Times New Roman"/>
          <w:sz w:val="28"/>
          <w:szCs w:val="28"/>
          <w:lang w:eastAsia="ru-RU"/>
        </w:rPr>
        <w:t xml:space="preserve"> [</w:t>
      </w:r>
      <w:r w:rsidR="00AC500A">
        <w:rPr>
          <w:rFonts w:ascii="Times New Roman" w:eastAsia="Times New Roman" w:hAnsi="Times New Roman" w:cs="Times New Roman"/>
          <w:sz w:val="28"/>
          <w:szCs w:val="28"/>
          <w:lang w:eastAsia="ru-RU"/>
        </w:rPr>
        <w:t>4</w:t>
      </w:r>
      <w:r w:rsidR="00206B96" w:rsidRPr="00206B96">
        <w:rPr>
          <w:rFonts w:ascii="Times New Roman" w:eastAsia="Times New Roman" w:hAnsi="Times New Roman" w:cs="Times New Roman"/>
          <w:sz w:val="28"/>
          <w:szCs w:val="28"/>
          <w:lang w:eastAsia="ru-RU"/>
        </w:rPr>
        <w:t>3</w:t>
      </w:r>
      <w:r w:rsidRPr="0009294F">
        <w:rPr>
          <w:rFonts w:ascii="Times New Roman" w:eastAsia="Times New Roman" w:hAnsi="Times New Roman" w:cs="Times New Roman"/>
          <w:sz w:val="28"/>
          <w:szCs w:val="28"/>
          <w:lang w:eastAsia="ru-RU"/>
        </w:rPr>
        <w:t xml:space="preserve">]), постколониальная критика (Э. Саид [14], Х. </w:t>
      </w:r>
      <w:proofErr w:type="spellStart"/>
      <w:r w:rsidRPr="0009294F">
        <w:rPr>
          <w:rFonts w:ascii="Times New Roman" w:eastAsia="Times New Roman" w:hAnsi="Times New Roman" w:cs="Times New Roman"/>
          <w:sz w:val="28"/>
          <w:szCs w:val="28"/>
          <w:lang w:eastAsia="ru-RU"/>
        </w:rPr>
        <w:t>Бхабха</w:t>
      </w:r>
      <w:proofErr w:type="spellEnd"/>
      <w:r w:rsidRPr="0009294F">
        <w:rPr>
          <w:rFonts w:ascii="Times New Roman" w:eastAsia="Times New Roman" w:hAnsi="Times New Roman" w:cs="Times New Roman"/>
          <w:sz w:val="28"/>
          <w:szCs w:val="28"/>
          <w:lang w:eastAsia="ru-RU"/>
        </w:rPr>
        <w:t xml:space="preserve"> [15], Спивак Г. [17]), а также концепты </w:t>
      </w:r>
      <w:proofErr w:type="spellStart"/>
      <w:r w:rsidRPr="0009294F">
        <w:rPr>
          <w:rFonts w:ascii="Times New Roman" w:eastAsia="Times New Roman" w:hAnsi="Times New Roman" w:cs="Times New Roman"/>
          <w:sz w:val="28"/>
          <w:szCs w:val="28"/>
          <w:lang w:eastAsia="ru-RU"/>
        </w:rPr>
        <w:t>ахронии</w:t>
      </w:r>
      <w:proofErr w:type="spellEnd"/>
      <w:r w:rsidRPr="0009294F">
        <w:rPr>
          <w:rFonts w:ascii="Times New Roman" w:eastAsia="Times New Roman" w:hAnsi="Times New Roman" w:cs="Times New Roman"/>
          <w:sz w:val="28"/>
          <w:szCs w:val="28"/>
          <w:lang w:eastAsia="ru-RU"/>
        </w:rPr>
        <w:t xml:space="preserve">, полифоничности и субъективности применяются в западной </w:t>
      </w:r>
      <w:r w:rsidRPr="0009294F">
        <w:rPr>
          <w:rFonts w:ascii="Times New Roman" w:eastAsia="Times New Roman" w:hAnsi="Times New Roman" w:cs="Times New Roman"/>
          <w:sz w:val="28"/>
          <w:szCs w:val="28"/>
          <w:lang w:eastAsia="ru-RU"/>
        </w:rPr>
        <w:lastRenderedPageBreak/>
        <w:t>литературоведческой науке, но редко используются в анализе современной арабской прозы XXI века.</w:t>
      </w:r>
    </w:p>
    <w:p w14:paraId="4AE26BDC" w14:textId="77777777"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Таким образом, несмотря на наличие значительного числа исследований в смежных областях, отсутствует комплексное исследование, сочетающее философско-методологическую глубину и межрегиональный литературоведческий анализ, направленное на выявление художественных стратегий репрезентации модернизации национального сознания в арабской прозе Египта, Палестины и Алжира после 2000 года. Настоящая диссертация направлена на восполнение данного научного пробела.</w:t>
      </w:r>
    </w:p>
    <w:p w14:paraId="125D71B8" w14:textId="4D1A9E15" w:rsidR="0009294F" w:rsidRP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bookmarkStart w:id="7" w:name="_Hlk208242963"/>
      <w:r w:rsidRPr="0009294F">
        <w:rPr>
          <w:rFonts w:ascii="Times New Roman" w:eastAsia="Times New Roman" w:hAnsi="Times New Roman" w:cs="Times New Roman"/>
          <w:b/>
          <w:bCs/>
          <w:sz w:val="28"/>
          <w:szCs w:val="28"/>
          <w:lang w:eastAsia="ru-RU"/>
        </w:rPr>
        <w:t>Объектом</w:t>
      </w:r>
      <w:r w:rsidRPr="0009294F">
        <w:rPr>
          <w:rFonts w:ascii="Times New Roman" w:eastAsia="Times New Roman" w:hAnsi="Times New Roman" w:cs="Times New Roman"/>
          <w:sz w:val="28"/>
          <w:szCs w:val="28"/>
          <w:lang w:eastAsia="ru-RU"/>
        </w:rPr>
        <w:t xml:space="preserve"> </w:t>
      </w:r>
      <w:r w:rsidRPr="00FB6263">
        <w:rPr>
          <w:rFonts w:ascii="Times New Roman" w:eastAsia="Times New Roman" w:hAnsi="Times New Roman" w:cs="Times New Roman"/>
          <w:b/>
          <w:bCs/>
          <w:sz w:val="28"/>
          <w:szCs w:val="28"/>
          <w:lang w:eastAsia="ru-RU"/>
        </w:rPr>
        <w:t>исследования</w:t>
      </w:r>
      <w:r w:rsidRPr="0009294F">
        <w:rPr>
          <w:rFonts w:ascii="Times New Roman" w:eastAsia="Times New Roman" w:hAnsi="Times New Roman" w:cs="Times New Roman"/>
          <w:sz w:val="28"/>
          <w:szCs w:val="28"/>
          <w:lang w:eastAsia="ru-RU"/>
        </w:rPr>
        <w:t xml:space="preserve"> выступает современная арабская литература, созданная после 2000 года на примере трёх регионов </w:t>
      </w:r>
      <w:r w:rsidR="00B023BA">
        <w:rPr>
          <w:rFonts w:ascii="Times New Roman" w:eastAsia="Times New Roman" w:hAnsi="Times New Roman" w:cs="Times New Roman"/>
          <w:sz w:val="28"/>
          <w:szCs w:val="28"/>
          <w:lang w:eastAsia="ru-RU"/>
        </w:rPr>
        <w:t>–</w:t>
      </w:r>
      <w:r w:rsidRPr="0009294F">
        <w:rPr>
          <w:rFonts w:ascii="Times New Roman" w:eastAsia="Times New Roman" w:hAnsi="Times New Roman" w:cs="Times New Roman"/>
          <w:sz w:val="28"/>
          <w:szCs w:val="28"/>
          <w:lang w:eastAsia="ru-RU"/>
        </w:rPr>
        <w:t xml:space="preserve"> Египта, Палестины и Алжира.</w:t>
      </w:r>
    </w:p>
    <w:p w14:paraId="25E06DB2" w14:textId="77777777" w:rsidR="0009294F" w:rsidRDefault="0009294F"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09294F">
        <w:rPr>
          <w:rFonts w:ascii="Times New Roman" w:eastAsia="Times New Roman" w:hAnsi="Times New Roman" w:cs="Times New Roman"/>
          <w:b/>
          <w:bCs/>
          <w:sz w:val="28"/>
          <w:szCs w:val="28"/>
          <w:lang w:eastAsia="ru-RU"/>
        </w:rPr>
        <w:t>Предметом</w:t>
      </w:r>
      <w:r w:rsidRPr="0009294F">
        <w:rPr>
          <w:rFonts w:ascii="Times New Roman" w:eastAsia="Times New Roman" w:hAnsi="Times New Roman" w:cs="Times New Roman"/>
          <w:sz w:val="28"/>
          <w:szCs w:val="28"/>
          <w:lang w:eastAsia="ru-RU"/>
        </w:rPr>
        <w:t xml:space="preserve"> </w:t>
      </w:r>
      <w:r w:rsidRPr="00FB6263">
        <w:rPr>
          <w:rFonts w:ascii="Times New Roman" w:eastAsia="Times New Roman" w:hAnsi="Times New Roman" w:cs="Times New Roman"/>
          <w:b/>
          <w:bCs/>
          <w:sz w:val="28"/>
          <w:szCs w:val="28"/>
          <w:lang w:eastAsia="ru-RU"/>
        </w:rPr>
        <w:t>исследования</w:t>
      </w:r>
      <w:r w:rsidRPr="0009294F">
        <w:rPr>
          <w:rFonts w:ascii="Times New Roman" w:eastAsia="Times New Roman" w:hAnsi="Times New Roman" w:cs="Times New Roman"/>
          <w:sz w:val="28"/>
          <w:szCs w:val="28"/>
          <w:lang w:eastAsia="ru-RU"/>
        </w:rPr>
        <w:t xml:space="preserve"> являются процессы модернизации национального сознания, а также трансформация идентичности и литературной тематики в произведениях этих стран, отражающих социокультурные и политические изменения начала XXI века.</w:t>
      </w:r>
    </w:p>
    <w:p w14:paraId="3F16540F" w14:textId="1AE3F29C" w:rsidR="00A34FA1" w:rsidRPr="001A19BF" w:rsidRDefault="00A34FA1" w:rsidP="00C01DFA">
      <w:pPr>
        <w:spacing w:after="0" w:line="240" w:lineRule="auto"/>
        <w:ind w:firstLine="567"/>
        <w:contextualSpacing/>
        <w:jc w:val="both"/>
        <w:outlineLvl w:val="2"/>
        <w:rPr>
          <w:rFonts w:ascii="Times New Roman" w:eastAsia="Times New Roman" w:hAnsi="Times New Roman" w:cs="Times New Roman"/>
          <w:sz w:val="28"/>
          <w:szCs w:val="28"/>
          <w:lang w:eastAsia="ru-RU" w:bidi="ar-EG"/>
        </w:rPr>
      </w:pPr>
      <w:r w:rsidRPr="001A19BF">
        <w:rPr>
          <w:rFonts w:ascii="Times New Roman" w:eastAsia="Times New Roman" w:hAnsi="Times New Roman" w:cs="Times New Roman"/>
          <w:b/>
          <w:bCs/>
          <w:sz w:val="28"/>
          <w:szCs w:val="28"/>
          <w:lang w:eastAsia="ru-RU"/>
        </w:rPr>
        <w:t>Материал исследования</w:t>
      </w:r>
      <w:r w:rsidR="001A19BF" w:rsidRPr="001A19BF">
        <w:rPr>
          <w:rFonts w:ascii="Times New Roman" w:eastAsia="Times New Roman" w:hAnsi="Times New Roman" w:cs="Times New Roman"/>
          <w:b/>
          <w:bCs/>
          <w:sz w:val="28"/>
          <w:szCs w:val="28"/>
          <w:lang w:eastAsia="ru-RU"/>
        </w:rPr>
        <w:t>.</w:t>
      </w:r>
      <w:r w:rsidR="001A19BF" w:rsidRPr="001A19BF">
        <w:t xml:space="preserve"> </w:t>
      </w:r>
      <w:r w:rsidR="001A19BF" w:rsidRPr="001A19BF">
        <w:rPr>
          <w:rFonts w:ascii="Times New Roman" w:eastAsia="Times New Roman" w:hAnsi="Times New Roman" w:cs="Times New Roman"/>
          <w:sz w:val="28"/>
          <w:szCs w:val="28"/>
          <w:lang w:eastAsia="ru-RU"/>
        </w:rPr>
        <w:t>В качестве материала исследования выбраны ключевые произведения египетской, палестинской и алжирской литературы XXI века, репрезентирующие процессы модернизации национального сознания, трансформации идентичности и тематические сдвиги</w:t>
      </w:r>
      <w:r w:rsidR="001A19BF">
        <w:rPr>
          <w:rFonts w:ascii="Times New Roman" w:eastAsia="Times New Roman" w:hAnsi="Times New Roman" w:cs="Times New Roman"/>
          <w:sz w:val="28"/>
          <w:szCs w:val="28"/>
          <w:lang w:eastAsia="ru-RU"/>
        </w:rPr>
        <w:t>:</w:t>
      </w:r>
    </w:p>
    <w:p w14:paraId="235C0AFC" w14:textId="77777777" w:rsidR="00C01DFA" w:rsidRDefault="001A19BF" w:rsidP="00C01DFA">
      <w:pPr>
        <w:spacing w:after="0" w:line="240" w:lineRule="auto"/>
        <w:ind w:firstLine="567"/>
        <w:contextualSpacing/>
        <w:outlineLvl w:val="2"/>
        <w:rPr>
          <w:rFonts w:ascii="Times New Roman" w:eastAsia="Times New Roman" w:hAnsi="Times New Roman" w:cs="Times New Roman"/>
          <w:i/>
          <w:iCs/>
          <w:sz w:val="28"/>
          <w:szCs w:val="28"/>
          <w:lang w:eastAsia="ru-RU"/>
        </w:rPr>
      </w:pPr>
      <w:bookmarkStart w:id="8" w:name="_Hlk208782650"/>
      <w:r w:rsidRPr="00F86804">
        <w:rPr>
          <w:rFonts w:ascii="Times New Roman" w:eastAsia="Times New Roman" w:hAnsi="Times New Roman" w:cs="Times New Roman"/>
          <w:i/>
          <w:iCs/>
          <w:sz w:val="28"/>
          <w:szCs w:val="28"/>
          <w:lang w:eastAsia="ru-RU"/>
        </w:rPr>
        <w:t>Египетская литература:</w:t>
      </w:r>
    </w:p>
    <w:p w14:paraId="4F2CADFF" w14:textId="490706C8" w:rsidR="001A19BF" w:rsidRPr="00C01DFA" w:rsidRDefault="001A19BF" w:rsidP="00087927">
      <w:pPr>
        <w:pStyle w:val="a3"/>
        <w:numPr>
          <w:ilvl w:val="0"/>
          <w:numId w:val="24"/>
        </w:numPr>
        <w:spacing w:after="0" w:line="240" w:lineRule="auto"/>
        <w:ind w:firstLine="567"/>
        <w:outlineLvl w:val="2"/>
        <w:rPr>
          <w:rFonts w:ascii="Times New Roman" w:eastAsia="Times New Roman" w:hAnsi="Times New Roman" w:cs="Times New Roman"/>
          <w:i/>
          <w:iCs/>
          <w:sz w:val="28"/>
          <w:szCs w:val="28"/>
          <w:lang w:eastAsia="ru-RU"/>
        </w:rPr>
      </w:pPr>
      <w:r w:rsidRPr="00C01DFA">
        <w:rPr>
          <w:rFonts w:ascii="Times New Roman" w:eastAsia="Times New Roman" w:hAnsi="Times New Roman" w:cs="Times New Roman"/>
          <w:sz w:val="28"/>
          <w:szCs w:val="28"/>
          <w:lang w:eastAsia="ru-RU"/>
        </w:rPr>
        <w:t>Алаа ал-</w:t>
      </w:r>
      <w:proofErr w:type="spellStart"/>
      <w:r w:rsidRPr="00C01DFA">
        <w:rPr>
          <w:rFonts w:ascii="Times New Roman" w:eastAsia="Times New Roman" w:hAnsi="Times New Roman" w:cs="Times New Roman"/>
          <w:sz w:val="28"/>
          <w:szCs w:val="28"/>
          <w:lang w:eastAsia="ru-RU"/>
        </w:rPr>
        <w:t>Ас</w:t>
      </w:r>
      <w:r w:rsidR="00373207" w:rsidRPr="00C01DFA">
        <w:rPr>
          <w:rFonts w:ascii="Times New Roman" w:eastAsia="Times New Roman" w:hAnsi="Times New Roman" w:cs="Times New Roman"/>
          <w:sz w:val="28"/>
          <w:szCs w:val="28"/>
          <w:lang w:eastAsia="ru-RU"/>
        </w:rPr>
        <w:t>у</w:t>
      </w:r>
      <w:r w:rsidRPr="00C01DFA">
        <w:rPr>
          <w:rFonts w:ascii="Times New Roman" w:eastAsia="Times New Roman" w:hAnsi="Times New Roman" w:cs="Times New Roman"/>
          <w:sz w:val="28"/>
          <w:szCs w:val="28"/>
          <w:lang w:eastAsia="ru-RU"/>
        </w:rPr>
        <w:t>ани</w:t>
      </w:r>
      <w:proofErr w:type="spellEnd"/>
      <w:r w:rsidRPr="00C01DFA">
        <w:rPr>
          <w:rFonts w:ascii="Times New Roman" w:eastAsia="Times New Roman" w:hAnsi="Times New Roman" w:cs="Times New Roman"/>
          <w:sz w:val="28"/>
          <w:szCs w:val="28"/>
          <w:lang w:eastAsia="ru-RU"/>
        </w:rPr>
        <w:t xml:space="preserve">, роман «Здание </w:t>
      </w:r>
      <w:proofErr w:type="spellStart"/>
      <w:r w:rsidR="00F86804" w:rsidRPr="00C01DFA">
        <w:rPr>
          <w:rFonts w:ascii="Times New Roman" w:eastAsia="Times New Roman" w:hAnsi="Times New Roman" w:cs="Times New Roman"/>
          <w:sz w:val="28"/>
          <w:szCs w:val="28"/>
          <w:lang w:eastAsia="ru-RU"/>
        </w:rPr>
        <w:t>Йа</w:t>
      </w:r>
      <w:r w:rsidRPr="00C01DFA">
        <w:rPr>
          <w:rFonts w:ascii="Times New Roman" w:eastAsia="Times New Roman" w:hAnsi="Times New Roman" w:cs="Times New Roman"/>
          <w:sz w:val="28"/>
          <w:szCs w:val="28"/>
          <w:lang w:eastAsia="ru-RU"/>
        </w:rPr>
        <w:t>к</w:t>
      </w:r>
      <w:r w:rsidR="00F86804" w:rsidRPr="00C01DFA">
        <w:rPr>
          <w:rFonts w:ascii="Times New Roman" w:eastAsia="Times New Roman" w:hAnsi="Times New Roman" w:cs="Times New Roman"/>
          <w:sz w:val="28"/>
          <w:szCs w:val="28"/>
          <w:lang w:eastAsia="ru-RU"/>
        </w:rPr>
        <w:t>у</w:t>
      </w:r>
      <w:r w:rsidRPr="00C01DFA">
        <w:rPr>
          <w:rFonts w:ascii="Times New Roman" w:eastAsia="Times New Roman" w:hAnsi="Times New Roman" w:cs="Times New Roman"/>
          <w:sz w:val="28"/>
          <w:szCs w:val="28"/>
          <w:lang w:eastAsia="ru-RU"/>
        </w:rPr>
        <w:t>б</w:t>
      </w:r>
      <w:r w:rsidR="00F86804" w:rsidRPr="00C01DFA">
        <w:rPr>
          <w:rFonts w:ascii="Times New Roman" w:eastAsia="Times New Roman" w:hAnsi="Times New Roman" w:cs="Times New Roman"/>
          <w:sz w:val="28"/>
          <w:szCs w:val="28"/>
          <w:lang w:eastAsia="ru-RU"/>
        </w:rPr>
        <w:t>иа</w:t>
      </w:r>
      <w:r w:rsidRPr="00C01DFA">
        <w:rPr>
          <w:rFonts w:ascii="Times New Roman" w:eastAsia="Times New Roman" w:hAnsi="Times New Roman" w:cs="Times New Roman"/>
          <w:sz w:val="28"/>
          <w:szCs w:val="28"/>
          <w:lang w:eastAsia="ru-RU"/>
        </w:rPr>
        <w:t>на</w:t>
      </w:r>
      <w:proofErr w:type="spellEnd"/>
      <w:r w:rsidRPr="00C01DFA">
        <w:rPr>
          <w:rFonts w:ascii="Times New Roman" w:eastAsia="Times New Roman" w:hAnsi="Times New Roman" w:cs="Times New Roman"/>
          <w:sz w:val="28"/>
          <w:szCs w:val="28"/>
          <w:lang w:eastAsia="ru-RU"/>
        </w:rPr>
        <w:t>» (</w:t>
      </w:r>
      <w:r w:rsidR="00D4427F" w:rsidRPr="00C01DFA">
        <w:rPr>
          <w:rFonts w:ascii="Times New Roman" w:eastAsia="Times New Roman" w:hAnsi="Times New Roman" w:cs="Times New Roman"/>
          <w:sz w:val="28"/>
          <w:szCs w:val="28"/>
          <w:lang w:eastAsia="ru-RU"/>
        </w:rPr>
        <w:t>«</w:t>
      </w:r>
      <w:r w:rsidR="00D4427F" w:rsidRPr="00C01DFA">
        <w:rPr>
          <w:rFonts w:ascii="Times New Roman" w:eastAsia="Times New Roman" w:hAnsi="Times New Roman" w:cs="Times New Roman"/>
          <w:sz w:val="28"/>
          <w:szCs w:val="28"/>
          <w:rtl/>
          <w:lang w:eastAsia="ru-RU"/>
        </w:rPr>
        <w:t>عمارة يعقوبيان</w:t>
      </w:r>
      <w:r w:rsidR="00D4427F" w:rsidRPr="00C01DFA">
        <w:rPr>
          <w:rFonts w:ascii="Times New Roman" w:eastAsia="Times New Roman" w:hAnsi="Times New Roman" w:cs="Times New Roman"/>
          <w:sz w:val="28"/>
          <w:szCs w:val="28"/>
          <w:lang w:eastAsia="ru-RU"/>
        </w:rPr>
        <w:t>»</w:t>
      </w:r>
      <w:r w:rsidRPr="00C01DFA">
        <w:rPr>
          <w:rFonts w:ascii="Times New Roman" w:eastAsia="Times New Roman" w:hAnsi="Times New Roman" w:cs="Times New Roman"/>
          <w:sz w:val="28"/>
          <w:szCs w:val="28"/>
          <w:lang w:eastAsia="ru-RU"/>
        </w:rPr>
        <w:t>)</w:t>
      </w:r>
      <w:r w:rsidR="008A0445" w:rsidRPr="00C01DFA">
        <w:rPr>
          <w:rFonts w:ascii="Times New Roman" w:eastAsia="Times New Roman" w:hAnsi="Times New Roman" w:cs="Times New Roman"/>
          <w:sz w:val="28"/>
          <w:szCs w:val="28"/>
          <w:lang w:eastAsia="ru-RU"/>
        </w:rPr>
        <w:t>;</w:t>
      </w:r>
    </w:p>
    <w:p w14:paraId="4D3CD7EF" w14:textId="21D3A0BF" w:rsidR="001A19BF" w:rsidRPr="008A0445" w:rsidRDefault="001A19BF" w:rsidP="00087927">
      <w:pPr>
        <w:pStyle w:val="a3"/>
        <w:numPr>
          <w:ilvl w:val="0"/>
          <w:numId w:val="24"/>
        </w:numPr>
        <w:spacing w:after="0" w:line="240" w:lineRule="auto"/>
        <w:ind w:firstLine="567"/>
        <w:outlineLvl w:val="2"/>
        <w:rPr>
          <w:rFonts w:ascii="Times New Roman" w:eastAsia="Times New Roman" w:hAnsi="Times New Roman" w:cs="Times New Roman"/>
          <w:sz w:val="28"/>
          <w:szCs w:val="28"/>
          <w:lang w:eastAsia="ru-RU"/>
        </w:rPr>
      </w:pPr>
      <w:r w:rsidRPr="008A0445">
        <w:rPr>
          <w:rFonts w:ascii="Times New Roman" w:eastAsia="Times New Roman" w:hAnsi="Times New Roman" w:cs="Times New Roman"/>
          <w:sz w:val="28"/>
          <w:szCs w:val="28"/>
          <w:lang w:eastAsia="ru-RU"/>
        </w:rPr>
        <w:t>Хал</w:t>
      </w:r>
      <w:r w:rsidR="00373207" w:rsidRPr="008A0445">
        <w:rPr>
          <w:rFonts w:ascii="Times New Roman" w:eastAsia="Times New Roman" w:hAnsi="Times New Roman" w:cs="Times New Roman"/>
          <w:sz w:val="28"/>
          <w:szCs w:val="28"/>
          <w:lang w:eastAsia="ru-RU"/>
        </w:rPr>
        <w:t>и</w:t>
      </w:r>
      <w:r w:rsidRPr="008A0445">
        <w:rPr>
          <w:rFonts w:ascii="Times New Roman" w:eastAsia="Times New Roman" w:hAnsi="Times New Roman" w:cs="Times New Roman"/>
          <w:sz w:val="28"/>
          <w:szCs w:val="28"/>
          <w:lang w:eastAsia="ru-RU"/>
        </w:rPr>
        <w:t>д ал</w:t>
      </w:r>
      <w:r w:rsidR="00373207" w:rsidRPr="008A0445">
        <w:rPr>
          <w:rFonts w:ascii="Times New Roman" w:eastAsia="Times New Roman" w:hAnsi="Times New Roman" w:cs="Times New Roman"/>
          <w:sz w:val="28"/>
          <w:szCs w:val="28"/>
          <w:lang w:eastAsia="ru-RU"/>
        </w:rPr>
        <w:t>-</w:t>
      </w:r>
      <w:proofErr w:type="spellStart"/>
      <w:r w:rsidRPr="008A0445">
        <w:rPr>
          <w:rFonts w:ascii="Times New Roman" w:eastAsia="Times New Roman" w:hAnsi="Times New Roman" w:cs="Times New Roman"/>
          <w:sz w:val="28"/>
          <w:szCs w:val="28"/>
          <w:lang w:eastAsia="ru-RU"/>
        </w:rPr>
        <w:t>Хамиси</w:t>
      </w:r>
      <w:proofErr w:type="spellEnd"/>
      <w:r w:rsidRPr="008A0445">
        <w:rPr>
          <w:rFonts w:ascii="Times New Roman" w:eastAsia="Times New Roman" w:hAnsi="Times New Roman" w:cs="Times New Roman"/>
          <w:sz w:val="28"/>
          <w:szCs w:val="28"/>
          <w:lang w:eastAsia="ru-RU"/>
        </w:rPr>
        <w:t>, роман «Такси» (</w:t>
      </w:r>
      <w:r w:rsidR="00D4427F">
        <w:rPr>
          <w:rFonts w:ascii="Times New Roman" w:eastAsia="Times New Roman" w:hAnsi="Times New Roman" w:cs="Times New Roman"/>
          <w:sz w:val="28"/>
          <w:szCs w:val="28"/>
          <w:lang w:eastAsia="ru-RU"/>
        </w:rPr>
        <w:t>«</w:t>
      </w:r>
      <w:r w:rsidR="00D4427F" w:rsidRPr="008A0445">
        <w:rPr>
          <w:rFonts w:ascii="Times New Roman" w:eastAsia="Times New Roman" w:hAnsi="Times New Roman" w:cs="Times New Roman"/>
          <w:sz w:val="28"/>
          <w:szCs w:val="28"/>
          <w:rtl/>
          <w:lang w:eastAsia="ru-RU"/>
        </w:rPr>
        <w:t>تاكسي</w:t>
      </w:r>
      <w:r w:rsidR="00D4427F">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p>
    <w:p w14:paraId="30B4C69B" w14:textId="06093C73" w:rsidR="001A19BF" w:rsidRPr="008A0445" w:rsidRDefault="001A19BF" w:rsidP="00087927">
      <w:pPr>
        <w:pStyle w:val="a3"/>
        <w:numPr>
          <w:ilvl w:val="0"/>
          <w:numId w:val="24"/>
        </w:numPr>
        <w:spacing w:after="0" w:line="240" w:lineRule="auto"/>
        <w:ind w:firstLine="567"/>
        <w:outlineLvl w:val="2"/>
        <w:rPr>
          <w:rFonts w:ascii="Times New Roman" w:eastAsia="Times New Roman" w:hAnsi="Times New Roman" w:cs="Times New Roman"/>
          <w:sz w:val="28"/>
          <w:szCs w:val="28"/>
          <w:lang w:eastAsia="ru-RU"/>
        </w:rPr>
      </w:pPr>
      <w:r w:rsidRPr="008A0445">
        <w:rPr>
          <w:rFonts w:ascii="Times New Roman" w:eastAsia="Times New Roman" w:hAnsi="Times New Roman" w:cs="Times New Roman"/>
          <w:sz w:val="28"/>
          <w:szCs w:val="28"/>
          <w:lang w:eastAsia="ru-RU"/>
        </w:rPr>
        <w:t>Ахмад Хал</w:t>
      </w:r>
      <w:r w:rsidR="00373207" w:rsidRPr="008A0445">
        <w:rPr>
          <w:rFonts w:ascii="Times New Roman" w:eastAsia="Times New Roman" w:hAnsi="Times New Roman" w:cs="Times New Roman"/>
          <w:sz w:val="28"/>
          <w:szCs w:val="28"/>
          <w:lang w:eastAsia="ru-RU"/>
        </w:rPr>
        <w:t>и</w:t>
      </w:r>
      <w:r w:rsidRPr="008A0445">
        <w:rPr>
          <w:rFonts w:ascii="Times New Roman" w:eastAsia="Times New Roman" w:hAnsi="Times New Roman" w:cs="Times New Roman"/>
          <w:sz w:val="28"/>
          <w:szCs w:val="28"/>
          <w:lang w:eastAsia="ru-RU"/>
        </w:rPr>
        <w:t>д Тауфик, роман «Утопия» (</w:t>
      </w:r>
      <w:r w:rsidR="00D4427F">
        <w:rPr>
          <w:rFonts w:ascii="Times New Roman" w:eastAsia="Times New Roman" w:hAnsi="Times New Roman" w:cs="Times New Roman"/>
          <w:sz w:val="28"/>
          <w:szCs w:val="28"/>
          <w:lang w:eastAsia="ru-RU"/>
        </w:rPr>
        <w:t>«</w:t>
      </w:r>
      <w:r w:rsidR="00D4427F" w:rsidRPr="008A0445">
        <w:rPr>
          <w:rFonts w:ascii="Times New Roman" w:eastAsia="Times New Roman" w:hAnsi="Times New Roman" w:cs="Times New Roman"/>
          <w:sz w:val="28"/>
          <w:szCs w:val="28"/>
          <w:rtl/>
          <w:lang w:eastAsia="ru-RU"/>
        </w:rPr>
        <w:t>يوتوبيا</w:t>
      </w:r>
      <w:r w:rsidR="00D4427F">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p>
    <w:p w14:paraId="3F070BB4" w14:textId="50DCE6C8" w:rsidR="001A19BF" w:rsidRPr="008A0445" w:rsidRDefault="001A19BF" w:rsidP="00087927">
      <w:pPr>
        <w:pStyle w:val="a3"/>
        <w:numPr>
          <w:ilvl w:val="0"/>
          <w:numId w:val="24"/>
        </w:numPr>
        <w:spacing w:after="0" w:line="240" w:lineRule="auto"/>
        <w:ind w:firstLine="567"/>
        <w:outlineLvl w:val="2"/>
        <w:rPr>
          <w:rFonts w:ascii="Times New Roman" w:eastAsia="Times New Roman" w:hAnsi="Times New Roman" w:cs="Times New Roman"/>
          <w:sz w:val="28"/>
          <w:szCs w:val="28"/>
          <w:lang w:eastAsia="ru-RU"/>
        </w:rPr>
      </w:pPr>
      <w:r w:rsidRPr="008A0445">
        <w:rPr>
          <w:rFonts w:ascii="Times New Roman" w:eastAsia="Times New Roman" w:hAnsi="Times New Roman" w:cs="Times New Roman"/>
          <w:sz w:val="28"/>
          <w:szCs w:val="28"/>
          <w:lang w:eastAsia="ru-RU"/>
        </w:rPr>
        <w:t>Басма Абд</w:t>
      </w:r>
      <w:r w:rsidR="00373207" w:rsidRPr="008A0445">
        <w:rPr>
          <w:rFonts w:ascii="Times New Roman" w:eastAsia="Times New Roman" w:hAnsi="Times New Roman" w:cs="Times New Roman"/>
          <w:sz w:val="28"/>
          <w:szCs w:val="28"/>
          <w:lang w:eastAsia="ru-RU"/>
        </w:rPr>
        <w:t>у</w:t>
      </w:r>
      <w:r w:rsidRPr="008A0445">
        <w:rPr>
          <w:rFonts w:ascii="Times New Roman" w:eastAsia="Times New Roman" w:hAnsi="Times New Roman" w:cs="Times New Roman"/>
          <w:sz w:val="28"/>
          <w:szCs w:val="28"/>
          <w:lang w:eastAsia="ru-RU"/>
        </w:rPr>
        <w:t>ль Азиз, роман «Очередь» (</w:t>
      </w:r>
      <w:r w:rsidR="00D4427F">
        <w:rPr>
          <w:rFonts w:ascii="Times New Roman" w:eastAsia="Times New Roman" w:hAnsi="Times New Roman" w:cs="Times New Roman"/>
          <w:sz w:val="28"/>
          <w:szCs w:val="28"/>
          <w:lang w:eastAsia="ru-RU"/>
        </w:rPr>
        <w:t>«</w:t>
      </w:r>
      <w:r w:rsidR="00D4427F" w:rsidRPr="008A0445">
        <w:rPr>
          <w:rFonts w:ascii="Times New Roman" w:eastAsia="Times New Roman" w:hAnsi="Times New Roman" w:cs="Times New Roman"/>
          <w:sz w:val="28"/>
          <w:szCs w:val="28"/>
          <w:rtl/>
          <w:lang w:eastAsia="ru-RU"/>
        </w:rPr>
        <w:t>الطابور</w:t>
      </w:r>
      <w:r w:rsidR="00D4427F">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p>
    <w:p w14:paraId="4566800A" w14:textId="7F7C3F23" w:rsidR="001A19BF" w:rsidRPr="008A0445" w:rsidRDefault="007E0599" w:rsidP="00087927">
      <w:pPr>
        <w:pStyle w:val="a3"/>
        <w:numPr>
          <w:ilvl w:val="0"/>
          <w:numId w:val="24"/>
        </w:numPr>
        <w:spacing w:after="0" w:line="240" w:lineRule="auto"/>
        <w:ind w:firstLine="567"/>
        <w:outlineLvl w:val="2"/>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Йу</w:t>
      </w:r>
      <w:r w:rsidR="001A19BF" w:rsidRPr="008A0445">
        <w:rPr>
          <w:rFonts w:ascii="Times New Roman" w:eastAsia="Times New Roman" w:hAnsi="Times New Roman" w:cs="Times New Roman"/>
          <w:sz w:val="28"/>
          <w:szCs w:val="28"/>
          <w:lang w:eastAsia="ru-RU"/>
        </w:rPr>
        <w:t>с</w:t>
      </w:r>
      <w:r w:rsidR="00373207" w:rsidRPr="008A0445">
        <w:rPr>
          <w:rFonts w:ascii="Times New Roman" w:eastAsia="Times New Roman" w:hAnsi="Times New Roman" w:cs="Times New Roman"/>
          <w:sz w:val="28"/>
          <w:szCs w:val="28"/>
          <w:lang w:eastAsia="ru-RU"/>
        </w:rPr>
        <w:t>у</w:t>
      </w:r>
      <w:r w:rsidR="001A19BF" w:rsidRPr="008A0445">
        <w:rPr>
          <w:rFonts w:ascii="Times New Roman" w:eastAsia="Times New Roman" w:hAnsi="Times New Roman" w:cs="Times New Roman"/>
          <w:sz w:val="28"/>
          <w:szCs w:val="28"/>
          <w:lang w:eastAsia="ru-RU"/>
        </w:rPr>
        <w:t>ф</w:t>
      </w:r>
      <w:proofErr w:type="spellEnd"/>
      <w:r w:rsidR="001A19BF" w:rsidRPr="008A0445">
        <w:rPr>
          <w:rFonts w:ascii="Times New Roman" w:eastAsia="Times New Roman" w:hAnsi="Times New Roman" w:cs="Times New Roman"/>
          <w:sz w:val="28"/>
          <w:szCs w:val="28"/>
          <w:lang w:eastAsia="ru-RU"/>
        </w:rPr>
        <w:t xml:space="preserve"> </w:t>
      </w:r>
      <w:proofErr w:type="spellStart"/>
      <w:r w:rsidR="001A19BF" w:rsidRPr="008A0445">
        <w:rPr>
          <w:rFonts w:ascii="Times New Roman" w:eastAsia="Times New Roman" w:hAnsi="Times New Roman" w:cs="Times New Roman"/>
          <w:sz w:val="28"/>
          <w:szCs w:val="28"/>
          <w:lang w:eastAsia="ru-RU"/>
        </w:rPr>
        <w:t>Раха</w:t>
      </w:r>
      <w:proofErr w:type="spellEnd"/>
      <w:r w:rsidR="001A19BF" w:rsidRPr="008A0445">
        <w:rPr>
          <w:rFonts w:ascii="Times New Roman" w:eastAsia="Times New Roman" w:hAnsi="Times New Roman" w:cs="Times New Roman"/>
          <w:sz w:val="28"/>
          <w:szCs w:val="28"/>
          <w:lang w:eastAsia="ru-RU"/>
        </w:rPr>
        <w:t>, роман «Крокодилы» (</w:t>
      </w:r>
      <w:r w:rsidR="00D4427F">
        <w:rPr>
          <w:rFonts w:ascii="Times New Roman" w:eastAsia="Times New Roman" w:hAnsi="Times New Roman" w:cs="Times New Roman"/>
          <w:sz w:val="28"/>
          <w:szCs w:val="28"/>
          <w:lang w:eastAsia="ru-RU"/>
        </w:rPr>
        <w:t>«</w:t>
      </w:r>
      <w:r w:rsidR="00D4427F" w:rsidRPr="008A0445">
        <w:rPr>
          <w:rFonts w:ascii="Times New Roman" w:eastAsia="Times New Roman" w:hAnsi="Times New Roman" w:cs="Times New Roman"/>
          <w:sz w:val="28"/>
          <w:szCs w:val="28"/>
          <w:rtl/>
          <w:lang w:eastAsia="ru-RU"/>
        </w:rPr>
        <w:t>التماسيح</w:t>
      </w:r>
      <w:r w:rsidR="00D4427F">
        <w:rPr>
          <w:rFonts w:ascii="Times New Roman" w:eastAsia="Times New Roman" w:hAnsi="Times New Roman" w:cs="Times New Roman"/>
          <w:sz w:val="28"/>
          <w:szCs w:val="28"/>
          <w:lang w:eastAsia="ru-RU"/>
        </w:rPr>
        <w:t>»</w:t>
      </w:r>
      <w:r w:rsidR="001A19BF" w:rsidRPr="008A0445">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p>
    <w:p w14:paraId="047A14F0" w14:textId="7BD1461D" w:rsidR="001A19BF" w:rsidRPr="008A0445" w:rsidRDefault="001A19BF" w:rsidP="00087927">
      <w:pPr>
        <w:pStyle w:val="a3"/>
        <w:numPr>
          <w:ilvl w:val="0"/>
          <w:numId w:val="24"/>
        </w:numPr>
        <w:spacing w:after="0" w:line="240" w:lineRule="auto"/>
        <w:ind w:firstLine="567"/>
        <w:outlineLvl w:val="2"/>
        <w:rPr>
          <w:rFonts w:ascii="Times New Roman" w:eastAsia="Times New Roman" w:hAnsi="Times New Roman" w:cs="Times New Roman"/>
          <w:sz w:val="28"/>
          <w:szCs w:val="28"/>
          <w:lang w:eastAsia="ru-RU"/>
        </w:rPr>
      </w:pPr>
      <w:r w:rsidRPr="008A0445">
        <w:rPr>
          <w:rFonts w:ascii="Times New Roman" w:eastAsia="Times New Roman" w:hAnsi="Times New Roman" w:cs="Times New Roman"/>
          <w:sz w:val="28"/>
          <w:szCs w:val="28"/>
          <w:lang w:eastAsia="ru-RU"/>
        </w:rPr>
        <w:t xml:space="preserve">Омар Роберт Хэмилтон, роман </w:t>
      </w:r>
      <w:r w:rsidR="008A0445">
        <w:rPr>
          <w:rFonts w:ascii="Times New Roman" w:eastAsia="Times New Roman" w:hAnsi="Times New Roman" w:cs="Times New Roman"/>
          <w:sz w:val="28"/>
          <w:szCs w:val="28"/>
          <w:lang w:eastAsia="ru-RU" w:bidi="ar-EG"/>
        </w:rPr>
        <w:t>«Город всегда побеждает</w:t>
      </w:r>
      <w:r w:rsidR="008A0445">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 xml:space="preserve"> (</w:t>
      </w:r>
      <w:r w:rsidR="00D4427F">
        <w:rPr>
          <w:rFonts w:ascii="Times New Roman" w:eastAsia="Times New Roman" w:hAnsi="Times New Roman" w:cs="Times New Roman"/>
          <w:sz w:val="28"/>
          <w:szCs w:val="28"/>
          <w:lang w:eastAsia="ru-RU"/>
        </w:rPr>
        <w:t>«</w:t>
      </w:r>
      <w:r w:rsidR="008A0445" w:rsidRPr="008A0445">
        <w:rPr>
          <w:rFonts w:ascii="Times New Roman" w:eastAsia="Times New Roman" w:hAnsi="Times New Roman" w:cs="Times New Roman"/>
          <w:sz w:val="28"/>
          <w:szCs w:val="28"/>
          <w:lang w:eastAsia="ru-RU"/>
        </w:rPr>
        <w:t xml:space="preserve">The City Always </w:t>
      </w:r>
      <w:proofErr w:type="spellStart"/>
      <w:r w:rsidR="008A0445" w:rsidRPr="008A0445">
        <w:rPr>
          <w:rFonts w:ascii="Times New Roman" w:eastAsia="Times New Roman" w:hAnsi="Times New Roman" w:cs="Times New Roman"/>
          <w:sz w:val="28"/>
          <w:szCs w:val="28"/>
          <w:lang w:eastAsia="ru-RU"/>
        </w:rPr>
        <w:t>Wins</w:t>
      </w:r>
      <w:proofErr w:type="spellEnd"/>
      <w:r w:rsidR="00D4427F">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r w:rsidR="008A0445" w:rsidRPr="008A0445">
        <w:rPr>
          <w:rFonts w:ascii="Times New Roman" w:eastAsia="Times New Roman" w:hAnsi="Times New Roman" w:cs="Times New Roman"/>
          <w:sz w:val="28"/>
          <w:szCs w:val="28"/>
          <w:lang w:eastAsia="ru-RU"/>
        </w:rPr>
        <w:t xml:space="preserve"> </w:t>
      </w:r>
      <w:r w:rsidRPr="008A0445">
        <w:rPr>
          <w:rFonts w:ascii="Times New Roman" w:eastAsia="Times New Roman" w:hAnsi="Times New Roman" w:cs="Times New Roman"/>
          <w:sz w:val="28"/>
          <w:szCs w:val="28"/>
          <w:lang w:eastAsia="ru-RU"/>
        </w:rPr>
        <w:t>оригинал на англ.)</w:t>
      </w:r>
      <w:r w:rsidR="008A0445">
        <w:rPr>
          <w:rFonts w:ascii="Times New Roman" w:eastAsia="Times New Roman" w:hAnsi="Times New Roman" w:cs="Times New Roman"/>
          <w:sz w:val="28"/>
          <w:szCs w:val="28"/>
          <w:lang w:eastAsia="ru-RU"/>
        </w:rPr>
        <w:t>;</w:t>
      </w:r>
    </w:p>
    <w:p w14:paraId="483D23F1" w14:textId="4C2AC55B" w:rsidR="001A19BF" w:rsidRPr="008A0445" w:rsidRDefault="001A19BF" w:rsidP="00087927">
      <w:pPr>
        <w:pStyle w:val="a3"/>
        <w:numPr>
          <w:ilvl w:val="0"/>
          <w:numId w:val="24"/>
        </w:numPr>
        <w:spacing w:after="0" w:line="240" w:lineRule="auto"/>
        <w:ind w:firstLine="567"/>
        <w:outlineLvl w:val="2"/>
        <w:rPr>
          <w:rFonts w:ascii="Times New Roman" w:eastAsia="Times New Roman" w:hAnsi="Times New Roman" w:cs="Times New Roman"/>
          <w:sz w:val="28"/>
          <w:szCs w:val="28"/>
          <w:lang w:eastAsia="ru-RU"/>
        </w:rPr>
      </w:pPr>
      <w:r w:rsidRPr="008A0445">
        <w:rPr>
          <w:rFonts w:ascii="Times New Roman" w:eastAsia="Times New Roman" w:hAnsi="Times New Roman" w:cs="Times New Roman"/>
          <w:sz w:val="28"/>
          <w:szCs w:val="28"/>
          <w:lang w:eastAsia="ru-RU"/>
        </w:rPr>
        <w:t>Алаа ал-</w:t>
      </w:r>
      <w:proofErr w:type="spellStart"/>
      <w:r w:rsidRPr="008A0445">
        <w:rPr>
          <w:rFonts w:ascii="Times New Roman" w:eastAsia="Times New Roman" w:hAnsi="Times New Roman" w:cs="Times New Roman"/>
          <w:sz w:val="28"/>
          <w:szCs w:val="28"/>
          <w:lang w:eastAsia="ru-RU"/>
        </w:rPr>
        <w:t>Ас</w:t>
      </w:r>
      <w:r w:rsidR="00373207" w:rsidRPr="008A0445">
        <w:rPr>
          <w:rFonts w:ascii="Times New Roman" w:eastAsia="Times New Roman" w:hAnsi="Times New Roman" w:cs="Times New Roman"/>
          <w:sz w:val="28"/>
          <w:szCs w:val="28"/>
          <w:lang w:eastAsia="ru-RU"/>
        </w:rPr>
        <w:t>у</w:t>
      </w:r>
      <w:r w:rsidRPr="008A0445">
        <w:rPr>
          <w:rFonts w:ascii="Times New Roman" w:eastAsia="Times New Roman" w:hAnsi="Times New Roman" w:cs="Times New Roman"/>
          <w:sz w:val="28"/>
          <w:szCs w:val="28"/>
          <w:lang w:eastAsia="ru-RU"/>
        </w:rPr>
        <w:t>ани</w:t>
      </w:r>
      <w:proofErr w:type="spellEnd"/>
      <w:r w:rsidRPr="008A0445">
        <w:rPr>
          <w:rFonts w:ascii="Times New Roman" w:eastAsia="Times New Roman" w:hAnsi="Times New Roman" w:cs="Times New Roman"/>
          <w:sz w:val="28"/>
          <w:szCs w:val="28"/>
          <w:lang w:eastAsia="ru-RU"/>
        </w:rPr>
        <w:t>, роман «Республика ложных истин» (</w:t>
      </w:r>
      <w:r w:rsidR="00D4427F">
        <w:rPr>
          <w:rFonts w:ascii="Times New Roman" w:eastAsia="Times New Roman" w:hAnsi="Times New Roman" w:cs="Times New Roman"/>
          <w:sz w:val="28"/>
          <w:szCs w:val="28"/>
          <w:lang w:eastAsia="ru-RU"/>
        </w:rPr>
        <w:t>«</w:t>
      </w:r>
      <w:r w:rsidR="00D4427F" w:rsidRPr="008A0445">
        <w:rPr>
          <w:rFonts w:ascii="Times New Roman" w:eastAsia="Times New Roman" w:hAnsi="Times New Roman" w:cs="Times New Roman"/>
          <w:sz w:val="28"/>
          <w:szCs w:val="28"/>
          <w:rtl/>
          <w:lang w:eastAsia="ru-RU"/>
        </w:rPr>
        <w:t>جمهورية كأن</w:t>
      </w:r>
      <w:r w:rsidR="00D4427F">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p>
    <w:p w14:paraId="3B412327" w14:textId="326DE9C0" w:rsidR="001A19BF" w:rsidRPr="00F86804" w:rsidRDefault="001A19BF" w:rsidP="00087927">
      <w:pPr>
        <w:spacing w:after="0" w:line="240" w:lineRule="auto"/>
        <w:ind w:firstLine="567"/>
        <w:contextualSpacing/>
        <w:outlineLvl w:val="2"/>
        <w:rPr>
          <w:rFonts w:ascii="Times New Roman" w:eastAsia="Times New Roman" w:hAnsi="Times New Roman" w:cs="Times New Roman"/>
          <w:i/>
          <w:iCs/>
          <w:sz w:val="28"/>
          <w:szCs w:val="28"/>
          <w:lang w:eastAsia="ru-RU"/>
        </w:rPr>
      </w:pPr>
      <w:r w:rsidRPr="00F86804">
        <w:rPr>
          <w:rFonts w:ascii="Times New Roman" w:eastAsia="Times New Roman" w:hAnsi="Times New Roman" w:cs="Times New Roman"/>
          <w:i/>
          <w:iCs/>
          <w:sz w:val="28"/>
          <w:szCs w:val="28"/>
          <w:lang w:eastAsia="ru-RU"/>
        </w:rPr>
        <w:t>Палестинская литература:</w:t>
      </w:r>
    </w:p>
    <w:p w14:paraId="6F8A570E" w14:textId="5501D6AF" w:rsidR="001A19BF" w:rsidRPr="008A0445" w:rsidRDefault="001A19BF" w:rsidP="00087927">
      <w:pPr>
        <w:pStyle w:val="a3"/>
        <w:numPr>
          <w:ilvl w:val="0"/>
          <w:numId w:val="25"/>
        </w:numPr>
        <w:spacing w:after="0" w:line="240" w:lineRule="auto"/>
        <w:ind w:firstLine="567"/>
        <w:outlineLvl w:val="2"/>
        <w:rPr>
          <w:rFonts w:ascii="Times New Roman" w:eastAsia="Times New Roman" w:hAnsi="Times New Roman" w:cs="Times New Roman"/>
          <w:sz w:val="28"/>
          <w:szCs w:val="28"/>
          <w:lang w:eastAsia="ru-RU"/>
        </w:rPr>
      </w:pPr>
      <w:r w:rsidRPr="008A0445">
        <w:rPr>
          <w:rFonts w:ascii="Times New Roman" w:eastAsia="Times New Roman" w:hAnsi="Times New Roman" w:cs="Times New Roman"/>
          <w:sz w:val="28"/>
          <w:szCs w:val="28"/>
          <w:lang w:eastAsia="ru-RU"/>
        </w:rPr>
        <w:t>Сахар Халифа, роман «Дикие шипы» (</w:t>
      </w:r>
      <w:r w:rsidR="00D4427F">
        <w:rPr>
          <w:rFonts w:ascii="Times New Roman" w:eastAsia="Times New Roman" w:hAnsi="Times New Roman" w:cs="Times New Roman"/>
          <w:sz w:val="28"/>
          <w:szCs w:val="28"/>
          <w:lang w:eastAsia="ru-RU"/>
        </w:rPr>
        <w:t>«</w:t>
      </w:r>
      <w:r w:rsidR="00D4427F" w:rsidRPr="008A0445">
        <w:rPr>
          <w:rFonts w:ascii="Times New Roman" w:eastAsia="Times New Roman" w:hAnsi="Times New Roman" w:cs="Times New Roman"/>
          <w:sz w:val="28"/>
          <w:szCs w:val="28"/>
          <w:rtl/>
          <w:lang w:eastAsia="ru-RU"/>
        </w:rPr>
        <w:t>الصبار</w:t>
      </w:r>
      <w:r w:rsidR="00D4427F">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p>
    <w:p w14:paraId="483539E5" w14:textId="786BECD0" w:rsidR="001A19BF" w:rsidRPr="008A0445" w:rsidRDefault="001A19BF" w:rsidP="00087927">
      <w:pPr>
        <w:pStyle w:val="a3"/>
        <w:numPr>
          <w:ilvl w:val="0"/>
          <w:numId w:val="25"/>
        </w:numPr>
        <w:spacing w:after="0" w:line="240" w:lineRule="auto"/>
        <w:ind w:firstLine="567"/>
        <w:outlineLvl w:val="2"/>
        <w:rPr>
          <w:rFonts w:ascii="Times New Roman" w:eastAsia="Times New Roman" w:hAnsi="Times New Roman" w:cs="Times New Roman"/>
          <w:sz w:val="28"/>
          <w:szCs w:val="28"/>
          <w:lang w:eastAsia="ru-RU"/>
        </w:rPr>
      </w:pPr>
      <w:r w:rsidRPr="008A0445">
        <w:rPr>
          <w:rFonts w:ascii="Times New Roman" w:eastAsia="Times New Roman" w:hAnsi="Times New Roman" w:cs="Times New Roman"/>
          <w:sz w:val="28"/>
          <w:szCs w:val="28"/>
          <w:lang w:eastAsia="ru-RU"/>
        </w:rPr>
        <w:t>Джамал</w:t>
      </w:r>
      <w:r w:rsidR="00F86804">
        <w:rPr>
          <w:rFonts w:ascii="Times New Roman" w:eastAsia="Times New Roman" w:hAnsi="Times New Roman" w:cs="Times New Roman"/>
          <w:sz w:val="28"/>
          <w:szCs w:val="28"/>
          <w:lang w:eastAsia="ru-RU"/>
        </w:rPr>
        <w:t>ь</w:t>
      </w:r>
      <w:r w:rsidRPr="008A0445">
        <w:rPr>
          <w:rFonts w:ascii="Times New Roman" w:eastAsia="Times New Roman" w:hAnsi="Times New Roman" w:cs="Times New Roman"/>
          <w:sz w:val="28"/>
          <w:szCs w:val="28"/>
          <w:lang w:eastAsia="ru-RU"/>
        </w:rPr>
        <w:t xml:space="preserve"> ал-</w:t>
      </w:r>
      <w:proofErr w:type="spellStart"/>
      <w:r w:rsidRPr="008A0445">
        <w:rPr>
          <w:rFonts w:ascii="Times New Roman" w:eastAsia="Times New Roman" w:hAnsi="Times New Roman" w:cs="Times New Roman"/>
          <w:sz w:val="28"/>
          <w:szCs w:val="28"/>
          <w:lang w:eastAsia="ru-RU"/>
        </w:rPr>
        <w:t>Кау</w:t>
      </w:r>
      <w:r w:rsidR="00F86804" w:rsidRPr="008A0445">
        <w:rPr>
          <w:rFonts w:ascii="Times New Roman" w:eastAsia="Times New Roman" w:hAnsi="Times New Roman" w:cs="Times New Roman"/>
          <w:sz w:val="28"/>
          <w:szCs w:val="28"/>
          <w:lang w:eastAsia="ru-RU"/>
        </w:rPr>
        <w:t>а</w:t>
      </w:r>
      <w:r w:rsidRPr="008A0445">
        <w:rPr>
          <w:rFonts w:ascii="Times New Roman" w:eastAsia="Times New Roman" w:hAnsi="Times New Roman" w:cs="Times New Roman"/>
          <w:sz w:val="28"/>
          <w:szCs w:val="28"/>
          <w:lang w:eastAsia="ru-RU"/>
        </w:rPr>
        <w:t>сми</w:t>
      </w:r>
      <w:proofErr w:type="spellEnd"/>
      <w:r w:rsidRPr="008A0445">
        <w:rPr>
          <w:rFonts w:ascii="Times New Roman" w:eastAsia="Times New Roman" w:hAnsi="Times New Roman" w:cs="Times New Roman"/>
          <w:sz w:val="28"/>
          <w:szCs w:val="28"/>
          <w:lang w:eastAsia="ru-RU"/>
        </w:rPr>
        <w:t>, рассказ «Маленькие поражения» (</w:t>
      </w:r>
      <w:r w:rsidR="00D4427F">
        <w:rPr>
          <w:rFonts w:ascii="Times New Roman" w:eastAsia="Times New Roman" w:hAnsi="Times New Roman" w:cs="Times New Roman"/>
          <w:sz w:val="28"/>
          <w:szCs w:val="28"/>
          <w:lang w:eastAsia="ru-RU"/>
        </w:rPr>
        <w:t>«</w:t>
      </w:r>
      <w:r w:rsidR="00D4427F" w:rsidRPr="008A0445">
        <w:rPr>
          <w:rFonts w:ascii="Times New Roman" w:eastAsia="Times New Roman" w:hAnsi="Times New Roman" w:cs="Times New Roman"/>
          <w:sz w:val="28"/>
          <w:szCs w:val="28"/>
          <w:rtl/>
          <w:lang w:eastAsia="ru-RU"/>
        </w:rPr>
        <w:t>هزائم صغيرة</w:t>
      </w:r>
      <w:r w:rsidR="00D4427F">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p>
    <w:p w14:paraId="7E1B53F7" w14:textId="175C9785" w:rsidR="001A19BF" w:rsidRPr="008A0445" w:rsidRDefault="001A19BF" w:rsidP="00087927">
      <w:pPr>
        <w:pStyle w:val="a3"/>
        <w:numPr>
          <w:ilvl w:val="0"/>
          <w:numId w:val="25"/>
        </w:numPr>
        <w:spacing w:after="0" w:line="240" w:lineRule="auto"/>
        <w:ind w:firstLine="567"/>
        <w:outlineLvl w:val="2"/>
        <w:rPr>
          <w:rFonts w:ascii="Times New Roman" w:eastAsia="Times New Roman" w:hAnsi="Times New Roman" w:cs="Times New Roman"/>
          <w:sz w:val="28"/>
          <w:szCs w:val="28"/>
          <w:lang w:eastAsia="ru-RU"/>
        </w:rPr>
      </w:pPr>
      <w:r w:rsidRPr="008A0445">
        <w:rPr>
          <w:rFonts w:ascii="Times New Roman" w:eastAsia="Times New Roman" w:hAnsi="Times New Roman" w:cs="Times New Roman"/>
          <w:sz w:val="28"/>
          <w:szCs w:val="28"/>
          <w:lang w:eastAsia="ru-RU"/>
        </w:rPr>
        <w:t xml:space="preserve">Сайид </w:t>
      </w:r>
      <w:proofErr w:type="spellStart"/>
      <w:r w:rsidRPr="008A0445">
        <w:rPr>
          <w:rFonts w:ascii="Times New Roman" w:eastAsia="Times New Roman" w:hAnsi="Times New Roman" w:cs="Times New Roman"/>
          <w:sz w:val="28"/>
          <w:szCs w:val="28"/>
          <w:lang w:eastAsia="ru-RU"/>
        </w:rPr>
        <w:t>Кашуа</w:t>
      </w:r>
      <w:proofErr w:type="spellEnd"/>
      <w:r w:rsidRPr="008A0445">
        <w:rPr>
          <w:rFonts w:ascii="Times New Roman" w:eastAsia="Times New Roman" w:hAnsi="Times New Roman" w:cs="Times New Roman"/>
          <w:sz w:val="28"/>
          <w:szCs w:val="28"/>
          <w:lang w:eastAsia="ru-RU"/>
        </w:rPr>
        <w:t>, роман «Танцующие арабы» (</w:t>
      </w:r>
      <w:r w:rsidR="00D4427F">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val="en-US" w:eastAsia="ru-RU"/>
        </w:rPr>
        <w:t>Dancing</w:t>
      </w:r>
      <w:r w:rsidR="008A0445" w:rsidRPr="008A0445">
        <w:rPr>
          <w:rFonts w:ascii="Times New Roman" w:eastAsia="Times New Roman" w:hAnsi="Times New Roman" w:cs="Times New Roman"/>
          <w:sz w:val="28"/>
          <w:szCs w:val="28"/>
          <w:lang w:eastAsia="ru-RU"/>
        </w:rPr>
        <w:t xml:space="preserve"> </w:t>
      </w:r>
      <w:r w:rsidR="008A0445">
        <w:rPr>
          <w:rFonts w:ascii="Times New Roman" w:eastAsia="Times New Roman" w:hAnsi="Times New Roman" w:cs="Times New Roman"/>
          <w:sz w:val="28"/>
          <w:szCs w:val="28"/>
          <w:lang w:val="en-US" w:eastAsia="ru-RU"/>
        </w:rPr>
        <w:t>Arabs</w:t>
      </w:r>
      <w:r w:rsidR="00D4427F">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r w:rsidR="008A0445" w:rsidRPr="008A0445">
        <w:t xml:space="preserve"> </w:t>
      </w:r>
      <w:bookmarkStart w:id="9" w:name="_Hlk208697810"/>
      <w:r w:rsidR="008A0445" w:rsidRPr="008A0445">
        <w:rPr>
          <w:rFonts w:ascii="Times New Roman" w:eastAsia="Times New Roman" w:hAnsi="Times New Roman" w:cs="Times New Roman"/>
          <w:sz w:val="28"/>
          <w:szCs w:val="28"/>
          <w:lang w:eastAsia="ru-RU"/>
        </w:rPr>
        <w:t xml:space="preserve">оригинал на </w:t>
      </w:r>
      <w:r w:rsidR="008A0445">
        <w:rPr>
          <w:rFonts w:ascii="Times New Roman" w:eastAsia="Times New Roman" w:hAnsi="Times New Roman" w:cs="Times New Roman"/>
          <w:sz w:val="28"/>
          <w:szCs w:val="28"/>
          <w:lang w:eastAsia="ru-RU"/>
        </w:rPr>
        <w:t>иврите</w:t>
      </w:r>
      <w:r w:rsidRPr="008A0445">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p>
    <w:bookmarkEnd w:id="9"/>
    <w:p w14:paraId="043893C8" w14:textId="5C989E96" w:rsidR="001A19BF" w:rsidRPr="008A0445" w:rsidRDefault="001A19BF" w:rsidP="00087927">
      <w:pPr>
        <w:pStyle w:val="a3"/>
        <w:numPr>
          <w:ilvl w:val="0"/>
          <w:numId w:val="25"/>
        </w:numPr>
        <w:spacing w:after="0" w:line="240" w:lineRule="auto"/>
        <w:ind w:firstLine="567"/>
        <w:outlineLvl w:val="2"/>
        <w:rPr>
          <w:rFonts w:ascii="Times New Roman" w:eastAsia="Times New Roman" w:hAnsi="Times New Roman" w:cs="Times New Roman"/>
          <w:sz w:val="28"/>
          <w:szCs w:val="28"/>
          <w:lang w:eastAsia="ru-RU"/>
        </w:rPr>
      </w:pPr>
      <w:r w:rsidRPr="008A0445">
        <w:rPr>
          <w:rFonts w:ascii="Times New Roman" w:eastAsia="Times New Roman" w:hAnsi="Times New Roman" w:cs="Times New Roman"/>
          <w:sz w:val="28"/>
          <w:szCs w:val="28"/>
          <w:lang w:eastAsia="ru-RU"/>
        </w:rPr>
        <w:t xml:space="preserve">Зияд </w:t>
      </w:r>
      <w:proofErr w:type="spellStart"/>
      <w:r w:rsidRPr="008A0445">
        <w:rPr>
          <w:rFonts w:ascii="Times New Roman" w:eastAsia="Times New Roman" w:hAnsi="Times New Roman" w:cs="Times New Roman"/>
          <w:sz w:val="28"/>
          <w:szCs w:val="28"/>
          <w:lang w:eastAsia="ru-RU"/>
        </w:rPr>
        <w:t>Хаддаш</w:t>
      </w:r>
      <w:proofErr w:type="spellEnd"/>
      <w:r w:rsidRPr="008A0445">
        <w:rPr>
          <w:rFonts w:ascii="Times New Roman" w:eastAsia="Times New Roman" w:hAnsi="Times New Roman" w:cs="Times New Roman"/>
          <w:sz w:val="28"/>
          <w:szCs w:val="28"/>
          <w:lang w:eastAsia="ru-RU"/>
        </w:rPr>
        <w:t>, рассказ «Зима в мужской рубашке» (</w:t>
      </w:r>
      <w:r w:rsidR="00D4427F">
        <w:rPr>
          <w:rFonts w:ascii="Times New Roman" w:eastAsia="Times New Roman" w:hAnsi="Times New Roman" w:cs="Times New Roman"/>
          <w:sz w:val="28"/>
          <w:szCs w:val="28"/>
          <w:lang w:eastAsia="ru-RU"/>
        </w:rPr>
        <w:t>«</w:t>
      </w:r>
      <w:r w:rsidR="00D4427F" w:rsidRPr="008A0445">
        <w:rPr>
          <w:rFonts w:ascii="Times New Roman" w:eastAsia="Times New Roman" w:hAnsi="Times New Roman" w:cs="Times New Roman"/>
          <w:sz w:val="28"/>
          <w:szCs w:val="28"/>
          <w:rtl/>
          <w:lang w:eastAsia="ru-RU"/>
        </w:rPr>
        <w:t>الشتاء في قميص رجل</w:t>
      </w:r>
      <w:r w:rsidR="00D4427F">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p>
    <w:p w14:paraId="1099D633" w14:textId="643DC3DF" w:rsidR="001A19BF" w:rsidRPr="008A0445" w:rsidRDefault="001A19BF" w:rsidP="00087927">
      <w:pPr>
        <w:pStyle w:val="a3"/>
        <w:numPr>
          <w:ilvl w:val="0"/>
          <w:numId w:val="25"/>
        </w:numPr>
        <w:spacing w:after="0" w:line="240" w:lineRule="auto"/>
        <w:ind w:firstLine="567"/>
        <w:outlineLvl w:val="2"/>
        <w:rPr>
          <w:rFonts w:ascii="Times New Roman" w:eastAsia="Times New Roman" w:hAnsi="Times New Roman" w:cs="Times New Roman"/>
          <w:sz w:val="28"/>
          <w:szCs w:val="28"/>
          <w:lang w:eastAsia="ru-RU"/>
        </w:rPr>
      </w:pPr>
      <w:r w:rsidRPr="008A0445">
        <w:rPr>
          <w:rFonts w:ascii="Times New Roman" w:eastAsia="Times New Roman" w:hAnsi="Times New Roman" w:cs="Times New Roman"/>
          <w:sz w:val="28"/>
          <w:szCs w:val="28"/>
          <w:lang w:eastAsia="ru-RU"/>
        </w:rPr>
        <w:t xml:space="preserve">Махмуд </w:t>
      </w:r>
      <w:proofErr w:type="spellStart"/>
      <w:r w:rsidRPr="008A0445">
        <w:rPr>
          <w:rFonts w:ascii="Times New Roman" w:eastAsia="Times New Roman" w:hAnsi="Times New Roman" w:cs="Times New Roman"/>
          <w:sz w:val="28"/>
          <w:szCs w:val="28"/>
          <w:lang w:eastAsia="ru-RU"/>
        </w:rPr>
        <w:t>Дар</w:t>
      </w:r>
      <w:r w:rsidR="007E0599">
        <w:rPr>
          <w:rFonts w:ascii="Times New Roman" w:eastAsia="Times New Roman" w:hAnsi="Times New Roman" w:cs="Times New Roman"/>
          <w:sz w:val="28"/>
          <w:szCs w:val="28"/>
          <w:lang w:eastAsia="ru-RU"/>
        </w:rPr>
        <w:t>у</w:t>
      </w:r>
      <w:r w:rsidRPr="008A0445">
        <w:rPr>
          <w:rFonts w:ascii="Times New Roman" w:eastAsia="Times New Roman" w:hAnsi="Times New Roman" w:cs="Times New Roman"/>
          <w:sz w:val="28"/>
          <w:szCs w:val="28"/>
          <w:lang w:eastAsia="ru-RU"/>
        </w:rPr>
        <w:t>иш</w:t>
      </w:r>
      <w:proofErr w:type="spellEnd"/>
      <w:r w:rsidRPr="008A0445">
        <w:rPr>
          <w:rFonts w:ascii="Times New Roman" w:eastAsia="Times New Roman" w:hAnsi="Times New Roman" w:cs="Times New Roman"/>
          <w:sz w:val="28"/>
          <w:szCs w:val="28"/>
          <w:lang w:eastAsia="ru-RU"/>
        </w:rPr>
        <w:t xml:space="preserve">, </w:t>
      </w:r>
      <w:r w:rsidR="007E0599" w:rsidRPr="007E0599">
        <w:rPr>
          <w:rFonts w:ascii="Times New Roman" w:eastAsia="Times New Roman" w:hAnsi="Times New Roman" w:cs="Times New Roman"/>
          <w:sz w:val="28"/>
          <w:szCs w:val="28"/>
          <w:lang w:eastAsia="ru-RU"/>
        </w:rPr>
        <w:t>отрывк</w:t>
      </w:r>
      <w:r w:rsidR="007E0599">
        <w:rPr>
          <w:rFonts w:ascii="Times New Roman" w:eastAsia="Times New Roman" w:hAnsi="Times New Roman" w:cs="Times New Roman"/>
          <w:sz w:val="28"/>
          <w:szCs w:val="28"/>
          <w:lang w:eastAsia="ru-RU"/>
        </w:rPr>
        <w:t>и</w:t>
      </w:r>
      <w:r w:rsidR="007E0599" w:rsidRPr="007E0599">
        <w:rPr>
          <w:rFonts w:ascii="Times New Roman" w:eastAsia="Times New Roman" w:hAnsi="Times New Roman" w:cs="Times New Roman"/>
          <w:sz w:val="28"/>
          <w:szCs w:val="28"/>
          <w:lang w:eastAsia="ru-RU"/>
        </w:rPr>
        <w:t xml:space="preserve"> из поэтической прозы</w:t>
      </w:r>
      <w:r w:rsidR="008A0445">
        <w:rPr>
          <w:rFonts w:ascii="Times New Roman" w:eastAsia="Times New Roman" w:hAnsi="Times New Roman" w:cs="Times New Roman"/>
          <w:sz w:val="28"/>
          <w:szCs w:val="28"/>
          <w:lang w:eastAsia="ru-RU"/>
        </w:rPr>
        <w:t>;</w:t>
      </w:r>
    </w:p>
    <w:p w14:paraId="3DEBA327" w14:textId="20CA9B68" w:rsidR="001A19BF" w:rsidRPr="008A0445" w:rsidRDefault="001A19BF" w:rsidP="00087927">
      <w:pPr>
        <w:pStyle w:val="a3"/>
        <w:numPr>
          <w:ilvl w:val="0"/>
          <w:numId w:val="25"/>
        </w:numPr>
        <w:spacing w:after="0" w:line="240" w:lineRule="auto"/>
        <w:ind w:firstLine="567"/>
        <w:outlineLvl w:val="2"/>
        <w:rPr>
          <w:rFonts w:ascii="Times New Roman" w:eastAsia="Times New Roman" w:hAnsi="Times New Roman" w:cs="Times New Roman"/>
          <w:sz w:val="28"/>
          <w:szCs w:val="28"/>
          <w:lang w:eastAsia="ru-RU"/>
        </w:rPr>
      </w:pPr>
      <w:proofErr w:type="spellStart"/>
      <w:r w:rsidRPr="008A0445">
        <w:rPr>
          <w:rFonts w:ascii="Times New Roman" w:eastAsia="Times New Roman" w:hAnsi="Times New Roman" w:cs="Times New Roman"/>
          <w:sz w:val="28"/>
          <w:szCs w:val="28"/>
          <w:lang w:eastAsia="ru-RU"/>
        </w:rPr>
        <w:t>Ибтисам</w:t>
      </w:r>
      <w:proofErr w:type="spellEnd"/>
      <w:r w:rsidRPr="008A0445">
        <w:rPr>
          <w:rFonts w:ascii="Times New Roman" w:eastAsia="Times New Roman" w:hAnsi="Times New Roman" w:cs="Times New Roman"/>
          <w:sz w:val="28"/>
          <w:szCs w:val="28"/>
          <w:lang w:eastAsia="ru-RU"/>
        </w:rPr>
        <w:t xml:space="preserve"> Азим, роман «Похититель сна» (</w:t>
      </w:r>
      <w:r w:rsidR="00D4427F">
        <w:rPr>
          <w:rFonts w:ascii="Times New Roman" w:eastAsia="Times New Roman" w:hAnsi="Times New Roman" w:cs="Times New Roman"/>
          <w:sz w:val="28"/>
          <w:szCs w:val="28"/>
          <w:lang w:eastAsia="ru-RU"/>
        </w:rPr>
        <w:t>«</w:t>
      </w:r>
      <w:r w:rsidR="00D4427F" w:rsidRPr="008A0445">
        <w:rPr>
          <w:rFonts w:ascii="Times New Roman" w:eastAsia="Times New Roman" w:hAnsi="Times New Roman" w:cs="Times New Roman"/>
          <w:sz w:val="28"/>
          <w:szCs w:val="28"/>
          <w:rtl/>
          <w:lang w:eastAsia="ru-RU"/>
        </w:rPr>
        <w:t>سارق النوم</w:t>
      </w:r>
      <w:r w:rsidR="00D4427F">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p>
    <w:p w14:paraId="6B5E2F39" w14:textId="2F291EA2" w:rsidR="001A19BF" w:rsidRPr="008A0445" w:rsidRDefault="001A19BF" w:rsidP="00087927">
      <w:pPr>
        <w:pStyle w:val="a3"/>
        <w:numPr>
          <w:ilvl w:val="0"/>
          <w:numId w:val="25"/>
        </w:numPr>
        <w:spacing w:after="0" w:line="240" w:lineRule="auto"/>
        <w:ind w:firstLine="567"/>
        <w:outlineLvl w:val="2"/>
        <w:rPr>
          <w:rFonts w:ascii="Times New Roman" w:eastAsia="Times New Roman" w:hAnsi="Times New Roman" w:cs="Times New Roman"/>
          <w:sz w:val="28"/>
          <w:szCs w:val="28"/>
          <w:lang w:eastAsia="ru-RU"/>
        </w:rPr>
      </w:pPr>
      <w:proofErr w:type="spellStart"/>
      <w:r w:rsidRPr="008A0445">
        <w:rPr>
          <w:rFonts w:ascii="Times New Roman" w:eastAsia="Times New Roman" w:hAnsi="Times New Roman" w:cs="Times New Roman"/>
          <w:sz w:val="28"/>
          <w:szCs w:val="28"/>
          <w:lang w:eastAsia="ru-RU"/>
        </w:rPr>
        <w:t>Ибтисам</w:t>
      </w:r>
      <w:proofErr w:type="spellEnd"/>
      <w:r w:rsidRPr="008A0445">
        <w:rPr>
          <w:rFonts w:ascii="Times New Roman" w:eastAsia="Times New Roman" w:hAnsi="Times New Roman" w:cs="Times New Roman"/>
          <w:sz w:val="28"/>
          <w:szCs w:val="28"/>
          <w:lang w:eastAsia="ru-RU"/>
        </w:rPr>
        <w:t xml:space="preserve"> Азим, роман «</w:t>
      </w:r>
      <w:r w:rsidR="00F86804">
        <w:rPr>
          <w:rFonts w:ascii="Times New Roman" w:eastAsia="Times New Roman" w:hAnsi="Times New Roman" w:cs="Times New Roman"/>
          <w:sz w:val="28"/>
          <w:szCs w:val="28"/>
          <w:lang w:eastAsia="ru-RU"/>
        </w:rPr>
        <w:t>Код</w:t>
      </w:r>
      <w:r w:rsidRPr="008A0445">
        <w:rPr>
          <w:rFonts w:ascii="Times New Roman" w:eastAsia="Times New Roman" w:hAnsi="Times New Roman" w:cs="Times New Roman"/>
          <w:sz w:val="28"/>
          <w:szCs w:val="28"/>
          <w:lang w:eastAsia="ru-RU"/>
        </w:rPr>
        <w:t xml:space="preserve"> исчезновения» (</w:t>
      </w:r>
      <w:r w:rsidR="00BE2DF4">
        <w:rPr>
          <w:rFonts w:ascii="Times New Roman" w:eastAsia="Times New Roman" w:hAnsi="Times New Roman" w:cs="Times New Roman"/>
          <w:sz w:val="28"/>
          <w:szCs w:val="28"/>
          <w:lang w:eastAsia="ru-RU"/>
        </w:rPr>
        <w:t>«</w:t>
      </w:r>
      <w:r w:rsidR="00BE2DF4" w:rsidRPr="008A0445">
        <w:rPr>
          <w:rFonts w:ascii="Times New Roman" w:eastAsia="Times New Roman" w:hAnsi="Times New Roman" w:cs="Times New Roman"/>
          <w:sz w:val="28"/>
          <w:szCs w:val="28"/>
          <w:rtl/>
          <w:lang w:eastAsia="ru-RU"/>
        </w:rPr>
        <w:t>سفر الاختفاء</w:t>
      </w:r>
      <w:r w:rsidR="00BE2DF4">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r w:rsidR="008A0445">
        <w:rPr>
          <w:rFonts w:ascii="Times New Roman" w:eastAsia="Times New Roman" w:hAnsi="Times New Roman" w:cs="Times New Roman"/>
          <w:sz w:val="28"/>
          <w:szCs w:val="28"/>
          <w:lang w:eastAsia="ru-RU"/>
        </w:rPr>
        <w:t>;</w:t>
      </w:r>
    </w:p>
    <w:p w14:paraId="06B83859" w14:textId="5BE975FB" w:rsidR="001A19BF" w:rsidRPr="008A0445" w:rsidRDefault="001A19BF" w:rsidP="00087927">
      <w:pPr>
        <w:pStyle w:val="a3"/>
        <w:numPr>
          <w:ilvl w:val="0"/>
          <w:numId w:val="25"/>
        </w:numPr>
        <w:spacing w:after="0" w:line="240" w:lineRule="auto"/>
        <w:ind w:firstLine="567"/>
        <w:outlineLvl w:val="2"/>
        <w:rPr>
          <w:rFonts w:ascii="Times New Roman" w:eastAsia="Times New Roman" w:hAnsi="Times New Roman" w:cs="Times New Roman"/>
          <w:sz w:val="28"/>
          <w:szCs w:val="28"/>
          <w:lang w:eastAsia="ru-RU"/>
        </w:rPr>
      </w:pPr>
      <w:proofErr w:type="spellStart"/>
      <w:r w:rsidRPr="008A0445">
        <w:rPr>
          <w:rFonts w:ascii="Times New Roman" w:eastAsia="Times New Roman" w:hAnsi="Times New Roman" w:cs="Times New Roman"/>
          <w:sz w:val="28"/>
          <w:szCs w:val="28"/>
          <w:lang w:eastAsia="ru-RU"/>
        </w:rPr>
        <w:t>Атиф</w:t>
      </w:r>
      <w:proofErr w:type="spellEnd"/>
      <w:r w:rsidRPr="008A0445">
        <w:rPr>
          <w:rFonts w:ascii="Times New Roman" w:eastAsia="Times New Roman" w:hAnsi="Times New Roman" w:cs="Times New Roman"/>
          <w:sz w:val="28"/>
          <w:szCs w:val="28"/>
          <w:lang w:eastAsia="ru-RU"/>
        </w:rPr>
        <w:t xml:space="preserve"> Абу </w:t>
      </w:r>
      <w:proofErr w:type="spellStart"/>
      <w:r w:rsidRPr="008A0445">
        <w:rPr>
          <w:rFonts w:ascii="Times New Roman" w:eastAsia="Times New Roman" w:hAnsi="Times New Roman" w:cs="Times New Roman"/>
          <w:sz w:val="28"/>
          <w:szCs w:val="28"/>
          <w:lang w:eastAsia="ru-RU"/>
        </w:rPr>
        <w:t>Сайф</w:t>
      </w:r>
      <w:proofErr w:type="spellEnd"/>
      <w:r w:rsidRPr="008A0445">
        <w:rPr>
          <w:rFonts w:ascii="Times New Roman" w:eastAsia="Times New Roman" w:hAnsi="Times New Roman" w:cs="Times New Roman"/>
          <w:sz w:val="28"/>
          <w:szCs w:val="28"/>
          <w:lang w:eastAsia="ru-RU"/>
        </w:rPr>
        <w:t>, роман «Подвешенная жизнь» (</w:t>
      </w:r>
      <w:r w:rsidR="00BE2DF4">
        <w:rPr>
          <w:rFonts w:ascii="Times New Roman" w:eastAsia="Times New Roman" w:hAnsi="Times New Roman" w:cs="Times New Roman"/>
          <w:sz w:val="28"/>
          <w:szCs w:val="28"/>
          <w:lang w:eastAsia="ru-RU"/>
        </w:rPr>
        <w:t>«</w:t>
      </w:r>
      <w:r w:rsidR="00BE2DF4" w:rsidRPr="008A0445">
        <w:rPr>
          <w:rFonts w:ascii="Times New Roman" w:eastAsia="Times New Roman" w:hAnsi="Times New Roman" w:cs="Times New Roman"/>
          <w:sz w:val="28"/>
          <w:szCs w:val="28"/>
          <w:rtl/>
          <w:lang w:eastAsia="ru-RU"/>
        </w:rPr>
        <w:t>حياة معلقة</w:t>
      </w:r>
      <w:r w:rsidR="00BE2DF4">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p>
    <w:p w14:paraId="63CA5326" w14:textId="1B513A21" w:rsidR="001A19BF" w:rsidRPr="001A19BF" w:rsidRDefault="001A19BF" w:rsidP="00087927">
      <w:pPr>
        <w:spacing w:after="0" w:line="240" w:lineRule="auto"/>
        <w:ind w:firstLine="567"/>
        <w:contextualSpacing/>
        <w:outlineLvl w:val="2"/>
        <w:rPr>
          <w:rFonts w:ascii="Times New Roman" w:eastAsia="Times New Roman" w:hAnsi="Times New Roman" w:cs="Times New Roman"/>
          <w:b/>
          <w:bCs/>
          <w:sz w:val="28"/>
          <w:szCs w:val="28"/>
          <w:lang w:eastAsia="ru-RU"/>
        </w:rPr>
      </w:pPr>
      <w:r w:rsidRPr="00F86804">
        <w:rPr>
          <w:rFonts w:ascii="Times New Roman" w:eastAsia="Times New Roman" w:hAnsi="Times New Roman" w:cs="Times New Roman"/>
          <w:i/>
          <w:iCs/>
          <w:sz w:val="28"/>
          <w:szCs w:val="28"/>
          <w:lang w:eastAsia="ru-RU"/>
        </w:rPr>
        <w:t>Алжирская литература</w:t>
      </w:r>
      <w:r w:rsidRPr="001A19BF">
        <w:rPr>
          <w:rFonts w:ascii="Times New Roman" w:eastAsia="Times New Roman" w:hAnsi="Times New Roman" w:cs="Times New Roman"/>
          <w:b/>
          <w:bCs/>
          <w:sz w:val="28"/>
          <w:szCs w:val="28"/>
          <w:lang w:eastAsia="ru-RU"/>
        </w:rPr>
        <w:t>:</w:t>
      </w:r>
    </w:p>
    <w:p w14:paraId="5C4F1FF1" w14:textId="77777777" w:rsidR="001A19BF" w:rsidRPr="001A19BF" w:rsidRDefault="001A19BF" w:rsidP="00087927">
      <w:pPr>
        <w:spacing w:after="0" w:line="240" w:lineRule="auto"/>
        <w:ind w:firstLine="567"/>
        <w:contextualSpacing/>
        <w:outlineLvl w:val="2"/>
        <w:rPr>
          <w:rFonts w:ascii="Times New Roman" w:eastAsia="Times New Roman" w:hAnsi="Times New Roman" w:cs="Times New Roman"/>
          <w:i/>
          <w:iCs/>
          <w:sz w:val="28"/>
          <w:szCs w:val="28"/>
          <w:lang w:eastAsia="ru-RU"/>
        </w:rPr>
      </w:pPr>
      <w:r w:rsidRPr="001A19BF">
        <w:rPr>
          <w:rFonts w:ascii="Times New Roman" w:eastAsia="Times New Roman" w:hAnsi="Times New Roman" w:cs="Times New Roman"/>
          <w:i/>
          <w:iCs/>
          <w:sz w:val="28"/>
          <w:szCs w:val="28"/>
          <w:lang w:eastAsia="ru-RU"/>
        </w:rPr>
        <w:t>Арабоязычная литература</w:t>
      </w:r>
    </w:p>
    <w:p w14:paraId="09C13DDE" w14:textId="6D547976" w:rsidR="001A19BF" w:rsidRPr="008A0445" w:rsidRDefault="001A19BF" w:rsidP="00087927">
      <w:pPr>
        <w:pStyle w:val="a3"/>
        <w:numPr>
          <w:ilvl w:val="0"/>
          <w:numId w:val="26"/>
        </w:numPr>
        <w:spacing w:after="0" w:line="240" w:lineRule="auto"/>
        <w:ind w:firstLine="567"/>
        <w:outlineLvl w:val="2"/>
        <w:rPr>
          <w:rFonts w:ascii="Times New Roman" w:eastAsia="Times New Roman" w:hAnsi="Times New Roman" w:cs="Times New Roman"/>
          <w:sz w:val="28"/>
          <w:szCs w:val="28"/>
          <w:lang w:eastAsia="ru-RU"/>
        </w:rPr>
      </w:pPr>
      <w:proofErr w:type="spellStart"/>
      <w:r w:rsidRPr="008A0445">
        <w:rPr>
          <w:rFonts w:ascii="Times New Roman" w:eastAsia="Times New Roman" w:hAnsi="Times New Roman" w:cs="Times New Roman"/>
          <w:sz w:val="28"/>
          <w:szCs w:val="28"/>
          <w:lang w:eastAsia="ru-RU"/>
        </w:rPr>
        <w:t>Абдулуаххаб</w:t>
      </w:r>
      <w:proofErr w:type="spellEnd"/>
      <w:r w:rsidRPr="008A0445">
        <w:rPr>
          <w:rFonts w:ascii="Times New Roman" w:eastAsia="Times New Roman" w:hAnsi="Times New Roman" w:cs="Times New Roman"/>
          <w:sz w:val="28"/>
          <w:szCs w:val="28"/>
          <w:lang w:eastAsia="ru-RU"/>
        </w:rPr>
        <w:t xml:space="preserve"> </w:t>
      </w:r>
      <w:proofErr w:type="spellStart"/>
      <w:r w:rsidRPr="008A0445">
        <w:rPr>
          <w:rFonts w:ascii="Times New Roman" w:eastAsia="Times New Roman" w:hAnsi="Times New Roman" w:cs="Times New Roman"/>
          <w:sz w:val="28"/>
          <w:szCs w:val="28"/>
          <w:lang w:eastAsia="ru-RU"/>
        </w:rPr>
        <w:t>Айссауи</w:t>
      </w:r>
      <w:proofErr w:type="spellEnd"/>
      <w:r w:rsidRPr="008A0445">
        <w:rPr>
          <w:rFonts w:ascii="Times New Roman" w:eastAsia="Times New Roman" w:hAnsi="Times New Roman" w:cs="Times New Roman"/>
          <w:sz w:val="28"/>
          <w:szCs w:val="28"/>
          <w:lang w:eastAsia="ru-RU"/>
        </w:rPr>
        <w:t>, роман «Круги и двери» (</w:t>
      </w:r>
      <w:r w:rsidR="00BE2DF4">
        <w:rPr>
          <w:rFonts w:ascii="Times New Roman" w:eastAsia="Times New Roman" w:hAnsi="Times New Roman" w:cs="Times New Roman"/>
          <w:sz w:val="28"/>
          <w:szCs w:val="28"/>
          <w:lang w:eastAsia="ru-RU"/>
        </w:rPr>
        <w:t>«</w:t>
      </w:r>
      <w:r w:rsidR="00BE2DF4" w:rsidRPr="008A0445">
        <w:rPr>
          <w:rFonts w:ascii="Times New Roman" w:eastAsia="Times New Roman" w:hAnsi="Times New Roman" w:cs="Times New Roman"/>
          <w:sz w:val="28"/>
          <w:szCs w:val="28"/>
          <w:rtl/>
          <w:lang w:eastAsia="ru-RU"/>
        </w:rPr>
        <w:t>الدوائر والأبواب</w:t>
      </w:r>
      <w:r w:rsidR="00BE2DF4">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r w:rsidR="00BE2DF4">
        <w:rPr>
          <w:rFonts w:ascii="Times New Roman" w:eastAsia="Times New Roman" w:hAnsi="Times New Roman" w:cs="Times New Roman"/>
          <w:sz w:val="28"/>
          <w:szCs w:val="28"/>
          <w:lang w:eastAsia="ru-RU"/>
        </w:rPr>
        <w:t>;</w:t>
      </w:r>
    </w:p>
    <w:p w14:paraId="1727064B" w14:textId="2431F777" w:rsidR="00373207" w:rsidRPr="008A0445" w:rsidRDefault="00373207" w:rsidP="00087927">
      <w:pPr>
        <w:pStyle w:val="a3"/>
        <w:numPr>
          <w:ilvl w:val="0"/>
          <w:numId w:val="26"/>
        </w:numPr>
        <w:spacing w:after="0" w:line="240" w:lineRule="auto"/>
        <w:ind w:firstLine="567"/>
        <w:outlineLvl w:val="2"/>
        <w:rPr>
          <w:rFonts w:ascii="Times New Roman" w:eastAsia="Times New Roman" w:hAnsi="Times New Roman" w:cs="Times New Roman"/>
          <w:sz w:val="28"/>
          <w:szCs w:val="28"/>
          <w:rtl/>
          <w:lang w:eastAsia="ru-RU"/>
        </w:rPr>
      </w:pPr>
      <w:r w:rsidRPr="008A0445">
        <w:rPr>
          <w:rFonts w:ascii="Times New Roman" w:eastAsia="Times New Roman" w:hAnsi="Times New Roman" w:cs="Times New Roman"/>
          <w:sz w:val="28"/>
          <w:szCs w:val="28"/>
          <w:lang w:eastAsia="ru-RU"/>
        </w:rPr>
        <w:lastRenderedPageBreak/>
        <w:t xml:space="preserve">Рушди </w:t>
      </w:r>
      <w:proofErr w:type="spellStart"/>
      <w:r w:rsidRPr="008A0445">
        <w:rPr>
          <w:rFonts w:ascii="Times New Roman" w:eastAsia="Times New Roman" w:hAnsi="Times New Roman" w:cs="Times New Roman"/>
          <w:sz w:val="28"/>
          <w:szCs w:val="28"/>
          <w:lang w:eastAsia="ru-RU"/>
        </w:rPr>
        <w:t>Ридуан</w:t>
      </w:r>
      <w:proofErr w:type="spellEnd"/>
      <w:r w:rsidRPr="008A0445">
        <w:rPr>
          <w:rFonts w:ascii="Times New Roman" w:eastAsia="Times New Roman" w:hAnsi="Times New Roman" w:cs="Times New Roman"/>
          <w:sz w:val="28"/>
          <w:szCs w:val="28"/>
          <w:lang w:eastAsia="ru-RU"/>
        </w:rPr>
        <w:t>, роман «Венгр» (</w:t>
      </w:r>
      <w:r w:rsidR="00BE2DF4">
        <w:rPr>
          <w:rFonts w:ascii="Times New Roman" w:eastAsia="Times New Roman" w:hAnsi="Times New Roman" w:cs="Times New Roman"/>
          <w:sz w:val="28"/>
          <w:szCs w:val="28"/>
          <w:lang w:eastAsia="ru-RU"/>
        </w:rPr>
        <w:t>«</w:t>
      </w:r>
      <w:r w:rsidR="00BE2DF4" w:rsidRPr="008A0445">
        <w:rPr>
          <w:rFonts w:ascii="Times New Roman" w:eastAsia="Times New Roman" w:hAnsi="Times New Roman" w:cs="Times New Roman"/>
          <w:sz w:val="28"/>
          <w:szCs w:val="28"/>
          <w:rtl/>
          <w:lang w:eastAsia="ru-RU"/>
        </w:rPr>
        <w:t>الهنغ</w:t>
      </w:r>
      <w:r w:rsidR="00BE2DF4" w:rsidRPr="008A0445">
        <w:rPr>
          <w:rFonts w:ascii="Times New Roman" w:eastAsia="Times New Roman" w:hAnsi="Times New Roman" w:cs="Times New Roman" w:hint="cs"/>
          <w:sz w:val="28"/>
          <w:szCs w:val="28"/>
          <w:rtl/>
          <w:lang w:eastAsia="ru-RU"/>
        </w:rPr>
        <w:t>ا</w:t>
      </w:r>
      <w:r w:rsidR="00BE2DF4" w:rsidRPr="008A0445">
        <w:rPr>
          <w:rFonts w:ascii="Times New Roman" w:eastAsia="Times New Roman" w:hAnsi="Times New Roman" w:cs="Times New Roman"/>
          <w:sz w:val="28"/>
          <w:szCs w:val="28"/>
          <w:rtl/>
          <w:lang w:eastAsia="ru-RU"/>
        </w:rPr>
        <w:t>ر</w:t>
      </w:r>
      <w:r w:rsidR="00BE2DF4" w:rsidRPr="008A0445">
        <w:rPr>
          <w:rFonts w:ascii="Times New Roman" w:eastAsia="Times New Roman" w:hAnsi="Times New Roman" w:cs="Times New Roman" w:hint="cs"/>
          <w:sz w:val="28"/>
          <w:szCs w:val="28"/>
          <w:rtl/>
          <w:lang w:eastAsia="ru-RU"/>
        </w:rPr>
        <w:t>ي</w:t>
      </w:r>
      <w:r w:rsidR="00BE2DF4">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r w:rsidR="00BE2DF4">
        <w:rPr>
          <w:rFonts w:ascii="Times New Roman" w:eastAsia="Times New Roman" w:hAnsi="Times New Roman" w:cs="Times New Roman"/>
          <w:sz w:val="28"/>
          <w:szCs w:val="28"/>
          <w:lang w:eastAsia="ru-RU"/>
        </w:rPr>
        <w:t>;</w:t>
      </w:r>
    </w:p>
    <w:p w14:paraId="47EAA4F8" w14:textId="0CA3FDF0" w:rsidR="001A19BF" w:rsidRPr="008A0445" w:rsidRDefault="001A19BF" w:rsidP="00087927">
      <w:pPr>
        <w:pStyle w:val="a3"/>
        <w:numPr>
          <w:ilvl w:val="0"/>
          <w:numId w:val="26"/>
        </w:numPr>
        <w:spacing w:after="0" w:line="240" w:lineRule="auto"/>
        <w:ind w:firstLine="567"/>
        <w:outlineLvl w:val="2"/>
        <w:rPr>
          <w:rFonts w:ascii="Times New Roman" w:eastAsia="Times New Roman" w:hAnsi="Times New Roman" w:cs="Times New Roman"/>
          <w:sz w:val="28"/>
          <w:szCs w:val="28"/>
          <w:lang w:eastAsia="ru-RU"/>
        </w:rPr>
      </w:pPr>
      <w:proofErr w:type="spellStart"/>
      <w:r w:rsidRPr="008A0445">
        <w:rPr>
          <w:rFonts w:ascii="Times New Roman" w:eastAsia="Times New Roman" w:hAnsi="Times New Roman" w:cs="Times New Roman"/>
          <w:sz w:val="28"/>
          <w:szCs w:val="28"/>
          <w:lang w:eastAsia="ru-RU"/>
        </w:rPr>
        <w:t>Ахлам</w:t>
      </w:r>
      <w:proofErr w:type="spellEnd"/>
      <w:r w:rsidRPr="008A0445">
        <w:rPr>
          <w:rFonts w:ascii="Times New Roman" w:eastAsia="Times New Roman" w:hAnsi="Times New Roman" w:cs="Times New Roman"/>
          <w:sz w:val="28"/>
          <w:szCs w:val="28"/>
          <w:lang w:eastAsia="ru-RU"/>
        </w:rPr>
        <w:t xml:space="preserve"> </w:t>
      </w:r>
      <w:proofErr w:type="spellStart"/>
      <w:r w:rsidRPr="008A0445">
        <w:rPr>
          <w:rFonts w:ascii="Times New Roman" w:eastAsia="Times New Roman" w:hAnsi="Times New Roman" w:cs="Times New Roman"/>
          <w:sz w:val="28"/>
          <w:szCs w:val="28"/>
          <w:lang w:eastAsia="ru-RU"/>
        </w:rPr>
        <w:t>Мустаганами</w:t>
      </w:r>
      <w:proofErr w:type="spellEnd"/>
      <w:r w:rsidRPr="008A0445">
        <w:rPr>
          <w:rFonts w:ascii="Times New Roman" w:eastAsia="Times New Roman" w:hAnsi="Times New Roman" w:cs="Times New Roman"/>
          <w:sz w:val="28"/>
          <w:szCs w:val="28"/>
          <w:lang w:eastAsia="ru-RU"/>
        </w:rPr>
        <w:t>, роман «Пассажир кровати» (</w:t>
      </w:r>
      <w:r w:rsidR="00BE2DF4">
        <w:rPr>
          <w:rFonts w:ascii="Times New Roman" w:eastAsia="Times New Roman" w:hAnsi="Times New Roman" w:cs="Times New Roman"/>
          <w:sz w:val="28"/>
          <w:szCs w:val="28"/>
          <w:lang w:eastAsia="ru-RU"/>
        </w:rPr>
        <w:t>«</w:t>
      </w:r>
      <w:r w:rsidR="00BE2DF4" w:rsidRPr="008A0445">
        <w:rPr>
          <w:rFonts w:ascii="Times New Roman" w:eastAsia="Times New Roman" w:hAnsi="Times New Roman" w:cs="Times New Roman"/>
          <w:sz w:val="28"/>
          <w:szCs w:val="28"/>
          <w:rtl/>
          <w:lang w:eastAsia="ru-RU"/>
        </w:rPr>
        <w:t>عابر سرير</w:t>
      </w:r>
      <w:r w:rsidR="00BE2DF4">
        <w:rPr>
          <w:rFonts w:ascii="Times New Roman" w:eastAsia="Times New Roman" w:hAnsi="Times New Roman" w:cs="Times New Roman"/>
          <w:sz w:val="28"/>
          <w:szCs w:val="28"/>
          <w:lang w:eastAsia="ru-RU"/>
        </w:rPr>
        <w:t>»</w:t>
      </w:r>
      <w:r w:rsidRPr="008A0445">
        <w:rPr>
          <w:rFonts w:ascii="Times New Roman" w:eastAsia="Times New Roman" w:hAnsi="Times New Roman" w:cs="Times New Roman"/>
          <w:sz w:val="28"/>
          <w:szCs w:val="28"/>
          <w:lang w:eastAsia="ru-RU"/>
        </w:rPr>
        <w:t>).</w:t>
      </w:r>
    </w:p>
    <w:p w14:paraId="0CBD1308" w14:textId="77777777" w:rsidR="001A19BF" w:rsidRPr="001A19BF" w:rsidRDefault="001A19BF" w:rsidP="00087927">
      <w:pPr>
        <w:spacing w:after="0" w:line="240" w:lineRule="auto"/>
        <w:ind w:firstLine="567"/>
        <w:contextualSpacing/>
        <w:outlineLvl w:val="2"/>
        <w:rPr>
          <w:rFonts w:ascii="Times New Roman" w:eastAsia="Times New Roman" w:hAnsi="Times New Roman" w:cs="Times New Roman"/>
          <w:i/>
          <w:iCs/>
          <w:sz w:val="28"/>
          <w:szCs w:val="28"/>
          <w:lang w:eastAsia="ru-RU"/>
        </w:rPr>
      </w:pPr>
      <w:r w:rsidRPr="001A19BF">
        <w:rPr>
          <w:rFonts w:ascii="Times New Roman" w:eastAsia="Times New Roman" w:hAnsi="Times New Roman" w:cs="Times New Roman"/>
          <w:i/>
          <w:iCs/>
          <w:sz w:val="28"/>
          <w:szCs w:val="28"/>
          <w:lang w:eastAsia="ru-RU"/>
        </w:rPr>
        <w:t>Франкоязычная литература</w:t>
      </w:r>
    </w:p>
    <w:p w14:paraId="211329DE" w14:textId="104172D4" w:rsidR="00A34FA1" w:rsidRPr="00D65762" w:rsidRDefault="001A19BF" w:rsidP="00087927">
      <w:pPr>
        <w:pStyle w:val="a3"/>
        <w:numPr>
          <w:ilvl w:val="0"/>
          <w:numId w:val="27"/>
        </w:numPr>
        <w:spacing w:after="0" w:line="240" w:lineRule="auto"/>
        <w:ind w:firstLine="567"/>
        <w:jc w:val="both"/>
        <w:outlineLvl w:val="2"/>
        <w:rPr>
          <w:rFonts w:ascii="Times New Roman" w:eastAsia="Times New Roman" w:hAnsi="Times New Roman" w:cs="Times New Roman"/>
          <w:sz w:val="28"/>
          <w:szCs w:val="28"/>
          <w:lang w:eastAsia="ru-RU"/>
        </w:rPr>
      </w:pPr>
      <w:r w:rsidRPr="00D65762">
        <w:rPr>
          <w:rFonts w:ascii="Times New Roman" w:eastAsia="Times New Roman" w:hAnsi="Times New Roman" w:cs="Times New Roman"/>
          <w:sz w:val="28"/>
          <w:szCs w:val="28"/>
          <w:lang w:eastAsia="ru-RU"/>
        </w:rPr>
        <w:t>Кам</w:t>
      </w:r>
      <w:r w:rsidR="00373207" w:rsidRPr="00D65762">
        <w:rPr>
          <w:rFonts w:ascii="Times New Roman" w:eastAsia="Times New Roman" w:hAnsi="Times New Roman" w:cs="Times New Roman"/>
          <w:sz w:val="28"/>
          <w:szCs w:val="28"/>
          <w:lang w:eastAsia="ru-RU"/>
        </w:rPr>
        <w:t>и</w:t>
      </w:r>
      <w:r w:rsidRPr="00D65762">
        <w:rPr>
          <w:rFonts w:ascii="Times New Roman" w:eastAsia="Times New Roman" w:hAnsi="Times New Roman" w:cs="Times New Roman"/>
          <w:sz w:val="28"/>
          <w:szCs w:val="28"/>
          <w:lang w:eastAsia="ru-RU"/>
        </w:rPr>
        <w:t xml:space="preserve">л Дауд, роман </w:t>
      </w:r>
      <w:r w:rsidR="00373207" w:rsidRPr="00D65762">
        <w:rPr>
          <w:rFonts w:ascii="Times New Roman" w:eastAsia="Times New Roman" w:hAnsi="Times New Roman" w:cs="Times New Roman"/>
          <w:sz w:val="28"/>
          <w:szCs w:val="28"/>
          <w:lang w:eastAsia="ru-RU"/>
        </w:rPr>
        <w:t xml:space="preserve">«Расследование </w:t>
      </w:r>
      <w:proofErr w:type="spellStart"/>
      <w:r w:rsidR="00373207" w:rsidRPr="00D65762">
        <w:rPr>
          <w:rFonts w:ascii="Times New Roman" w:eastAsia="Times New Roman" w:hAnsi="Times New Roman" w:cs="Times New Roman"/>
          <w:sz w:val="28"/>
          <w:szCs w:val="28"/>
          <w:lang w:eastAsia="ru-RU"/>
        </w:rPr>
        <w:t>Мерсо</w:t>
      </w:r>
      <w:proofErr w:type="spellEnd"/>
      <w:r w:rsidR="00373207" w:rsidRPr="00D65762">
        <w:rPr>
          <w:rFonts w:ascii="Times New Roman" w:eastAsia="Times New Roman" w:hAnsi="Times New Roman" w:cs="Times New Roman"/>
          <w:sz w:val="28"/>
          <w:szCs w:val="28"/>
          <w:lang w:eastAsia="ru-RU"/>
        </w:rPr>
        <w:t>» (</w:t>
      </w:r>
      <w:r w:rsidR="00BE2DF4">
        <w:rPr>
          <w:rFonts w:ascii="Times New Roman" w:eastAsia="Times New Roman" w:hAnsi="Times New Roman" w:cs="Times New Roman"/>
          <w:sz w:val="28"/>
          <w:szCs w:val="28"/>
          <w:lang w:eastAsia="ru-RU"/>
        </w:rPr>
        <w:t>«</w:t>
      </w:r>
      <w:proofErr w:type="spellStart"/>
      <w:r w:rsidR="00BD4301" w:rsidRPr="00D65762">
        <w:rPr>
          <w:rFonts w:ascii="Times New Roman" w:eastAsia="Times New Roman" w:hAnsi="Times New Roman" w:cs="Times New Roman"/>
          <w:sz w:val="28"/>
          <w:szCs w:val="28"/>
          <w:lang w:eastAsia="ru-RU"/>
        </w:rPr>
        <w:t>Meursault</w:t>
      </w:r>
      <w:proofErr w:type="spellEnd"/>
      <w:r w:rsidR="00BD4301" w:rsidRPr="00D65762">
        <w:rPr>
          <w:rFonts w:ascii="Times New Roman" w:eastAsia="Times New Roman" w:hAnsi="Times New Roman" w:cs="Times New Roman"/>
          <w:sz w:val="28"/>
          <w:szCs w:val="28"/>
          <w:lang w:eastAsia="ru-RU"/>
        </w:rPr>
        <w:t xml:space="preserve">, </w:t>
      </w:r>
      <w:proofErr w:type="spellStart"/>
      <w:r w:rsidR="00BD4301" w:rsidRPr="00D65762">
        <w:rPr>
          <w:rFonts w:ascii="Times New Roman" w:eastAsia="Times New Roman" w:hAnsi="Times New Roman" w:cs="Times New Roman"/>
          <w:sz w:val="28"/>
          <w:szCs w:val="28"/>
          <w:lang w:eastAsia="ru-RU"/>
        </w:rPr>
        <w:t>contre-enquête</w:t>
      </w:r>
      <w:proofErr w:type="spellEnd"/>
      <w:r w:rsidR="00BE2DF4">
        <w:rPr>
          <w:rFonts w:ascii="Times New Roman" w:eastAsia="Times New Roman" w:hAnsi="Times New Roman" w:cs="Times New Roman"/>
          <w:sz w:val="28"/>
          <w:szCs w:val="28"/>
          <w:lang w:eastAsia="ru-RU"/>
        </w:rPr>
        <w:t>»</w:t>
      </w:r>
      <w:r w:rsidR="00BD4301" w:rsidRPr="00D65762">
        <w:rPr>
          <w:rFonts w:ascii="Times New Roman" w:eastAsia="Times New Roman" w:hAnsi="Times New Roman" w:cs="Times New Roman"/>
          <w:sz w:val="28"/>
          <w:szCs w:val="28"/>
          <w:lang w:eastAsia="ru-RU"/>
        </w:rPr>
        <w:t xml:space="preserve">, </w:t>
      </w:r>
      <w:r w:rsidR="00BE2DF4">
        <w:rPr>
          <w:rFonts w:ascii="Times New Roman" w:eastAsia="Times New Roman" w:hAnsi="Times New Roman" w:cs="Times New Roman"/>
          <w:sz w:val="28"/>
          <w:szCs w:val="28"/>
          <w:lang w:eastAsia="ru-RU"/>
        </w:rPr>
        <w:t>«</w:t>
      </w:r>
      <w:r w:rsidR="00373207" w:rsidRPr="00D65762">
        <w:rPr>
          <w:rFonts w:ascii="Times New Roman" w:eastAsia="Times New Roman" w:hAnsi="Times New Roman" w:cs="Times New Roman"/>
          <w:sz w:val="28"/>
          <w:szCs w:val="28"/>
          <w:lang w:eastAsia="ru-RU"/>
        </w:rPr>
        <w:t xml:space="preserve">The </w:t>
      </w:r>
      <w:proofErr w:type="spellStart"/>
      <w:r w:rsidR="00373207" w:rsidRPr="00D65762">
        <w:rPr>
          <w:rFonts w:ascii="Times New Roman" w:eastAsia="Times New Roman" w:hAnsi="Times New Roman" w:cs="Times New Roman"/>
          <w:sz w:val="28"/>
          <w:szCs w:val="28"/>
          <w:lang w:eastAsia="ru-RU"/>
        </w:rPr>
        <w:t>Meursault</w:t>
      </w:r>
      <w:proofErr w:type="spellEnd"/>
      <w:r w:rsidR="00373207" w:rsidRPr="00D65762">
        <w:rPr>
          <w:rFonts w:ascii="Times New Roman" w:eastAsia="Times New Roman" w:hAnsi="Times New Roman" w:cs="Times New Roman"/>
          <w:sz w:val="28"/>
          <w:szCs w:val="28"/>
          <w:lang w:eastAsia="ru-RU"/>
        </w:rPr>
        <w:t xml:space="preserve"> </w:t>
      </w:r>
      <w:proofErr w:type="spellStart"/>
      <w:r w:rsidR="00373207" w:rsidRPr="00D65762">
        <w:rPr>
          <w:rFonts w:ascii="Times New Roman" w:eastAsia="Times New Roman" w:hAnsi="Times New Roman" w:cs="Times New Roman"/>
          <w:sz w:val="28"/>
          <w:szCs w:val="28"/>
          <w:lang w:eastAsia="ru-RU"/>
        </w:rPr>
        <w:t>Investigation</w:t>
      </w:r>
      <w:proofErr w:type="spellEnd"/>
      <w:r w:rsidR="00BE2DF4">
        <w:rPr>
          <w:rFonts w:ascii="Times New Roman" w:eastAsia="Times New Roman" w:hAnsi="Times New Roman" w:cs="Times New Roman"/>
          <w:sz w:val="28"/>
          <w:szCs w:val="28"/>
          <w:lang w:eastAsia="ru-RU"/>
        </w:rPr>
        <w:t>»</w:t>
      </w:r>
      <w:r w:rsidR="00BD4301" w:rsidRPr="00D65762">
        <w:rPr>
          <w:rFonts w:ascii="Times New Roman" w:eastAsia="Times New Roman" w:hAnsi="Times New Roman" w:cs="Times New Roman"/>
          <w:sz w:val="28"/>
          <w:szCs w:val="28"/>
          <w:lang w:eastAsia="ru-RU"/>
        </w:rPr>
        <w:t>,</w:t>
      </w:r>
      <w:r w:rsidR="008A0445" w:rsidRPr="008A0445">
        <w:t xml:space="preserve"> </w:t>
      </w:r>
      <w:bookmarkStart w:id="10" w:name="_Hlk208698212"/>
      <w:r w:rsidR="008A0445" w:rsidRPr="00D65762">
        <w:rPr>
          <w:rFonts w:ascii="Times New Roman" w:eastAsia="Times New Roman" w:hAnsi="Times New Roman" w:cs="Times New Roman"/>
          <w:sz w:val="28"/>
          <w:szCs w:val="28"/>
          <w:lang w:eastAsia="ru-RU"/>
        </w:rPr>
        <w:t>оригинал на франц.</w:t>
      </w:r>
      <w:bookmarkEnd w:id="10"/>
      <w:r w:rsidR="008A0445" w:rsidRPr="00D65762">
        <w:rPr>
          <w:rFonts w:ascii="Times New Roman" w:eastAsia="Times New Roman" w:hAnsi="Times New Roman" w:cs="Times New Roman"/>
          <w:sz w:val="28"/>
          <w:szCs w:val="28"/>
          <w:lang w:eastAsia="ru-RU"/>
        </w:rPr>
        <w:t>);</w:t>
      </w:r>
    </w:p>
    <w:p w14:paraId="33AA4B0E" w14:textId="0C26A2E5" w:rsidR="00BD4301" w:rsidRPr="00D65762" w:rsidRDefault="00BD4301" w:rsidP="00087927">
      <w:pPr>
        <w:pStyle w:val="a3"/>
        <w:numPr>
          <w:ilvl w:val="0"/>
          <w:numId w:val="27"/>
        </w:numPr>
        <w:spacing w:after="0" w:line="240" w:lineRule="auto"/>
        <w:ind w:firstLine="567"/>
        <w:outlineLvl w:val="2"/>
        <w:rPr>
          <w:rFonts w:ascii="Times New Roman" w:eastAsia="Times New Roman" w:hAnsi="Times New Roman" w:cs="Times New Roman"/>
          <w:sz w:val="28"/>
          <w:szCs w:val="28"/>
          <w:lang w:eastAsia="ru-RU"/>
        </w:rPr>
      </w:pPr>
      <w:proofErr w:type="spellStart"/>
      <w:r w:rsidRPr="00D65762">
        <w:rPr>
          <w:rFonts w:ascii="Times New Roman" w:eastAsia="Times New Roman" w:hAnsi="Times New Roman" w:cs="Times New Roman"/>
          <w:sz w:val="28"/>
          <w:szCs w:val="28"/>
          <w:lang w:eastAsia="ru-RU"/>
        </w:rPr>
        <w:t>Йасмина</w:t>
      </w:r>
      <w:proofErr w:type="spellEnd"/>
      <w:r w:rsidRPr="00D65762">
        <w:rPr>
          <w:rFonts w:ascii="Times New Roman" w:eastAsia="Times New Roman" w:hAnsi="Times New Roman" w:cs="Times New Roman"/>
          <w:sz w:val="28"/>
          <w:szCs w:val="28"/>
          <w:lang w:eastAsia="ru-RU"/>
        </w:rPr>
        <w:t xml:space="preserve"> </w:t>
      </w:r>
      <w:proofErr w:type="spellStart"/>
      <w:r w:rsidRPr="00D65762">
        <w:rPr>
          <w:rFonts w:ascii="Times New Roman" w:eastAsia="Times New Roman" w:hAnsi="Times New Roman" w:cs="Times New Roman"/>
          <w:sz w:val="28"/>
          <w:szCs w:val="28"/>
          <w:lang w:eastAsia="ru-RU"/>
        </w:rPr>
        <w:t>Хадра</w:t>
      </w:r>
      <w:proofErr w:type="spellEnd"/>
      <w:r w:rsidRPr="00D65762">
        <w:rPr>
          <w:rFonts w:ascii="Times New Roman" w:eastAsia="Times New Roman" w:hAnsi="Times New Roman" w:cs="Times New Roman"/>
          <w:sz w:val="28"/>
          <w:szCs w:val="28"/>
          <w:lang w:eastAsia="ru-RU"/>
        </w:rPr>
        <w:t>, роман «То, чем день обязан ночи» (</w:t>
      </w:r>
      <w:r w:rsidR="00BE2DF4">
        <w:rPr>
          <w:rFonts w:ascii="Times New Roman" w:eastAsia="Times New Roman" w:hAnsi="Times New Roman" w:cs="Times New Roman"/>
          <w:sz w:val="28"/>
          <w:szCs w:val="28"/>
          <w:lang w:eastAsia="ru-RU"/>
        </w:rPr>
        <w:t>«</w:t>
      </w:r>
      <w:r w:rsidRPr="00D65762">
        <w:rPr>
          <w:rFonts w:ascii="Times New Roman" w:eastAsia="Times New Roman" w:hAnsi="Times New Roman" w:cs="Times New Roman"/>
          <w:sz w:val="28"/>
          <w:szCs w:val="28"/>
          <w:lang w:val="en-US" w:eastAsia="ru-RU"/>
        </w:rPr>
        <w:t>Ce</w:t>
      </w:r>
      <w:r w:rsidRPr="00D65762">
        <w:rPr>
          <w:rFonts w:ascii="Times New Roman" w:eastAsia="Times New Roman" w:hAnsi="Times New Roman" w:cs="Times New Roman"/>
          <w:sz w:val="28"/>
          <w:szCs w:val="28"/>
          <w:lang w:eastAsia="ru-RU"/>
        </w:rPr>
        <w:t xml:space="preserve"> </w:t>
      </w:r>
      <w:r w:rsidRPr="00D65762">
        <w:rPr>
          <w:rFonts w:ascii="Times New Roman" w:eastAsia="Times New Roman" w:hAnsi="Times New Roman" w:cs="Times New Roman"/>
          <w:sz w:val="28"/>
          <w:szCs w:val="28"/>
          <w:lang w:val="en-US" w:eastAsia="ru-RU"/>
        </w:rPr>
        <w:t>que</w:t>
      </w:r>
      <w:r w:rsidRPr="00D65762">
        <w:rPr>
          <w:rFonts w:ascii="Times New Roman" w:eastAsia="Times New Roman" w:hAnsi="Times New Roman" w:cs="Times New Roman"/>
          <w:sz w:val="28"/>
          <w:szCs w:val="28"/>
          <w:lang w:eastAsia="ru-RU"/>
        </w:rPr>
        <w:t xml:space="preserve"> </w:t>
      </w:r>
      <w:r w:rsidRPr="00D65762">
        <w:rPr>
          <w:rFonts w:ascii="Times New Roman" w:eastAsia="Times New Roman" w:hAnsi="Times New Roman" w:cs="Times New Roman"/>
          <w:sz w:val="28"/>
          <w:szCs w:val="28"/>
          <w:lang w:val="en-US" w:eastAsia="ru-RU"/>
        </w:rPr>
        <w:t>le</w:t>
      </w:r>
      <w:r w:rsidRPr="00D65762">
        <w:rPr>
          <w:rFonts w:ascii="Times New Roman" w:eastAsia="Times New Roman" w:hAnsi="Times New Roman" w:cs="Times New Roman"/>
          <w:sz w:val="28"/>
          <w:szCs w:val="28"/>
          <w:lang w:eastAsia="ru-RU"/>
        </w:rPr>
        <w:t xml:space="preserve"> </w:t>
      </w:r>
      <w:r w:rsidRPr="00D65762">
        <w:rPr>
          <w:rFonts w:ascii="Times New Roman" w:eastAsia="Times New Roman" w:hAnsi="Times New Roman" w:cs="Times New Roman"/>
          <w:sz w:val="28"/>
          <w:szCs w:val="28"/>
          <w:lang w:val="en-US" w:eastAsia="ru-RU"/>
        </w:rPr>
        <w:t>jour</w:t>
      </w:r>
      <w:r w:rsidRPr="00D65762">
        <w:rPr>
          <w:rFonts w:ascii="Times New Roman" w:eastAsia="Times New Roman" w:hAnsi="Times New Roman" w:cs="Times New Roman"/>
          <w:sz w:val="28"/>
          <w:szCs w:val="28"/>
          <w:lang w:eastAsia="ru-RU"/>
        </w:rPr>
        <w:t xml:space="preserve"> </w:t>
      </w:r>
      <w:r w:rsidRPr="00D65762">
        <w:rPr>
          <w:rFonts w:ascii="Times New Roman" w:eastAsia="Times New Roman" w:hAnsi="Times New Roman" w:cs="Times New Roman"/>
          <w:sz w:val="28"/>
          <w:szCs w:val="28"/>
          <w:lang w:val="en-US" w:eastAsia="ru-RU"/>
        </w:rPr>
        <w:t>doit</w:t>
      </w:r>
      <w:r w:rsidRPr="00D65762">
        <w:rPr>
          <w:rFonts w:ascii="Times New Roman" w:eastAsia="Times New Roman" w:hAnsi="Times New Roman" w:cs="Times New Roman"/>
          <w:sz w:val="28"/>
          <w:szCs w:val="28"/>
          <w:lang w:eastAsia="ru-RU"/>
        </w:rPr>
        <w:t xml:space="preserve"> à </w:t>
      </w:r>
      <w:r w:rsidRPr="00D65762">
        <w:rPr>
          <w:rFonts w:ascii="Times New Roman" w:eastAsia="Times New Roman" w:hAnsi="Times New Roman" w:cs="Times New Roman"/>
          <w:sz w:val="28"/>
          <w:szCs w:val="28"/>
          <w:lang w:val="en-US" w:eastAsia="ru-RU"/>
        </w:rPr>
        <w:t>la</w:t>
      </w:r>
      <w:r w:rsidRPr="00D65762">
        <w:rPr>
          <w:rFonts w:ascii="Times New Roman" w:eastAsia="Times New Roman" w:hAnsi="Times New Roman" w:cs="Times New Roman"/>
          <w:sz w:val="28"/>
          <w:szCs w:val="28"/>
          <w:lang w:eastAsia="ru-RU"/>
        </w:rPr>
        <w:t xml:space="preserve"> </w:t>
      </w:r>
      <w:r w:rsidRPr="00D65762">
        <w:rPr>
          <w:rFonts w:ascii="Times New Roman" w:eastAsia="Times New Roman" w:hAnsi="Times New Roman" w:cs="Times New Roman"/>
          <w:sz w:val="28"/>
          <w:szCs w:val="28"/>
          <w:lang w:val="en-US" w:eastAsia="ru-RU"/>
        </w:rPr>
        <w:t>nuit</w:t>
      </w:r>
      <w:r w:rsidR="00BE2DF4">
        <w:rPr>
          <w:rFonts w:ascii="Times New Roman" w:eastAsia="Times New Roman" w:hAnsi="Times New Roman" w:cs="Times New Roman"/>
          <w:sz w:val="28"/>
          <w:szCs w:val="28"/>
          <w:lang w:eastAsia="ru-RU"/>
        </w:rPr>
        <w:t>»</w:t>
      </w:r>
      <w:r w:rsidRPr="00D65762">
        <w:rPr>
          <w:rFonts w:ascii="Times New Roman" w:eastAsia="Times New Roman" w:hAnsi="Times New Roman" w:cs="Times New Roman"/>
          <w:sz w:val="28"/>
          <w:szCs w:val="28"/>
          <w:lang w:eastAsia="ru-RU"/>
        </w:rPr>
        <w:t xml:space="preserve">, </w:t>
      </w:r>
      <w:r w:rsidR="00BE2DF4">
        <w:rPr>
          <w:rFonts w:ascii="Times New Roman" w:eastAsia="Times New Roman" w:hAnsi="Times New Roman" w:cs="Times New Roman"/>
          <w:sz w:val="28"/>
          <w:szCs w:val="28"/>
          <w:lang w:eastAsia="ru-RU"/>
        </w:rPr>
        <w:t>«</w:t>
      </w:r>
      <w:r w:rsidRPr="00D65762">
        <w:rPr>
          <w:rFonts w:ascii="Times New Roman" w:eastAsia="Times New Roman" w:hAnsi="Times New Roman" w:cs="Times New Roman"/>
          <w:sz w:val="28"/>
          <w:szCs w:val="28"/>
          <w:lang w:val="en-US" w:eastAsia="ru-RU"/>
        </w:rPr>
        <w:t>What</w:t>
      </w:r>
      <w:r w:rsidRPr="00D65762">
        <w:rPr>
          <w:rFonts w:ascii="Times New Roman" w:eastAsia="Times New Roman" w:hAnsi="Times New Roman" w:cs="Times New Roman"/>
          <w:sz w:val="28"/>
          <w:szCs w:val="28"/>
          <w:lang w:eastAsia="ru-RU"/>
        </w:rPr>
        <w:t xml:space="preserve"> </w:t>
      </w:r>
      <w:r w:rsidRPr="00D65762">
        <w:rPr>
          <w:rFonts w:ascii="Times New Roman" w:eastAsia="Times New Roman" w:hAnsi="Times New Roman" w:cs="Times New Roman"/>
          <w:sz w:val="28"/>
          <w:szCs w:val="28"/>
          <w:lang w:val="en-US" w:eastAsia="ru-RU"/>
        </w:rPr>
        <w:t>the</w:t>
      </w:r>
      <w:r w:rsidRPr="00D65762">
        <w:rPr>
          <w:rFonts w:ascii="Times New Roman" w:eastAsia="Times New Roman" w:hAnsi="Times New Roman" w:cs="Times New Roman"/>
          <w:sz w:val="28"/>
          <w:szCs w:val="28"/>
          <w:lang w:eastAsia="ru-RU"/>
        </w:rPr>
        <w:t xml:space="preserve"> </w:t>
      </w:r>
      <w:r w:rsidRPr="00D65762">
        <w:rPr>
          <w:rFonts w:ascii="Times New Roman" w:eastAsia="Times New Roman" w:hAnsi="Times New Roman" w:cs="Times New Roman"/>
          <w:sz w:val="28"/>
          <w:szCs w:val="28"/>
          <w:lang w:val="en-US" w:eastAsia="ru-RU"/>
        </w:rPr>
        <w:t>Day</w:t>
      </w:r>
      <w:r w:rsidRPr="00D65762">
        <w:rPr>
          <w:rFonts w:ascii="Times New Roman" w:eastAsia="Times New Roman" w:hAnsi="Times New Roman" w:cs="Times New Roman"/>
          <w:sz w:val="28"/>
          <w:szCs w:val="28"/>
          <w:lang w:eastAsia="ru-RU"/>
        </w:rPr>
        <w:t xml:space="preserve"> </w:t>
      </w:r>
      <w:r w:rsidRPr="00D65762">
        <w:rPr>
          <w:rFonts w:ascii="Times New Roman" w:eastAsia="Times New Roman" w:hAnsi="Times New Roman" w:cs="Times New Roman"/>
          <w:sz w:val="28"/>
          <w:szCs w:val="28"/>
          <w:lang w:val="en-US" w:eastAsia="ru-RU"/>
        </w:rPr>
        <w:t>Owes</w:t>
      </w:r>
      <w:r w:rsidRPr="00D65762">
        <w:rPr>
          <w:rFonts w:ascii="Times New Roman" w:eastAsia="Times New Roman" w:hAnsi="Times New Roman" w:cs="Times New Roman"/>
          <w:sz w:val="28"/>
          <w:szCs w:val="28"/>
          <w:lang w:eastAsia="ru-RU"/>
        </w:rPr>
        <w:t xml:space="preserve"> </w:t>
      </w:r>
      <w:r w:rsidRPr="00D65762">
        <w:rPr>
          <w:rFonts w:ascii="Times New Roman" w:eastAsia="Times New Roman" w:hAnsi="Times New Roman" w:cs="Times New Roman"/>
          <w:sz w:val="28"/>
          <w:szCs w:val="28"/>
          <w:lang w:val="en-US" w:eastAsia="ru-RU"/>
        </w:rPr>
        <w:t>the</w:t>
      </w:r>
      <w:r w:rsidRPr="00D65762">
        <w:rPr>
          <w:rFonts w:ascii="Times New Roman" w:eastAsia="Times New Roman" w:hAnsi="Times New Roman" w:cs="Times New Roman"/>
          <w:sz w:val="28"/>
          <w:szCs w:val="28"/>
          <w:lang w:eastAsia="ru-RU"/>
        </w:rPr>
        <w:t xml:space="preserve"> </w:t>
      </w:r>
      <w:r w:rsidRPr="00D65762">
        <w:rPr>
          <w:rFonts w:ascii="Times New Roman" w:eastAsia="Times New Roman" w:hAnsi="Times New Roman" w:cs="Times New Roman"/>
          <w:sz w:val="28"/>
          <w:szCs w:val="28"/>
          <w:lang w:val="en-US" w:eastAsia="ru-RU"/>
        </w:rPr>
        <w:t>Night</w:t>
      </w:r>
      <w:r w:rsidR="00BE2DF4">
        <w:rPr>
          <w:rFonts w:ascii="Times New Roman" w:eastAsia="Times New Roman" w:hAnsi="Times New Roman" w:cs="Times New Roman"/>
          <w:sz w:val="28"/>
          <w:szCs w:val="28"/>
          <w:lang w:eastAsia="ru-RU"/>
        </w:rPr>
        <w:t>»</w:t>
      </w:r>
      <w:r w:rsidRPr="00D65762">
        <w:rPr>
          <w:rFonts w:ascii="Times New Roman" w:eastAsia="Times New Roman" w:hAnsi="Times New Roman" w:cs="Times New Roman"/>
          <w:sz w:val="28"/>
          <w:szCs w:val="28"/>
          <w:lang w:eastAsia="ru-RU"/>
        </w:rPr>
        <w:t>,</w:t>
      </w:r>
      <w:r w:rsidRPr="00BD4301">
        <w:t xml:space="preserve"> </w:t>
      </w:r>
      <w:bookmarkStart w:id="11" w:name="_Hlk208698252"/>
      <w:r w:rsidRPr="00D65762">
        <w:rPr>
          <w:rFonts w:ascii="Times New Roman" w:eastAsia="Times New Roman" w:hAnsi="Times New Roman" w:cs="Times New Roman"/>
          <w:sz w:val="28"/>
          <w:szCs w:val="28"/>
          <w:lang w:eastAsia="ru-RU"/>
        </w:rPr>
        <w:t>оригинал на франц.</w:t>
      </w:r>
      <w:bookmarkEnd w:id="11"/>
      <w:r w:rsidRPr="00D65762">
        <w:rPr>
          <w:rFonts w:ascii="Times New Roman" w:eastAsia="Times New Roman" w:hAnsi="Times New Roman" w:cs="Times New Roman"/>
          <w:sz w:val="28"/>
          <w:szCs w:val="28"/>
          <w:lang w:eastAsia="ru-RU"/>
        </w:rPr>
        <w:t>);</w:t>
      </w:r>
    </w:p>
    <w:p w14:paraId="31ADE293" w14:textId="2C2D6524" w:rsidR="008A0445" w:rsidRPr="00D65762" w:rsidRDefault="00BD4301" w:rsidP="00087927">
      <w:pPr>
        <w:pStyle w:val="a3"/>
        <w:numPr>
          <w:ilvl w:val="0"/>
          <w:numId w:val="27"/>
        </w:numPr>
        <w:spacing w:after="0" w:line="240" w:lineRule="auto"/>
        <w:ind w:firstLine="567"/>
        <w:jc w:val="both"/>
        <w:outlineLvl w:val="2"/>
        <w:rPr>
          <w:rFonts w:ascii="Times New Roman" w:eastAsia="Times New Roman" w:hAnsi="Times New Roman" w:cs="Times New Roman"/>
          <w:sz w:val="28"/>
          <w:szCs w:val="28"/>
          <w:lang w:eastAsia="ru-RU"/>
        </w:rPr>
      </w:pPr>
      <w:r w:rsidRPr="00D65762">
        <w:rPr>
          <w:rFonts w:ascii="Times New Roman" w:eastAsia="Times New Roman" w:hAnsi="Times New Roman" w:cs="Times New Roman"/>
          <w:sz w:val="28"/>
          <w:szCs w:val="28"/>
          <w:lang w:eastAsia="ru-RU"/>
        </w:rPr>
        <w:t xml:space="preserve">Нина </w:t>
      </w:r>
      <w:proofErr w:type="spellStart"/>
      <w:r w:rsidRPr="00D65762">
        <w:rPr>
          <w:rFonts w:ascii="Times New Roman" w:eastAsia="Times New Roman" w:hAnsi="Times New Roman" w:cs="Times New Roman"/>
          <w:sz w:val="28"/>
          <w:szCs w:val="28"/>
          <w:lang w:eastAsia="ru-RU"/>
        </w:rPr>
        <w:t>Бурауи</w:t>
      </w:r>
      <w:proofErr w:type="spellEnd"/>
      <w:r w:rsidRPr="00D65762">
        <w:rPr>
          <w:rFonts w:ascii="Times New Roman" w:eastAsia="Times New Roman" w:hAnsi="Times New Roman" w:cs="Times New Roman"/>
          <w:sz w:val="28"/>
          <w:szCs w:val="28"/>
          <w:lang w:eastAsia="ru-RU"/>
        </w:rPr>
        <w:t>, роман «Сорванец» (</w:t>
      </w:r>
      <w:r w:rsidR="00BE2DF4">
        <w:rPr>
          <w:rFonts w:ascii="Times New Roman" w:eastAsia="Times New Roman" w:hAnsi="Times New Roman" w:cs="Times New Roman"/>
          <w:sz w:val="28"/>
          <w:szCs w:val="28"/>
          <w:lang w:eastAsia="ru-RU"/>
        </w:rPr>
        <w:t>«</w:t>
      </w:r>
      <w:r w:rsidRPr="00D65762">
        <w:rPr>
          <w:rFonts w:ascii="Times New Roman" w:eastAsia="Times New Roman" w:hAnsi="Times New Roman" w:cs="Times New Roman"/>
          <w:sz w:val="28"/>
          <w:szCs w:val="28"/>
          <w:lang w:val="en-US" w:eastAsia="ru-RU"/>
        </w:rPr>
        <w:t>Gar</w:t>
      </w:r>
      <w:r w:rsidRPr="00D65762">
        <w:rPr>
          <w:rFonts w:ascii="Times New Roman" w:eastAsia="Times New Roman" w:hAnsi="Times New Roman" w:cs="Times New Roman"/>
          <w:sz w:val="28"/>
          <w:szCs w:val="28"/>
          <w:lang w:eastAsia="ru-RU"/>
        </w:rPr>
        <w:t>ç</w:t>
      </w:r>
      <w:r w:rsidRPr="00D65762">
        <w:rPr>
          <w:rFonts w:ascii="Times New Roman" w:eastAsia="Times New Roman" w:hAnsi="Times New Roman" w:cs="Times New Roman"/>
          <w:sz w:val="28"/>
          <w:szCs w:val="28"/>
          <w:lang w:val="en-US" w:eastAsia="ru-RU"/>
        </w:rPr>
        <w:t>on</w:t>
      </w:r>
      <w:r w:rsidRPr="00D65762">
        <w:rPr>
          <w:rFonts w:ascii="Times New Roman" w:eastAsia="Times New Roman" w:hAnsi="Times New Roman" w:cs="Times New Roman"/>
          <w:sz w:val="28"/>
          <w:szCs w:val="28"/>
          <w:lang w:eastAsia="ru-RU"/>
        </w:rPr>
        <w:t xml:space="preserve"> </w:t>
      </w:r>
      <w:proofErr w:type="spellStart"/>
      <w:r w:rsidRPr="00D65762">
        <w:rPr>
          <w:rFonts w:ascii="Times New Roman" w:eastAsia="Times New Roman" w:hAnsi="Times New Roman" w:cs="Times New Roman"/>
          <w:sz w:val="28"/>
          <w:szCs w:val="28"/>
          <w:lang w:val="en-US" w:eastAsia="ru-RU"/>
        </w:rPr>
        <w:t>manqu</w:t>
      </w:r>
      <w:proofErr w:type="spellEnd"/>
      <w:r w:rsidRPr="00D65762">
        <w:rPr>
          <w:rFonts w:ascii="Times New Roman" w:eastAsia="Times New Roman" w:hAnsi="Times New Roman" w:cs="Times New Roman"/>
          <w:sz w:val="28"/>
          <w:szCs w:val="28"/>
          <w:lang w:eastAsia="ru-RU"/>
        </w:rPr>
        <w:t>é</w:t>
      </w:r>
      <w:r w:rsidR="00BE2DF4">
        <w:rPr>
          <w:rFonts w:ascii="Times New Roman" w:eastAsia="Times New Roman" w:hAnsi="Times New Roman" w:cs="Times New Roman"/>
          <w:sz w:val="28"/>
          <w:szCs w:val="28"/>
          <w:lang w:eastAsia="ru-RU"/>
        </w:rPr>
        <w:t>»</w:t>
      </w:r>
      <w:r w:rsidRPr="00D65762">
        <w:rPr>
          <w:rFonts w:ascii="Times New Roman" w:eastAsia="Times New Roman" w:hAnsi="Times New Roman" w:cs="Times New Roman"/>
          <w:sz w:val="28"/>
          <w:szCs w:val="28"/>
          <w:lang w:eastAsia="ru-RU"/>
        </w:rPr>
        <w:t xml:space="preserve">, </w:t>
      </w:r>
      <w:r w:rsidR="00BE2DF4">
        <w:rPr>
          <w:rFonts w:ascii="Times New Roman" w:eastAsia="Times New Roman" w:hAnsi="Times New Roman" w:cs="Times New Roman"/>
          <w:sz w:val="28"/>
          <w:szCs w:val="28"/>
          <w:lang w:eastAsia="ru-RU"/>
        </w:rPr>
        <w:t>«</w:t>
      </w:r>
      <w:r w:rsidRPr="00D65762">
        <w:rPr>
          <w:rFonts w:ascii="Times New Roman" w:eastAsia="Times New Roman" w:hAnsi="Times New Roman" w:cs="Times New Roman"/>
          <w:sz w:val="28"/>
          <w:szCs w:val="28"/>
          <w:lang w:val="en-US" w:eastAsia="ru-RU"/>
        </w:rPr>
        <w:t>Tomboy</w:t>
      </w:r>
      <w:r w:rsidR="00BE2DF4">
        <w:rPr>
          <w:rFonts w:ascii="Times New Roman" w:eastAsia="Times New Roman" w:hAnsi="Times New Roman" w:cs="Times New Roman"/>
          <w:sz w:val="28"/>
          <w:szCs w:val="28"/>
          <w:lang w:eastAsia="ru-RU"/>
        </w:rPr>
        <w:t>»</w:t>
      </w:r>
      <w:r w:rsidRPr="00D65762">
        <w:rPr>
          <w:rFonts w:ascii="Times New Roman" w:eastAsia="Times New Roman" w:hAnsi="Times New Roman" w:cs="Times New Roman"/>
          <w:sz w:val="28"/>
          <w:szCs w:val="28"/>
          <w:lang w:eastAsia="ru-RU"/>
        </w:rPr>
        <w:t>, оригинал на франц.).</w:t>
      </w:r>
    </w:p>
    <w:bookmarkEnd w:id="8"/>
    <w:p w14:paraId="15791BC6" w14:textId="10D1174A" w:rsidR="0009294F" w:rsidRPr="0009294F" w:rsidRDefault="0009294F" w:rsidP="00C01DFA">
      <w:pPr>
        <w:spacing w:after="0" w:line="240" w:lineRule="auto"/>
        <w:ind w:firstLine="567"/>
        <w:contextualSpacing/>
        <w:jc w:val="both"/>
        <w:rPr>
          <w:rFonts w:ascii="Times New Roman" w:eastAsia="Times New Roman" w:hAnsi="Times New Roman" w:cs="Times New Roman"/>
          <w:b/>
          <w:bCs/>
          <w:sz w:val="28"/>
          <w:szCs w:val="28"/>
          <w:lang w:eastAsia="ru-RU"/>
        </w:rPr>
      </w:pPr>
      <w:r w:rsidRPr="0009294F">
        <w:rPr>
          <w:rFonts w:ascii="Times New Roman" w:eastAsia="Times New Roman" w:hAnsi="Times New Roman" w:cs="Times New Roman"/>
          <w:b/>
          <w:bCs/>
          <w:sz w:val="28"/>
          <w:szCs w:val="28"/>
          <w:lang w:eastAsia="ru-RU"/>
        </w:rPr>
        <w:t xml:space="preserve">Целью </w:t>
      </w:r>
      <w:r w:rsidRPr="00FB6263">
        <w:rPr>
          <w:rFonts w:ascii="Times New Roman" w:eastAsia="Times New Roman" w:hAnsi="Times New Roman" w:cs="Times New Roman"/>
          <w:b/>
          <w:bCs/>
          <w:sz w:val="28"/>
          <w:szCs w:val="28"/>
          <w:lang w:eastAsia="ru-RU"/>
        </w:rPr>
        <w:t>настоящего исследования</w:t>
      </w:r>
      <w:r w:rsidRPr="0009294F">
        <w:rPr>
          <w:rFonts w:ascii="Times New Roman" w:eastAsia="Times New Roman" w:hAnsi="Times New Roman" w:cs="Times New Roman"/>
          <w:sz w:val="28"/>
          <w:szCs w:val="28"/>
          <w:lang w:eastAsia="ru-RU"/>
        </w:rPr>
        <w:t xml:space="preserve"> является выявление и анализ литературных стратегий и художественных приёмов, с помощью которых в современной арабской прозе Египта, Палестины и Алжира (с 2000 года) репрезентируются процессы модернизации национального сознания, формирование новой идентичности и </w:t>
      </w:r>
      <w:r w:rsidR="001A3F6D" w:rsidRPr="001A3F6D">
        <w:rPr>
          <w:rFonts w:ascii="Times New Roman" w:eastAsia="Times New Roman" w:hAnsi="Times New Roman" w:cs="Times New Roman"/>
          <w:sz w:val="28"/>
          <w:szCs w:val="28"/>
          <w:lang w:eastAsia="ru-RU"/>
        </w:rPr>
        <w:t>поиск новых тематических направлений, отражающих общественно-политические трансформации</w:t>
      </w:r>
      <w:r w:rsidRPr="0009294F">
        <w:rPr>
          <w:rFonts w:ascii="Times New Roman" w:eastAsia="Times New Roman" w:hAnsi="Times New Roman" w:cs="Times New Roman"/>
          <w:sz w:val="28"/>
          <w:szCs w:val="28"/>
          <w:lang w:eastAsia="ru-RU"/>
        </w:rPr>
        <w:t>.</w:t>
      </w:r>
    </w:p>
    <w:p w14:paraId="7BA36164" w14:textId="77777777" w:rsidR="00D3628C" w:rsidRDefault="0009294F" w:rsidP="00C01DF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09294F">
        <w:rPr>
          <w:rFonts w:ascii="Times New Roman" w:eastAsia="Times New Roman" w:hAnsi="Times New Roman" w:cs="Times New Roman"/>
          <w:sz w:val="28"/>
          <w:szCs w:val="28"/>
          <w:lang w:eastAsia="ru-RU"/>
        </w:rPr>
        <w:t xml:space="preserve">Для достижения цели необходимо решить следующие </w:t>
      </w:r>
      <w:r w:rsidRPr="0009294F">
        <w:rPr>
          <w:rFonts w:ascii="Times New Roman" w:eastAsia="Times New Roman" w:hAnsi="Times New Roman" w:cs="Times New Roman"/>
          <w:b/>
          <w:bCs/>
          <w:sz w:val="28"/>
          <w:szCs w:val="28"/>
          <w:lang w:eastAsia="ru-RU"/>
        </w:rPr>
        <w:t>задачи</w:t>
      </w:r>
      <w:r w:rsidRPr="0009294F">
        <w:rPr>
          <w:rFonts w:ascii="Times New Roman" w:eastAsia="Times New Roman" w:hAnsi="Times New Roman" w:cs="Times New Roman"/>
          <w:sz w:val="28"/>
          <w:szCs w:val="28"/>
          <w:lang w:eastAsia="ru-RU"/>
        </w:rPr>
        <w:t>:</w:t>
      </w:r>
    </w:p>
    <w:p w14:paraId="76C42F56" w14:textId="77777777" w:rsidR="00D3628C" w:rsidRDefault="00D3628C" w:rsidP="00C01DF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294F" w:rsidRPr="0009294F">
        <w:rPr>
          <w:rFonts w:ascii="Times New Roman" w:eastAsia="Times New Roman" w:hAnsi="Times New Roman" w:cs="Times New Roman"/>
          <w:sz w:val="28"/>
          <w:szCs w:val="28"/>
          <w:lang w:eastAsia="ru-RU"/>
        </w:rPr>
        <w:t>Раскрыть концептуальные основания понятия «идентичность» и охарактеризовать его интерпретации в философии, психологии, социологии, а также в рамках современной арабской мыслительной традиции, с целью обоснования методологической базы анализа литературного текста</w:t>
      </w:r>
      <w:r w:rsidR="005652D7">
        <w:rPr>
          <w:rFonts w:ascii="Times New Roman" w:eastAsia="Times New Roman" w:hAnsi="Times New Roman" w:cs="Times New Roman"/>
          <w:sz w:val="28"/>
          <w:szCs w:val="28"/>
          <w:lang w:eastAsia="ru-RU"/>
        </w:rPr>
        <w:t>;</w:t>
      </w:r>
    </w:p>
    <w:p w14:paraId="007D157D" w14:textId="77777777" w:rsidR="00D3628C" w:rsidRDefault="00D3628C" w:rsidP="00C01DF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294F" w:rsidRPr="0009294F">
        <w:rPr>
          <w:rFonts w:ascii="Times New Roman" w:eastAsia="Times New Roman" w:hAnsi="Times New Roman" w:cs="Times New Roman"/>
          <w:sz w:val="28"/>
          <w:szCs w:val="28"/>
          <w:lang w:eastAsia="ru-RU"/>
        </w:rPr>
        <w:t>Проанализировать понятия «национальная идентичность» и «национальное сознание» в историко-теоретическом и философско-политическом контексте, выявить их взаимосвязь с процессами модернизации, происходящими в арабском мире в XXI веке</w:t>
      </w:r>
      <w:r w:rsidR="005652D7">
        <w:rPr>
          <w:rFonts w:ascii="Times New Roman" w:eastAsia="Times New Roman" w:hAnsi="Times New Roman" w:cs="Times New Roman"/>
          <w:sz w:val="28"/>
          <w:szCs w:val="28"/>
          <w:lang w:eastAsia="ru-RU"/>
        </w:rPr>
        <w:t>;</w:t>
      </w:r>
    </w:p>
    <w:p w14:paraId="21DEB502" w14:textId="77777777" w:rsidR="00D3628C" w:rsidRDefault="00D3628C" w:rsidP="00C01DF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294F" w:rsidRPr="0009294F">
        <w:rPr>
          <w:rFonts w:ascii="Times New Roman" w:eastAsia="Times New Roman" w:hAnsi="Times New Roman" w:cs="Times New Roman"/>
          <w:sz w:val="28"/>
          <w:szCs w:val="28"/>
          <w:lang w:eastAsia="ru-RU"/>
        </w:rPr>
        <w:t>Выявить роль литературы как инструмента репрезентации и трансформации национального сознания, акцентируя внимание на её функции в условиях постколониализма, социальной фрагментации и политической нестабильности</w:t>
      </w:r>
      <w:r w:rsidR="005652D7">
        <w:rPr>
          <w:rFonts w:ascii="Times New Roman" w:eastAsia="Times New Roman" w:hAnsi="Times New Roman" w:cs="Times New Roman"/>
          <w:sz w:val="28"/>
          <w:szCs w:val="28"/>
          <w:lang w:eastAsia="ru-RU"/>
        </w:rPr>
        <w:t>;</w:t>
      </w:r>
    </w:p>
    <w:p w14:paraId="522D3CE9" w14:textId="77777777" w:rsidR="00D3628C" w:rsidRDefault="00D3628C" w:rsidP="00C01DF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294F" w:rsidRPr="0009294F">
        <w:rPr>
          <w:rFonts w:ascii="Times New Roman" w:eastAsia="Times New Roman" w:hAnsi="Times New Roman" w:cs="Times New Roman"/>
          <w:sz w:val="28"/>
          <w:szCs w:val="28"/>
          <w:lang w:eastAsia="ru-RU"/>
        </w:rPr>
        <w:t xml:space="preserve">Охарактеризовать историко-культурные и политические предпосылки формирования арабского национального сознания, включая панарабизм, исламскую цивилизационную модель, опыт колониализма и деколонизации, и их влияние на </w:t>
      </w:r>
      <w:proofErr w:type="spellStart"/>
      <w:r w:rsidR="0009294F" w:rsidRPr="0009294F">
        <w:rPr>
          <w:rFonts w:ascii="Times New Roman" w:eastAsia="Times New Roman" w:hAnsi="Times New Roman" w:cs="Times New Roman"/>
          <w:sz w:val="28"/>
          <w:szCs w:val="28"/>
          <w:lang w:eastAsia="ru-RU"/>
        </w:rPr>
        <w:t>идентичностные</w:t>
      </w:r>
      <w:proofErr w:type="spellEnd"/>
      <w:r w:rsidR="0009294F" w:rsidRPr="0009294F">
        <w:rPr>
          <w:rFonts w:ascii="Times New Roman" w:eastAsia="Times New Roman" w:hAnsi="Times New Roman" w:cs="Times New Roman"/>
          <w:sz w:val="28"/>
          <w:szCs w:val="28"/>
          <w:lang w:eastAsia="ru-RU"/>
        </w:rPr>
        <w:t xml:space="preserve"> трансформации</w:t>
      </w:r>
      <w:r w:rsidR="005652D7">
        <w:rPr>
          <w:rFonts w:ascii="Times New Roman" w:eastAsia="Times New Roman" w:hAnsi="Times New Roman" w:cs="Times New Roman"/>
          <w:sz w:val="28"/>
          <w:szCs w:val="28"/>
          <w:lang w:eastAsia="ru-RU"/>
        </w:rPr>
        <w:t>;</w:t>
      </w:r>
    </w:p>
    <w:p w14:paraId="685D6C59" w14:textId="77777777" w:rsidR="00D3628C" w:rsidRDefault="00D3628C" w:rsidP="00C01DF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294F" w:rsidRPr="0009294F">
        <w:rPr>
          <w:rFonts w:ascii="Times New Roman" w:eastAsia="Times New Roman" w:hAnsi="Times New Roman" w:cs="Times New Roman"/>
          <w:sz w:val="28"/>
          <w:szCs w:val="28"/>
          <w:lang w:eastAsia="ru-RU"/>
        </w:rPr>
        <w:t>Определить методологические подходы, наиболее релевантные для анализа современной арабской прозы, включая постколониальную теорию, теорию травмы, культурной и коллективной памяти, деконструкцию линейности времени и субъективности нарратива</w:t>
      </w:r>
      <w:r w:rsidR="005652D7">
        <w:rPr>
          <w:rFonts w:ascii="Times New Roman" w:eastAsia="Times New Roman" w:hAnsi="Times New Roman" w:cs="Times New Roman"/>
          <w:sz w:val="28"/>
          <w:szCs w:val="28"/>
          <w:lang w:eastAsia="ru-RU"/>
        </w:rPr>
        <w:t>;</w:t>
      </w:r>
    </w:p>
    <w:p w14:paraId="21F76FFA" w14:textId="77777777" w:rsidR="00D3628C" w:rsidRDefault="00D3628C" w:rsidP="00C01DF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6A25" w:rsidRPr="00D3628C">
        <w:rPr>
          <w:rFonts w:ascii="Times New Roman" w:eastAsia="Times New Roman" w:hAnsi="Times New Roman" w:cs="Times New Roman"/>
          <w:sz w:val="28"/>
          <w:szCs w:val="28"/>
          <w:lang w:eastAsia="ru-RU"/>
        </w:rPr>
        <w:t xml:space="preserve">Исследовать процессы модернизации национального сознания и трансформации идентичности в современной египетской прозе после 2000 года, проанализировав смену тематических доминант от </w:t>
      </w:r>
      <w:proofErr w:type="spellStart"/>
      <w:r w:rsidR="00A66A25" w:rsidRPr="00D3628C">
        <w:rPr>
          <w:rFonts w:ascii="Times New Roman" w:eastAsia="Times New Roman" w:hAnsi="Times New Roman" w:cs="Times New Roman"/>
          <w:sz w:val="28"/>
          <w:szCs w:val="28"/>
          <w:lang w:eastAsia="ru-RU"/>
        </w:rPr>
        <w:t>постпанарабского</w:t>
      </w:r>
      <w:proofErr w:type="spellEnd"/>
      <w:r w:rsidR="00A66A25" w:rsidRPr="00D3628C">
        <w:rPr>
          <w:rFonts w:ascii="Times New Roman" w:eastAsia="Times New Roman" w:hAnsi="Times New Roman" w:cs="Times New Roman"/>
          <w:sz w:val="28"/>
          <w:szCs w:val="28"/>
          <w:lang w:eastAsia="ru-RU"/>
        </w:rPr>
        <w:t xml:space="preserve"> кризиса к постреволюционному нарративу, а также выявив используемые нарративные стратегии и поэтику образов</w:t>
      </w:r>
      <w:r w:rsidR="005652D7" w:rsidRPr="00D3628C">
        <w:rPr>
          <w:rFonts w:ascii="Times New Roman" w:eastAsia="Times New Roman" w:hAnsi="Times New Roman" w:cs="Times New Roman"/>
          <w:sz w:val="28"/>
          <w:szCs w:val="28"/>
          <w:lang w:eastAsia="ru-RU"/>
        </w:rPr>
        <w:t>;</w:t>
      </w:r>
    </w:p>
    <w:p w14:paraId="4DAA71A8" w14:textId="77777777" w:rsidR="00D3628C" w:rsidRDefault="00D3628C" w:rsidP="00C01DF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6A25" w:rsidRPr="00A66A25">
        <w:rPr>
          <w:rFonts w:ascii="Times New Roman" w:eastAsia="Times New Roman" w:hAnsi="Times New Roman" w:cs="Times New Roman"/>
          <w:sz w:val="28"/>
          <w:szCs w:val="28"/>
          <w:lang w:eastAsia="ru-RU"/>
        </w:rPr>
        <w:t xml:space="preserve">Проанализировать, каким образом палестинская проза XXI века репрезентирует национальное сознание в условиях оккупации и изгнания, исследовав художественные стратегии сопротивления, сохранения памяти и </w:t>
      </w:r>
      <w:r w:rsidR="00A66A25" w:rsidRPr="00A66A25">
        <w:rPr>
          <w:rFonts w:ascii="Times New Roman" w:eastAsia="Times New Roman" w:hAnsi="Times New Roman" w:cs="Times New Roman"/>
          <w:sz w:val="28"/>
          <w:szCs w:val="28"/>
          <w:lang w:eastAsia="ru-RU"/>
        </w:rPr>
        <w:lastRenderedPageBreak/>
        <w:t>переосмысления идентичности, а также особенности нарративных структур и символики</w:t>
      </w:r>
      <w:r w:rsidR="005652D7">
        <w:rPr>
          <w:rFonts w:ascii="Times New Roman" w:eastAsia="Times New Roman" w:hAnsi="Times New Roman" w:cs="Times New Roman"/>
          <w:sz w:val="28"/>
          <w:szCs w:val="28"/>
          <w:lang w:eastAsia="ru-RU"/>
        </w:rPr>
        <w:t>;</w:t>
      </w:r>
    </w:p>
    <w:p w14:paraId="702C149D" w14:textId="77777777" w:rsidR="00D3628C" w:rsidRDefault="00D3628C" w:rsidP="00C01DF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6A25" w:rsidRPr="00D3628C">
        <w:rPr>
          <w:rFonts w:ascii="Times New Roman" w:eastAsia="Times New Roman" w:hAnsi="Times New Roman" w:cs="Times New Roman"/>
          <w:sz w:val="28"/>
          <w:szCs w:val="28"/>
          <w:lang w:eastAsia="ru-RU"/>
        </w:rPr>
        <w:t>Рассмотреть специфику формирования новой алжирской идентичности в современной прозе, с акцентом на деколонизацию, этническую и языковую многосоставность, выявляя различия между арабоязычной и франкоязычной традициями, а также анализируя нарративные приёмы и образную систему</w:t>
      </w:r>
      <w:r w:rsidR="005652D7" w:rsidRPr="00D3628C">
        <w:rPr>
          <w:rFonts w:ascii="Times New Roman" w:eastAsia="Times New Roman" w:hAnsi="Times New Roman" w:cs="Times New Roman"/>
          <w:sz w:val="28"/>
          <w:szCs w:val="28"/>
          <w:lang w:eastAsia="ru-RU"/>
        </w:rPr>
        <w:t>;</w:t>
      </w:r>
    </w:p>
    <w:p w14:paraId="73D36433" w14:textId="6BBF2099" w:rsidR="00A66A25" w:rsidRPr="00D3628C" w:rsidRDefault="00D3628C" w:rsidP="00C01DF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6A25" w:rsidRPr="00D3628C">
        <w:rPr>
          <w:rFonts w:ascii="Times New Roman" w:eastAsia="Times New Roman" w:hAnsi="Times New Roman" w:cs="Times New Roman"/>
          <w:sz w:val="28"/>
          <w:szCs w:val="28"/>
          <w:lang w:eastAsia="ru-RU"/>
        </w:rPr>
        <w:t>Выявить общие и различающиеся тенденции в репрезентации модернизации национального сознания и новой идентичности в прозе Египта, Палестины и Алжира начала XXI века, определив характерные черты литературной тематики постколониального периода, поэтику образов и нарративные стратегии.</w:t>
      </w:r>
    </w:p>
    <w:bookmarkEnd w:id="7"/>
    <w:p w14:paraId="0EBCE01B" w14:textId="15A7A6BA" w:rsidR="0009294F" w:rsidRPr="0009294F" w:rsidRDefault="0009294F" w:rsidP="00C01DFA">
      <w:pPr>
        <w:spacing w:after="0" w:line="240" w:lineRule="auto"/>
        <w:ind w:firstLine="567"/>
        <w:contextualSpacing/>
        <w:jc w:val="both"/>
        <w:rPr>
          <w:rFonts w:ascii="Times New Roman" w:eastAsia="Times New Roman" w:hAnsi="Times New Roman" w:cs="Times New Roman"/>
          <w:sz w:val="28"/>
          <w:szCs w:val="28"/>
          <w:lang w:eastAsia="ru-RU"/>
        </w:rPr>
      </w:pPr>
      <w:r w:rsidRPr="00FB6263">
        <w:rPr>
          <w:rFonts w:ascii="Times New Roman" w:eastAsia="Times New Roman" w:hAnsi="Times New Roman" w:cs="Times New Roman"/>
          <w:b/>
          <w:bCs/>
          <w:sz w:val="28"/>
          <w:szCs w:val="28"/>
          <w:lang w:eastAsia="ru-RU"/>
        </w:rPr>
        <w:t xml:space="preserve">Методологическую </w:t>
      </w:r>
      <w:r w:rsidR="00FB6263" w:rsidRPr="00FB6263">
        <w:rPr>
          <w:rFonts w:ascii="Times New Roman" w:eastAsia="Times New Roman" w:hAnsi="Times New Roman" w:cs="Times New Roman"/>
          <w:b/>
          <w:bCs/>
          <w:sz w:val="28"/>
          <w:szCs w:val="28"/>
          <w:lang w:eastAsia="ru-RU"/>
        </w:rPr>
        <w:t>основу исследования</w:t>
      </w:r>
      <w:r w:rsidR="00FB6263" w:rsidRPr="00FB6263">
        <w:rPr>
          <w:rFonts w:ascii="Times New Roman" w:eastAsia="Times New Roman" w:hAnsi="Times New Roman" w:cs="Times New Roman"/>
          <w:sz w:val="28"/>
          <w:szCs w:val="28"/>
          <w:lang w:eastAsia="ru-RU"/>
        </w:rPr>
        <w:t xml:space="preserve"> </w:t>
      </w:r>
      <w:r w:rsidRPr="0009294F">
        <w:rPr>
          <w:rFonts w:ascii="Times New Roman" w:eastAsia="Times New Roman" w:hAnsi="Times New Roman" w:cs="Times New Roman"/>
          <w:sz w:val="28"/>
          <w:szCs w:val="28"/>
          <w:lang w:eastAsia="ru-RU"/>
        </w:rPr>
        <w:t xml:space="preserve">составляет междисциплинарный подход, сочетающий методы литературного анализа с теоретическими моделями из области философии, социальной психологии, постколониальных исследований и культурной антропологии. Основополагающее значение имеет концепция идентичности как динамического, многоуровневого </w:t>
      </w:r>
      <w:proofErr w:type="spellStart"/>
      <w:r w:rsidRPr="0009294F">
        <w:rPr>
          <w:rFonts w:ascii="Times New Roman" w:eastAsia="Times New Roman" w:hAnsi="Times New Roman" w:cs="Times New Roman"/>
          <w:sz w:val="28"/>
          <w:szCs w:val="28"/>
          <w:lang w:eastAsia="ru-RU"/>
        </w:rPr>
        <w:t>конструктa</w:t>
      </w:r>
      <w:proofErr w:type="spellEnd"/>
      <w:r w:rsidRPr="0009294F">
        <w:rPr>
          <w:rFonts w:ascii="Times New Roman" w:eastAsia="Times New Roman" w:hAnsi="Times New Roman" w:cs="Times New Roman"/>
          <w:sz w:val="28"/>
          <w:szCs w:val="28"/>
          <w:lang w:eastAsia="ru-RU"/>
        </w:rPr>
        <w:t>, формируемого в социокультурных и исторических условиях.</w:t>
      </w:r>
    </w:p>
    <w:p w14:paraId="0DEAA3E2" w14:textId="6BBCAA0B" w:rsidR="00CF630E" w:rsidRDefault="007F1BB7"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i/>
          <w:iCs/>
          <w:sz w:val="28"/>
          <w:szCs w:val="28"/>
          <w:lang w:eastAsia="ru-RU"/>
        </w:rPr>
      </w:pPr>
      <w:r w:rsidRPr="00FB6263">
        <w:rPr>
          <w:rFonts w:ascii="Times New Roman" w:eastAsia="Times New Roman" w:hAnsi="Times New Roman" w:cs="Times New Roman"/>
          <w:i/>
          <w:iCs/>
          <w:sz w:val="28"/>
          <w:szCs w:val="28"/>
          <w:lang w:eastAsia="ru-RU"/>
        </w:rPr>
        <w:t>1. Теоретические подходы</w:t>
      </w:r>
      <w:r w:rsidR="00CF630E">
        <w:rPr>
          <w:rFonts w:ascii="Times New Roman" w:eastAsia="Times New Roman" w:hAnsi="Times New Roman" w:cs="Times New Roman"/>
          <w:i/>
          <w:iCs/>
          <w:sz w:val="28"/>
          <w:szCs w:val="28"/>
          <w:lang w:eastAsia="ru-RU"/>
        </w:rPr>
        <w:t>:</w:t>
      </w:r>
    </w:p>
    <w:p w14:paraId="621C83DF" w14:textId="5104D16A" w:rsidR="00CF630E"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7F1BB7" w:rsidRPr="00FB6263">
        <w:rPr>
          <w:rFonts w:ascii="Times New Roman" w:eastAsia="Times New Roman" w:hAnsi="Times New Roman" w:cs="Times New Roman"/>
          <w:i/>
          <w:iCs/>
          <w:sz w:val="28"/>
          <w:szCs w:val="28"/>
          <w:lang w:eastAsia="ru-RU"/>
        </w:rPr>
        <w:t>Теория стадий развития идентичности Э. Эриксона</w:t>
      </w:r>
      <w:r w:rsidR="007F1BB7" w:rsidRPr="007F1BB7">
        <w:rPr>
          <w:rFonts w:ascii="Times New Roman" w:eastAsia="Times New Roman" w:hAnsi="Times New Roman" w:cs="Times New Roman"/>
          <w:sz w:val="28"/>
          <w:szCs w:val="28"/>
          <w:lang w:eastAsia="ru-RU"/>
        </w:rPr>
        <w:t xml:space="preserve"> применяется для анализа персонажей, находящихся на критических этапах личностного и социального самоопределения. Это позволяет интерпретировать внутренние конфликты, мотивы выбора и траектории трансформации героев в условиях политических кризисов и социальных потрясений</w:t>
      </w:r>
      <w:r>
        <w:rPr>
          <w:rFonts w:ascii="Times New Roman" w:eastAsia="Times New Roman" w:hAnsi="Times New Roman" w:cs="Times New Roman"/>
          <w:sz w:val="28"/>
          <w:szCs w:val="28"/>
          <w:lang w:eastAsia="ru-RU"/>
        </w:rPr>
        <w:t>;</w:t>
      </w:r>
    </w:p>
    <w:p w14:paraId="01B4358C" w14:textId="52EC287A" w:rsidR="00CF630E"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7F1BB7" w:rsidRPr="00FB6263">
        <w:rPr>
          <w:rFonts w:ascii="Times New Roman" w:eastAsia="Times New Roman" w:hAnsi="Times New Roman" w:cs="Times New Roman"/>
          <w:i/>
          <w:iCs/>
          <w:sz w:val="28"/>
          <w:szCs w:val="28"/>
          <w:lang w:eastAsia="ru-RU"/>
        </w:rPr>
        <w:t>Концепция социального взаимодействия Дж. Мида</w:t>
      </w:r>
      <w:r w:rsidR="007F1BB7" w:rsidRPr="007F1BB7">
        <w:rPr>
          <w:rFonts w:ascii="Times New Roman" w:eastAsia="Times New Roman" w:hAnsi="Times New Roman" w:cs="Times New Roman"/>
          <w:sz w:val="28"/>
          <w:szCs w:val="28"/>
          <w:lang w:eastAsia="ru-RU"/>
        </w:rPr>
        <w:t xml:space="preserve"> используется для выявления того, как взаимодействие персонажей в тексте конструирует их «Я» и отражает процессы формирования коллективной идентичности</w:t>
      </w:r>
      <w:r>
        <w:rPr>
          <w:rFonts w:ascii="Times New Roman" w:eastAsia="Times New Roman" w:hAnsi="Times New Roman" w:cs="Times New Roman"/>
          <w:sz w:val="28"/>
          <w:szCs w:val="28"/>
          <w:lang w:eastAsia="ru-RU"/>
        </w:rPr>
        <w:t>;</w:t>
      </w:r>
    </w:p>
    <w:p w14:paraId="4491DCAA" w14:textId="62B2096F" w:rsidR="00CF630E"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7F1BB7" w:rsidRPr="00FB6263">
        <w:rPr>
          <w:rFonts w:ascii="Times New Roman" w:eastAsia="Times New Roman" w:hAnsi="Times New Roman" w:cs="Times New Roman"/>
          <w:i/>
          <w:iCs/>
          <w:sz w:val="28"/>
          <w:szCs w:val="28"/>
          <w:lang w:eastAsia="ru-RU"/>
        </w:rPr>
        <w:t xml:space="preserve">Теория социальной категоризации Г. </w:t>
      </w:r>
      <w:proofErr w:type="spellStart"/>
      <w:r w:rsidR="007F1BB7" w:rsidRPr="00FB6263">
        <w:rPr>
          <w:rFonts w:ascii="Times New Roman" w:eastAsia="Times New Roman" w:hAnsi="Times New Roman" w:cs="Times New Roman"/>
          <w:i/>
          <w:iCs/>
          <w:sz w:val="28"/>
          <w:szCs w:val="28"/>
          <w:lang w:eastAsia="ru-RU"/>
        </w:rPr>
        <w:t>Тэджфела</w:t>
      </w:r>
      <w:proofErr w:type="spellEnd"/>
      <w:r w:rsidR="007F1BB7" w:rsidRPr="00FB6263">
        <w:rPr>
          <w:rFonts w:ascii="Times New Roman" w:eastAsia="Times New Roman" w:hAnsi="Times New Roman" w:cs="Times New Roman"/>
          <w:i/>
          <w:iCs/>
          <w:sz w:val="28"/>
          <w:szCs w:val="28"/>
          <w:lang w:eastAsia="ru-RU"/>
        </w:rPr>
        <w:t xml:space="preserve"> и Дж. Тернера</w:t>
      </w:r>
      <w:r w:rsidR="007F1BB7" w:rsidRPr="007F1BB7">
        <w:rPr>
          <w:rFonts w:ascii="Times New Roman" w:eastAsia="Times New Roman" w:hAnsi="Times New Roman" w:cs="Times New Roman"/>
          <w:sz w:val="28"/>
          <w:szCs w:val="28"/>
          <w:lang w:eastAsia="ru-RU"/>
        </w:rPr>
        <w:t xml:space="preserve"> помогает понять, каким образом повествование воспроизводит или оспаривает границы между «своими» и «чужими», формируя образ «нации» через механизмы включения и исключения</w:t>
      </w:r>
      <w:r>
        <w:rPr>
          <w:rFonts w:ascii="Times New Roman" w:eastAsia="Times New Roman" w:hAnsi="Times New Roman" w:cs="Times New Roman"/>
          <w:sz w:val="28"/>
          <w:szCs w:val="28"/>
          <w:lang w:eastAsia="ru-RU"/>
        </w:rPr>
        <w:t>;</w:t>
      </w:r>
    </w:p>
    <w:p w14:paraId="771EC851" w14:textId="0A87F823" w:rsidR="00CF630E"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7F1BB7" w:rsidRPr="00FB6263">
        <w:rPr>
          <w:rFonts w:ascii="Times New Roman" w:eastAsia="Times New Roman" w:hAnsi="Times New Roman" w:cs="Times New Roman"/>
          <w:i/>
          <w:iCs/>
          <w:sz w:val="28"/>
          <w:szCs w:val="28"/>
          <w:lang w:eastAsia="ru-RU"/>
        </w:rPr>
        <w:t>Идеи С. Холла о дискурсивной природе идентичности</w:t>
      </w:r>
      <w:r w:rsidR="007F1BB7" w:rsidRPr="007F1BB7">
        <w:rPr>
          <w:rFonts w:ascii="Times New Roman" w:eastAsia="Times New Roman" w:hAnsi="Times New Roman" w:cs="Times New Roman"/>
          <w:sz w:val="28"/>
          <w:szCs w:val="28"/>
          <w:lang w:eastAsia="ru-RU"/>
        </w:rPr>
        <w:t xml:space="preserve"> применяются для анализа того, как язык и нарративные конструкции задают рамки возможных интерпретаций национального «я», делая акцент на фрагментарности и множественности идентичности</w:t>
      </w:r>
      <w:r>
        <w:rPr>
          <w:rFonts w:ascii="Times New Roman" w:eastAsia="Times New Roman" w:hAnsi="Times New Roman" w:cs="Times New Roman"/>
          <w:sz w:val="28"/>
          <w:szCs w:val="28"/>
          <w:lang w:eastAsia="ru-RU"/>
        </w:rPr>
        <w:t>;</w:t>
      </w:r>
    </w:p>
    <w:p w14:paraId="2D90B52E" w14:textId="77777777" w:rsidR="00CF630E"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7F1BB7" w:rsidRPr="00FB6263">
        <w:rPr>
          <w:rFonts w:ascii="Times New Roman" w:eastAsia="Times New Roman" w:hAnsi="Times New Roman" w:cs="Times New Roman"/>
          <w:i/>
          <w:iCs/>
          <w:sz w:val="28"/>
          <w:szCs w:val="28"/>
          <w:lang w:eastAsia="ru-RU"/>
        </w:rPr>
        <w:t xml:space="preserve">Постколониальный анализ Э. Саида и Х. </w:t>
      </w:r>
      <w:proofErr w:type="spellStart"/>
      <w:r w:rsidR="007F1BB7" w:rsidRPr="00FB6263">
        <w:rPr>
          <w:rFonts w:ascii="Times New Roman" w:eastAsia="Times New Roman" w:hAnsi="Times New Roman" w:cs="Times New Roman"/>
          <w:i/>
          <w:iCs/>
          <w:sz w:val="28"/>
          <w:szCs w:val="28"/>
          <w:lang w:eastAsia="ru-RU"/>
        </w:rPr>
        <w:t>Бхабхи</w:t>
      </w:r>
      <w:proofErr w:type="spellEnd"/>
      <w:r w:rsidR="007F1BB7" w:rsidRPr="007F1BB7">
        <w:rPr>
          <w:rFonts w:ascii="Times New Roman" w:eastAsia="Times New Roman" w:hAnsi="Times New Roman" w:cs="Times New Roman"/>
          <w:sz w:val="28"/>
          <w:szCs w:val="28"/>
          <w:lang w:eastAsia="ru-RU"/>
        </w:rPr>
        <w:t xml:space="preserve">, а также </w:t>
      </w:r>
      <w:proofErr w:type="spellStart"/>
      <w:r w:rsidR="007F1BB7" w:rsidRPr="007F1BB7">
        <w:rPr>
          <w:rFonts w:ascii="Times New Roman" w:eastAsia="Times New Roman" w:hAnsi="Times New Roman" w:cs="Times New Roman"/>
          <w:sz w:val="28"/>
          <w:szCs w:val="28"/>
          <w:lang w:eastAsia="ru-RU"/>
        </w:rPr>
        <w:t>деколониальные</w:t>
      </w:r>
      <w:proofErr w:type="spellEnd"/>
      <w:r w:rsidR="007F1BB7" w:rsidRPr="007F1BB7">
        <w:rPr>
          <w:rFonts w:ascii="Times New Roman" w:eastAsia="Times New Roman" w:hAnsi="Times New Roman" w:cs="Times New Roman"/>
          <w:sz w:val="28"/>
          <w:szCs w:val="28"/>
          <w:lang w:eastAsia="ru-RU"/>
        </w:rPr>
        <w:t xml:space="preserve"> перспективы используются для выявления напряжения между колониальным наследием и поиском культурной автономии, включая феномены гибридности, мимикрии и «третьего пространства»</w:t>
      </w:r>
      <w:r>
        <w:rPr>
          <w:rFonts w:ascii="Times New Roman" w:eastAsia="Times New Roman" w:hAnsi="Times New Roman" w:cs="Times New Roman"/>
          <w:sz w:val="28"/>
          <w:szCs w:val="28"/>
          <w:lang w:eastAsia="ru-RU"/>
        </w:rPr>
        <w:t>;</w:t>
      </w:r>
    </w:p>
    <w:p w14:paraId="6D9B57C1" w14:textId="77777777" w:rsidR="00C01DFA"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7F1BB7" w:rsidRPr="00FB6263">
        <w:rPr>
          <w:rFonts w:ascii="Times New Roman" w:eastAsia="Times New Roman" w:hAnsi="Times New Roman" w:cs="Times New Roman"/>
          <w:i/>
          <w:iCs/>
          <w:sz w:val="28"/>
          <w:szCs w:val="28"/>
          <w:lang w:eastAsia="ru-RU"/>
        </w:rPr>
        <w:t>Теория травмы</w:t>
      </w:r>
      <w:r w:rsidR="007F1BB7" w:rsidRPr="007F1BB7">
        <w:rPr>
          <w:rFonts w:ascii="Times New Roman" w:eastAsia="Times New Roman" w:hAnsi="Times New Roman" w:cs="Times New Roman"/>
          <w:sz w:val="28"/>
          <w:szCs w:val="28"/>
          <w:lang w:eastAsia="ru-RU"/>
        </w:rPr>
        <w:t xml:space="preserve"> (включая концепции </w:t>
      </w:r>
      <w:proofErr w:type="spellStart"/>
      <w:r w:rsidR="007F1BB7" w:rsidRPr="007F1BB7">
        <w:rPr>
          <w:rFonts w:ascii="Times New Roman" w:eastAsia="Times New Roman" w:hAnsi="Times New Roman" w:cs="Times New Roman"/>
          <w:sz w:val="28"/>
          <w:szCs w:val="28"/>
          <w:lang w:eastAsia="ru-RU"/>
        </w:rPr>
        <w:t>трансгенерационной</w:t>
      </w:r>
      <w:proofErr w:type="spellEnd"/>
      <w:r w:rsidR="007F1BB7" w:rsidRPr="007F1BB7">
        <w:rPr>
          <w:rFonts w:ascii="Times New Roman" w:eastAsia="Times New Roman" w:hAnsi="Times New Roman" w:cs="Times New Roman"/>
          <w:sz w:val="28"/>
          <w:szCs w:val="28"/>
          <w:lang w:eastAsia="ru-RU"/>
        </w:rPr>
        <w:t xml:space="preserve"> памяти) и </w:t>
      </w:r>
      <w:r w:rsidR="007F1BB7" w:rsidRPr="00FB6263">
        <w:rPr>
          <w:rFonts w:ascii="Times New Roman" w:eastAsia="Times New Roman" w:hAnsi="Times New Roman" w:cs="Times New Roman"/>
          <w:i/>
          <w:iCs/>
          <w:sz w:val="28"/>
          <w:szCs w:val="28"/>
          <w:lang w:eastAsia="ru-RU"/>
        </w:rPr>
        <w:t>нарративная идентичность</w:t>
      </w:r>
      <w:r w:rsidR="007F1BB7" w:rsidRPr="007F1BB7">
        <w:rPr>
          <w:rFonts w:ascii="Times New Roman" w:eastAsia="Times New Roman" w:hAnsi="Times New Roman" w:cs="Times New Roman"/>
          <w:sz w:val="28"/>
          <w:szCs w:val="28"/>
          <w:lang w:eastAsia="ru-RU"/>
        </w:rPr>
        <w:t xml:space="preserve"> применяются для интерпретации способов репрезентации исторических травм, насилия и памяти в художественном тексте, особенно в палестинской литературе и постреволюционных египетских нарративах.</w:t>
      </w:r>
    </w:p>
    <w:p w14:paraId="629AEB53" w14:textId="3FFD25AE" w:rsidR="00C63B9B" w:rsidRPr="00FB6263" w:rsidRDefault="00C63B9B"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i/>
          <w:iCs/>
          <w:sz w:val="28"/>
          <w:szCs w:val="28"/>
          <w:lang w:eastAsia="ru-RU"/>
        </w:rPr>
      </w:pPr>
      <w:r w:rsidRPr="00FB6263">
        <w:rPr>
          <w:rFonts w:ascii="Times New Roman" w:eastAsia="Times New Roman" w:hAnsi="Times New Roman" w:cs="Times New Roman"/>
          <w:i/>
          <w:iCs/>
          <w:sz w:val="28"/>
          <w:szCs w:val="28"/>
          <w:lang w:eastAsia="ru-RU"/>
        </w:rPr>
        <w:lastRenderedPageBreak/>
        <w:t>2. Историко-культурные методы</w:t>
      </w:r>
      <w:r w:rsidR="00CF630E">
        <w:rPr>
          <w:rFonts w:ascii="Times New Roman" w:eastAsia="Times New Roman" w:hAnsi="Times New Roman" w:cs="Times New Roman"/>
          <w:i/>
          <w:iCs/>
          <w:sz w:val="28"/>
          <w:szCs w:val="28"/>
          <w:lang w:eastAsia="ru-RU"/>
        </w:rPr>
        <w:t>:</w:t>
      </w:r>
    </w:p>
    <w:p w14:paraId="7E585FF5" w14:textId="77777777" w:rsidR="00CF630E" w:rsidRDefault="00C63B9B"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63B9B">
        <w:rPr>
          <w:rFonts w:ascii="Times New Roman" w:eastAsia="Times New Roman" w:hAnsi="Times New Roman" w:cs="Times New Roman"/>
          <w:sz w:val="28"/>
          <w:szCs w:val="28"/>
          <w:lang w:eastAsia="ru-RU"/>
        </w:rPr>
        <w:t>При рассмотрении историко-культурного контекста Египта, Палестины и Алжира применяются методы, традиционно используемые в востоковедении.</w:t>
      </w:r>
    </w:p>
    <w:p w14:paraId="4F03B411" w14:textId="4F143C85" w:rsidR="00CF630E"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63B9B" w:rsidRPr="00FB6263">
        <w:rPr>
          <w:rFonts w:ascii="Times New Roman" w:eastAsia="Times New Roman" w:hAnsi="Times New Roman" w:cs="Times New Roman"/>
          <w:i/>
          <w:iCs/>
          <w:sz w:val="28"/>
          <w:szCs w:val="28"/>
          <w:lang w:eastAsia="ru-RU"/>
        </w:rPr>
        <w:t>Историко-сравнительный метод</w:t>
      </w:r>
      <w:r w:rsidR="00C63B9B" w:rsidRPr="00C63B9B">
        <w:rPr>
          <w:rFonts w:ascii="Times New Roman" w:eastAsia="Times New Roman" w:hAnsi="Times New Roman" w:cs="Times New Roman"/>
          <w:sz w:val="28"/>
          <w:szCs w:val="28"/>
          <w:lang w:eastAsia="ru-RU"/>
        </w:rPr>
        <w:t xml:space="preserve"> позволяет сопоставлять развитие национального сознания в разных арабских регионах и выявлять общие закономерности</w:t>
      </w:r>
      <w:r>
        <w:rPr>
          <w:rFonts w:ascii="Times New Roman" w:eastAsia="Times New Roman" w:hAnsi="Times New Roman" w:cs="Times New Roman"/>
          <w:sz w:val="28"/>
          <w:szCs w:val="28"/>
          <w:lang w:eastAsia="ru-RU"/>
        </w:rPr>
        <w:t>;</w:t>
      </w:r>
    </w:p>
    <w:p w14:paraId="73783C8D" w14:textId="1EC6751C" w:rsidR="00CF630E"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63B9B" w:rsidRPr="00FB6263">
        <w:rPr>
          <w:rFonts w:ascii="Times New Roman" w:eastAsia="Times New Roman" w:hAnsi="Times New Roman" w:cs="Times New Roman"/>
          <w:i/>
          <w:iCs/>
          <w:sz w:val="28"/>
          <w:szCs w:val="28"/>
          <w:lang w:eastAsia="ru-RU"/>
        </w:rPr>
        <w:t>Историко-генетический метод</w:t>
      </w:r>
      <w:r w:rsidR="00C63B9B" w:rsidRPr="00C63B9B">
        <w:rPr>
          <w:rFonts w:ascii="Times New Roman" w:eastAsia="Times New Roman" w:hAnsi="Times New Roman" w:cs="Times New Roman"/>
          <w:sz w:val="28"/>
          <w:szCs w:val="28"/>
          <w:lang w:eastAsia="ru-RU"/>
        </w:rPr>
        <w:t xml:space="preserve"> помогает проследить преемственность идентификационных моделей </w:t>
      </w:r>
      <w:r w:rsidR="00B023BA">
        <w:rPr>
          <w:rFonts w:ascii="Times New Roman" w:eastAsia="Times New Roman" w:hAnsi="Times New Roman" w:cs="Times New Roman"/>
          <w:sz w:val="28"/>
          <w:szCs w:val="28"/>
          <w:lang w:eastAsia="ru-RU"/>
        </w:rPr>
        <w:t>–</w:t>
      </w:r>
      <w:r w:rsidR="00C63B9B" w:rsidRPr="00C63B9B">
        <w:rPr>
          <w:rFonts w:ascii="Times New Roman" w:eastAsia="Times New Roman" w:hAnsi="Times New Roman" w:cs="Times New Roman"/>
          <w:sz w:val="28"/>
          <w:szCs w:val="28"/>
          <w:lang w:eastAsia="ru-RU"/>
        </w:rPr>
        <w:t xml:space="preserve"> от колониального опыта до постреволюционных и </w:t>
      </w:r>
      <w:proofErr w:type="spellStart"/>
      <w:r w:rsidR="00C63B9B" w:rsidRPr="00C63B9B">
        <w:rPr>
          <w:rFonts w:ascii="Times New Roman" w:eastAsia="Times New Roman" w:hAnsi="Times New Roman" w:cs="Times New Roman"/>
          <w:sz w:val="28"/>
          <w:szCs w:val="28"/>
          <w:lang w:eastAsia="ru-RU"/>
        </w:rPr>
        <w:t>постоккупационных</w:t>
      </w:r>
      <w:proofErr w:type="spellEnd"/>
      <w:r w:rsidR="00C63B9B" w:rsidRPr="00C63B9B">
        <w:rPr>
          <w:rFonts w:ascii="Times New Roman" w:eastAsia="Times New Roman" w:hAnsi="Times New Roman" w:cs="Times New Roman"/>
          <w:sz w:val="28"/>
          <w:szCs w:val="28"/>
          <w:lang w:eastAsia="ru-RU"/>
        </w:rPr>
        <w:t xml:space="preserve"> процессов</w:t>
      </w:r>
      <w:r>
        <w:rPr>
          <w:rFonts w:ascii="Times New Roman" w:eastAsia="Times New Roman" w:hAnsi="Times New Roman" w:cs="Times New Roman"/>
          <w:sz w:val="28"/>
          <w:szCs w:val="28"/>
          <w:lang w:eastAsia="ru-RU"/>
        </w:rPr>
        <w:t>;</w:t>
      </w:r>
    </w:p>
    <w:p w14:paraId="3E07F07D" w14:textId="3855E958" w:rsidR="00C63B9B" w:rsidRPr="00C63B9B"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63B9B" w:rsidRPr="00FB6263">
        <w:rPr>
          <w:rFonts w:ascii="Times New Roman" w:eastAsia="Times New Roman" w:hAnsi="Times New Roman" w:cs="Times New Roman"/>
          <w:i/>
          <w:iCs/>
          <w:sz w:val="28"/>
          <w:szCs w:val="28"/>
          <w:lang w:eastAsia="ru-RU"/>
        </w:rPr>
        <w:t>Культурологический и цивилизационный подходы</w:t>
      </w:r>
      <w:r w:rsidR="00C63B9B" w:rsidRPr="00C63B9B">
        <w:rPr>
          <w:rFonts w:ascii="Times New Roman" w:eastAsia="Times New Roman" w:hAnsi="Times New Roman" w:cs="Times New Roman"/>
          <w:sz w:val="28"/>
          <w:szCs w:val="28"/>
          <w:lang w:eastAsia="ru-RU"/>
        </w:rPr>
        <w:t xml:space="preserve"> дают возможность интерпретировать арабское национальное сознание как результат наложения множества культурных пластов и традиций, где взаимодействие религиозного, языкового и социального факторов формирует уникальные модели идентичности.</w:t>
      </w:r>
    </w:p>
    <w:p w14:paraId="58227E5B" w14:textId="3515022E" w:rsidR="00C63B9B" w:rsidRPr="00C63B9B" w:rsidRDefault="00C63B9B"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63B9B">
        <w:rPr>
          <w:rFonts w:ascii="Times New Roman" w:eastAsia="Times New Roman" w:hAnsi="Times New Roman" w:cs="Times New Roman"/>
          <w:sz w:val="28"/>
          <w:szCs w:val="28"/>
          <w:lang w:eastAsia="ru-RU"/>
        </w:rPr>
        <w:t>Эти методы задают востоковедческий ракурс анализа: литература рассматривается не изолированно, а как часть широких процессов модернизации общества и культуры.</w:t>
      </w:r>
    </w:p>
    <w:p w14:paraId="7CB57D3A" w14:textId="3E87830C" w:rsidR="007F1BB7" w:rsidRPr="00FB6263" w:rsidRDefault="00C63B9B"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i/>
          <w:iCs/>
          <w:sz w:val="28"/>
          <w:szCs w:val="28"/>
          <w:lang w:eastAsia="ru-RU"/>
        </w:rPr>
      </w:pPr>
      <w:r w:rsidRPr="00FB6263">
        <w:rPr>
          <w:rFonts w:ascii="Times New Roman" w:eastAsia="Times New Roman" w:hAnsi="Times New Roman" w:cs="Times New Roman"/>
          <w:i/>
          <w:iCs/>
          <w:sz w:val="28"/>
          <w:szCs w:val="28"/>
          <w:lang w:eastAsia="ru-RU"/>
        </w:rPr>
        <w:t>3</w:t>
      </w:r>
      <w:r w:rsidR="007F1BB7" w:rsidRPr="00FB6263">
        <w:rPr>
          <w:rFonts w:ascii="Times New Roman" w:eastAsia="Times New Roman" w:hAnsi="Times New Roman" w:cs="Times New Roman"/>
          <w:i/>
          <w:iCs/>
          <w:sz w:val="28"/>
          <w:szCs w:val="28"/>
          <w:lang w:eastAsia="ru-RU"/>
        </w:rPr>
        <w:t>. Литературоведческие методы</w:t>
      </w:r>
      <w:r w:rsidR="00CF630E">
        <w:rPr>
          <w:rFonts w:ascii="Times New Roman" w:eastAsia="Times New Roman" w:hAnsi="Times New Roman" w:cs="Times New Roman"/>
          <w:i/>
          <w:iCs/>
          <w:sz w:val="28"/>
          <w:szCs w:val="28"/>
          <w:lang w:eastAsia="ru-RU"/>
        </w:rPr>
        <w:t>:</w:t>
      </w:r>
    </w:p>
    <w:p w14:paraId="1BD0A9B1" w14:textId="77777777" w:rsidR="00CF630E" w:rsidRDefault="007F1BB7"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7F1BB7">
        <w:rPr>
          <w:rFonts w:ascii="Times New Roman" w:eastAsia="Times New Roman" w:hAnsi="Times New Roman" w:cs="Times New Roman"/>
          <w:sz w:val="28"/>
          <w:szCs w:val="28"/>
          <w:lang w:eastAsia="ru-RU"/>
        </w:rPr>
        <w:t>Для анализа художественных произведений применяется комплекс гуманитарных методов, соответствующих междисциплинарному характеру исследования.</w:t>
      </w:r>
    </w:p>
    <w:p w14:paraId="61AD6F91" w14:textId="62A3503D" w:rsidR="00CF630E"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7F1BB7" w:rsidRPr="00FB6263">
        <w:rPr>
          <w:rFonts w:ascii="Times New Roman" w:eastAsia="Times New Roman" w:hAnsi="Times New Roman" w:cs="Times New Roman"/>
          <w:i/>
          <w:iCs/>
          <w:sz w:val="28"/>
          <w:szCs w:val="28"/>
          <w:lang w:eastAsia="ru-RU"/>
        </w:rPr>
        <w:t>Интерпретативный</w:t>
      </w:r>
      <w:proofErr w:type="spellEnd"/>
      <w:r w:rsidR="007F1BB7" w:rsidRPr="00FB6263">
        <w:rPr>
          <w:rFonts w:ascii="Times New Roman" w:eastAsia="Times New Roman" w:hAnsi="Times New Roman" w:cs="Times New Roman"/>
          <w:i/>
          <w:iCs/>
          <w:sz w:val="28"/>
          <w:szCs w:val="28"/>
          <w:lang w:eastAsia="ru-RU"/>
        </w:rPr>
        <w:t xml:space="preserve"> подход</w:t>
      </w:r>
      <w:r w:rsidR="007F1BB7" w:rsidRPr="007F1BB7">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007F1BB7" w:rsidRPr="007F1BB7">
        <w:rPr>
          <w:rFonts w:ascii="Times New Roman" w:eastAsia="Times New Roman" w:hAnsi="Times New Roman" w:cs="Times New Roman"/>
          <w:sz w:val="28"/>
          <w:szCs w:val="28"/>
          <w:lang w:eastAsia="ru-RU"/>
        </w:rPr>
        <w:t xml:space="preserve"> основа исследования, предполагающая глубокий смысловой анализ текста с учётом исторического, культурного и политического контекста</w:t>
      </w:r>
      <w:r>
        <w:rPr>
          <w:rFonts w:ascii="Times New Roman" w:eastAsia="Times New Roman" w:hAnsi="Times New Roman" w:cs="Times New Roman"/>
          <w:sz w:val="28"/>
          <w:szCs w:val="28"/>
          <w:lang w:eastAsia="ru-RU"/>
        </w:rPr>
        <w:t>;</w:t>
      </w:r>
    </w:p>
    <w:p w14:paraId="136FE991" w14:textId="77777777" w:rsidR="00CF630E"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BB7" w:rsidRPr="00FB6263">
        <w:rPr>
          <w:rFonts w:ascii="Times New Roman" w:eastAsia="Times New Roman" w:hAnsi="Times New Roman" w:cs="Times New Roman"/>
          <w:i/>
          <w:iCs/>
          <w:sz w:val="28"/>
          <w:szCs w:val="28"/>
          <w:lang w:eastAsia="ru-RU"/>
        </w:rPr>
        <w:t>Сравнительный метод</w:t>
      </w:r>
      <w:r w:rsidR="007F1BB7" w:rsidRPr="007F1BB7">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007F1BB7" w:rsidRPr="007F1BB7">
        <w:rPr>
          <w:rFonts w:ascii="Times New Roman" w:eastAsia="Times New Roman" w:hAnsi="Times New Roman" w:cs="Times New Roman"/>
          <w:sz w:val="28"/>
          <w:szCs w:val="28"/>
          <w:lang w:eastAsia="ru-RU"/>
        </w:rPr>
        <w:t xml:space="preserve"> используется при сопоставлении произведений, отражающих схожие темы в разных арабских регионах (Египет, Палестина, Алжир), что позволяет выявить как локальные особенности, так и общие постколониальные тенденции</w:t>
      </w:r>
      <w:r>
        <w:rPr>
          <w:rFonts w:ascii="Times New Roman" w:eastAsia="Times New Roman" w:hAnsi="Times New Roman" w:cs="Times New Roman"/>
          <w:sz w:val="28"/>
          <w:szCs w:val="28"/>
          <w:lang w:eastAsia="ru-RU"/>
        </w:rPr>
        <w:t>;</w:t>
      </w:r>
    </w:p>
    <w:p w14:paraId="2332CF52" w14:textId="4EEAACE3" w:rsidR="007F1BB7" w:rsidRPr="007F1BB7" w:rsidRDefault="00CF630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BB7" w:rsidRPr="00FB6263">
        <w:rPr>
          <w:rFonts w:ascii="Times New Roman" w:eastAsia="Times New Roman" w:hAnsi="Times New Roman" w:cs="Times New Roman"/>
          <w:i/>
          <w:iCs/>
          <w:sz w:val="28"/>
          <w:szCs w:val="28"/>
          <w:lang w:eastAsia="ru-RU"/>
        </w:rPr>
        <w:t>Семантический и культурно-исторический анализ</w:t>
      </w:r>
      <w:r w:rsidR="007F1BB7" w:rsidRPr="007F1BB7">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007F1BB7" w:rsidRPr="007F1BB7">
        <w:rPr>
          <w:rFonts w:ascii="Times New Roman" w:eastAsia="Times New Roman" w:hAnsi="Times New Roman" w:cs="Times New Roman"/>
          <w:sz w:val="28"/>
          <w:szCs w:val="28"/>
          <w:lang w:eastAsia="ru-RU"/>
        </w:rPr>
        <w:t xml:space="preserve"> применяются для выявления символики, метафор и аллегорий, соотносимых с конкретными историческими событиями и культурными кодами.</w:t>
      </w:r>
    </w:p>
    <w:p w14:paraId="23ED2415" w14:textId="75D37362" w:rsidR="007F1BB7" w:rsidRDefault="00F10F2D"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F10F2D">
        <w:rPr>
          <w:rFonts w:ascii="Times New Roman" w:eastAsia="Times New Roman" w:hAnsi="Times New Roman" w:cs="Times New Roman"/>
          <w:sz w:val="28"/>
          <w:szCs w:val="28"/>
          <w:lang w:eastAsia="ru-RU"/>
        </w:rPr>
        <w:t xml:space="preserve">Характер исследования </w:t>
      </w:r>
      <w:r w:rsidR="00B023BA">
        <w:rPr>
          <w:rFonts w:ascii="Times New Roman" w:eastAsia="Times New Roman" w:hAnsi="Times New Roman" w:cs="Times New Roman"/>
          <w:sz w:val="28"/>
          <w:szCs w:val="28"/>
          <w:lang w:eastAsia="ru-RU"/>
        </w:rPr>
        <w:t>–</w:t>
      </w:r>
      <w:r w:rsidRPr="00F10F2D">
        <w:rPr>
          <w:rFonts w:ascii="Times New Roman" w:eastAsia="Times New Roman" w:hAnsi="Times New Roman" w:cs="Times New Roman"/>
          <w:sz w:val="28"/>
          <w:szCs w:val="28"/>
          <w:lang w:eastAsia="ru-RU"/>
        </w:rPr>
        <w:t xml:space="preserve"> </w:t>
      </w:r>
      <w:proofErr w:type="spellStart"/>
      <w:r w:rsidRPr="00F10F2D">
        <w:rPr>
          <w:rFonts w:ascii="Times New Roman" w:eastAsia="Times New Roman" w:hAnsi="Times New Roman" w:cs="Times New Roman"/>
          <w:sz w:val="28"/>
          <w:szCs w:val="28"/>
          <w:lang w:eastAsia="ru-RU"/>
        </w:rPr>
        <w:t>интерпретативный</w:t>
      </w:r>
      <w:proofErr w:type="spellEnd"/>
      <w:r w:rsidRPr="00F10F2D">
        <w:rPr>
          <w:rFonts w:ascii="Times New Roman" w:eastAsia="Times New Roman" w:hAnsi="Times New Roman" w:cs="Times New Roman"/>
          <w:sz w:val="28"/>
          <w:szCs w:val="28"/>
          <w:lang w:eastAsia="ru-RU"/>
        </w:rPr>
        <w:t>; количественные методы (контент-анализ, корпусный анализ) не применялись, что обусловлено задачами, направленными на глубинное смысловое прочтение текстов в контексте заявленных теоретических подходов.</w:t>
      </w:r>
    </w:p>
    <w:p w14:paraId="09ECFC2E" w14:textId="77777777" w:rsidR="00CF630E" w:rsidRDefault="00C63B9B"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i/>
          <w:iCs/>
          <w:sz w:val="28"/>
          <w:szCs w:val="28"/>
          <w:lang w:eastAsia="ru-RU"/>
        </w:rPr>
      </w:pPr>
      <w:r w:rsidRPr="00FB6263">
        <w:rPr>
          <w:rFonts w:ascii="Times New Roman" w:eastAsia="Times New Roman" w:hAnsi="Times New Roman" w:cs="Times New Roman"/>
          <w:i/>
          <w:iCs/>
          <w:sz w:val="28"/>
          <w:szCs w:val="28"/>
          <w:lang w:eastAsia="ru-RU"/>
        </w:rPr>
        <w:t>4</w:t>
      </w:r>
      <w:r w:rsidR="007F1BB7" w:rsidRPr="00FB6263">
        <w:rPr>
          <w:rFonts w:ascii="Times New Roman" w:eastAsia="Times New Roman" w:hAnsi="Times New Roman" w:cs="Times New Roman"/>
          <w:i/>
          <w:iCs/>
          <w:sz w:val="28"/>
          <w:szCs w:val="28"/>
          <w:lang w:eastAsia="ru-RU"/>
        </w:rPr>
        <w:t xml:space="preserve">. Дискурсивный и </w:t>
      </w:r>
      <w:proofErr w:type="spellStart"/>
      <w:r w:rsidR="007F1BB7" w:rsidRPr="00FB6263">
        <w:rPr>
          <w:rFonts w:ascii="Times New Roman" w:eastAsia="Times New Roman" w:hAnsi="Times New Roman" w:cs="Times New Roman"/>
          <w:i/>
          <w:iCs/>
          <w:sz w:val="28"/>
          <w:szCs w:val="28"/>
          <w:lang w:eastAsia="ru-RU"/>
        </w:rPr>
        <w:t>нарратологический</w:t>
      </w:r>
      <w:proofErr w:type="spellEnd"/>
      <w:r w:rsidR="007F1BB7" w:rsidRPr="00FB6263">
        <w:rPr>
          <w:rFonts w:ascii="Times New Roman" w:eastAsia="Times New Roman" w:hAnsi="Times New Roman" w:cs="Times New Roman"/>
          <w:i/>
          <w:iCs/>
          <w:sz w:val="28"/>
          <w:szCs w:val="28"/>
          <w:lang w:eastAsia="ru-RU"/>
        </w:rPr>
        <w:t xml:space="preserve"> анализ</w:t>
      </w:r>
      <w:r w:rsidR="00CF630E">
        <w:rPr>
          <w:rFonts w:ascii="Times New Roman" w:eastAsia="Times New Roman" w:hAnsi="Times New Roman" w:cs="Times New Roman"/>
          <w:i/>
          <w:iCs/>
          <w:sz w:val="28"/>
          <w:szCs w:val="28"/>
          <w:lang w:eastAsia="ru-RU"/>
        </w:rPr>
        <w:t>:</w:t>
      </w:r>
    </w:p>
    <w:p w14:paraId="327E8F04" w14:textId="6E2FDA20" w:rsidR="00C01DFA" w:rsidRDefault="00CF630E" w:rsidP="00C01DFA">
      <w:pPr>
        <w:spacing w:after="0" w:line="240" w:lineRule="auto"/>
        <w:ind w:firstLine="567"/>
        <w:contextualSpacing/>
        <w:jc w:val="both"/>
        <w:outlineLvl w:val="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7F1BB7" w:rsidRPr="00FB6263">
        <w:rPr>
          <w:rFonts w:ascii="Times New Roman" w:eastAsia="Times New Roman" w:hAnsi="Times New Roman" w:cs="Times New Roman"/>
          <w:i/>
          <w:iCs/>
          <w:sz w:val="28"/>
          <w:szCs w:val="28"/>
          <w:lang w:eastAsia="ru-RU"/>
        </w:rPr>
        <w:t>Нарратология</w:t>
      </w:r>
      <w:r w:rsidR="007F1BB7" w:rsidRPr="007F1BB7">
        <w:rPr>
          <w:rFonts w:ascii="Times New Roman" w:eastAsia="Times New Roman" w:hAnsi="Times New Roman" w:cs="Times New Roman"/>
          <w:sz w:val="28"/>
          <w:szCs w:val="28"/>
          <w:lang w:eastAsia="ru-RU"/>
        </w:rPr>
        <w:t xml:space="preserve"> используется для изучения структуры повествования:</w:t>
      </w:r>
    </w:p>
    <w:p w14:paraId="11DF6F68" w14:textId="77777777" w:rsidR="00C01DFA" w:rsidRDefault="00C01DFA" w:rsidP="00C01DFA">
      <w:pPr>
        <w:spacing w:after="0" w:line="240" w:lineRule="auto"/>
        <w:ind w:firstLine="567"/>
        <w:contextualSpacing/>
        <w:jc w:val="both"/>
        <w:outlineLvl w:val="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7F1BB7" w:rsidRPr="00C01DFA">
        <w:rPr>
          <w:rFonts w:ascii="Times New Roman" w:eastAsia="Times New Roman" w:hAnsi="Times New Roman" w:cs="Times New Roman"/>
          <w:sz w:val="28"/>
          <w:szCs w:val="28"/>
          <w:lang w:eastAsia="ru-RU"/>
        </w:rPr>
        <w:t xml:space="preserve">типы </w:t>
      </w:r>
      <w:proofErr w:type="spellStart"/>
      <w:r w:rsidR="007F1BB7" w:rsidRPr="00C01DFA">
        <w:rPr>
          <w:rFonts w:ascii="Times New Roman" w:eastAsia="Times New Roman" w:hAnsi="Times New Roman" w:cs="Times New Roman"/>
          <w:sz w:val="28"/>
          <w:szCs w:val="28"/>
          <w:lang w:eastAsia="ru-RU"/>
        </w:rPr>
        <w:t>нарраторов</w:t>
      </w:r>
      <w:proofErr w:type="spellEnd"/>
      <w:r w:rsidR="007F1BB7" w:rsidRPr="00C01DFA">
        <w:rPr>
          <w:rFonts w:ascii="Times New Roman" w:eastAsia="Times New Roman" w:hAnsi="Times New Roman" w:cs="Times New Roman"/>
          <w:sz w:val="28"/>
          <w:szCs w:val="28"/>
          <w:lang w:eastAsia="ru-RU"/>
        </w:rPr>
        <w:t xml:space="preserve"> (всеведущий, ненадёжный, коллективный голос);</w:t>
      </w:r>
    </w:p>
    <w:p w14:paraId="51D61474" w14:textId="77777777" w:rsidR="00C01DFA" w:rsidRDefault="00C01DFA" w:rsidP="00C01DFA">
      <w:pPr>
        <w:spacing w:after="0" w:line="240" w:lineRule="auto"/>
        <w:ind w:firstLine="567"/>
        <w:contextualSpacing/>
        <w:jc w:val="both"/>
        <w:outlineLvl w:val="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7F1BB7" w:rsidRPr="00C01DFA">
        <w:rPr>
          <w:rFonts w:ascii="Times New Roman" w:eastAsia="Times New Roman" w:hAnsi="Times New Roman" w:cs="Times New Roman"/>
          <w:sz w:val="28"/>
          <w:szCs w:val="28"/>
          <w:lang w:eastAsia="ru-RU"/>
        </w:rPr>
        <w:t xml:space="preserve">временные разрывы и </w:t>
      </w:r>
      <w:proofErr w:type="spellStart"/>
      <w:r w:rsidR="007F1BB7" w:rsidRPr="00C01DFA">
        <w:rPr>
          <w:rFonts w:ascii="Times New Roman" w:eastAsia="Times New Roman" w:hAnsi="Times New Roman" w:cs="Times New Roman"/>
          <w:sz w:val="28"/>
          <w:szCs w:val="28"/>
          <w:lang w:eastAsia="ru-RU"/>
        </w:rPr>
        <w:t>ахрония</w:t>
      </w:r>
      <w:proofErr w:type="spellEnd"/>
      <w:r w:rsidR="007F1BB7" w:rsidRPr="00C01DFA">
        <w:rPr>
          <w:rFonts w:ascii="Times New Roman" w:eastAsia="Times New Roman" w:hAnsi="Times New Roman" w:cs="Times New Roman"/>
          <w:sz w:val="28"/>
          <w:szCs w:val="28"/>
          <w:lang w:eastAsia="ru-RU"/>
        </w:rPr>
        <w:t xml:space="preserve"> (несовпадение хронологического и повествовательного порядка);</w:t>
      </w:r>
    </w:p>
    <w:p w14:paraId="71E3AABE" w14:textId="77777777" w:rsidR="00743FA9" w:rsidRDefault="00C01DFA" w:rsidP="00743FA9">
      <w:pPr>
        <w:spacing w:after="0" w:line="240" w:lineRule="auto"/>
        <w:ind w:firstLine="567"/>
        <w:contextualSpacing/>
        <w:jc w:val="both"/>
        <w:outlineLvl w:val="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proofErr w:type="spellStart"/>
      <w:r w:rsidR="007F1BB7" w:rsidRPr="00C01DFA">
        <w:rPr>
          <w:rFonts w:ascii="Times New Roman" w:eastAsia="Times New Roman" w:hAnsi="Times New Roman" w:cs="Times New Roman"/>
          <w:sz w:val="28"/>
          <w:szCs w:val="28"/>
          <w:lang w:eastAsia="ru-RU"/>
        </w:rPr>
        <w:t>фокализация</w:t>
      </w:r>
      <w:proofErr w:type="spellEnd"/>
      <w:r w:rsidR="007F1BB7" w:rsidRPr="00C01DFA">
        <w:rPr>
          <w:rFonts w:ascii="Times New Roman" w:eastAsia="Times New Roman" w:hAnsi="Times New Roman" w:cs="Times New Roman"/>
          <w:sz w:val="28"/>
          <w:szCs w:val="28"/>
          <w:lang w:eastAsia="ru-RU"/>
        </w:rPr>
        <w:t xml:space="preserve"> и способы передачи субъективного опыта персонажей;</w:t>
      </w:r>
    </w:p>
    <w:p w14:paraId="59954ED1" w14:textId="3CCFF1EA" w:rsidR="007F1BB7" w:rsidRPr="00743FA9" w:rsidRDefault="00743FA9" w:rsidP="00743FA9">
      <w:pPr>
        <w:spacing w:after="0" w:line="240" w:lineRule="auto"/>
        <w:ind w:firstLine="567"/>
        <w:contextualSpacing/>
        <w:jc w:val="both"/>
        <w:outlineLvl w:val="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7F1BB7" w:rsidRPr="00743FA9">
        <w:rPr>
          <w:rFonts w:ascii="Times New Roman" w:eastAsia="Times New Roman" w:hAnsi="Times New Roman" w:cs="Times New Roman"/>
          <w:sz w:val="28"/>
          <w:szCs w:val="28"/>
          <w:lang w:eastAsia="ru-RU"/>
        </w:rPr>
        <w:t>диалогичность и полифония.</w:t>
      </w:r>
    </w:p>
    <w:p w14:paraId="7B0AA50D" w14:textId="77777777" w:rsidR="00743FA9" w:rsidRDefault="00CF630E" w:rsidP="00743FA9">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lastRenderedPageBreak/>
        <w:t xml:space="preserve">- </w:t>
      </w:r>
      <w:r w:rsidR="007F1BB7" w:rsidRPr="00FB6263">
        <w:rPr>
          <w:rFonts w:ascii="Times New Roman" w:eastAsia="Times New Roman" w:hAnsi="Times New Roman" w:cs="Times New Roman"/>
          <w:i/>
          <w:iCs/>
          <w:sz w:val="28"/>
          <w:szCs w:val="28"/>
          <w:lang w:eastAsia="ru-RU"/>
        </w:rPr>
        <w:t>Дискурсивный анализ</w:t>
      </w:r>
      <w:r w:rsidR="007F1BB7" w:rsidRPr="007F1BB7">
        <w:rPr>
          <w:rFonts w:ascii="Times New Roman" w:eastAsia="Times New Roman" w:hAnsi="Times New Roman" w:cs="Times New Roman"/>
          <w:sz w:val="28"/>
          <w:szCs w:val="28"/>
          <w:lang w:eastAsia="ru-RU"/>
        </w:rPr>
        <w:t xml:space="preserve"> применяется для выявления того, как через язык и риторические приёмы тексты репрезентируют власть, травму и идентичность. Это включает:</w:t>
      </w:r>
    </w:p>
    <w:p w14:paraId="0AC937FF" w14:textId="77777777" w:rsidR="00743FA9" w:rsidRDefault="00743FA9" w:rsidP="00743FA9">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BB7" w:rsidRPr="007F1BB7">
        <w:rPr>
          <w:rFonts w:ascii="Times New Roman" w:eastAsia="Times New Roman" w:hAnsi="Times New Roman" w:cs="Times New Roman"/>
          <w:sz w:val="28"/>
          <w:szCs w:val="28"/>
          <w:lang w:eastAsia="ru-RU"/>
        </w:rPr>
        <w:t>анализ ключевых нарративных оппозиций («свои» / «чужие», «центр» / «периферия»);</w:t>
      </w:r>
    </w:p>
    <w:p w14:paraId="5617A05F" w14:textId="1A7E943A" w:rsidR="007F1BB7" w:rsidRPr="007F1BB7" w:rsidRDefault="00743FA9" w:rsidP="00743FA9">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BB7" w:rsidRPr="007F1BB7">
        <w:rPr>
          <w:rFonts w:ascii="Times New Roman" w:eastAsia="Times New Roman" w:hAnsi="Times New Roman" w:cs="Times New Roman"/>
          <w:sz w:val="28"/>
          <w:szCs w:val="28"/>
          <w:lang w:eastAsia="ru-RU"/>
        </w:rPr>
        <w:t>рассмотрение того, как языковые стратегии усиливают или подрывают доминирующие дискурсы.</w:t>
      </w:r>
    </w:p>
    <w:p w14:paraId="1B172C25" w14:textId="395A72F6" w:rsidR="00391405" w:rsidRPr="007F1BB7" w:rsidRDefault="002A055E" w:rsidP="00C01DF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2A055E">
        <w:rPr>
          <w:rFonts w:ascii="Times New Roman" w:eastAsia="Times New Roman" w:hAnsi="Times New Roman" w:cs="Times New Roman"/>
          <w:sz w:val="28"/>
          <w:szCs w:val="28"/>
          <w:lang w:eastAsia="ru-RU"/>
        </w:rPr>
        <w:t>В совокупности эти методы позволяют проследить, как именно художественные тексты создают, оспаривают или трансформируют образы национального сознания в арабской прозе XXI века. При этом практическая реализация методологической рамки варьируется в зависимости от региональной специфики:</w:t>
      </w:r>
      <w:r>
        <w:rPr>
          <w:rFonts w:ascii="Times New Roman" w:eastAsia="Times New Roman" w:hAnsi="Times New Roman" w:cs="Times New Roman"/>
          <w:sz w:val="28"/>
          <w:szCs w:val="28"/>
          <w:lang w:eastAsia="ru-RU"/>
        </w:rPr>
        <w:t xml:space="preserve"> в</w:t>
      </w:r>
      <w:r w:rsidR="00391405" w:rsidRPr="00391405">
        <w:rPr>
          <w:rFonts w:ascii="Times New Roman" w:eastAsia="Times New Roman" w:hAnsi="Times New Roman" w:cs="Times New Roman"/>
          <w:sz w:val="28"/>
          <w:szCs w:val="28"/>
          <w:lang w:eastAsia="ru-RU"/>
        </w:rPr>
        <w:t xml:space="preserve"> египетской прозе </w:t>
      </w:r>
      <w:proofErr w:type="spellStart"/>
      <w:r w:rsidR="00391405" w:rsidRPr="00391405">
        <w:rPr>
          <w:rFonts w:ascii="Times New Roman" w:eastAsia="Times New Roman" w:hAnsi="Times New Roman" w:cs="Times New Roman"/>
          <w:sz w:val="28"/>
          <w:szCs w:val="28"/>
          <w:lang w:eastAsia="ru-RU"/>
        </w:rPr>
        <w:t>нарратологический</w:t>
      </w:r>
      <w:proofErr w:type="spellEnd"/>
      <w:r w:rsidR="00391405" w:rsidRPr="00391405">
        <w:rPr>
          <w:rFonts w:ascii="Times New Roman" w:eastAsia="Times New Roman" w:hAnsi="Times New Roman" w:cs="Times New Roman"/>
          <w:sz w:val="28"/>
          <w:szCs w:val="28"/>
          <w:lang w:eastAsia="ru-RU"/>
        </w:rPr>
        <w:t xml:space="preserve"> и дискурсивный анализ позволяют выявить кризис модернизационного дискурса и постреволюционную фрагментацию субъективности (Ал-</w:t>
      </w:r>
      <w:proofErr w:type="spellStart"/>
      <w:r w:rsidR="00391405" w:rsidRPr="00391405">
        <w:rPr>
          <w:rFonts w:ascii="Times New Roman" w:eastAsia="Times New Roman" w:hAnsi="Times New Roman" w:cs="Times New Roman"/>
          <w:sz w:val="28"/>
          <w:szCs w:val="28"/>
          <w:lang w:eastAsia="ru-RU"/>
        </w:rPr>
        <w:t>Асуани</w:t>
      </w:r>
      <w:proofErr w:type="spellEnd"/>
      <w:r w:rsidR="00391405" w:rsidRPr="00391405">
        <w:rPr>
          <w:rFonts w:ascii="Times New Roman" w:eastAsia="Times New Roman" w:hAnsi="Times New Roman" w:cs="Times New Roman"/>
          <w:sz w:val="28"/>
          <w:szCs w:val="28"/>
          <w:lang w:eastAsia="ru-RU"/>
        </w:rPr>
        <w:t>, Ал-</w:t>
      </w:r>
      <w:proofErr w:type="spellStart"/>
      <w:r w:rsidR="00391405" w:rsidRPr="00391405">
        <w:rPr>
          <w:rFonts w:ascii="Times New Roman" w:eastAsia="Times New Roman" w:hAnsi="Times New Roman" w:cs="Times New Roman"/>
          <w:sz w:val="28"/>
          <w:szCs w:val="28"/>
          <w:lang w:eastAsia="ru-RU"/>
        </w:rPr>
        <w:t>Хамиси</w:t>
      </w:r>
      <w:proofErr w:type="spellEnd"/>
      <w:r w:rsidR="00391405" w:rsidRPr="00391405">
        <w:rPr>
          <w:rFonts w:ascii="Times New Roman" w:eastAsia="Times New Roman" w:hAnsi="Times New Roman" w:cs="Times New Roman"/>
          <w:sz w:val="28"/>
          <w:szCs w:val="28"/>
          <w:lang w:eastAsia="ru-RU"/>
        </w:rPr>
        <w:t>, Тауфик, Абд</w:t>
      </w:r>
      <w:r>
        <w:rPr>
          <w:rFonts w:ascii="Times New Roman" w:eastAsia="Times New Roman" w:hAnsi="Times New Roman" w:cs="Times New Roman"/>
          <w:sz w:val="28"/>
          <w:szCs w:val="28"/>
          <w:lang w:eastAsia="ru-RU"/>
        </w:rPr>
        <w:t>у</w:t>
      </w:r>
      <w:r w:rsidR="00391405" w:rsidRPr="00391405">
        <w:rPr>
          <w:rFonts w:ascii="Times New Roman" w:eastAsia="Times New Roman" w:hAnsi="Times New Roman" w:cs="Times New Roman"/>
          <w:sz w:val="28"/>
          <w:szCs w:val="28"/>
          <w:lang w:eastAsia="ru-RU"/>
        </w:rPr>
        <w:t xml:space="preserve">ль Азиз). В палестинской литературе теория травмы и культурной памяти продуктивна для анализа репрезентации изгнания, оккупации и </w:t>
      </w:r>
      <w:proofErr w:type="spellStart"/>
      <w:r w:rsidR="00391405" w:rsidRPr="00391405">
        <w:rPr>
          <w:rFonts w:ascii="Times New Roman" w:eastAsia="Times New Roman" w:hAnsi="Times New Roman" w:cs="Times New Roman"/>
          <w:sz w:val="28"/>
          <w:szCs w:val="28"/>
          <w:lang w:eastAsia="ru-RU"/>
        </w:rPr>
        <w:t>трансгенерационного</w:t>
      </w:r>
      <w:proofErr w:type="spellEnd"/>
      <w:r w:rsidR="00391405" w:rsidRPr="00391405">
        <w:rPr>
          <w:rFonts w:ascii="Times New Roman" w:eastAsia="Times New Roman" w:hAnsi="Times New Roman" w:cs="Times New Roman"/>
          <w:sz w:val="28"/>
          <w:szCs w:val="28"/>
          <w:lang w:eastAsia="ru-RU"/>
        </w:rPr>
        <w:t xml:space="preserve"> опыта (Сахар Халифа, </w:t>
      </w:r>
      <w:proofErr w:type="spellStart"/>
      <w:r w:rsidR="00391405" w:rsidRPr="00391405">
        <w:rPr>
          <w:rFonts w:ascii="Times New Roman" w:eastAsia="Times New Roman" w:hAnsi="Times New Roman" w:cs="Times New Roman"/>
          <w:sz w:val="28"/>
          <w:szCs w:val="28"/>
          <w:lang w:eastAsia="ru-RU"/>
        </w:rPr>
        <w:t>Ибтисам</w:t>
      </w:r>
      <w:proofErr w:type="spellEnd"/>
      <w:r w:rsidR="00391405" w:rsidRPr="00391405">
        <w:rPr>
          <w:rFonts w:ascii="Times New Roman" w:eastAsia="Times New Roman" w:hAnsi="Times New Roman" w:cs="Times New Roman"/>
          <w:sz w:val="28"/>
          <w:szCs w:val="28"/>
          <w:lang w:eastAsia="ru-RU"/>
        </w:rPr>
        <w:t xml:space="preserve"> Азим, Абу </w:t>
      </w:r>
      <w:proofErr w:type="spellStart"/>
      <w:r w:rsidR="00391405" w:rsidRPr="00391405">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а</w:t>
      </w:r>
      <w:r w:rsidR="00391405" w:rsidRPr="00391405">
        <w:rPr>
          <w:rFonts w:ascii="Times New Roman" w:eastAsia="Times New Roman" w:hAnsi="Times New Roman" w:cs="Times New Roman"/>
          <w:sz w:val="28"/>
          <w:szCs w:val="28"/>
          <w:lang w:eastAsia="ru-RU"/>
        </w:rPr>
        <w:t>йф</w:t>
      </w:r>
      <w:proofErr w:type="spellEnd"/>
      <w:r w:rsidR="00391405" w:rsidRPr="00391405">
        <w:rPr>
          <w:rFonts w:ascii="Times New Roman" w:eastAsia="Times New Roman" w:hAnsi="Times New Roman" w:cs="Times New Roman"/>
          <w:sz w:val="28"/>
          <w:szCs w:val="28"/>
          <w:lang w:eastAsia="ru-RU"/>
        </w:rPr>
        <w:t xml:space="preserve">, </w:t>
      </w:r>
      <w:proofErr w:type="spellStart"/>
      <w:r w:rsidR="00391405" w:rsidRPr="00391405">
        <w:rPr>
          <w:rFonts w:ascii="Times New Roman" w:eastAsia="Times New Roman" w:hAnsi="Times New Roman" w:cs="Times New Roman"/>
          <w:sz w:val="28"/>
          <w:szCs w:val="28"/>
          <w:lang w:eastAsia="ru-RU"/>
        </w:rPr>
        <w:t>Кашуа</w:t>
      </w:r>
      <w:proofErr w:type="spellEnd"/>
      <w:r w:rsidR="00391405" w:rsidRPr="00391405">
        <w:rPr>
          <w:rFonts w:ascii="Times New Roman" w:eastAsia="Times New Roman" w:hAnsi="Times New Roman" w:cs="Times New Roman"/>
          <w:sz w:val="28"/>
          <w:szCs w:val="28"/>
          <w:lang w:eastAsia="ru-RU"/>
        </w:rPr>
        <w:t xml:space="preserve">). В алжирских текстах ключевое значение приобретает постколониальный подход, выявляющий культурную гибридность и языковую множественность (Дауд, </w:t>
      </w:r>
      <w:proofErr w:type="spellStart"/>
      <w:r w:rsidR="00391405" w:rsidRPr="00391405">
        <w:rPr>
          <w:rFonts w:ascii="Times New Roman" w:eastAsia="Times New Roman" w:hAnsi="Times New Roman" w:cs="Times New Roman"/>
          <w:sz w:val="28"/>
          <w:szCs w:val="28"/>
          <w:lang w:eastAsia="ru-RU"/>
        </w:rPr>
        <w:t>Хадра</w:t>
      </w:r>
      <w:proofErr w:type="spellEnd"/>
      <w:r w:rsidR="00391405" w:rsidRPr="00391405">
        <w:rPr>
          <w:rFonts w:ascii="Times New Roman" w:eastAsia="Times New Roman" w:hAnsi="Times New Roman" w:cs="Times New Roman"/>
          <w:sz w:val="28"/>
          <w:szCs w:val="28"/>
          <w:lang w:eastAsia="ru-RU"/>
        </w:rPr>
        <w:t xml:space="preserve">, </w:t>
      </w:r>
      <w:proofErr w:type="spellStart"/>
      <w:r w:rsidR="00391405" w:rsidRPr="00391405">
        <w:rPr>
          <w:rFonts w:ascii="Times New Roman" w:eastAsia="Times New Roman" w:hAnsi="Times New Roman" w:cs="Times New Roman"/>
          <w:sz w:val="28"/>
          <w:szCs w:val="28"/>
          <w:lang w:eastAsia="ru-RU"/>
        </w:rPr>
        <w:t>Бурауи</w:t>
      </w:r>
      <w:proofErr w:type="spellEnd"/>
      <w:r w:rsidR="00391405" w:rsidRPr="00391405">
        <w:rPr>
          <w:rFonts w:ascii="Times New Roman" w:eastAsia="Times New Roman" w:hAnsi="Times New Roman" w:cs="Times New Roman"/>
          <w:sz w:val="28"/>
          <w:szCs w:val="28"/>
          <w:lang w:eastAsia="ru-RU"/>
        </w:rPr>
        <w:t xml:space="preserve">, </w:t>
      </w:r>
      <w:proofErr w:type="spellStart"/>
      <w:r w:rsidR="00391405" w:rsidRPr="00391405">
        <w:rPr>
          <w:rFonts w:ascii="Times New Roman" w:eastAsia="Times New Roman" w:hAnsi="Times New Roman" w:cs="Times New Roman"/>
          <w:sz w:val="28"/>
          <w:szCs w:val="28"/>
          <w:lang w:eastAsia="ru-RU"/>
        </w:rPr>
        <w:t>Мустаган</w:t>
      </w:r>
      <w:r>
        <w:rPr>
          <w:rFonts w:ascii="Times New Roman" w:eastAsia="Times New Roman" w:hAnsi="Times New Roman" w:cs="Times New Roman"/>
          <w:sz w:val="28"/>
          <w:szCs w:val="28"/>
          <w:lang w:eastAsia="ru-RU"/>
        </w:rPr>
        <w:t>а</w:t>
      </w:r>
      <w:r w:rsidR="00391405" w:rsidRPr="00391405">
        <w:rPr>
          <w:rFonts w:ascii="Times New Roman" w:eastAsia="Times New Roman" w:hAnsi="Times New Roman" w:cs="Times New Roman"/>
          <w:sz w:val="28"/>
          <w:szCs w:val="28"/>
          <w:lang w:eastAsia="ru-RU"/>
        </w:rPr>
        <w:t>ми</w:t>
      </w:r>
      <w:proofErr w:type="spellEnd"/>
      <w:r w:rsidR="00391405" w:rsidRPr="00391405">
        <w:rPr>
          <w:rFonts w:ascii="Times New Roman" w:eastAsia="Times New Roman" w:hAnsi="Times New Roman" w:cs="Times New Roman"/>
          <w:sz w:val="28"/>
          <w:szCs w:val="28"/>
          <w:lang w:eastAsia="ru-RU"/>
        </w:rPr>
        <w:t xml:space="preserve">, </w:t>
      </w:r>
      <w:proofErr w:type="spellStart"/>
      <w:r w:rsidR="00391405" w:rsidRPr="00391405">
        <w:rPr>
          <w:rFonts w:ascii="Times New Roman" w:eastAsia="Times New Roman" w:hAnsi="Times New Roman" w:cs="Times New Roman"/>
          <w:sz w:val="28"/>
          <w:szCs w:val="28"/>
          <w:lang w:eastAsia="ru-RU"/>
        </w:rPr>
        <w:t>Айссауи</w:t>
      </w:r>
      <w:proofErr w:type="spellEnd"/>
      <w:r w:rsidR="00391405" w:rsidRPr="00391405">
        <w:rPr>
          <w:rFonts w:ascii="Times New Roman" w:eastAsia="Times New Roman" w:hAnsi="Times New Roman" w:cs="Times New Roman"/>
          <w:sz w:val="28"/>
          <w:szCs w:val="28"/>
          <w:lang w:eastAsia="ru-RU"/>
        </w:rPr>
        <w:t>). Таким образом, единая методологическая рамка сохраняется, но её акценты различаются в зависимости от специфики литературы каждой страны.</w:t>
      </w:r>
    </w:p>
    <w:p w14:paraId="0F201A80" w14:textId="77777777" w:rsidR="00B52DFF" w:rsidRDefault="0009294F" w:rsidP="00743FA9">
      <w:pPr>
        <w:spacing w:after="0" w:line="240" w:lineRule="auto"/>
        <w:ind w:firstLine="567"/>
        <w:contextualSpacing/>
        <w:jc w:val="both"/>
        <w:outlineLvl w:val="2"/>
        <w:rPr>
          <w:rFonts w:ascii="Times New Roman" w:eastAsia="Times New Roman" w:hAnsi="Times New Roman" w:cs="Times New Roman"/>
          <w:b/>
          <w:bCs/>
          <w:sz w:val="28"/>
          <w:szCs w:val="28"/>
          <w:lang w:eastAsia="ru-RU"/>
        </w:rPr>
      </w:pPr>
      <w:r w:rsidRPr="0009294F">
        <w:rPr>
          <w:rFonts w:ascii="Times New Roman" w:eastAsia="Times New Roman" w:hAnsi="Times New Roman" w:cs="Times New Roman"/>
          <w:b/>
          <w:bCs/>
          <w:sz w:val="28"/>
          <w:szCs w:val="28"/>
          <w:lang w:eastAsia="ru-RU"/>
        </w:rPr>
        <w:t>Научная новизна</w:t>
      </w:r>
      <w:r w:rsidR="005652D7">
        <w:rPr>
          <w:rFonts w:ascii="Times New Roman" w:eastAsia="Times New Roman" w:hAnsi="Times New Roman" w:cs="Times New Roman"/>
          <w:b/>
          <w:bCs/>
          <w:sz w:val="28"/>
          <w:szCs w:val="28"/>
          <w:lang w:eastAsia="ru-RU"/>
        </w:rPr>
        <w:t>:</w:t>
      </w:r>
    </w:p>
    <w:p w14:paraId="4225B40A" w14:textId="77777777" w:rsidR="00B52DFF" w:rsidRDefault="00B52DFF" w:rsidP="00743FA9">
      <w:pPr>
        <w:spacing w:after="0" w:line="240" w:lineRule="auto"/>
        <w:ind w:firstLine="567"/>
        <w:contextualSpacing/>
        <w:jc w:val="both"/>
        <w:outlineLvl w:val="2"/>
        <w:rPr>
          <w:rFonts w:ascii="Times New Roman" w:eastAsia="Times New Roman" w:hAnsi="Times New Roman" w:cs="Times New Roman"/>
          <w:b/>
          <w:bCs/>
          <w:sz w:val="28"/>
          <w:szCs w:val="28"/>
          <w:lang w:eastAsia="ru-RU"/>
        </w:rPr>
      </w:pPr>
      <w:r w:rsidRPr="00B52DFF">
        <w:rPr>
          <w:rFonts w:ascii="Times New Roman" w:eastAsia="Times New Roman" w:hAnsi="Times New Roman" w:cs="Times New Roman"/>
          <w:sz w:val="28"/>
          <w:szCs w:val="28"/>
          <w:lang w:eastAsia="ru-RU"/>
        </w:rPr>
        <w:t>-</w:t>
      </w:r>
      <w:r>
        <w:rPr>
          <w:rFonts w:ascii="Times New Roman" w:eastAsia="Times New Roman" w:hAnsi="Times New Roman" w:cs="Times New Roman"/>
          <w:b/>
          <w:bCs/>
          <w:sz w:val="28"/>
          <w:szCs w:val="28"/>
          <w:lang w:eastAsia="ru-RU"/>
        </w:rPr>
        <w:t xml:space="preserve"> </w:t>
      </w:r>
      <w:r w:rsidR="0009294F" w:rsidRPr="00B52DFF">
        <w:rPr>
          <w:rFonts w:ascii="Times New Roman" w:eastAsia="Times New Roman" w:hAnsi="Times New Roman" w:cs="Times New Roman"/>
          <w:sz w:val="28"/>
          <w:szCs w:val="28"/>
          <w:lang w:eastAsia="ru-RU"/>
        </w:rPr>
        <w:t xml:space="preserve">Впервые в отечественном востоковедении проведён сопоставительный анализ модернизации национального сознания и формирования новой идентичности в современной арабской литературе трёх стран </w:t>
      </w:r>
      <w:r w:rsidR="00B023BA" w:rsidRPr="00B52DFF">
        <w:rPr>
          <w:rFonts w:ascii="Times New Roman" w:eastAsia="Times New Roman" w:hAnsi="Times New Roman" w:cs="Times New Roman"/>
          <w:sz w:val="28"/>
          <w:szCs w:val="28"/>
          <w:lang w:eastAsia="ru-RU"/>
        </w:rPr>
        <w:t>–</w:t>
      </w:r>
      <w:r w:rsidR="0009294F" w:rsidRPr="00B52DFF">
        <w:rPr>
          <w:rFonts w:ascii="Times New Roman" w:eastAsia="Times New Roman" w:hAnsi="Times New Roman" w:cs="Times New Roman"/>
          <w:sz w:val="28"/>
          <w:szCs w:val="28"/>
          <w:lang w:eastAsia="ru-RU"/>
        </w:rPr>
        <w:t xml:space="preserve"> Египта, Палестины и Алжира </w:t>
      </w:r>
      <w:r w:rsidR="00B023BA" w:rsidRPr="00B52DFF">
        <w:rPr>
          <w:rFonts w:ascii="Times New Roman" w:eastAsia="Times New Roman" w:hAnsi="Times New Roman" w:cs="Times New Roman"/>
          <w:sz w:val="28"/>
          <w:szCs w:val="28"/>
          <w:lang w:eastAsia="ru-RU"/>
        </w:rPr>
        <w:t>–</w:t>
      </w:r>
      <w:r w:rsidR="0009294F" w:rsidRPr="00B52DFF">
        <w:rPr>
          <w:rFonts w:ascii="Times New Roman" w:eastAsia="Times New Roman" w:hAnsi="Times New Roman" w:cs="Times New Roman"/>
          <w:sz w:val="28"/>
          <w:szCs w:val="28"/>
          <w:lang w:eastAsia="ru-RU"/>
        </w:rPr>
        <w:t xml:space="preserve"> на основе произведений, созданных после 2000 года. Исследование выявляет </w:t>
      </w:r>
      <w:r w:rsidR="009E723B" w:rsidRPr="00B52DFF">
        <w:rPr>
          <w:rFonts w:ascii="Times New Roman" w:eastAsia="Times New Roman" w:hAnsi="Times New Roman" w:cs="Times New Roman"/>
          <w:sz w:val="28"/>
          <w:szCs w:val="28"/>
          <w:lang w:eastAsia="ru-RU"/>
        </w:rPr>
        <w:t xml:space="preserve">как </w:t>
      </w:r>
      <w:r w:rsidR="0009294F" w:rsidRPr="00B52DFF">
        <w:rPr>
          <w:rFonts w:ascii="Times New Roman" w:eastAsia="Times New Roman" w:hAnsi="Times New Roman" w:cs="Times New Roman"/>
          <w:sz w:val="28"/>
          <w:szCs w:val="28"/>
          <w:lang w:eastAsia="ru-RU"/>
        </w:rPr>
        <w:t xml:space="preserve">общие тенденции, </w:t>
      </w:r>
      <w:r w:rsidR="009E723B" w:rsidRPr="00B52DFF">
        <w:rPr>
          <w:rFonts w:ascii="Times New Roman" w:eastAsia="Times New Roman" w:hAnsi="Times New Roman" w:cs="Times New Roman"/>
          <w:sz w:val="28"/>
          <w:szCs w:val="28"/>
          <w:lang w:eastAsia="ru-RU"/>
        </w:rPr>
        <w:t>так и</w:t>
      </w:r>
      <w:r w:rsidR="0009294F" w:rsidRPr="00B52DFF">
        <w:rPr>
          <w:rFonts w:ascii="Times New Roman" w:eastAsia="Times New Roman" w:hAnsi="Times New Roman" w:cs="Times New Roman"/>
          <w:sz w:val="28"/>
          <w:szCs w:val="28"/>
          <w:lang w:eastAsia="ru-RU"/>
        </w:rPr>
        <w:t xml:space="preserve"> региональные особенности литературного отражения этих процессов</w:t>
      </w:r>
      <w:r w:rsidR="005652D7" w:rsidRPr="00B52DFF">
        <w:rPr>
          <w:rFonts w:ascii="Times New Roman" w:eastAsia="Times New Roman" w:hAnsi="Times New Roman" w:cs="Times New Roman"/>
          <w:sz w:val="28"/>
          <w:szCs w:val="28"/>
          <w:lang w:eastAsia="ru-RU"/>
        </w:rPr>
        <w:t>;</w:t>
      </w:r>
    </w:p>
    <w:p w14:paraId="796D76DB" w14:textId="77777777" w:rsidR="00B52DFF" w:rsidRDefault="00B52DFF" w:rsidP="00743FA9">
      <w:pPr>
        <w:spacing w:after="0" w:line="240" w:lineRule="auto"/>
        <w:ind w:firstLine="567"/>
        <w:contextualSpacing/>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09294F" w:rsidRPr="00B52DFF">
        <w:rPr>
          <w:rFonts w:ascii="Times New Roman" w:eastAsia="Times New Roman" w:hAnsi="Times New Roman" w:cs="Times New Roman"/>
          <w:sz w:val="28"/>
          <w:szCs w:val="28"/>
          <w:lang w:eastAsia="ru-RU"/>
        </w:rPr>
        <w:t>Уточнено и систематизировано понятийное поле, связанное с категориями «идентичность», «национальное сознание» и «модернизация», на основе философских, психологических, социологических и арабских интеллектуальных традиций, что позволило сформировать комплексную методологию анализа литературного текста в постколониальном контексте</w:t>
      </w:r>
      <w:r w:rsidR="005652D7" w:rsidRPr="00B52DFF">
        <w:rPr>
          <w:rFonts w:ascii="Times New Roman" w:eastAsia="Times New Roman" w:hAnsi="Times New Roman" w:cs="Times New Roman"/>
          <w:sz w:val="28"/>
          <w:szCs w:val="28"/>
          <w:lang w:eastAsia="ru-RU"/>
        </w:rPr>
        <w:t>;</w:t>
      </w:r>
    </w:p>
    <w:p w14:paraId="4077BD87" w14:textId="77777777" w:rsidR="00B52DFF" w:rsidRDefault="00B52DFF" w:rsidP="00743FA9">
      <w:pPr>
        <w:spacing w:after="0" w:line="240" w:lineRule="auto"/>
        <w:ind w:firstLine="567"/>
        <w:contextualSpacing/>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0B52B2" w:rsidRPr="00B52DFF">
        <w:rPr>
          <w:rFonts w:ascii="Times New Roman" w:eastAsia="Times New Roman" w:hAnsi="Times New Roman" w:cs="Times New Roman"/>
          <w:sz w:val="28"/>
          <w:szCs w:val="28"/>
          <w:lang w:eastAsia="ru-RU"/>
        </w:rPr>
        <w:t>В научный оборот отечественного востоковедения впервые введён комплексный теоретико-литературный подход к анализу арабской прозы XXI века, который объединяет постколониальные, травматологические и культурно-памятные концепции. Новизна данного подхода заключается в том, что указанные теории, ранее применявшиеся разрозненно, впервые системно интегрированы и использованы для анализа трансформации идентичности и национального сознания в литературе Египта, Палестины и Алжира</w:t>
      </w:r>
      <w:r w:rsidR="005652D7" w:rsidRPr="00B52DFF">
        <w:rPr>
          <w:rFonts w:ascii="Times New Roman" w:eastAsia="Times New Roman" w:hAnsi="Times New Roman" w:cs="Times New Roman"/>
          <w:sz w:val="28"/>
          <w:szCs w:val="28"/>
          <w:lang w:eastAsia="ru-RU"/>
        </w:rPr>
        <w:t>;</w:t>
      </w:r>
    </w:p>
    <w:p w14:paraId="48463C77" w14:textId="77777777" w:rsidR="00B52DFF" w:rsidRDefault="00B52DFF" w:rsidP="00743FA9">
      <w:pPr>
        <w:spacing w:after="0" w:line="240" w:lineRule="auto"/>
        <w:ind w:firstLine="567"/>
        <w:contextualSpacing/>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377B86" w:rsidRPr="00B52DFF">
        <w:rPr>
          <w:rFonts w:ascii="Times New Roman" w:eastAsia="Times New Roman" w:hAnsi="Times New Roman" w:cs="Times New Roman"/>
          <w:sz w:val="28"/>
          <w:szCs w:val="28"/>
          <w:lang w:eastAsia="ru-RU"/>
        </w:rPr>
        <w:t xml:space="preserve">Выявлены художественные механизмы репрезентации модернизации сознания и идентичности, характерные для литератур Египта, Палестины и Алжира XXI века, которые принципиально отличаются от ранее изученных </w:t>
      </w:r>
      <w:r w:rsidR="00377B86" w:rsidRPr="00B52DFF">
        <w:rPr>
          <w:rFonts w:ascii="Times New Roman" w:eastAsia="Times New Roman" w:hAnsi="Times New Roman" w:cs="Times New Roman"/>
          <w:sz w:val="28"/>
          <w:szCs w:val="28"/>
          <w:lang w:eastAsia="ru-RU"/>
        </w:rPr>
        <w:lastRenderedPageBreak/>
        <w:t xml:space="preserve">моделей XX века. В египетской прозе новизна проявляется в образах революционной фрагментации и постнационального субъекта (в отличие от классических реалистических схем Махфуза). В палестинской литературе доминирует художественное осмысление памяти, травмы и исчезновения как новых форм идентичности, что выходит за рамки традиционной литературы изгнания и сопротивления. В алжирских текстах художественные механизмы репрезентации строятся на языковой амбивалентности и </w:t>
      </w:r>
      <w:proofErr w:type="spellStart"/>
      <w:r w:rsidR="00377B86" w:rsidRPr="00B52DFF">
        <w:rPr>
          <w:rFonts w:ascii="Times New Roman" w:eastAsia="Times New Roman" w:hAnsi="Times New Roman" w:cs="Times New Roman"/>
          <w:sz w:val="28"/>
          <w:szCs w:val="28"/>
          <w:lang w:eastAsia="ru-RU"/>
        </w:rPr>
        <w:t>деколонизационных</w:t>
      </w:r>
      <w:proofErr w:type="spellEnd"/>
      <w:r w:rsidR="00377B86" w:rsidRPr="00B52DFF">
        <w:rPr>
          <w:rFonts w:ascii="Times New Roman" w:eastAsia="Times New Roman" w:hAnsi="Times New Roman" w:cs="Times New Roman"/>
          <w:sz w:val="28"/>
          <w:szCs w:val="28"/>
          <w:lang w:eastAsia="ru-RU"/>
        </w:rPr>
        <w:t xml:space="preserve"> практиках, ранее не исследованных системно в связке с культурной множественностью</w:t>
      </w:r>
      <w:r w:rsidR="005652D7" w:rsidRPr="00B52DFF">
        <w:rPr>
          <w:rFonts w:ascii="Times New Roman" w:eastAsia="Times New Roman" w:hAnsi="Times New Roman" w:cs="Times New Roman"/>
          <w:sz w:val="28"/>
          <w:szCs w:val="28"/>
          <w:lang w:eastAsia="ru-RU"/>
        </w:rPr>
        <w:t>;</w:t>
      </w:r>
    </w:p>
    <w:p w14:paraId="50DE23C3" w14:textId="77777777" w:rsidR="00B52DFF" w:rsidRDefault="00B52DFF" w:rsidP="00743FA9">
      <w:pPr>
        <w:spacing w:after="0" w:line="240" w:lineRule="auto"/>
        <w:ind w:firstLine="567"/>
        <w:contextualSpacing/>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377B86" w:rsidRPr="00B52DFF">
        <w:rPr>
          <w:rFonts w:ascii="Times New Roman" w:eastAsia="Times New Roman" w:hAnsi="Times New Roman" w:cs="Times New Roman"/>
          <w:sz w:val="28"/>
          <w:szCs w:val="28"/>
          <w:lang w:eastAsia="ru-RU"/>
        </w:rPr>
        <w:t xml:space="preserve">Установлены типологические различия в литературных стратегиях осмысления идентичности в условиях модернизации национального сознания, которые выходят за пределы уже известных художественных типологий. Египетская литература впервые проанализирована как пространство постреволюционной фрагментации и поиска нового гражданского субъекта, что отличается от прежнего акцента на панарабской или национально-государственной идентичности. Палестинская проза рассматривается через стратегию памяти и травматизации, которая не только воспроизводит опыт изгнания, но и формирует новые нарративные модели сопротивления и молчания. В алжирской литературе особое внимание уделено </w:t>
      </w:r>
      <w:proofErr w:type="spellStart"/>
      <w:r w:rsidR="00377B86" w:rsidRPr="00B52DFF">
        <w:rPr>
          <w:rFonts w:ascii="Times New Roman" w:eastAsia="Times New Roman" w:hAnsi="Times New Roman" w:cs="Times New Roman"/>
          <w:sz w:val="28"/>
          <w:szCs w:val="28"/>
          <w:lang w:eastAsia="ru-RU"/>
        </w:rPr>
        <w:t>деколонизационному</w:t>
      </w:r>
      <w:proofErr w:type="spellEnd"/>
      <w:r w:rsidR="00377B86" w:rsidRPr="00B52DFF">
        <w:rPr>
          <w:rFonts w:ascii="Times New Roman" w:eastAsia="Times New Roman" w:hAnsi="Times New Roman" w:cs="Times New Roman"/>
          <w:sz w:val="28"/>
          <w:szCs w:val="28"/>
          <w:lang w:eastAsia="ru-RU"/>
        </w:rPr>
        <w:t xml:space="preserve"> и языково-гибридному характеру </w:t>
      </w:r>
      <w:proofErr w:type="spellStart"/>
      <w:r w:rsidR="00377B86" w:rsidRPr="00B52DFF">
        <w:rPr>
          <w:rFonts w:ascii="Times New Roman" w:eastAsia="Times New Roman" w:hAnsi="Times New Roman" w:cs="Times New Roman"/>
          <w:sz w:val="28"/>
          <w:szCs w:val="28"/>
          <w:lang w:eastAsia="ru-RU"/>
        </w:rPr>
        <w:t>идентичностного</w:t>
      </w:r>
      <w:proofErr w:type="spellEnd"/>
      <w:r w:rsidR="00377B86" w:rsidRPr="00B52DFF">
        <w:rPr>
          <w:rFonts w:ascii="Times New Roman" w:eastAsia="Times New Roman" w:hAnsi="Times New Roman" w:cs="Times New Roman"/>
          <w:sz w:val="28"/>
          <w:szCs w:val="28"/>
          <w:lang w:eastAsia="ru-RU"/>
        </w:rPr>
        <w:t xml:space="preserve"> дискурса, что позволяет выйти за рамки бинарной оппозиции «франкофонное </w:t>
      </w:r>
      <w:proofErr w:type="spellStart"/>
      <w:r w:rsidR="00377B86" w:rsidRPr="00B52DFF">
        <w:rPr>
          <w:rFonts w:ascii="Times New Roman" w:eastAsia="Times New Roman" w:hAnsi="Times New Roman" w:cs="Times New Roman"/>
          <w:sz w:val="28"/>
          <w:szCs w:val="28"/>
          <w:lang w:eastAsia="ru-RU"/>
        </w:rPr>
        <w:t>vs</w:t>
      </w:r>
      <w:proofErr w:type="spellEnd"/>
      <w:r w:rsidR="00377B86" w:rsidRPr="00B52DFF">
        <w:rPr>
          <w:rFonts w:ascii="Times New Roman" w:eastAsia="Times New Roman" w:hAnsi="Times New Roman" w:cs="Times New Roman"/>
          <w:sz w:val="28"/>
          <w:szCs w:val="28"/>
          <w:lang w:eastAsia="ru-RU"/>
        </w:rPr>
        <w:t xml:space="preserve">. </w:t>
      </w:r>
      <w:proofErr w:type="spellStart"/>
      <w:r w:rsidR="00377B86" w:rsidRPr="00B52DFF">
        <w:rPr>
          <w:rFonts w:ascii="Times New Roman" w:eastAsia="Times New Roman" w:hAnsi="Times New Roman" w:cs="Times New Roman"/>
          <w:sz w:val="28"/>
          <w:szCs w:val="28"/>
          <w:lang w:eastAsia="ru-RU"/>
        </w:rPr>
        <w:t>арабофонное</w:t>
      </w:r>
      <w:proofErr w:type="spellEnd"/>
      <w:r w:rsidR="00377B86" w:rsidRPr="00B52DFF">
        <w:rPr>
          <w:rFonts w:ascii="Times New Roman" w:eastAsia="Times New Roman" w:hAnsi="Times New Roman" w:cs="Times New Roman"/>
          <w:sz w:val="28"/>
          <w:szCs w:val="28"/>
          <w:lang w:eastAsia="ru-RU"/>
        </w:rPr>
        <w:t xml:space="preserve"> письмо» и предложить новую интерпретацию культурной множественности</w:t>
      </w:r>
      <w:r w:rsidR="005652D7" w:rsidRPr="00B52DFF">
        <w:rPr>
          <w:rFonts w:ascii="Times New Roman" w:eastAsia="Times New Roman" w:hAnsi="Times New Roman" w:cs="Times New Roman"/>
          <w:sz w:val="28"/>
          <w:szCs w:val="28"/>
          <w:lang w:eastAsia="ru-RU"/>
        </w:rPr>
        <w:t>;</w:t>
      </w:r>
    </w:p>
    <w:p w14:paraId="119805AD" w14:textId="54E89809" w:rsidR="000B52B2" w:rsidRPr="00B52DFF" w:rsidRDefault="00B52DFF" w:rsidP="00743FA9">
      <w:pPr>
        <w:spacing w:after="0" w:line="240" w:lineRule="auto"/>
        <w:ind w:firstLine="567"/>
        <w:contextualSpacing/>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0B52B2" w:rsidRPr="00B52DFF">
        <w:rPr>
          <w:rFonts w:ascii="Times New Roman" w:eastAsia="Times New Roman" w:hAnsi="Times New Roman" w:cs="Times New Roman"/>
          <w:sz w:val="28"/>
          <w:szCs w:val="28"/>
          <w:lang w:eastAsia="ru-RU"/>
        </w:rPr>
        <w:t xml:space="preserve">Предложена новая интерпретация роли современной арабской литературы: она рассматривается не только как отражение национального сознания и общественных процессов (традиционный подход), но и как активный агент их трансформации. Впервые показано, что литература XXI века в Египте, Палестине и Алжире не только фиксирует кризис идентичности, но и моделирует новые формы национального самосознания через тематическую трансформацию (травма, память, молчание, миграция) и инновационные нарративные стратегии (фрагментарность, ненадёжный </w:t>
      </w:r>
      <w:proofErr w:type="spellStart"/>
      <w:r w:rsidR="000B52B2" w:rsidRPr="00B52DFF">
        <w:rPr>
          <w:rFonts w:ascii="Times New Roman" w:eastAsia="Times New Roman" w:hAnsi="Times New Roman" w:cs="Times New Roman"/>
          <w:sz w:val="28"/>
          <w:szCs w:val="28"/>
          <w:lang w:eastAsia="ru-RU"/>
        </w:rPr>
        <w:t>нарратор</w:t>
      </w:r>
      <w:proofErr w:type="spellEnd"/>
      <w:r w:rsidR="000B52B2" w:rsidRPr="00B52DFF">
        <w:rPr>
          <w:rFonts w:ascii="Times New Roman" w:eastAsia="Times New Roman" w:hAnsi="Times New Roman" w:cs="Times New Roman"/>
          <w:sz w:val="28"/>
          <w:szCs w:val="28"/>
          <w:lang w:eastAsia="ru-RU"/>
        </w:rPr>
        <w:t>, интертекстуальность).</w:t>
      </w:r>
      <w:r w:rsidR="000F71C6" w:rsidRPr="00B52DFF">
        <w:rPr>
          <w:rFonts w:ascii="Times New Roman" w:eastAsia="Times New Roman" w:hAnsi="Times New Roman" w:cs="Times New Roman"/>
          <w:b/>
          <w:bCs/>
          <w:sz w:val="28"/>
          <w:szCs w:val="28"/>
          <w:lang w:eastAsia="ru-RU"/>
        </w:rPr>
        <w:t xml:space="preserve">          </w:t>
      </w:r>
    </w:p>
    <w:p w14:paraId="177F1291" w14:textId="77777777" w:rsidR="0009294F" w:rsidRPr="0009294F" w:rsidRDefault="0009294F" w:rsidP="00743FA9">
      <w:pPr>
        <w:spacing w:after="0" w:line="240" w:lineRule="auto"/>
        <w:ind w:firstLine="567"/>
        <w:contextualSpacing/>
        <w:jc w:val="both"/>
        <w:rPr>
          <w:rFonts w:ascii="Times New Roman" w:eastAsia="Times New Roman" w:hAnsi="Times New Roman" w:cs="Times New Roman"/>
          <w:sz w:val="28"/>
          <w:szCs w:val="28"/>
          <w:lang w:eastAsia="ru-RU"/>
        </w:rPr>
      </w:pPr>
      <w:r w:rsidRPr="0009294F">
        <w:rPr>
          <w:rFonts w:ascii="Times New Roman" w:eastAsia="Times New Roman" w:hAnsi="Times New Roman" w:cs="Times New Roman"/>
          <w:b/>
          <w:bCs/>
          <w:sz w:val="28"/>
          <w:szCs w:val="28"/>
          <w:lang w:eastAsia="ru-RU"/>
        </w:rPr>
        <w:t>Теоретическая значимость</w:t>
      </w:r>
      <w:r w:rsidRPr="0009294F">
        <w:rPr>
          <w:rFonts w:ascii="Times New Roman" w:eastAsia="Times New Roman" w:hAnsi="Times New Roman" w:cs="Times New Roman"/>
          <w:sz w:val="28"/>
          <w:szCs w:val="28"/>
          <w:lang w:eastAsia="ru-RU"/>
        </w:rPr>
        <w:t xml:space="preserve"> работы заключается в комплексном осмыслении понятий «идентичность», «национальное сознание» и «модернизация» в контексте современной арабской литературы, а также в разработке междисциплинарной методологии анализа художественного текста.</w:t>
      </w:r>
    </w:p>
    <w:p w14:paraId="00F7FE3A" w14:textId="77777777" w:rsidR="0009294F" w:rsidRPr="0009294F" w:rsidRDefault="0009294F" w:rsidP="00743FA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Исследование расширяет понятийный и методологический инструментарий арабистики и компаративистики за счёт включения философских, социологических, постколониальных и культурно-памятных подходов.</w:t>
      </w:r>
    </w:p>
    <w:p w14:paraId="44E0975D" w14:textId="77777777" w:rsidR="0009294F" w:rsidRPr="0009294F" w:rsidRDefault="0009294F" w:rsidP="00743FA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Кроме того, диссертация вносит вклад в развитие теоретических представлений о роли литературы как медиума репрезентации и трансформации национального сознания в постколониальных обществах.</w:t>
      </w:r>
    </w:p>
    <w:p w14:paraId="771BAFA3" w14:textId="0A5AC092" w:rsidR="0009294F" w:rsidRPr="0009294F" w:rsidRDefault="0009294F" w:rsidP="00743FA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09294F">
        <w:rPr>
          <w:rFonts w:ascii="Times New Roman" w:eastAsia="Times New Roman" w:hAnsi="Times New Roman" w:cs="Times New Roman"/>
          <w:b/>
          <w:bCs/>
          <w:sz w:val="28"/>
          <w:szCs w:val="28"/>
          <w:lang w:eastAsia="ru-RU"/>
        </w:rPr>
        <w:t>Практическая значимость</w:t>
      </w:r>
      <w:r w:rsidRPr="0009294F">
        <w:rPr>
          <w:rFonts w:ascii="Times New Roman" w:eastAsia="Times New Roman" w:hAnsi="Times New Roman" w:cs="Times New Roman"/>
          <w:sz w:val="28"/>
          <w:szCs w:val="28"/>
          <w:lang w:eastAsia="ru-RU"/>
        </w:rPr>
        <w:t xml:space="preserve"> диссертации заключается в возможности использования её результатов при преподавании курсов по арабской литературе, постколониальным и </w:t>
      </w:r>
      <w:proofErr w:type="spellStart"/>
      <w:r w:rsidRPr="0009294F">
        <w:rPr>
          <w:rFonts w:ascii="Times New Roman" w:eastAsia="Times New Roman" w:hAnsi="Times New Roman" w:cs="Times New Roman"/>
          <w:sz w:val="28"/>
          <w:szCs w:val="28"/>
          <w:lang w:eastAsia="ru-RU"/>
        </w:rPr>
        <w:t>идентичностным</w:t>
      </w:r>
      <w:proofErr w:type="spellEnd"/>
      <w:r w:rsidRPr="0009294F">
        <w:rPr>
          <w:rFonts w:ascii="Times New Roman" w:eastAsia="Times New Roman" w:hAnsi="Times New Roman" w:cs="Times New Roman"/>
          <w:sz w:val="28"/>
          <w:szCs w:val="28"/>
          <w:lang w:eastAsia="ru-RU"/>
        </w:rPr>
        <w:t xml:space="preserve"> исследованиям, а также в разработке </w:t>
      </w:r>
      <w:r w:rsidRPr="0009294F">
        <w:rPr>
          <w:rFonts w:ascii="Times New Roman" w:eastAsia="Times New Roman" w:hAnsi="Times New Roman" w:cs="Times New Roman"/>
          <w:sz w:val="28"/>
          <w:szCs w:val="28"/>
          <w:lang w:eastAsia="ru-RU"/>
        </w:rPr>
        <w:lastRenderedPageBreak/>
        <w:t xml:space="preserve">образовательных программ в области сравнительного литературоведения, культурной политики и межкультурной коммуникации. Тематика диссертации напрямую соотносится с приоритетами государственных стратегий Республики Казахстан </w:t>
      </w:r>
      <w:r w:rsidR="00B023BA">
        <w:rPr>
          <w:rFonts w:ascii="Times New Roman" w:eastAsia="Times New Roman" w:hAnsi="Times New Roman" w:cs="Times New Roman"/>
          <w:sz w:val="28"/>
          <w:szCs w:val="28"/>
          <w:lang w:eastAsia="ru-RU"/>
        </w:rPr>
        <w:t>–</w:t>
      </w:r>
      <w:r w:rsidRPr="0009294F">
        <w:rPr>
          <w:rFonts w:ascii="Times New Roman" w:eastAsia="Times New Roman" w:hAnsi="Times New Roman" w:cs="Times New Roman"/>
          <w:sz w:val="28"/>
          <w:szCs w:val="28"/>
          <w:lang w:eastAsia="ru-RU"/>
        </w:rPr>
        <w:t xml:space="preserve"> прежде всего, Программы модернизации общественного сознания «Рухани </w:t>
      </w:r>
      <w:proofErr w:type="spellStart"/>
      <w:r w:rsidRPr="0009294F">
        <w:rPr>
          <w:rFonts w:ascii="Times New Roman" w:eastAsia="Times New Roman" w:hAnsi="Times New Roman" w:cs="Times New Roman"/>
          <w:sz w:val="28"/>
          <w:szCs w:val="28"/>
          <w:lang w:eastAsia="ru-RU"/>
        </w:rPr>
        <w:t>жаңғыру</w:t>
      </w:r>
      <w:proofErr w:type="spellEnd"/>
      <w:r w:rsidRPr="0009294F">
        <w:rPr>
          <w:rFonts w:ascii="Times New Roman" w:eastAsia="Times New Roman" w:hAnsi="Times New Roman" w:cs="Times New Roman"/>
          <w:sz w:val="28"/>
          <w:szCs w:val="28"/>
          <w:lang w:eastAsia="ru-RU"/>
        </w:rPr>
        <w:t>», акцентирующей внимание на необходимости переосмысления национальной идентичности, культурного наследия и глобальной конкурентоспособности казахстанского общества [4</w:t>
      </w:r>
      <w:r w:rsidR="00FE2E28">
        <w:rPr>
          <w:rFonts w:ascii="Times New Roman" w:eastAsia="Times New Roman" w:hAnsi="Times New Roman" w:cs="Times New Roman"/>
          <w:sz w:val="28"/>
          <w:szCs w:val="28"/>
          <w:lang w:eastAsia="ru-RU"/>
        </w:rPr>
        <w:t>4</w:t>
      </w:r>
      <w:r w:rsidRPr="0009294F">
        <w:rPr>
          <w:rFonts w:ascii="Times New Roman" w:eastAsia="Times New Roman" w:hAnsi="Times New Roman" w:cs="Times New Roman"/>
          <w:sz w:val="28"/>
          <w:szCs w:val="28"/>
          <w:lang w:eastAsia="ru-RU"/>
        </w:rPr>
        <w:t>].</w:t>
      </w:r>
    </w:p>
    <w:p w14:paraId="7C2DF83F" w14:textId="09456C6A" w:rsidR="0009294F" w:rsidRPr="0009294F" w:rsidRDefault="0009294F" w:rsidP="00743FA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 xml:space="preserve">Сравнительный анализ процессов </w:t>
      </w:r>
      <w:proofErr w:type="spellStart"/>
      <w:r w:rsidRPr="0009294F">
        <w:rPr>
          <w:rFonts w:ascii="Times New Roman" w:eastAsia="Times New Roman" w:hAnsi="Times New Roman" w:cs="Times New Roman"/>
          <w:sz w:val="28"/>
          <w:szCs w:val="28"/>
          <w:lang w:eastAsia="ru-RU"/>
        </w:rPr>
        <w:t>идентичностной</w:t>
      </w:r>
      <w:proofErr w:type="spellEnd"/>
      <w:r w:rsidRPr="0009294F">
        <w:rPr>
          <w:rFonts w:ascii="Times New Roman" w:eastAsia="Times New Roman" w:hAnsi="Times New Roman" w:cs="Times New Roman"/>
          <w:sz w:val="28"/>
          <w:szCs w:val="28"/>
          <w:lang w:eastAsia="ru-RU"/>
        </w:rPr>
        <w:t xml:space="preserve"> трансформации в арабском мире может быть использован в рамках дискурса национального обновления, заложенного в Концепции внешней культурной политики РК [4</w:t>
      </w:r>
      <w:r w:rsidR="00FE2E28">
        <w:rPr>
          <w:rFonts w:ascii="Times New Roman" w:eastAsia="Times New Roman" w:hAnsi="Times New Roman" w:cs="Times New Roman"/>
          <w:sz w:val="28"/>
          <w:szCs w:val="28"/>
          <w:lang w:eastAsia="ru-RU"/>
        </w:rPr>
        <w:t>5</w:t>
      </w:r>
      <w:r w:rsidRPr="0009294F">
        <w:rPr>
          <w:rFonts w:ascii="Times New Roman" w:eastAsia="Times New Roman" w:hAnsi="Times New Roman" w:cs="Times New Roman"/>
          <w:sz w:val="28"/>
          <w:szCs w:val="28"/>
          <w:lang w:eastAsia="ru-RU"/>
        </w:rPr>
        <w:t>], а также в образовательных и научных инициативах, реализуемых в контексте Государственной программы развития образования и науки РК на 2020–2025 годы [4</w:t>
      </w:r>
      <w:r w:rsidR="00FE2E28">
        <w:rPr>
          <w:rFonts w:ascii="Times New Roman" w:eastAsia="Times New Roman" w:hAnsi="Times New Roman" w:cs="Times New Roman"/>
          <w:sz w:val="28"/>
          <w:szCs w:val="28"/>
          <w:lang w:eastAsia="ru-RU"/>
        </w:rPr>
        <w:t>6</w:t>
      </w:r>
      <w:r w:rsidRPr="0009294F">
        <w:rPr>
          <w:rFonts w:ascii="Times New Roman" w:eastAsia="Times New Roman" w:hAnsi="Times New Roman" w:cs="Times New Roman"/>
          <w:sz w:val="28"/>
          <w:szCs w:val="28"/>
          <w:lang w:eastAsia="ru-RU"/>
        </w:rPr>
        <w:t>].</w:t>
      </w:r>
    </w:p>
    <w:p w14:paraId="0A9988CB" w14:textId="4FDF177C" w:rsidR="0009294F" w:rsidRPr="0009294F" w:rsidRDefault="0009294F" w:rsidP="00743FA9">
      <w:pPr>
        <w:spacing w:after="0" w:line="240" w:lineRule="auto"/>
        <w:ind w:firstLine="567"/>
        <w:contextualSpacing/>
        <w:jc w:val="both"/>
        <w:rPr>
          <w:rFonts w:ascii="Times New Roman" w:eastAsia="Times New Roman" w:hAnsi="Times New Roman" w:cs="Times New Roman"/>
          <w:sz w:val="28"/>
          <w:szCs w:val="28"/>
          <w:lang w:eastAsia="ru-RU"/>
        </w:rPr>
      </w:pPr>
      <w:r w:rsidRPr="0009294F">
        <w:rPr>
          <w:rFonts w:ascii="Times New Roman" w:eastAsia="Times New Roman" w:hAnsi="Times New Roman" w:cs="Times New Roman"/>
          <w:sz w:val="28"/>
          <w:szCs w:val="28"/>
          <w:lang w:eastAsia="ru-RU"/>
        </w:rPr>
        <w:t>Кроме того, положения диссертации могут быть интегрированы в программы гуманитарной модернизации и культурной дипломатии в рамках инициативы «</w:t>
      </w:r>
      <w:proofErr w:type="spellStart"/>
      <w:r w:rsidRPr="0009294F">
        <w:rPr>
          <w:rFonts w:ascii="Times New Roman" w:eastAsia="Times New Roman" w:hAnsi="Times New Roman" w:cs="Times New Roman"/>
          <w:sz w:val="28"/>
          <w:szCs w:val="28"/>
          <w:lang w:eastAsia="ru-RU"/>
        </w:rPr>
        <w:t>Мәдени</w:t>
      </w:r>
      <w:proofErr w:type="spellEnd"/>
      <w:r w:rsidRPr="0009294F">
        <w:rPr>
          <w:rFonts w:ascii="Times New Roman" w:eastAsia="Times New Roman" w:hAnsi="Times New Roman" w:cs="Times New Roman"/>
          <w:sz w:val="28"/>
          <w:szCs w:val="28"/>
          <w:lang w:eastAsia="ru-RU"/>
        </w:rPr>
        <w:t xml:space="preserve"> </w:t>
      </w:r>
      <w:proofErr w:type="spellStart"/>
      <w:r w:rsidRPr="0009294F">
        <w:rPr>
          <w:rFonts w:ascii="Times New Roman" w:eastAsia="Times New Roman" w:hAnsi="Times New Roman" w:cs="Times New Roman"/>
          <w:sz w:val="28"/>
          <w:szCs w:val="28"/>
          <w:lang w:eastAsia="ru-RU"/>
        </w:rPr>
        <w:t>мұра</w:t>
      </w:r>
      <w:proofErr w:type="spellEnd"/>
      <w:r w:rsidRPr="0009294F">
        <w:rPr>
          <w:rFonts w:ascii="Times New Roman" w:eastAsia="Times New Roman" w:hAnsi="Times New Roman" w:cs="Times New Roman"/>
          <w:sz w:val="28"/>
          <w:szCs w:val="28"/>
          <w:lang w:eastAsia="ru-RU"/>
        </w:rPr>
        <w:t>», направленной на сохранение и популяризацию культурного наследия Казахстана [4</w:t>
      </w:r>
      <w:r w:rsidR="00FE2E28">
        <w:rPr>
          <w:rFonts w:ascii="Times New Roman" w:eastAsia="Times New Roman" w:hAnsi="Times New Roman" w:cs="Times New Roman"/>
          <w:sz w:val="28"/>
          <w:szCs w:val="28"/>
          <w:lang w:eastAsia="ru-RU"/>
        </w:rPr>
        <w:t>7</w:t>
      </w:r>
      <w:r w:rsidRPr="0009294F">
        <w:rPr>
          <w:rFonts w:ascii="Times New Roman" w:eastAsia="Times New Roman" w:hAnsi="Times New Roman" w:cs="Times New Roman"/>
          <w:sz w:val="28"/>
          <w:szCs w:val="28"/>
          <w:lang w:eastAsia="ru-RU"/>
        </w:rPr>
        <w:t>].</w:t>
      </w:r>
    </w:p>
    <w:p w14:paraId="24B8CA3B" w14:textId="77777777" w:rsidR="009E723B" w:rsidRDefault="0009294F" w:rsidP="00743FA9">
      <w:pPr>
        <w:spacing w:after="0" w:line="240" w:lineRule="auto"/>
        <w:ind w:firstLine="567"/>
        <w:jc w:val="both"/>
        <w:outlineLvl w:val="2"/>
        <w:rPr>
          <w:rFonts w:ascii="Times New Roman" w:eastAsia="Times New Roman" w:hAnsi="Times New Roman" w:cs="Times New Roman"/>
          <w:b/>
          <w:bCs/>
          <w:sz w:val="28"/>
          <w:szCs w:val="28"/>
          <w:lang w:eastAsia="ru-RU"/>
        </w:rPr>
      </w:pPr>
      <w:r w:rsidRPr="0009294F">
        <w:rPr>
          <w:rFonts w:ascii="Times New Roman" w:eastAsia="Times New Roman" w:hAnsi="Times New Roman" w:cs="Times New Roman"/>
          <w:b/>
          <w:bCs/>
          <w:sz w:val="28"/>
          <w:szCs w:val="28"/>
          <w:lang w:eastAsia="ru-RU"/>
        </w:rPr>
        <w:t>Положения, выносимые на защиту:</w:t>
      </w:r>
    </w:p>
    <w:p w14:paraId="6EAACAE8" w14:textId="4D18E4E3" w:rsidR="009E723B" w:rsidRDefault="009E723B" w:rsidP="00743FA9">
      <w:pPr>
        <w:spacing w:after="0" w:line="240" w:lineRule="auto"/>
        <w:ind w:firstLine="567"/>
        <w:jc w:val="both"/>
        <w:outlineLvl w:val="2"/>
        <w:rPr>
          <w:rFonts w:ascii="Times New Roman" w:eastAsia="Times New Roman" w:hAnsi="Times New Roman" w:cs="Times New Roman"/>
          <w:b/>
          <w:bCs/>
          <w:sz w:val="28"/>
          <w:szCs w:val="28"/>
          <w:lang w:eastAsia="ru-RU"/>
        </w:rPr>
      </w:pPr>
      <w:r w:rsidRPr="009E723B">
        <w:rPr>
          <w:rFonts w:ascii="Times New Roman" w:eastAsia="Times New Roman" w:hAnsi="Times New Roman" w:cs="Times New Roman"/>
          <w:sz w:val="28"/>
          <w:szCs w:val="28"/>
          <w:lang w:eastAsia="ru-RU"/>
        </w:rPr>
        <w:t>-</w:t>
      </w:r>
      <w:r>
        <w:rPr>
          <w:rFonts w:ascii="Times New Roman" w:eastAsia="Times New Roman" w:hAnsi="Times New Roman" w:cs="Times New Roman"/>
          <w:b/>
          <w:bCs/>
          <w:sz w:val="28"/>
          <w:szCs w:val="28"/>
          <w:lang w:eastAsia="ru-RU"/>
        </w:rPr>
        <w:t xml:space="preserve"> </w:t>
      </w:r>
      <w:r w:rsidR="0009294F" w:rsidRPr="0009294F">
        <w:rPr>
          <w:rFonts w:ascii="Times New Roman" w:eastAsia="Times New Roman" w:hAnsi="Times New Roman" w:cs="Times New Roman"/>
          <w:sz w:val="28"/>
          <w:szCs w:val="28"/>
          <w:lang w:eastAsia="ru-RU"/>
        </w:rPr>
        <w:t>Понятие «идентичность» в философской, психологической, социологической и арабской традициях трактуется как динамическая и многоуровневая категория, отражающая взаимодействие индивидуального и коллективного «я», что позволяет использовать его как методологическую основу в литературоведческом анализе процессов модернизации сознания;</w:t>
      </w:r>
    </w:p>
    <w:p w14:paraId="22A14F6E" w14:textId="77777777" w:rsidR="009E723B" w:rsidRDefault="009E723B" w:rsidP="00743FA9">
      <w:pPr>
        <w:spacing w:after="0" w:line="240" w:lineRule="auto"/>
        <w:ind w:firstLine="567"/>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09294F" w:rsidRPr="0009294F">
        <w:rPr>
          <w:rFonts w:ascii="Times New Roman" w:eastAsia="Times New Roman" w:hAnsi="Times New Roman" w:cs="Times New Roman"/>
          <w:sz w:val="28"/>
          <w:szCs w:val="28"/>
          <w:lang w:eastAsia="ru-RU"/>
        </w:rPr>
        <w:t>Национальная идентичность и национальное сознание в условиях арабского мира начала XXI века представляют собой подвижные конструкторы, трансформирующиеся под воздействием модернизационных процессов, включая глобализацию, культурную гибридность и политические конфликты;</w:t>
      </w:r>
    </w:p>
    <w:p w14:paraId="21049AEC" w14:textId="77777777" w:rsidR="009E723B" w:rsidRDefault="009E723B" w:rsidP="00743FA9">
      <w:pPr>
        <w:spacing w:after="0" w:line="240" w:lineRule="auto"/>
        <w:ind w:firstLine="567"/>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09294F" w:rsidRPr="0009294F">
        <w:rPr>
          <w:rFonts w:ascii="Times New Roman" w:eastAsia="Times New Roman" w:hAnsi="Times New Roman" w:cs="Times New Roman"/>
          <w:sz w:val="28"/>
          <w:szCs w:val="28"/>
          <w:lang w:eastAsia="ru-RU"/>
        </w:rPr>
        <w:t>Литература в арабском контексте функционирует не только как отражение общественных процессов, но и как активный механизм репрезентации и переосмысления национального сознания, формируя альтернативные образы идентичности в постколониальном и кризисном дискурсе;</w:t>
      </w:r>
    </w:p>
    <w:p w14:paraId="7EC973EC" w14:textId="77777777" w:rsidR="009E723B" w:rsidRDefault="009E723B" w:rsidP="00743FA9">
      <w:pPr>
        <w:spacing w:after="0" w:line="240" w:lineRule="auto"/>
        <w:ind w:firstLine="567"/>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09294F" w:rsidRPr="0009294F">
        <w:rPr>
          <w:rFonts w:ascii="Times New Roman" w:eastAsia="Times New Roman" w:hAnsi="Times New Roman" w:cs="Times New Roman"/>
          <w:sz w:val="28"/>
          <w:szCs w:val="28"/>
          <w:lang w:eastAsia="ru-RU"/>
        </w:rPr>
        <w:t xml:space="preserve">Историко-культурные и политические процессы XX века </w:t>
      </w:r>
      <w:r w:rsidR="00B023BA">
        <w:rPr>
          <w:rFonts w:ascii="Times New Roman" w:eastAsia="Times New Roman" w:hAnsi="Times New Roman" w:cs="Times New Roman"/>
          <w:sz w:val="28"/>
          <w:szCs w:val="28"/>
          <w:lang w:eastAsia="ru-RU"/>
        </w:rPr>
        <w:t>–</w:t>
      </w:r>
      <w:r w:rsidR="0009294F" w:rsidRPr="0009294F">
        <w:rPr>
          <w:rFonts w:ascii="Times New Roman" w:eastAsia="Times New Roman" w:hAnsi="Times New Roman" w:cs="Times New Roman"/>
          <w:sz w:val="28"/>
          <w:szCs w:val="28"/>
          <w:lang w:eastAsia="ru-RU"/>
        </w:rPr>
        <w:t xml:space="preserve"> такие как панарабизм, исламская цивилизационная модель, опыт колонизации и деколонизации </w:t>
      </w:r>
      <w:r w:rsidR="00B023BA">
        <w:rPr>
          <w:rFonts w:ascii="Times New Roman" w:eastAsia="Times New Roman" w:hAnsi="Times New Roman" w:cs="Times New Roman"/>
          <w:sz w:val="28"/>
          <w:szCs w:val="28"/>
          <w:lang w:eastAsia="ru-RU"/>
        </w:rPr>
        <w:t>–</w:t>
      </w:r>
      <w:r w:rsidR="0009294F" w:rsidRPr="0009294F">
        <w:rPr>
          <w:rFonts w:ascii="Times New Roman" w:eastAsia="Times New Roman" w:hAnsi="Times New Roman" w:cs="Times New Roman"/>
          <w:sz w:val="28"/>
          <w:szCs w:val="28"/>
          <w:lang w:eastAsia="ru-RU"/>
        </w:rPr>
        <w:t xml:space="preserve"> стали основополагающими факторами формирования арабского национального сознания, а в XXI веке подвергаются переосмыслению в контексте модернизационных трансформаций;</w:t>
      </w:r>
    </w:p>
    <w:p w14:paraId="20108FAD" w14:textId="77777777" w:rsidR="009E723B" w:rsidRDefault="009E723B" w:rsidP="00743FA9">
      <w:pPr>
        <w:spacing w:after="0" w:line="240" w:lineRule="auto"/>
        <w:ind w:firstLine="567"/>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09294F" w:rsidRPr="0009294F">
        <w:rPr>
          <w:rFonts w:ascii="Times New Roman" w:eastAsia="Times New Roman" w:hAnsi="Times New Roman" w:cs="Times New Roman"/>
          <w:sz w:val="28"/>
          <w:szCs w:val="28"/>
          <w:lang w:eastAsia="ru-RU"/>
        </w:rPr>
        <w:t xml:space="preserve">Комплексный подход, основанный на постколониальной критике, теории травмы, культурной памяти, а также концептах </w:t>
      </w:r>
      <w:proofErr w:type="spellStart"/>
      <w:r w:rsidR="00955961">
        <w:rPr>
          <w:rFonts w:ascii="Times New Roman" w:eastAsia="Times New Roman" w:hAnsi="Times New Roman" w:cs="Times New Roman"/>
          <w:sz w:val="28"/>
          <w:szCs w:val="28"/>
          <w:lang w:eastAsia="ru-RU"/>
        </w:rPr>
        <w:t>ахронии</w:t>
      </w:r>
      <w:proofErr w:type="spellEnd"/>
      <w:r w:rsidR="0009294F" w:rsidRPr="0009294F">
        <w:rPr>
          <w:rFonts w:ascii="Times New Roman" w:eastAsia="Times New Roman" w:hAnsi="Times New Roman" w:cs="Times New Roman"/>
          <w:sz w:val="28"/>
          <w:szCs w:val="28"/>
          <w:lang w:eastAsia="ru-RU"/>
        </w:rPr>
        <w:t xml:space="preserve"> и субъективности, обеспечивает аналитический инструментарий для выявления художественных механизмов репрезентации модернизируемого национального сознания в арабской литературе XXI века;</w:t>
      </w:r>
    </w:p>
    <w:p w14:paraId="3CF39528" w14:textId="77777777" w:rsidR="009E723B" w:rsidRDefault="009E723B" w:rsidP="00743FA9">
      <w:pPr>
        <w:spacing w:after="0" w:line="240" w:lineRule="auto"/>
        <w:ind w:firstLine="567"/>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955961" w:rsidRPr="00955961">
        <w:rPr>
          <w:rFonts w:ascii="Times New Roman" w:eastAsia="Times New Roman" w:hAnsi="Times New Roman" w:cs="Times New Roman"/>
          <w:sz w:val="28"/>
          <w:szCs w:val="28"/>
          <w:lang w:eastAsia="ru-RU"/>
        </w:rPr>
        <w:t xml:space="preserve">Современная египетская проза после 2000 года отражает процессы модернизации национального сознания, переходя от осмысления </w:t>
      </w:r>
      <w:proofErr w:type="spellStart"/>
      <w:r w:rsidR="00955961" w:rsidRPr="00955961">
        <w:rPr>
          <w:rFonts w:ascii="Times New Roman" w:eastAsia="Times New Roman" w:hAnsi="Times New Roman" w:cs="Times New Roman"/>
          <w:sz w:val="28"/>
          <w:szCs w:val="28"/>
          <w:lang w:eastAsia="ru-RU"/>
        </w:rPr>
        <w:t>постпанарабского</w:t>
      </w:r>
      <w:proofErr w:type="spellEnd"/>
      <w:r w:rsidR="00955961" w:rsidRPr="00955961">
        <w:rPr>
          <w:rFonts w:ascii="Times New Roman" w:eastAsia="Times New Roman" w:hAnsi="Times New Roman" w:cs="Times New Roman"/>
          <w:sz w:val="28"/>
          <w:szCs w:val="28"/>
          <w:lang w:eastAsia="ru-RU"/>
        </w:rPr>
        <w:t xml:space="preserve"> кризиса к постреволюционным нарративам, в которых </w:t>
      </w:r>
      <w:r w:rsidR="00955961" w:rsidRPr="00955961">
        <w:rPr>
          <w:rFonts w:ascii="Times New Roman" w:eastAsia="Times New Roman" w:hAnsi="Times New Roman" w:cs="Times New Roman"/>
          <w:sz w:val="28"/>
          <w:szCs w:val="28"/>
          <w:lang w:eastAsia="ru-RU"/>
        </w:rPr>
        <w:lastRenderedPageBreak/>
        <w:t xml:space="preserve">репрезентируются новые формы гражданской идентичности. Эта трансформация осуществляется через специфические нарративные стратегии (фрагментарность, ненадёжный </w:t>
      </w:r>
      <w:proofErr w:type="spellStart"/>
      <w:r w:rsidR="00955961" w:rsidRPr="00955961">
        <w:rPr>
          <w:rFonts w:ascii="Times New Roman" w:eastAsia="Times New Roman" w:hAnsi="Times New Roman" w:cs="Times New Roman"/>
          <w:sz w:val="28"/>
          <w:szCs w:val="28"/>
          <w:lang w:eastAsia="ru-RU"/>
        </w:rPr>
        <w:t>нарратор</w:t>
      </w:r>
      <w:proofErr w:type="spellEnd"/>
      <w:r w:rsidR="00955961" w:rsidRPr="00955961">
        <w:rPr>
          <w:rFonts w:ascii="Times New Roman" w:eastAsia="Times New Roman" w:hAnsi="Times New Roman" w:cs="Times New Roman"/>
          <w:sz w:val="28"/>
          <w:szCs w:val="28"/>
          <w:lang w:eastAsia="ru-RU"/>
        </w:rPr>
        <w:t>, полифония) и поэтику образов, демонстрирующих утрату целостного национального проекта и поиск альтернативных моделей идентичности</w:t>
      </w:r>
      <w:r w:rsidR="00955961">
        <w:rPr>
          <w:rFonts w:ascii="Times New Roman" w:eastAsia="Times New Roman" w:hAnsi="Times New Roman" w:cs="Times New Roman"/>
          <w:sz w:val="28"/>
          <w:szCs w:val="28"/>
          <w:lang w:eastAsia="ru-RU"/>
        </w:rPr>
        <w:t>;</w:t>
      </w:r>
    </w:p>
    <w:p w14:paraId="16823A2F" w14:textId="77777777" w:rsidR="009E723B" w:rsidRDefault="009E723B" w:rsidP="00743FA9">
      <w:pPr>
        <w:spacing w:after="0" w:line="240" w:lineRule="auto"/>
        <w:ind w:firstLine="567"/>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955961" w:rsidRPr="00955961">
        <w:rPr>
          <w:rFonts w:ascii="Times New Roman" w:eastAsia="Times New Roman" w:hAnsi="Times New Roman" w:cs="Times New Roman"/>
          <w:sz w:val="28"/>
          <w:szCs w:val="28"/>
          <w:lang w:eastAsia="ru-RU"/>
        </w:rPr>
        <w:t xml:space="preserve">Палестинская проза XXI века репрезентирует национальное сознание в условиях оккупации и изгнания через стратегии сопротивления, сохранения памяти и переосмысления идентичности. Её нарративы опираются на символику утраты и исчезновения, </w:t>
      </w:r>
      <w:proofErr w:type="spellStart"/>
      <w:r w:rsidR="00955961" w:rsidRPr="00955961">
        <w:rPr>
          <w:rFonts w:ascii="Times New Roman" w:eastAsia="Times New Roman" w:hAnsi="Times New Roman" w:cs="Times New Roman"/>
          <w:sz w:val="28"/>
          <w:szCs w:val="28"/>
          <w:lang w:eastAsia="ru-RU"/>
        </w:rPr>
        <w:t>трансгенерационный</w:t>
      </w:r>
      <w:proofErr w:type="spellEnd"/>
      <w:r w:rsidR="00955961" w:rsidRPr="00955961">
        <w:rPr>
          <w:rFonts w:ascii="Times New Roman" w:eastAsia="Times New Roman" w:hAnsi="Times New Roman" w:cs="Times New Roman"/>
          <w:sz w:val="28"/>
          <w:szCs w:val="28"/>
          <w:lang w:eastAsia="ru-RU"/>
        </w:rPr>
        <w:t xml:space="preserve"> опыт травмы, а также используют фрагментарные структуры и коллективный голос, что обеспечивает художественную реконструкцию национального самосознания и его сохранение в условиях кризиса государственности</w:t>
      </w:r>
      <w:r w:rsidR="00955961">
        <w:rPr>
          <w:rFonts w:ascii="Times New Roman" w:eastAsia="Times New Roman" w:hAnsi="Times New Roman" w:cs="Times New Roman"/>
          <w:sz w:val="28"/>
          <w:szCs w:val="28"/>
          <w:lang w:eastAsia="ru-RU"/>
        </w:rPr>
        <w:t>;</w:t>
      </w:r>
    </w:p>
    <w:p w14:paraId="03E28125" w14:textId="77777777" w:rsidR="009E723B" w:rsidRDefault="009E723B" w:rsidP="00743FA9">
      <w:pPr>
        <w:spacing w:after="0" w:line="240" w:lineRule="auto"/>
        <w:ind w:firstLine="567"/>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70608D" w:rsidRPr="0070608D">
        <w:rPr>
          <w:rFonts w:ascii="Times New Roman" w:eastAsia="Times New Roman" w:hAnsi="Times New Roman" w:cs="Times New Roman"/>
          <w:sz w:val="28"/>
          <w:szCs w:val="28"/>
          <w:lang w:eastAsia="ru-RU"/>
        </w:rPr>
        <w:t xml:space="preserve">Современная алжирская литература формируется на пересечении </w:t>
      </w:r>
      <w:proofErr w:type="spellStart"/>
      <w:r w:rsidR="0070608D" w:rsidRPr="0070608D">
        <w:rPr>
          <w:rFonts w:ascii="Times New Roman" w:eastAsia="Times New Roman" w:hAnsi="Times New Roman" w:cs="Times New Roman"/>
          <w:sz w:val="28"/>
          <w:szCs w:val="28"/>
          <w:lang w:eastAsia="ru-RU"/>
        </w:rPr>
        <w:t>деколонизационного</w:t>
      </w:r>
      <w:proofErr w:type="spellEnd"/>
      <w:r w:rsidR="0070608D" w:rsidRPr="0070608D">
        <w:rPr>
          <w:rFonts w:ascii="Times New Roman" w:eastAsia="Times New Roman" w:hAnsi="Times New Roman" w:cs="Times New Roman"/>
          <w:sz w:val="28"/>
          <w:szCs w:val="28"/>
          <w:lang w:eastAsia="ru-RU"/>
        </w:rPr>
        <w:t xml:space="preserve"> дискурса, языковой множественности и этнокультурной полифонии. Арабоязычная традиция обращается к историческим и культурным корням (включая исламскую традицию) и выражает идентичность через нарративные приёмы фрагментарности, множественных голосов и символики памяти, утраты и одиночества (</w:t>
      </w:r>
      <w:proofErr w:type="spellStart"/>
      <w:r w:rsidR="0070608D" w:rsidRPr="0070608D">
        <w:rPr>
          <w:rFonts w:ascii="Times New Roman" w:eastAsia="Times New Roman" w:hAnsi="Times New Roman" w:cs="Times New Roman"/>
          <w:sz w:val="28"/>
          <w:szCs w:val="28"/>
          <w:lang w:eastAsia="ru-RU"/>
        </w:rPr>
        <w:t>Айссауи</w:t>
      </w:r>
      <w:proofErr w:type="spellEnd"/>
      <w:r w:rsidR="0070608D" w:rsidRPr="0070608D">
        <w:rPr>
          <w:rFonts w:ascii="Times New Roman" w:eastAsia="Times New Roman" w:hAnsi="Times New Roman" w:cs="Times New Roman"/>
          <w:sz w:val="28"/>
          <w:szCs w:val="28"/>
          <w:lang w:eastAsia="ru-RU"/>
        </w:rPr>
        <w:t xml:space="preserve">, </w:t>
      </w:r>
      <w:proofErr w:type="spellStart"/>
      <w:r w:rsidR="0070608D" w:rsidRPr="0070608D">
        <w:rPr>
          <w:rFonts w:ascii="Times New Roman" w:eastAsia="Times New Roman" w:hAnsi="Times New Roman" w:cs="Times New Roman"/>
          <w:sz w:val="28"/>
          <w:szCs w:val="28"/>
          <w:lang w:eastAsia="ru-RU"/>
        </w:rPr>
        <w:t>Мустаганами</w:t>
      </w:r>
      <w:proofErr w:type="spellEnd"/>
      <w:r w:rsidR="0070608D" w:rsidRPr="0070608D">
        <w:rPr>
          <w:rFonts w:ascii="Times New Roman" w:eastAsia="Times New Roman" w:hAnsi="Times New Roman" w:cs="Times New Roman"/>
          <w:sz w:val="28"/>
          <w:szCs w:val="28"/>
          <w:lang w:eastAsia="ru-RU"/>
        </w:rPr>
        <w:t xml:space="preserve">, </w:t>
      </w:r>
      <w:proofErr w:type="spellStart"/>
      <w:r w:rsidR="0070608D" w:rsidRPr="0070608D">
        <w:rPr>
          <w:rFonts w:ascii="Times New Roman" w:eastAsia="Times New Roman" w:hAnsi="Times New Roman" w:cs="Times New Roman"/>
          <w:sz w:val="28"/>
          <w:szCs w:val="28"/>
          <w:lang w:eastAsia="ru-RU"/>
        </w:rPr>
        <w:t>Ридуан</w:t>
      </w:r>
      <w:proofErr w:type="spellEnd"/>
      <w:r w:rsidR="0070608D" w:rsidRPr="0070608D">
        <w:rPr>
          <w:rFonts w:ascii="Times New Roman" w:eastAsia="Times New Roman" w:hAnsi="Times New Roman" w:cs="Times New Roman"/>
          <w:sz w:val="28"/>
          <w:szCs w:val="28"/>
          <w:lang w:eastAsia="ru-RU"/>
        </w:rPr>
        <w:t>). Франкоязычная проза (Дауд</w:t>
      </w:r>
      <w:r w:rsidR="0070608D">
        <w:rPr>
          <w:rFonts w:ascii="Times New Roman" w:eastAsia="Times New Roman" w:hAnsi="Times New Roman" w:cs="Times New Roman"/>
          <w:sz w:val="28"/>
          <w:szCs w:val="28"/>
          <w:lang w:eastAsia="ru-RU"/>
        </w:rPr>
        <w:t xml:space="preserve">, </w:t>
      </w:r>
      <w:proofErr w:type="spellStart"/>
      <w:r w:rsidR="0070608D">
        <w:rPr>
          <w:rFonts w:ascii="Times New Roman" w:eastAsia="Times New Roman" w:hAnsi="Times New Roman" w:cs="Times New Roman"/>
          <w:sz w:val="28"/>
          <w:szCs w:val="28"/>
          <w:lang w:eastAsia="ru-RU"/>
        </w:rPr>
        <w:t>Хадра</w:t>
      </w:r>
      <w:proofErr w:type="spellEnd"/>
      <w:r w:rsidR="0070608D">
        <w:rPr>
          <w:rFonts w:ascii="Times New Roman" w:eastAsia="Times New Roman" w:hAnsi="Times New Roman" w:cs="Times New Roman"/>
          <w:sz w:val="28"/>
          <w:szCs w:val="28"/>
          <w:lang w:eastAsia="ru-RU"/>
        </w:rPr>
        <w:t xml:space="preserve">, </w:t>
      </w:r>
      <w:proofErr w:type="spellStart"/>
      <w:r w:rsidR="0070608D">
        <w:rPr>
          <w:rFonts w:ascii="Times New Roman" w:eastAsia="Times New Roman" w:hAnsi="Times New Roman" w:cs="Times New Roman"/>
          <w:sz w:val="28"/>
          <w:szCs w:val="28"/>
          <w:lang w:eastAsia="ru-RU"/>
        </w:rPr>
        <w:t>Бурауи</w:t>
      </w:r>
      <w:proofErr w:type="spellEnd"/>
      <w:r w:rsidR="0070608D" w:rsidRPr="0070608D">
        <w:rPr>
          <w:rFonts w:ascii="Times New Roman" w:eastAsia="Times New Roman" w:hAnsi="Times New Roman" w:cs="Times New Roman"/>
          <w:sz w:val="28"/>
          <w:szCs w:val="28"/>
          <w:lang w:eastAsia="ru-RU"/>
        </w:rPr>
        <w:t>) использует язык колонизатора как пространство конфликта и травмы, создавая образную систему, основанную на внутренней раздвоенности и невозможности укоренения. При этом ни арабский, ни французский язык не дают авторам полной идентификационной прозрачности, что отражает постколониальную сложность и амбивалентность алжирской идентичности</w:t>
      </w:r>
      <w:r w:rsidR="0070608D">
        <w:rPr>
          <w:rFonts w:ascii="Times New Roman" w:eastAsia="Times New Roman" w:hAnsi="Times New Roman" w:cs="Times New Roman"/>
          <w:sz w:val="28"/>
          <w:szCs w:val="28"/>
          <w:lang w:eastAsia="ru-RU"/>
        </w:rPr>
        <w:t>;</w:t>
      </w:r>
    </w:p>
    <w:p w14:paraId="3E0B20DB" w14:textId="2C4C6A35" w:rsidR="00B80A9E" w:rsidRPr="009E723B" w:rsidRDefault="009E723B" w:rsidP="00743FA9">
      <w:pPr>
        <w:spacing w:after="0" w:line="240" w:lineRule="auto"/>
        <w:ind w:firstLine="567"/>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B80A9E" w:rsidRPr="00B80A9E">
        <w:rPr>
          <w:rFonts w:ascii="Times New Roman" w:eastAsia="Calibri" w:hAnsi="Times New Roman" w:cs="Times New Roman"/>
          <w:sz w:val="28"/>
          <w:szCs w:val="28"/>
        </w:rPr>
        <w:t xml:space="preserve">Несмотря на общие тенденции </w:t>
      </w:r>
      <w:r w:rsidR="00B023BA">
        <w:rPr>
          <w:rFonts w:ascii="Times New Roman" w:eastAsia="Calibri" w:hAnsi="Times New Roman" w:cs="Times New Roman"/>
          <w:sz w:val="28"/>
          <w:szCs w:val="28"/>
        </w:rPr>
        <w:t>–</w:t>
      </w:r>
      <w:r w:rsidR="00B80A9E" w:rsidRPr="00B80A9E">
        <w:rPr>
          <w:rFonts w:ascii="Times New Roman" w:eastAsia="Calibri" w:hAnsi="Times New Roman" w:cs="Times New Roman"/>
          <w:sz w:val="28"/>
          <w:szCs w:val="28"/>
        </w:rPr>
        <w:t xml:space="preserve"> переосмысление национальной идентичности, деконструкцию исторических мифов и поиск новых тем и способов их художественного выражения (травма, память, молчание, фрагментарность, множественные голоса), </w:t>
      </w:r>
      <w:r w:rsidR="00B023BA">
        <w:rPr>
          <w:rFonts w:ascii="Times New Roman" w:eastAsia="Calibri" w:hAnsi="Times New Roman" w:cs="Times New Roman"/>
          <w:sz w:val="28"/>
          <w:szCs w:val="28"/>
        </w:rPr>
        <w:t>–</w:t>
      </w:r>
      <w:r w:rsidR="00B80A9E" w:rsidRPr="00B80A9E">
        <w:rPr>
          <w:rFonts w:ascii="Times New Roman" w:eastAsia="Calibri" w:hAnsi="Times New Roman" w:cs="Times New Roman"/>
          <w:sz w:val="28"/>
          <w:szCs w:val="28"/>
        </w:rPr>
        <w:t xml:space="preserve"> литература Египта, Палестины и Алжира после 2000 года демонстрирует различные траектории модернизации национального сознания. В египетской прозе это проявляется через кризис </w:t>
      </w:r>
      <w:proofErr w:type="spellStart"/>
      <w:r w:rsidR="00B80A9E" w:rsidRPr="00B80A9E">
        <w:rPr>
          <w:rFonts w:ascii="Times New Roman" w:eastAsia="Calibri" w:hAnsi="Times New Roman" w:cs="Times New Roman"/>
          <w:sz w:val="28"/>
          <w:szCs w:val="28"/>
        </w:rPr>
        <w:t>постпанарабской</w:t>
      </w:r>
      <w:proofErr w:type="spellEnd"/>
      <w:r w:rsidR="00B80A9E" w:rsidRPr="00B80A9E">
        <w:rPr>
          <w:rFonts w:ascii="Times New Roman" w:eastAsia="Calibri" w:hAnsi="Times New Roman" w:cs="Times New Roman"/>
          <w:sz w:val="28"/>
          <w:szCs w:val="28"/>
        </w:rPr>
        <w:t xml:space="preserve"> модели и поиск новых форм гражданского сознания с использованием нарративной фрагментарности и образов утраты. Палестинская литература строит поэтику на передаче </w:t>
      </w:r>
      <w:proofErr w:type="spellStart"/>
      <w:r w:rsidR="00B80A9E" w:rsidRPr="00B80A9E">
        <w:rPr>
          <w:rFonts w:ascii="Times New Roman" w:eastAsia="Calibri" w:hAnsi="Times New Roman" w:cs="Times New Roman"/>
          <w:sz w:val="28"/>
          <w:szCs w:val="28"/>
        </w:rPr>
        <w:t>трансгенерационной</w:t>
      </w:r>
      <w:proofErr w:type="spellEnd"/>
      <w:r w:rsidR="00B80A9E" w:rsidRPr="00B80A9E">
        <w:rPr>
          <w:rFonts w:ascii="Times New Roman" w:eastAsia="Calibri" w:hAnsi="Times New Roman" w:cs="Times New Roman"/>
          <w:sz w:val="28"/>
          <w:szCs w:val="28"/>
        </w:rPr>
        <w:t xml:space="preserve"> травмы и стратегии памяти, опираясь на мотивы изгнания, молчания и исчезновения как художественные механизмы сопротивления. Алжирская проза формирует идентичность в диалоге между деколонизацией, этнической гетерогенностью и языковым разрывом, прибегая к языковой амбивалентности, полифоническим голосам и фрагментарным структурам, которые отражают постколониальную сложность и амбивалентность идентичности.</w:t>
      </w:r>
    </w:p>
    <w:p w14:paraId="5159C7CF" w14:textId="0CE8C135" w:rsidR="00ED71D5" w:rsidRDefault="00ED71D5" w:rsidP="00743FA9">
      <w:pPr>
        <w:spacing w:after="0" w:line="240" w:lineRule="auto"/>
        <w:ind w:firstLine="567"/>
        <w:contextualSpacing/>
        <w:jc w:val="both"/>
        <w:rPr>
          <w:rFonts w:ascii="Times New Roman" w:eastAsia="Times New Roman" w:hAnsi="Times New Roman" w:cs="Times New Roman"/>
          <w:sz w:val="28"/>
          <w:szCs w:val="28"/>
          <w:lang w:eastAsia="ru-RU"/>
        </w:rPr>
      </w:pPr>
      <w:r w:rsidRPr="00ED71D5">
        <w:rPr>
          <w:rFonts w:ascii="Times New Roman" w:eastAsia="Times New Roman" w:hAnsi="Times New Roman" w:cs="Times New Roman"/>
          <w:b/>
          <w:bCs/>
          <w:sz w:val="28"/>
          <w:szCs w:val="28"/>
          <w:lang w:eastAsia="ru-RU"/>
        </w:rPr>
        <w:t>Апробация и публикация исследования.</w:t>
      </w:r>
      <w:r w:rsidR="006A63B8">
        <w:rPr>
          <w:rFonts w:ascii="Times New Roman" w:eastAsia="Times New Roman" w:hAnsi="Times New Roman" w:cs="Times New Roman"/>
          <w:b/>
          <w:bCs/>
          <w:sz w:val="28"/>
          <w:szCs w:val="28"/>
          <w:lang w:eastAsia="ru-RU"/>
        </w:rPr>
        <w:t xml:space="preserve"> </w:t>
      </w:r>
      <w:r w:rsidRPr="00ED71D5">
        <w:rPr>
          <w:rFonts w:ascii="Times New Roman" w:eastAsia="Times New Roman" w:hAnsi="Times New Roman" w:cs="Times New Roman"/>
          <w:sz w:val="28"/>
          <w:szCs w:val="28"/>
          <w:lang w:eastAsia="ru-RU"/>
        </w:rPr>
        <w:t xml:space="preserve">Диссертация выполнена на кафедре Ближнего Востока и Южной Азии факультета востоковедения Казахского национального университета имени аль-Фараби. </w:t>
      </w:r>
      <w:r w:rsidR="00F51D38" w:rsidRPr="00F51D38">
        <w:rPr>
          <w:rFonts w:ascii="Times New Roman" w:eastAsia="Times New Roman" w:hAnsi="Times New Roman" w:cs="Times New Roman"/>
          <w:sz w:val="28"/>
          <w:szCs w:val="28"/>
          <w:lang w:eastAsia="ru-RU"/>
        </w:rPr>
        <w:t xml:space="preserve">По теме исследования, в соответствии с требованиями Комитета по обеспечению качества в сфере образования и науки Республики Казахстан, были </w:t>
      </w:r>
      <w:r w:rsidR="00F51D38" w:rsidRPr="00F51D38">
        <w:rPr>
          <w:rFonts w:ascii="Times New Roman" w:eastAsia="Times New Roman" w:hAnsi="Times New Roman" w:cs="Times New Roman"/>
          <w:sz w:val="28"/>
          <w:szCs w:val="28"/>
          <w:lang w:eastAsia="ru-RU"/>
        </w:rPr>
        <w:lastRenderedPageBreak/>
        <w:t xml:space="preserve">опубликованы: 1 статья в зарубежном научном журнале, входящем в базу </w:t>
      </w:r>
      <w:proofErr w:type="spellStart"/>
      <w:r w:rsidR="00F51D38" w:rsidRPr="00F51D38">
        <w:rPr>
          <w:rFonts w:ascii="Times New Roman" w:eastAsia="Times New Roman" w:hAnsi="Times New Roman" w:cs="Times New Roman"/>
          <w:sz w:val="28"/>
          <w:szCs w:val="28"/>
          <w:lang w:eastAsia="ru-RU"/>
        </w:rPr>
        <w:t>Scopus</w:t>
      </w:r>
      <w:proofErr w:type="spellEnd"/>
      <w:r w:rsidR="00F51D38" w:rsidRPr="00F51D38">
        <w:rPr>
          <w:rFonts w:ascii="Times New Roman" w:eastAsia="Times New Roman" w:hAnsi="Times New Roman" w:cs="Times New Roman"/>
          <w:sz w:val="28"/>
          <w:szCs w:val="28"/>
          <w:lang w:eastAsia="ru-RU"/>
        </w:rPr>
        <w:t xml:space="preserve"> (Q</w:t>
      </w:r>
      <w:r w:rsidR="00F51D38">
        <w:rPr>
          <w:rFonts w:ascii="Times New Roman" w:eastAsia="Times New Roman" w:hAnsi="Times New Roman" w:cs="Times New Roman"/>
          <w:sz w:val="28"/>
          <w:szCs w:val="28"/>
          <w:lang w:eastAsia="ru-RU"/>
        </w:rPr>
        <w:t>2</w:t>
      </w:r>
      <w:r w:rsidR="00F51D38" w:rsidRPr="00F51D38">
        <w:rPr>
          <w:rFonts w:ascii="Times New Roman" w:eastAsia="Times New Roman" w:hAnsi="Times New Roman" w:cs="Times New Roman"/>
          <w:sz w:val="28"/>
          <w:szCs w:val="28"/>
          <w:lang w:eastAsia="ru-RU"/>
        </w:rPr>
        <w:t xml:space="preserve">, </w:t>
      </w:r>
      <w:r w:rsidR="00F51D38">
        <w:rPr>
          <w:rFonts w:ascii="Times New Roman" w:eastAsia="Times New Roman" w:hAnsi="Times New Roman" w:cs="Times New Roman"/>
          <w:sz w:val="28"/>
          <w:szCs w:val="28"/>
          <w:lang w:val="en-US" w:eastAsia="ru-RU"/>
        </w:rPr>
        <w:t>Demography</w:t>
      </w:r>
      <w:r w:rsidR="00F51D38" w:rsidRPr="00F51D38">
        <w:rPr>
          <w:rFonts w:ascii="Times New Roman" w:eastAsia="Times New Roman" w:hAnsi="Times New Roman" w:cs="Times New Roman"/>
          <w:sz w:val="28"/>
          <w:szCs w:val="28"/>
          <w:lang w:eastAsia="ru-RU"/>
        </w:rPr>
        <w:t xml:space="preserve">, процентиль – </w:t>
      </w:r>
      <w:r w:rsidR="00F51D38" w:rsidRPr="00874A30">
        <w:rPr>
          <w:rFonts w:ascii="Times New Roman" w:eastAsia="Times New Roman" w:hAnsi="Times New Roman" w:cs="Times New Roman"/>
          <w:sz w:val="28"/>
          <w:szCs w:val="28"/>
          <w:lang w:eastAsia="ru-RU"/>
        </w:rPr>
        <w:t>6</w:t>
      </w:r>
      <w:r w:rsidR="00874A30" w:rsidRPr="00874A30">
        <w:rPr>
          <w:rFonts w:ascii="Times New Roman" w:eastAsia="Times New Roman" w:hAnsi="Times New Roman" w:cs="Times New Roman"/>
          <w:sz w:val="28"/>
          <w:szCs w:val="28"/>
          <w:lang w:eastAsia="ru-RU"/>
        </w:rPr>
        <w:t>5</w:t>
      </w:r>
      <w:r w:rsidR="00F51D38" w:rsidRPr="00F51D38">
        <w:rPr>
          <w:rFonts w:ascii="Times New Roman" w:eastAsia="Times New Roman" w:hAnsi="Times New Roman" w:cs="Times New Roman"/>
          <w:sz w:val="28"/>
          <w:szCs w:val="28"/>
          <w:lang w:eastAsia="ru-RU"/>
        </w:rPr>
        <w:t xml:space="preserve">), </w:t>
      </w:r>
      <w:r w:rsidRPr="00ED71D5">
        <w:rPr>
          <w:rFonts w:ascii="Times New Roman" w:eastAsia="Times New Roman" w:hAnsi="Times New Roman" w:cs="Times New Roman"/>
          <w:sz w:val="28"/>
          <w:szCs w:val="28"/>
          <w:lang w:eastAsia="ru-RU"/>
        </w:rPr>
        <w:t xml:space="preserve">4 статьи в изданиях, рекомендованных </w:t>
      </w:r>
      <w:bookmarkStart w:id="12" w:name="_Hlk208692857"/>
      <w:r w:rsidRPr="00ED71D5">
        <w:rPr>
          <w:rFonts w:ascii="Times New Roman" w:eastAsia="Times New Roman" w:hAnsi="Times New Roman" w:cs="Times New Roman"/>
          <w:sz w:val="28"/>
          <w:szCs w:val="28"/>
          <w:lang w:eastAsia="ru-RU"/>
        </w:rPr>
        <w:t>КОКСНВО РК</w:t>
      </w:r>
      <w:bookmarkEnd w:id="12"/>
      <w:r w:rsidRPr="00ED71D5">
        <w:rPr>
          <w:rFonts w:ascii="Times New Roman" w:eastAsia="Times New Roman" w:hAnsi="Times New Roman" w:cs="Times New Roman"/>
          <w:sz w:val="28"/>
          <w:szCs w:val="28"/>
          <w:lang w:eastAsia="ru-RU"/>
        </w:rPr>
        <w:t xml:space="preserve">, а также </w:t>
      </w:r>
      <w:r w:rsidR="005B5A1D">
        <w:rPr>
          <w:rFonts w:ascii="Times New Roman" w:eastAsia="Times New Roman" w:hAnsi="Times New Roman" w:cs="Times New Roman"/>
          <w:sz w:val="28"/>
          <w:szCs w:val="28"/>
          <w:lang w:eastAsia="ru-RU"/>
        </w:rPr>
        <w:t>4</w:t>
      </w:r>
      <w:r w:rsidRPr="00ED71D5">
        <w:rPr>
          <w:rFonts w:ascii="Times New Roman" w:eastAsia="Times New Roman" w:hAnsi="Times New Roman" w:cs="Times New Roman"/>
          <w:sz w:val="28"/>
          <w:szCs w:val="28"/>
          <w:lang w:eastAsia="ru-RU"/>
        </w:rPr>
        <w:t xml:space="preserve"> статьи в </w:t>
      </w:r>
      <w:r w:rsidR="005B5A1D">
        <w:rPr>
          <w:rFonts w:ascii="Times New Roman" w:eastAsia="Times New Roman" w:hAnsi="Times New Roman" w:cs="Times New Roman"/>
          <w:sz w:val="28"/>
          <w:szCs w:val="28"/>
          <w:lang w:eastAsia="ru-RU"/>
        </w:rPr>
        <w:t xml:space="preserve">научных журналах и </w:t>
      </w:r>
      <w:r w:rsidRPr="00ED71D5">
        <w:rPr>
          <w:rFonts w:ascii="Times New Roman" w:eastAsia="Times New Roman" w:hAnsi="Times New Roman" w:cs="Times New Roman"/>
          <w:sz w:val="28"/>
          <w:szCs w:val="28"/>
          <w:lang w:eastAsia="ru-RU"/>
        </w:rPr>
        <w:t>материалах международных конференций</w:t>
      </w:r>
      <w:r w:rsidR="00F51D38" w:rsidRPr="00F51D38">
        <w:rPr>
          <w:rFonts w:ascii="Times New Roman" w:eastAsia="Times New Roman" w:hAnsi="Times New Roman" w:cs="Times New Roman"/>
          <w:sz w:val="28"/>
          <w:szCs w:val="28"/>
          <w:lang w:eastAsia="ru-RU"/>
        </w:rPr>
        <w:t>:</w:t>
      </w:r>
    </w:p>
    <w:p w14:paraId="3718795A" w14:textId="572F7BA6" w:rsidR="00F51D38" w:rsidRPr="006A63B8" w:rsidRDefault="00F51D38" w:rsidP="00A01DC5">
      <w:pPr>
        <w:spacing w:after="0" w:line="240" w:lineRule="auto"/>
        <w:ind w:firstLine="567"/>
        <w:contextualSpacing/>
        <w:jc w:val="both"/>
        <w:rPr>
          <w:rFonts w:ascii="Times New Roman" w:eastAsia="Times New Roman" w:hAnsi="Times New Roman" w:cs="Times New Roman"/>
          <w:i/>
          <w:iCs/>
          <w:sz w:val="28"/>
          <w:szCs w:val="28"/>
          <w:lang w:eastAsia="ru-RU"/>
        </w:rPr>
      </w:pPr>
      <w:r w:rsidRPr="006A63B8">
        <w:rPr>
          <w:rFonts w:ascii="Times New Roman" w:eastAsia="Times New Roman" w:hAnsi="Times New Roman" w:cs="Times New Roman"/>
          <w:i/>
          <w:iCs/>
          <w:sz w:val="28"/>
          <w:szCs w:val="28"/>
          <w:lang w:eastAsia="ru-RU"/>
        </w:rPr>
        <w:t xml:space="preserve">Публикации в журналах, индексируемых в </w:t>
      </w:r>
      <w:r w:rsidR="00F11527" w:rsidRPr="006A63B8">
        <w:rPr>
          <w:rFonts w:ascii="Times New Roman" w:eastAsia="Times New Roman" w:hAnsi="Times New Roman" w:cs="Times New Roman"/>
          <w:i/>
          <w:iCs/>
          <w:sz w:val="28"/>
          <w:szCs w:val="28"/>
          <w:lang w:eastAsia="ru-RU"/>
        </w:rPr>
        <w:t xml:space="preserve">базе </w:t>
      </w:r>
      <w:proofErr w:type="spellStart"/>
      <w:r w:rsidRPr="006A63B8">
        <w:rPr>
          <w:rFonts w:ascii="Times New Roman" w:eastAsia="Times New Roman" w:hAnsi="Times New Roman" w:cs="Times New Roman"/>
          <w:i/>
          <w:iCs/>
          <w:sz w:val="28"/>
          <w:szCs w:val="28"/>
          <w:lang w:eastAsia="ru-RU"/>
        </w:rPr>
        <w:t>Scopus</w:t>
      </w:r>
      <w:proofErr w:type="spellEnd"/>
      <w:r w:rsidRPr="006A63B8">
        <w:rPr>
          <w:rFonts w:ascii="Times New Roman" w:eastAsia="Times New Roman" w:hAnsi="Times New Roman" w:cs="Times New Roman"/>
          <w:i/>
          <w:iCs/>
          <w:sz w:val="28"/>
          <w:szCs w:val="28"/>
          <w:lang w:eastAsia="ru-RU"/>
        </w:rPr>
        <w:t>:</w:t>
      </w:r>
    </w:p>
    <w:p w14:paraId="72F6E237" w14:textId="3E272E84" w:rsidR="00F51D38" w:rsidRPr="006A63B8" w:rsidRDefault="00F11527" w:rsidP="00A01DC5">
      <w:pPr>
        <w:pStyle w:val="a3"/>
        <w:numPr>
          <w:ilvl w:val="0"/>
          <w:numId w:val="22"/>
        </w:numPr>
        <w:spacing w:after="0" w:line="240" w:lineRule="auto"/>
        <w:ind w:firstLine="567"/>
        <w:jc w:val="both"/>
        <w:rPr>
          <w:rFonts w:ascii="Times New Roman" w:eastAsia="Times New Roman" w:hAnsi="Times New Roman" w:cs="Times New Roman"/>
          <w:sz w:val="28"/>
          <w:szCs w:val="28"/>
          <w:lang w:val="en-US" w:eastAsia="ru-RU"/>
        </w:rPr>
      </w:pPr>
      <w:proofErr w:type="spellStart"/>
      <w:r w:rsidRPr="006A63B8">
        <w:rPr>
          <w:rFonts w:ascii="Times New Roman" w:eastAsia="Times New Roman" w:hAnsi="Times New Roman" w:cs="Times New Roman"/>
          <w:sz w:val="28"/>
          <w:szCs w:val="28"/>
          <w:lang w:val="en-US" w:eastAsia="ru-RU"/>
        </w:rPr>
        <w:t>Zhumadilova</w:t>
      </w:r>
      <w:proofErr w:type="spellEnd"/>
      <w:r w:rsidRPr="006A63B8">
        <w:rPr>
          <w:rFonts w:ascii="Times New Roman" w:eastAsia="Times New Roman" w:hAnsi="Times New Roman" w:cs="Times New Roman"/>
          <w:sz w:val="28"/>
          <w:szCs w:val="28"/>
          <w:lang w:val="en-US" w:eastAsia="ru-RU"/>
        </w:rPr>
        <w:t xml:space="preserve"> A., </w:t>
      </w:r>
      <w:proofErr w:type="spellStart"/>
      <w:r w:rsidRPr="006A63B8">
        <w:rPr>
          <w:rFonts w:ascii="Times New Roman" w:eastAsia="Times New Roman" w:hAnsi="Times New Roman" w:cs="Times New Roman"/>
          <w:sz w:val="28"/>
          <w:szCs w:val="28"/>
          <w:lang w:val="en-US" w:eastAsia="ru-RU"/>
        </w:rPr>
        <w:t>Koptileuova</w:t>
      </w:r>
      <w:proofErr w:type="spellEnd"/>
      <w:r w:rsidRPr="006A63B8">
        <w:rPr>
          <w:rFonts w:ascii="Times New Roman" w:eastAsia="Times New Roman" w:hAnsi="Times New Roman" w:cs="Times New Roman"/>
          <w:sz w:val="28"/>
          <w:szCs w:val="28"/>
          <w:lang w:val="en-US" w:eastAsia="ru-RU"/>
        </w:rPr>
        <w:t xml:space="preserve"> D.</w:t>
      </w:r>
      <w:r w:rsidR="00F51D38" w:rsidRPr="006A63B8">
        <w:rPr>
          <w:rFonts w:ascii="Times New Roman" w:eastAsia="Times New Roman" w:hAnsi="Times New Roman" w:cs="Times New Roman"/>
          <w:sz w:val="28"/>
          <w:szCs w:val="28"/>
          <w:lang w:val="en-US" w:eastAsia="ru-RU"/>
        </w:rPr>
        <w:t xml:space="preserve"> The Influence of Acculturation on National Identity: A Sociolinguistic Analysis of Kazakh and Palestinian Fiction // Migration Letters. – 2022. – Vol. 19, № 5. – </w:t>
      </w:r>
      <w:r w:rsidRPr="006A63B8">
        <w:rPr>
          <w:rFonts w:ascii="Times New Roman" w:eastAsia="Times New Roman" w:hAnsi="Times New Roman" w:cs="Times New Roman"/>
          <w:sz w:val="28"/>
          <w:szCs w:val="28"/>
          <w:lang w:val="en-US" w:eastAsia="ru-RU"/>
        </w:rPr>
        <w:t>P</w:t>
      </w:r>
      <w:r w:rsidR="00F51D38" w:rsidRPr="006A63B8">
        <w:rPr>
          <w:rFonts w:ascii="Times New Roman" w:eastAsia="Times New Roman" w:hAnsi="Times New Roman" w:cs="Times New Roman"/>
          <w:sz w:val="28"/>
          <w:szCs w:val="28"/>
          <w:lang w:val="en-US" w:eastAsia="ru-RU"/>
        </w:rPr>
        <w:t>. 873–885. – DOI: https://doi.org/10.33182/ml.v19i5.2352.</w:t>
      </w:r>
    </w:p>
    <w:p w14:paraId="7C0732D5" w14:textId="77777777" w:rsidR="00A01DC5" w:rsidRPr="00A01DC5" w:rsidRDefault="00F51D38" w:rsidP="00A01DC5">
      <w:pPr>
        <w:spacing w:after="0" w:line="240" w:lineRule="auto"/>
        <w:ind w:firstLine="567"/>
        <w:contextualSpacing/>
        <w:jc w:val="both"/>
        <w:rPr>
          <w:rFonts w:ascii="Times New Roman" w:eastAsia="Times New Roman" w:hAnsi="Times New Roman" w:cs="Times New Roman"/>
          <w:i/>
          <w:iCs/>
          <w:sz w:val="28"/>
          <w:szCs w:val="28"/>
          <w:lang w:eastAsia="ru-RU"/>
        </w:rPr>
      </w:pPr>
      <w:r w:rsidRPr="006A63B8">
        <w:rPr>
          <w:rFonts w:ascii="Times New Roman" w:eastAsia="Times New Roman" w:hAnsi="Times New Roman" w:cs="Times New Roman"/>
          <w:i/>
          <w:iCs/>
          <w:sz w:val="28"/>
          <w:szCs w:val="28"/>
          <w:lang w:eastAsia="ru-RU"/>
        </w:rPr>
        <w:t>Публикации в журналах, рекомендуемых КОКСНВО РК:</w:t>
      </w:r>
    </w:p>
    <w:p w14:paraId="4896DF42" w14:textId="4C4E89BF" w:rsidR="00F51D38" w:rsidRPr="00A01DC5" w:rsidRDefault="00F51D38" w:rsidP="00A01DC5">
      <w:pPr>
        <w:pStyle w:val="a3"/>
        <w:numPr>
          <w:ilvl w:val="0"/>
          <w:numId w:val="37"/>
        </w:numPr>
        <w:spacing w:after="0" w:line="240" w:lineRule="auto"/>
        <w:jc w:val="both"/>
        <w:rPr>
          <w:rFonts w:ascii="Times New Roman" w:eastAsia="Times New Roman" w:hAnsi="Times New Roman" w:cs="Times New Roman"/>
          <w:i/>
          <w:iCs/>
          <w:sz w:val="28"/>
          <w:szCs w:val="28"/>
          <w:lang w:eastAsia="ru-RU"/>
        </w:rPr>
      </w:pPr>
      <w:proofErr w:type="spellStart"/>
      <w:r w:rsidRPr="00A01DC5">
        <w:rPr>
          <w:rFonts w:ascii="Times New Roman" w:eastAsia="Times New Roman" w:hAnsi="Times New Roman" w:cs="Times New Roman"/>
          <w:sz w:val="28"/>
          <w:szCs w:val="28"/>
          <w:lang w:eastAsia="ru-RU"/>
        </w:rPr>
        <w:t>Жумадилова</w:t>
      </w:r>
      <w:proofErr w:type="spellEnd"/>
      <w:r w:rsidRPr="00A01DC5">
        <w:rPr>
          <w:rFonts w:ascii="Times New Roman" w:eastAsia="Times New Roman" w:hAnsi="Times New Roman" w:cs="Times New Roman"/>
          <w:sz w:val="28"/>
          <w:szCs w:val="28"/>
          <w:lang w:eastAsia="ru-RU"/>
        </w:rPr>
        <w:t xml:space="preserve"> А.Е.</w:t>
      </w:r>
      <w:r w:rsidR="00F143F6" w:rsidRPr="00A01DC5">
        <w:rPr>
          <w:rFonts w:ascii="Times New Roman" w:eastAsia="Times New Roman" w:hAnsi="Times New Roman" w:cs="Times New Roman"/>
          <w:sz w:val="28"/>
          <w:szCs w:val="28"/>
          <w:lang w:eastAsia="ru-RU"/>
        </w:rPr>
        <w:t>,</w:t>
      </w:r>
      <w:r w:rsidR="00F143F6" w:rsidRPr="00F143F6">
        <w:t xml:space="preserve"> </w:t>
      </w:r>
      <w:proofErr w:type="spellStart"/>
      <w:r w:rsidR="00F143F6" w:rsidRPr="00A01DC5">
        <w:rPr>
          <w:rFonts w:ascii="Times New Roman" w:eastAsia="Times New Roman" w:hAnsi="Times New Roman" w:cs="Times New Roman"/>
          <w:sz w:val="28"/>
          <w:szCs w:val="28"/>
          <w:lang w:eastAsia="ru-RU"/>
        </w:rPr>
        <w:t>Коптилеуова</w:t>
      </w:r>
      <w:proofErr w:type="spellEnd"/>
      <w:r w:rsidR="00F143F6" w:rsidRPr="00A01DC5">
        <w:rPr>
          <w:rFonts w:ascii="Times New Roman" w:eastAsia="Times New Roman" w:hAnsi="Times New Roman" w:cs="Times New Roman"/>
          <w:sz w:val="28"/>
          <w:szCs w:val="28"/>
          <w:lang w:eastAsia="ru-RU"/>
        </w:rPr>
        <w:t xml:space="preserve"> Д.Т. </w:t>
      </w:r>
      <w:r w:rsidRPr="00A01DC5">
        <w:rPr>
          <w:rFonts w:ascii="Times New Roman" w:eastAsia="Times New Roman" w:hAnsi="Times New Roman" w:cs="Times New Roman"/>
          <w:sz w:val="28"/>
          <w:szCs w:val="28"/>
          <w:lang w:eastAsia="ru-RU"/>
        </w:rPr>
        <w:t xml:space="preserve"> Социально-политические аспекты проявления национальной идентичности в творчестве современных палестинских писателей // Вестник </w:t>
      </w:r>
      <w:proofErr w:type="spellStart"/>
      <w:r w:rsidRPr="00A01DC5">
        <w:rPr>
          <w:rFonts w:ascii="Times New Roman" w:eastAsia="Times New Roman" w:hAnsi="Times New Roman" w:cs="Times New Roman"/>
          <w:sz w:val="28"/>
          <w:szCs w:val="28"/>
          <w:lang w:eastAsia="ru-RU"/>
        </w:rPr>
        <w:t>КазНПУ</w:t>
      </w:r>
      <w:proofErr w:type="spellEnd"/>
      <w:r w:rsidRPr="00A01DC5">
        <w:rPr>
          <w:rFonts w:ascii="Times New Roman" w:eastAsia="Times New Roman" w:hAnsi="Times New Roman" w:cs="Times New Roman"/>
          <w:sz w:val="28"/>
          <w:szCs w:val="28"/>
          <w:lang w:eastAsia="ru-RU"/>
        </w:rPr>
        <w:t xml:space="preserve"> им. Абая. Серия «</w:t>
      </w:r>
      <w:proofErr w:type="spellStart"/>
      <w:r w:rsidRPr="00A01DC5">
        <w:rPr>
          <w:rFonts w:ascii="Times New Roman" w:eastAsia="Times New Roman" w:hAnsi="Times New Roman" w:cs="Times New Roman"/>
          <w:sz w:val="28"/>
          <w:szCs w:val="28"/>
          <w:lang w:eastAsia="ru-RU"/>
        </w:rPr>
        <w:t>Полиязычное</w:t>
      </w:r>
      <w:proofErr w:type="spellEnd"/>
      <w:r w:rsidRPr="00A01DC5">
        <w:rPr>
          <w:rFonts w:ascii="Times New Roman" w:eastAsia="Times New Roman" w:hAnsi="Times New Roman" w:cs="Times New Roman"/>
          <w:sz w:val="28"/>
          <w:szCs w:val="28"/>
          <w:lang w:eastAsia="ru-RU"/>
        </w:rPr>
        <w:t xml:space="preserve"> образование и иностранная филология». – 2020. – № 2. – С. 53–60.</w:t>
      </w:r>
    </w:p>
    <w:p w14:paraId="1258DD56" w14:textId="3A9FA9A9" w:rsidR="00F51D38" w:rsidRPr="006A63B8" w:rsidRDefault="00F143F6" w:rsidP="00A01DC5">
      <w:pPr>
        <w:pStyle w:val="a3"/>
        <w:numPr>
          <w:ilvl w:val="0"/>
          <w:numId w:val="21"/>
        </w:numPr>
        <w:spacing w:after="0" w:line="240" w:lineRule="auto"/>
        <w:ind w:firstLine="567"/>
        <w:jc w:val="both"/>
        <w:rPr>
          <w:rFonts w:ascii="Times New Roman" w:eastAsia="Times New Roman" w:hAnsi="Times New Roman" w:cs="Times New Roman"/>
          <w:sz w:val="28"/>
          <w:szCs w:val="28"/>
          <w:lang w:eastAsia="ru-RU"/>
        </w:rPr>
      </w:pPr>
      <w:r w:rsidRPr="006A63B8">
        <w:rPr>
          <w:rFonts w:ascii="Times New Roman" w:eastAsia="Times New Roman" w:hAnsi="Times New Roman" w:cs="Times New Roman"/>
          <w:sz w:val="28"/>
          <w:szCs w:val="28"/>
          <w:lang w:val="kk-KZ" w:eastAsia="ru-RU"/>
        </w:rPr>
        <w:t>Көптілеуова</w:t>
      </w:r>
      <w:r w:rsidR="00A5204F" w:rsidRPr="006A63B8">
        <w:rPr>
          <w:rFonts w:ascii="Times New Roman" w:eastAsia="Times New Roman" w:hAnsi="Times New Roman" w:cs="Times New Roman"/>
          <w:sz w:val="28"/>
          <w:szCs w:val="28"/>
          <w:lang w:val="kk-KZ" w:eastAsia="ru-RU"/>
        </w:rPr>
        <w:t xml:space="preserve"> Д.Т.</w:t>
      </w:r>
      <w:r w:rsidRPr="006A63B8">
        <w:rPr>
          <w:rFonts w:ascii="Times New Roman" w:eastAsia="Times New Roman" w:hAnsi="Times New Roman" w:cs="Times New Roman"/>
          <w:sz w:val="28"/>
          <w:szCs w:val="28"/>
          <w:lang w:val="kk-KZ" w:eastAsia="ru-RU"/>
        </w:rPr>
        <w:t xml:space="preserve">, </w:t>
      </w:r>
      <w:proofErr w:type="spellStart"/>
      <w:r w:rsidR="00F51D38" w:rsidRPr="006A63B8">
        <w:rPr>
          <w:rFonts w:ascii="Times New Roman" w:eastAsia="Times New Roman" w:hAnsi="Times New Roman" w:cs="Times New Roman"/>
          <w:sz w:val="28"/>
          <w:szCs w:val="28"/>
          <w:lang w:eastAsia="ru-RU"/>
        </w:rPr>
        <w:t>Жумадилова</w:t>
      </w:r>
      <w:proofErr w:type="spellEnd"/>
      <w:r w:rsidR="00A5204F" w:rsidRPr="006A63B8">
        <w:rPr>
          <w:rFonts w:ascii="Times New Roman" w:eastAsia="Times New Roman" w:hAnsi="Times New Roman" w:cs="Times New Roman"/>
          <w:sz w:val="28"/>
          <w:szCs w:val="28"/>
          <w:lang w:eastAsia="ru-RU"/>
        </w:rPr>
        <w:t xml:space="preserve"> А.Е.</w:t>
      </w:r>
      <w:r w:rsidR="00F51D38"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Қазіргі</w:t>
      </w:r>
      <w:proofErr w:type="spellEnd"/>
      <w:r w:rsidRPr="006A63B8">
        <w:rPr>
          <w:rFonts w:ascii="Times New Roman" w:eastAsia="Times New Roman" w:hAnsi="Times New Roman" w:cs="Times New Roman"/>
          <w:sz w:val="28"/>
          <w:szCs w:val="28"/>
          <w:lang w:eastAsia="ru-RU"/>
        </w:rPr>
        <w:t xml:space="preserve"> </w:t>
      </w:r>
      <w:r w:rsidRPr="006A63B8">
        <w:rPr>
          <w:rFonts w:ascii="Times New Roman" w:eastAsia="Times New Roman" w:hAnsi="Times New Roman" w:cs="Times New Roman"/>
          <w:sz w:val="28"/>
          <w:szCs w:val="28"/>
          <w:lang w:val="kk-KZ" w:eastAsia="ru-RU" w:bidi="ar-EG"/>
        </w:rPr>
        <w:t xml:space="preserve">кездегі </w:t>
      </w:r>
      <w:r w:rsidRPr="006A63B8">
        <w:rPr>
          <w:rFonts w:ascii="Times New Roman" w:eastAsia="Times New Roman" w:hAnsi="Times New Roman" w:cs="Times New Roman"/>
          <w:sz w:val="28"/>
          <w:szCs w:val="28"/>
          <w:lang w:val="kk-KZ" w:eastAsia="ru-RU"/>
        </w:rPr>
        <w:t>П</w:t>
      </w:r>
      <w:proofErr w:type="spellStart"/>
      <w:r w:rsidRPr="006A63B8">
        <w:rPr>
          <w:rFonts w:ascii="Times New Roman" w:eastAsia="Times New Roman" w:hAnsi="Times New Roman" w:cs="Times New Roman"/>
          <w:sz w:val="28"/>
          <w:szCs w:val="28"/>
          <w:lang w:eastAsia="ru-RU"/>
        </w:rPr>
        <w:t>алестин</w:t>
      </w:r>
      <w:proofErr w:type="spellEnd"/>
      <w:r w:rsidRPr="006A63B8">
        <w:rPr>
          <w:rFonts w:ascii="Times New Roman" w:eastAsia="Times New Roman" w:hAnsi="Times New Roman" w:cs="Times New Roman"/>
          <w:sz w:val="28"/>
          <w:szCs w:val="28"/>
          <w:lang w:val="kk-KZ" w:eastAsia="ru-RU"/>
        </w:rPr>
        <w:t>а</w:t>
      </w:r>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әдебиетіндегі</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ұлттық</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бірегейліктің</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көрініс</w:t>
      </w:r>
      <w:proofErr w:type="spellEnd"/>
      <w:r w:rsidRPr="006A63B8">
        <w:rPr>
          <w:rFonts w:ascii="Times New Roman" w:eastAsia="Times New Roman" w:hAnsi="Times New Roman" w:cs="Times New Roman"/>
          <w:sz w:val="28"/>
          <w:szCs w:val="28"/>
          <w:lang w:val="kk-KZ" w:eastAsia="ru-RU"/>
        </w:rPr>
        <w:t>тер</w:t>
      </w:r>
      <w:r w:rsidRPr="006A63B8">
        <w:rPr>
          <w:rFonts w:ascii="Times New Roman" w:eastAsia="Times New Roman" w:hAnsi="Times New Roman" w:cs="Times New Roman"/>
          <w:sz w:val="28"/>
          <w:szCs w:val="28"/>
          <w:lang w:eastAsia="ru-RU"/>
        </w:rPr>
        <w:t xml:space="preserve">і // </w:t>
      </w:r>
      <w:proofErr w:type="spellStart"/>
      <w:r w:rsidRPr="006A63B8">
        <w:rPr>
          <w:rFonts w:ascii="Times New Roman" w:eastAsia="Times New Roman" w:hAnsi="Times New Roman" w:cs="Times New Roman"/>
          <w:sz w:val="28"/>
          <w:szCs w:val="28"/>
          <w:lang w:eastAsia="ru-RU"/>
        </w:rPr>
        <w:t>ҚазҰУ</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хабаршысы</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Шығыстану</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сериясы</w:t>
      </w:r>
      <w:proofErr w:type="spellEnd"/>
      <w:r w:rsidRPr="006A63B8">
        <w:rPr>
          <w:rFonts w:ascii="Times New Roman" w:eastAsia="Times New Roman" w:hAnsi="Times New Roman" w:cs="Times New Roman"/>
          <w:sz w:val="28"/>
          <w:szCs w:val="28"/>
          <w:lang w:eastAsia="ru-RU"/>
        </w:rPr>
        <w:t>. – 2020. – № 2. – 124–131-б.</w:t>
      </w:r>
      <w:r w:rsidRPr="006A63B8">
        <w:rPr>
          <w:rFonts w:ascii="Times New Roman" w:eastAsia="Times New Roman" w:hAnsi="Times New Roman" w:cs="Times New Roman"/>
          <w:sz w:val="28"/>
          <w:szCs w:val="28"/>
          <w:lang w:val="kk-KZ" w:eastAsia="ru-RU"/>
        </w:rPr>
        <w:t xml:space="preserve"> </w:t>
      </w:r>
    </w:p>
    <w:p w14:paraId="27BFEF55" w14:textId="0A27FC56" w:rsidR="00F51D38" w:rsidRPr="006A63B8" w:rsidRDefault="00F51D38" w:rsidP="00A01DC5">
      <w:pPr>
        <w:pStyle w:val="a3"/>
        <w:numPr>
          <w:ilvl w:val="0"/>
          <w:numId w:val="21"/>
        </w:numPr>
        <w:spacing w:after="0" w:line="240" w:lineRule="auto"/>
        <w:ind w:firstLine="567"/>
        <w:jc w:val="both"/>
        <w:rPr>
          <w:rFonts w:ascii="Times New Roman" w:eastAsia="Times New Roman" w:hAnsi="Times New Roman" w:cs="Times New Roman"/>
          <w:sz w:val="28"/>
          <w:szCs w:val="28"/>
          <w:lang w:eastAsia="ru-RU"/>
        </w:rPr>
      </w:pPr>
      <w:proofErr w:type="spellStart"/>
      <w:r w:rsidRPr="006A63B8">
        <w:rPr>
          <w:rFonts w:ascii="Times New Roman" w:eastAsia="Times New Roman" w:hAnsi="Times New Roman" w:cs="Times New Roman"/>
          <w:sz w:val="28"/>
          <w:szCs w:val="28"/>
          <w:lang w:eastAsia="ru-RU"/>
        </w:rPr>
        <w:t>Жумадилова</w:t>
      </w:r>
      <w:proofErr w:type="spellEnd"/>
      <w:r w:rsidR="00A5204F" w:rsidRPr="006A63B8">
        <w:rPr>
          <w:rFonts w:ascii="Times New Roman" w:eastAsia="Times New Roman" w:hAnsi="Times New Roman" w:cs="Times New Roman"/>
          <w:sz w:val="28"/>
          <w:szCs w:val="28"/>
          <w:lang w:eastAsia="ru-RU"/>
        </w:rPr>
        <w:t xml:space="preserve"> А.Е.</w:t>
      </w:r>
      <w:r w:rsidR="00A5204F" w:rsidRPr="006A63B8">
        <w:rPr>
          <w:rFonts w:ascii="Times New Roman" w:eastAsia="Times New Roman" w:hAnsi="Times New Roman" w:cs="Times New Roman"/>
          <w:sz w:val="28"/>
          <w:szCs w:val="28"/>
          <w:lang w:val="kk-KZ" w:eastAsia="ru-RU"/>
        </w:rPr>
        <w:t xml:space="preserve">, Коптилеуова Д.Т. </w:t>
      </w:r>
      <w:r w:rsidRPr="006A63B8">
        <w:rPr>
          <w:rFonts w:ascii="Times New Roman" w:eastAsia="Times New Roman" w:hAnsi="Times New Roman" w:cs="Times New Roman"/>
          <w:sz w:val="28"/>
          <w:szCs w:val="28"/>
          <w:lang w:eastAsia="ru-RU"/>
        </w:rPr>
        <w:t>Художественные особенности романа палестинской писательницы И. Азим «Код исчезновения»: деколонизация теории травмы // Вестник ЕНУ им. Л.Н. Гумилёва. Серия «Филология». – 2022. – № 4 (144). – С. 148–158.</w:t>
      </w:r>
    </w:p>
    <w:p w14:paraId="094D65FA" w14:textId="7314B7A2" w:rsidR="00F51D38" w:rsidRPr="006A63B8" w:rsidRDefault="00F11527" w:rsidP="00A01DC5">
      <w:pPr>
        <w:pStyle w:val="a3"/>
        <w:numPr>
          <w:ilvl w:val="0"/>
          <w:numId w:val="21"/>
        </w:numPr>
        <w:spacing w:after="0" w:line="240" w:lineRule="auto"/>
        <w:ind w:firstLine="567"/>
        <w:jc w:val="both"/>
        <w:rPr>
          <w:rFonts w:ascii="Times New Roman" w:eastAsia="Times New Roman" w:hAnsi="Times New Roman" w:cs="Times New Roman"/>
          <w:sz w:val="28"/>
          <w:szCs w:val="28"/>
          <w:lang w:val="en-US" w:eastAsia="ru-RU"/>
        </w:rPr>
      </w:pPr>
      <w:bookmarkStart w:id="13" w:name="_Hlk208693241"/>
      <w:bookmarkStart w:id="14" w:name="_Hlk209008224"/>
      <w:proofErr w:type="spellStart"/>
      <w:r w:rsidRPr="006A63B8">
        <w:rPr>
          <w:rFonts w:ascii="Times New Roman" w:eastAsia="Times New Roman" w:hAnsi="Times New Roman" w:cs="Times New Roman"/>
          <w:sz w:val="28"/>
          <w:szCs w:val="28"/>
          <w:lang w:val="en-US" w:eastAsia="ru-RU"/>
        </w:rPr>
        <w:t>Zhumadilova</w:t>
      </w:r>
      <w:proofErr w:type="spellEnd"/>
      <w:r w:rsidRPr="006A63B8">
        <w:rPr>
          <w:rFonts w:ascii="Times New Roman" w:eastAsia="Times New Roman" w:hAnsi="Times New Roman" w:cs="Times New Roman"/>
          <w:sz w:val="28"/>
          <w:szCs w:val="28"/>
          <w:lang w:val="en-US" w:eastAsia="ru-RU"/>
        </w:rPr>
        <w:t xml:space="preserve"> A. Ye., </w:t>
      </w:r>
      <w:proofErr w:type="spellStart"/>
      <w:r w:rsidRPr="006A63B8">
        <w:rPr>
          <w:rFonts w:ascii="Times New Roman" w:eastAsia="Times New Roman" w:hAnsi="Times New Roman" w:cs="Times New Roman"/>
          <w:sz w:val="28"/>
          <w:szCs w:val="28"/>
          <w:lang w:val="en-US" w:eastAsia="ru-RU"/>
        </w:rPr>
        <w:t>Koptileuova</w:t>
      </w:r>
      <w:proofErr w:type="spellEnd"/>
      <w:r w:rsidRPr="006A63B8">
        <w:rPr>
          <w:rFonts w:ascii="Times New Roman" w:eastAsia="Times New Roman" w:hAnsi="Times New Roman" w:cs="Times New Roman"/>
          <w:sz w:val="28"/>
          <w:szCs w:val="28"/>
          <w:lang w:val="en-US" w:eastAsia="ru-RU"/>
        </w:rPr>
        <w:t xml:space="preserve"> D.T. </w:t>
      </w:r>
      <w:bookmarkEnd w:id="13"/>
      <w:r w:rsidRPr="006A63B8">
        <w:rPr>
          <w:rFonts w:ascii="Times New Roman" w:eastAsia="Times New Roman" w:hAnsi="Times New Roman" w:cs="Times New Roman"/>
          <w:sz w:val="28"/>
          <w:szCs w:val="28"/>
          <w:lang w:val="en-US" w:eastAsia="ru-RU"/>
        </w:rPr>
        <w:t xml:space="preserve">Hybridity and Identity in Modern Arabic Literature: Egypt, Palestine, Algeria // Kazakhstan Oriental Studies / R.B. </w:t>
      </w:r>
      <w:proofErr w:type="spellStart"/>
      <w:r w:rsidRPr="006A63B8">
        <w:rPr>
          <w:rFonts w:ascii="Times New Roman" w:eastAsia="Times New Roman" w:hAnsi="Times New Roman" w:cs="Times New Roman"/>
          <w:sz w:val="28"/>
          <w:szCs w:val="28"/>
          <w:lang w:val="en-US" w:eastAsia="ru-RU"/>
        </w:rPr>
        <w:t>Suleimenov</w:t>
      </w:r>
      <w:proofErr w:type="spellEnd"/>
      <w:r w:rsidRPr="006A63B8">
        <w:rPr>
          <w:rFonts w:ascii="Times New Roman" w:eastAsia="Times New Roman" w:hAnsi="Times New Roman" w:cs="Times New Roman"/>
          <w:sz w:val="28"/>
          <w:szCs w:val="28"/>
          <w:lang w:val="en-US" w:eastAsia="ru-RU"/>
        </w:rPr>
        <w:t xml:space="preserve"> Institute of Oriental Studies. – 2025. – Vol. 15, No. 3.– P. </w:t>
      </w:r>
      <w:r w:rsidR="00874A30">
        <w:rPr>
          <w:rFonts w:ascii="Times New Roman" w:eastAsia="Times New Roman" w:hAnsi="Times New Roman" w:cs="Times New Roman"/>
          <w:sz w:val="28"/>
          <w:szCs w:val="28"/>
          <w:lang w:val="en-US" w:eastAsia="ru-RU"/>
        </w:rPr>
        <w:t>36</w:t>
      </w:r>
      <w:r w:rsidR="00874A30" w:rsidRPr="00874A30">
        <w:rPr>
          <w:rFonts w:ascii="Times New Roman" w:eastAsia="Times New Roman" w:hAnsi="Times New Roman" w:cs="Times New Roman"/>
          <w:sz w:val="28"/>
          <w:szCs w:val="28"/>
          <w:lang w:val="en-US" w:eastAsia="ru-RU"/>
        </w:rPr>
        <w:t>–</w:t>
      </w:r>
      <w:r w:rsidRPr="00874A30">
        <w:rPr>
          <w:rFonts w:ascii="Times New Roman" w:eastAsia="Times New Roman" w:hAnsi="Times New Roman" w:cs="Times New Roman"/>
          <w:sz w:val="28"/>
          <w:szCs w:val="28"/>
          <w:lang w:val="en-US" w:eastAsia="ru-RU"/>
        </w:rPr>
        <w:t>45.</w:t>
      </w:r>
    </w:p>
    <w:bookmarkEnd w:id="14"/>
    <w:p w14:paraId="794DCFFB" w14:textId="5FF5ECC3" w:rsidR="00F51D38" w:rsidRPr="006A63B8" w:rsidRDefault="00F51D38" w:rsidP="00A01DC5">
      <w:pPr>
        <w:spacing w:after="0" w:line="240" w:lineRule="auto"/>
        <w:ind w:firstLine="567"/>
        <w:contextualSpacing/>
        <w:jc w:val="both"/>
        <w:rPr>
          <w:rFonts w:ascii="Times New Roman" w:eastAsia="Times New Roman" w:hAnsi="Times New Roman" w:cs="Times New Roman"/>
          <w:i/>
          <w:iCs/>
          <w:sz w:val="28"/>
          <w:szCs w:val="28"/>
          <w:lang w:eastAsia="ru-RU"/>
        </w:rPr>
      </w:pPr>
      <w:r w:rsidRPr="006A63B8">
        <w:rPr>
          <w:rFonts w:ascii="Times New Roman" w:eastAsia="Times New Roman" w:hAnsi="Times New Roman" w:cs="Times New Roman"/>
          <w:i/>
          <w:iCs/>
          <w:sz w:val="28"/>
          <w:szCs w:val="28"/>
          <w:lang w:eastAsia="ru-RU"/>
        </w:rPr>
        <w:t xml:space="preserve">Публикации в </w:t>
      </w:r>
      <w:r w:rsidR="00F11527" w:rsidRPr="006A63B8">
        <w:rPr>
          <w:rFonts w:ascii="Times New Roman" w:eastAsia="Times New Roman" w:hAnsi="Times New Roman" w:cs="Times New Roman"/>
          <w:i/>
          <w:iCs/>
          <w:sz w:val="28"/>
          <w:szCs w:val="28"/>
          <w:lang w:eastAsia="ru-RU"/>
        </w:rPr>
        <w:t xml:space="preserve">научных журналах и </w:t>
      </w:r>
      <w:r w:rsidRPr="006A63B8">
        <w:rPr>
          <w:rFonts w:ascii="Times New Roman" w:eastAsia="Times New Roman" w:hAnsi="Times New Roman" w:cs="Times New Roman"/>
          <w:i/>
          <w:iCs/>
          <w:sz w:val="28"/>
          <w:szCs w:val="28"/>
          <w:lang w:eastAsia="ru-RU"/>
        </w:rPr>
        <w:t>материалах конференций:</w:t>
      </w:r>
    </w:p>
    <w:p w14:paraId="3A79E5E4" w14:textId="0126B2F4" w:rsidR="00A5204F" w:rsidRPr="006A63B8" w:rsidRDefault="00A5204F" w:rsidP="00A01DC5">
      <w:pPr>
        <w:pStyle w:val="a3"/>
        <w:numPr>
          <w:ilvl w:val="0"/>
          <w:numId w:val="23"/>
        </w:numPr>
        <w:spacing w:after="0" w:line="240" w:lineRule="auto"/>
        <w:ind w:left="0" w:firstLine="567"/>
        <w:jc w:val="both"/>
        <w:rPr>
          <w:rFonts w:ascii="Times New Roman" w:eastAsia="Times New Roman" w:hAnsi="Times New Roman" w:cs="Times New Roman"/>
          <w:sz w:val="28"/>
          <w:szCs w:val="28"/>
          <w:lang w:val="kk-KZ" w:eastAsia="ru-RU"/>
        </w:rPr>
      </w:pPr>
      <w:r w:rsidRPr="006A63B8">
        <w:rPr>
          <w:rFonts w:ascii="Times New Roman" w:eastAsia="Times New Roman" w:hAnsi="Times New Roman" w:cs="Times New Roman"/>
          <w:sz w:val="28"/>
          <w:szCs w:val="28"/>
          <w:lang w:eastAsia="ru-RU" w:bidi="ar-EG"/>
        </w:rPr>
        <w:t>К</w:t>
      </w:r>
      <w:r w:rsidRPr="006A63B8">
        <w:rPr>
          <w:rFonts w:ascii="Times New Roman" w:eastAsia="Times New Roman" w:hAnsi="Times New Roman" w:cs="Times New Roman"/>
          <w:sz w:val="28"/>
          <w:szCs w:val="28"/>
          <w:lang w:val="kk-KZ" w:eastAsia="ru-RU" w:bidi="ar-EG"/>
        </w:rPr>
        <w:t>ө</w:t>
      </w:r>
      <w:proofErr w:type="spellStart"/>
      <w:r w:rsidRPr="006A63B8">
        <w:rPr>
          <w:rFonts w:ascii="Times New Roman" w:eastAsia="Times New Roman" w:hAnsi="Times New Roman" w:cs="Times New Roman"/>
          <w:sz w:val="28"/>
          <w:szCs w:val="28"/>
          <w:lang w:eastAsia="ru-RU" w:bidi="ar-EG"/>
        </w:rPr>
        <w:t>пт</w:t>
      </w:r>
      <w:proofErr w:type="spellEnd"/>
      <w:r w:rsidRPr="006A63B8">
        <w:rPr>
          <w:rFonts w:ascii="Times New Roman" w:eastAsia="Times New Roman" w:hAnsi="Times New Roman" w:cs="Times New Roman"/>
          <w:sz w:val="28"/>
          <w:szCs w:val="28"/>
          <w:lang w:val="kk-KZ" w:eastAsia="ru-RU" w:bidi="ar-EG"/>
        </w:rPr>
        <w:t>і</w:t>
      </w:r>
      <w:proofErr w:type="spellStart"/>
      <w:r w:rsidRPr="006A63B8">
        <w:rPr>
          <w:rFonts w:ascii="Times New Roman" w:eastAsia="Times New Roman" w:hAnsi="Times New Roman" w:cs="Times New Roman"/>
          <w:sz w:val="28"/>
          <w:szCs w:val="28"/>
          <w:lang w:eastAsia="ru-RU" w:bidi="ar-EG"/>
        </w:rPr>
        <w:t>леуова</w:t>
      </w:r>
      <w:proofErr w:type="spellEnd"/>
      <w:r w:rsidRPr="006A63B8">
        <w:rPr>
          <w:rFonts w:ascii="Times New Roman" w:eastAsia="Times New Roman" w:hAnsi="Times New Roman" w:cs="Times New Roman"/>
          <w:sz w:val="28"/>
          <w:szCs w:val="28"/>
          <w:lang w:eastAsia="ru-RU" w:bidi="ar-EG"/>
        </w:rPr>
        <w:t xml:space="preserve"> Д.Т.</w:t>
      </w:r>
      <w:r w:rsidRPr="006A63B8">
        <w:rPr>
          <w:rFonts w:ascii="Times New Roman" w:eastAsia="Times New Roman" w:hAnsi="Times New Roman" w:cs="Times New Roman"/>
          <w:sz w:val="28"/>
          <w:szCs w:val="28"/>
          <w:lang w:val="kk-KZ" w:eastAsia="ru-RU" w:bidi="ar-EG"/>
        </w:rPr>
        <w:t>,</w:t>
      </w:r>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Жумадилова</w:t>
      </w:r>
      <w:proofErr w:type="spellEnd"/>
      <w:r w:rsidRPr="006A63B8">
        <w:rPr>
          <w:rFonts w:ascii="Times New Roman" w:eastAsia="Times New Roman" w:hAnsi="Times New Roman" w:cs="Times New Roman"/>
          <w:sz w:val="28"/>
          <w:szCs w:val="28"/>
          <w:lang w:eastAsia="ru-RU"/>
        </w:rPr>
        <w:t xml:space="preserve"> А.Е.</w:t>
      </w:r>
      <w:r w:rsidRPr="006A63B8">
        <w:rPr>
          <w:rFonts w:ascii="Times New Roman" w:eastAsia="Times New Roman" w:hAnsi="Times New Roman" w:cs="Times New Roman"/>
          <w:sz w:val="28"/>
          <w:szCs w:val="28"/>
          <w:lang w:eastAsia="ru-RU" w:bidi="ar-EG"/>
        </w:rPr>
        <w:t xml:space="preserve"> </w:t>
      </w:r>
      <w:proofErr w:type="spellStart"/>
      <w:r w:rsidRPr="006A63B8">
        <w:rPr>
          <w:rFonts w:ascii="Times New Roman" w:eastAsia="Times New Roman" w:hAnsi="Times New Roman" w:cs="Times New Roman"/>
          <w:sz w:val="28"/>
          <w:szCs w:val="28"/>
          <w:lang w:eastAsia="ru-RU"/>
        </w:rPr>
        <w:t>Палестиналық</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ұлттық</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бірегейлігінің</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анықталуы</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таңдаулы</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әдеби</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туындылардың</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негізінде</w:t>
      </w:r>
      <w:proofErr w:type="spellEnd"/>
      <w:r w:rsidRPr="006A63B8">
        <w:rPr>
          <w:rFonts w:ascii="Times New Roman" w:eastAsia="Times New Roman" w:hAnsi="Times New Roman" w:cs="Times New Roman"/>
          <w:sz w:val="28"/>
          <w:szCs w:val="28"/>
          <w:lang w:eastAsia="ru-RU"/>
        </w:rPr>
        <w:t xml:space="preserve">) // Л.Н. Гумилев </w:t>
      </w:r>
      <w:proofErr w:type="spellStart"/>
      <w:r w:rsidRPr="006A63B8">
        <w:rPr>
          <w:rFonts w:ascii="Times New Roman" w:eastAsia="Times New Roman" w:hAnsi="Times New Roman" w:cs="Times New Roman"/>
          <w:sz w:val="28"/>
          <w:szCs w:val="28"/>
          <w:lang w:eastAsia="ru-RU"/>
        </w:rPr>
        <w:t>атындағы</w:t>
      </w:r>
      <w:proofErr w:type="spellEnd"/>
      <w:r w:rsidRPr="006A63B8">
        <w:rPr>
          <w:rFonts w:ascii="Times New Roman" w:eastAsia="Times New Roman" w:hAnsi="Times New Roman" w:cs="Times New Roman"/>
          <w:sz w:val="28"/>
          <w:szCs w:val="28"/>
          <w:lang w:eastAsia="ru-RU"/>
        </w:rPr>
        <w:t xml:space="preserve"> ЕҰУ </w:t>
      </w:r>
      <w:proofErr w:type="spellStart"/>
      <w:r w:rsidRPr="006A63B8">
        <w:rPr>
          <w:rFonts w:ascii="Times New Roman" w:eastAsia="Times New Roman" w:hAnsi="Times New Roman" w:cs="Times New Roman"/>
          <w:sz w:val="28"/>
          <w:szCs w:val="28"/>
          <w:lang w:eastAsia="ru-RU"/>
        </w:rPr>
        <w:t>хабаршысы</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Саяси</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ғылымдар</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Аймақтану</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Шығыстану</w:t>
      </w:r>
      <w:proofErr w:type="spellEnd"/>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Түрк</w:t>
      </w:r>
      <w:proofErr w:type="spellEnd"/>
      <w:r w:rsidRPr="006A63B8">
        <w:rPr>
          <w:rFonts w:ascii="Times New Roman" w:eastAsia="Times New Roman" w:hAnsi="Times New Roman" w:cs="Times New Roman"/>
          <w:sz w:val="28"/>
          <w:szCs w:val="28"/>
          <w:lang w:val="kk-KZ" w:eastAsia="ru-RU"/>
        </w:rPr>
        <w:t>ітану</w:t>
      </w:r>
      <w:r w:rsidRPr="006A63B8">
        <w:rPr>
          <w:rFonts w:ascii="Times New Roman" w:eastAsia="Times New Roman" w:hAnsi="Times New Roman" w:cs="Times New Roman"/>
          <w:sz w:val="28"/>
          <w:szCs w:val="28"/>
          <w:lang w:eastAsia="ru-RU"/>
        </w:rPr>
        <w:t xml:space="preserve"> </w:t>
      </w:r>
      <w:proofErr w:type="spellStart"/>
      <w:r w:rsidRPr="006A63B8">
        <w:rPr>
          <w:rFonts w:ascii="Times New Roman" w:eastAsia="Times New Roman" w:hAnsi="Times New Roman" w:cs="Times New Roman"/>
          <w:sz w:val="28"/>
          <w:szCs w:val="28"/>
          <w:lang w:eastAsia="ru-RU"/>
        </w:rPr>
        <w:t>сериясы</w:t>
      </w:r>
      <w:proofErr w:type="spellEnd"/>
      <w:r w:rsidRPr="006A63B8">
        <w:rPr>
          <w:rFonts w:ascii="Times New Roman" w:eastAsia="Times New Roman" w:hAnsi="Times New Roman" w:cs="Times New Roman"/>
          <w:sz w:val="28"/>
          <w:szCs w:val="28"/>
          <w:lang w:eastAsia="ru-RU"/>
        </w:rPr>
        <w:t>. – 2021. – № 1. – 100–108-б.</w:t>
      </w:r>
    </w:p>
    <w:p w14:paraId="1D086222" w14:textId="1F525DF5" w:rsidR="00F51D38" w:rsidRPr="006A63B8" w:rsidRDefault="00F51D38" w:rsidP="00A01DC5">
      <w:pPr>
        <w:pStyle w:val="a3"/>
        <w:numPr>
          <w:ilvl w:val="0"/>
          <w:numId w:val="23"/>
        </w:numPr>
        <w:spacing w:after="0" w:line="240" w:lineRule="auto"/>
        <w:ind w:left="0" w:firstLine="567"/>
        <w:jc w:val="both"/>
        <w:rPr>
          <w:rFonts w:ascii="Times New Roman" w:eastAsia="Times New Roman" w:hAnsi="Times New Roman" w:cs="Times New Roman"/>
          <w:sz w:val="28"/>
          <w:szCs w:val="28"/>
          <w:lang w:eastAsia="ru-RU"/>
        </w:rPr>
      </w:pPr>
      <w:proofErr w:type="spellStart"/>
      <w:r w:rsidRPr="006A63B8">
        <w:rPr>
          <w:rFonts w:ascii="Times New Roman" w:eastAsia="Times New Roman" w:hAnsi="Times New Roman" w:cs="Times New Roman"/>
          <w:sz w:val="28"/>
          <w:szCs w:val="28"/>
          <w:lang w:eastAsia="ru-RU"/>
        </w:rPr>
        <w:t>Жумадилова</w:t>
      </w:r>
      <w:proofErr w:type="spellEnd"/>
      <w:r w:rsidRPr="006A63B8">
        <w:rPr>
          <w:rFonts w:ascii="Times New Roman" w:eastAsia="Times New Roman" w:hAnsi="Times New Roman" w:cs="Times New Roman"/>
          <w:sz w:val="28"/>
          <w:szCs w:val="28"/>
          <w:lang w:eastAsia="ru-RU"/>
        </w:rPr>
        <w:t xml:space="preserve"> А.Е.</w:t>
      </w:r>
      <w:r w:rsidR="00A5204F" w:rsidRPr="006A63B8">
        <w:rPr>
          <w:rFonts w:ascii="Times New Roman" w:eastAsia="Times New Roman" w:hAnsi="Times New Roman" w:cs="Times New Roman"/>
          <w:sz w:val="28"/>
          <w:szCs w:val="28"/>
          <w:lang w:eastAsia="ru-RU"/>
        </w:rPr>
        <w:t>,</w:t>
      </w:r>
      <w:r w:rsidRPr="006A63B8">
        <w:rPr>
          <w:rFonts w:ascii="Times New Roman" w:eastAsia="Times New Roman" w:hAnsi="Times New Roman" w:cs="Times New Roman"/>
          <w:sz w:val="28"/>
          <w:szCs w:val="28"/>
          <w:lang w:eastAsia="ru-RU"/>
        </w:rPr>
        <w:t xml:space="preserve"> </w:t>
      </w:r>
      <w:proofErr w:type="spellStart"/>
      <w:r w:rsidR="00A5204F" w:rsidRPr="006A63B8">
        <w:rPr>
          <w:rFonts w:ascii="Times New Roman" w:eastAsia="Times New Roman" w:hAnsi="Times New Roman" w:cs="Times New Roman"/>
          <w:sz w:val="28"/>
          <w:szCs w:val="28"/>
          <w:lang w:eastAsia="ru-RU"/>
        </w:rPr>
        <w:t>Коптилеуова</w:t>
      </w:r>
      <w:proofErr w:type="spellEnd"/>
      <w:r w:rsidR="00A5204F" w:rsidRPr="006A63B8">
        <w:rPr>
          <w:rFonts w:ascii="Times New Roman" w:eastAsia="Times New Roman" w:hAnsi="Times New Roman" w:cs="Times New Roman"/>
          <w:sz w:val="28"/>
          <w:szCs w:val="28"/>
          <w:lang w:eastAsia="ru-RU"/>
        </w:rPr>
        <w:t xml:space="preserve"> Д.Т. </w:t>
      </w:r>
      <w:r w:rsidRPr="006A63B8">
        <w:rPr>
          <w:rFonts w:ascii="Times New Roman" w:eastAsia="Times New Roman" w:hAnsi="Times New Roman" w:cs="Times New Roman"/>
          <w:sz w:val="28"/>
          <w:szCs w:val="28"/>
          <w:lang w:eastAsia="ru-RU"/>
        </w:rPr>
        <w:t xml:space="preserve">Национальная идентичность в творчестве Махмуда </w:t>
      </w:r>
      <w:proofErr w:type="spellStart"/>
      <w:r w:rsidRPr="006A63B8">
        <w:rPr>
          <w:rFonts w:ascii="Times New Roman" w:eastAsia="Times New Roman" w:hAnsi="Times New Roman" w:cs="Times New Roman"/>
          <w:sz w:val="28"/>
          <w:szCs w:val="28"/>
          <w:lang w:eastAsia="ru-RU"/>
        </w:rPr>
        <w:t>Дарвиша</w:t>
      </w:r>
      <w:proofErr w:type="spellEnd"/>
      <w:r w:rsidRPr="006A63B8">
        <w:rPr>
          <w:rFonts w:ascii="Times New Roman" w:eastAsia="Times New Roman" w:hAnsi="Times New Roman" w:cs="Times New Roman"/>
          <w:sz w:val="28"/>
          <w:szCs w:val="28"/>
          <w:lang w:eastAsia="ru-RU"/>
        </w:rPr>
        <w:t xml:space="preserve"> // Материалы международной конференции «Фараби </w:t>
      </w:r>
      <w:proofErr w:type="spellStart"/>
      <w:r w:rsidRPr="006A63B8">
        <w:rPr>
          <w:rFonts w:ascii="Times New Roman" w:eastAsia="Times New Roman" w:hAnsi="Times New Roman" w:cs="Times New Roman"/>
          <w:sz w:val="28"/>
          <w:szCs w:val="28"/>
          <w:lang w:eastAsia="ru-RU"/>
        </w:rPr>
        <w:t>әлемі</w:t>
      </w:r>
      <w:proofErr w:type="spellEnd"/>
      <w:r w:rsidRPr="006A63B8">
        <w:rPr>
          <w:rFonts w:ascii="Times New Roman" w:eastAsia="Times New Roman" w:hAnsi="Times New Roman" w:cs="Times New Roman"/>
          <w:sz w:val="28"/>
          <w:szCs w:val="28"/>
          <w:lang w:eastAsia="ru-RU"/>
        </w:rPr>
        <w:t xml:space="preserve">». – Алматы: </w:t>
      </w:r>
      <w:proofErr w:type="spellStart"/>
      <w:r w:rsidRPr="006A63B8">
        <w:rPr>
          <w:rFonts w:ascii="Times New Roman" w:eastAsia="Times New Roman" w:hAnsi="Times New Roman" w:cs="Times New Roman"/>
          <w:sz w:val="28"/>
          <w:szCs w:val="28"/>
          <w:lang w:eastAsia="ru-RU"/>
        </w:rPr>
        <w:t>КазНУ</w:t>
      </w:r>
      <w:proofErr w:type="spellEnd"/>
      <w:r w:rsidRPr="006A63B8">
        <w:rPr>
          <w:rFonts w:ascii="Times New Roman" w:eastAsia="Times New Roman" w:hAnsi="Times New Roman" w:cs="Times New Roman"/>
          <w:sz w:val="28"/>
          <w:szCs w:val="28"/>
          <w:lang w:eastAsia="ru-RU"/>
        </w:rPr>
        <w:t xml:space="preserve"> им. аль-Фараби, 2020. – С. 91–95.</w:t>
      </w:r>
    </w:p>
    <w:p w14:paraId="31074CEB" w14:textId="77777777" w:rsidR="00F51D38" w:rsidRPr="006A63B8" w:rsidRDefault="00F51D38" w:rsidP="00A01DC5">
      <w:pPr>
        <w:pStyle w:val="a3"/>
        <w:numPr>
          <w:ilvl w:val="0"/>
          <w:numId w:val="23"/>
        </w:numPr>
        <w:spacing w:after="0" w:line="240" w:lineRule="auto"/>
        <w:ind w:left="0" w:firstLine="567"/>
        <w:jc w:val="both"/>
        <w:rPr>
          <w:rFonts w:ascii="Times New Roman" w:eastAsia="Times New Roman" w:hAnsi="Times New Roman" w:cs="Times New Roman"/>
          <w:sz w:val="28"/>
          <w:szCs w:val="28"/>
          <w:lang w:eastAsia="ru-RU"/>
        </w:rPr>
      </w:pPr>
      <w:proofErr w:type="spellStart"/>
      <w:r w:rsidRPr="006A63B8">
        <w:rPr>
          <w:rFonts w:ascii="Times New Roman" w:eastAsia="Times New Roman" w:hAnsi="Times New Roman" w:cs="Times New Roman"/>
          <w:sz w:val="28"/>
          <w:szCs w:val="28"/>
          <w:lang w:eastAsia="ru-RU"/>
        </w:rPr>
        <w:t>Жумадилова</w:t>
      </w:r>
      <w:proofErr w:type="spellEnd"/>
      <w:r w:rsidRPr="006A63B8">
        <w:rPr>
          <w:rFonts w:ascii="Times New Roman" w:eastAsia="Times New Roman" w:hAnsi="Times New Roman" w:cs="Times New Roman"/>
          <w:sz w:val="28"/>
          <w:szCs w:val="28"/>
          <w:lang w:eastAsia="ru-RU"/>
        </w:rPr>
        <w:t xml:space="preserve"> А.Е. Социально-политические аспекты «Такси» Х. аль-</w:t>
      </w:r>
      <w:proofErr w:type="spellStart"/>
      <w:r w:rsidRPr="006A63B8">
        <w:rPr>
          <w:rFonts w:ascii="Times New Roman" w:eastAsia="Times New Roman" w:hAnsi="Times New Roman" w:cs="Times New Roman"/>
          <w:sz w:val="28"/>
          <w:szCs w:val="28"/>
          <w:lang w:eastAsia="ru-RU"/>
        </w:rPr>
        <w:t>Хамиси</w:t>
      </w:r>
      <w:proofErr w:type="spellEnd"/>
      <w:r w:rsidRPr="006A63B8">
        <w:rPr>
          <w:rFonts w:ascii="Times New Roman" w:eastAsia="Times New Roman" w:hAnsi="Times New Roman" w:cs="Times New Roman"/>
          <w:sz w:val="28"/>
          <w:szCs w:val="28"/>
          <w:lang w:eastAsia="ru-RU"/>
        </w:rPr>
        <w:t>: египетского романа, предвидевшего Арабскую весну // Материалы международной конференции «Современные социально-экономические процессы: проблемы, тенденции, перспективы». – Петрозаводск, Россия, 2021. – С. 83–88.</w:t>
      </w:r>
    </w:p>
    <w:p w14:paraId="327AB2B7" w14:textId="77777777" w:rsidR="00F51D38" w:rsidRPr="006A63B8" w:rsidRDefault="00F51D38" w:rsidP="00A01DC5">
      <w:pPr>
        <w:pStyle w:val="a3"/>
        <w:numPr>
          <w:ilvl w:val="0"/>
          <w:numId w:val="23"/>
        </w:numPr>
        <w:spacing w:after="0" w:line="240" w:lineRule="auto"/>
        <w:ind w:left="0" w:firstLine="567"/>
        <w:jc w:val="both"/>
        <w:rPr>
          <w:rFonts w:ascii="Times New Roman" w:eastAsia="Times New Roman" w:hAnsi="Times New Roman" w:cs="Times New Roman"/>
          <w:sz w:val="28"/>
          <w:szCs w:val="28"/>
          <w:lang w:val="en-US" w:eastAsia="ru-RU"/>
        </w:rPr>
      </w:pPr>
      <w:proofErr w:type="spellStart"/>
      <w:r w:rsidRPr="006A63B8">
        <w:rPr>
          <w:rFonts w:ascii="Times New Roman" w:eastAsia="Times New Roman" w:hAnsi="Times New Roman" w:cs="Times New Roman"/>
          <w:sz w:val="28"/>
          <w:szCs w:val="28"/>
          <w:lang w:val="en-US" w:eastAsia="ru-RU"/>
        </w:rPr>
        <w:t>Zhumadilova</w:t>
      </w:r>
      <w:proofErr w:type="spellEnd"/>
      <w:r w:rsidRPr="006A63B8">
        <w:rPr>
          <w:rFonts w:ascii="Times New Roman" w:eastAsia="Times New Roman" w:hAnsi="Times New Roman" w:cs="Times New Roman"/>
          <w:sz w:val="28"/>
          <w:szCs w:val="28"/>
          <w:lang w:val="en-US" w:eastAsia="ru-RU"/>
        </w:rPr>
        <w:t xml:space="preserve"> </w:t>
      </w:r>
      <w:proofErr w:type="spellStart"/>
      <w:r w:rsidRPr="006A63B8">
        <w:rPr>
          <w:rFonts w:ascii="Times New Roman" w:eastAsia="Times New Roman" w:hAnsi="Times New Roman" w:cs="Times New Roman"/>
          <w:sz w:val="28"/>
          <w:szCs w:val="28"/>
          <w:lang w:val="en-US" w:eastAsia="ru-RU"/>
        </w:rPr>
        <w:t>A.Ye</w:t>
      </w:r>
      <w:proofErr w:type="spellEnd"/>
      <w:r w:rsidRPr="006A63B8">
        <w:rPr>
          <w:rFonts w:ascii="Times New Roman" w:eastAsia="Times New Roman" w:hAnsi="Times New Roman" w:cs="Times New Roman"/>
          <w:sz w:val="28"/>
          <w:szCs w:val="28"/>
          <w:lang w:val="en-US" w:eastAsia="ru-RU"/>
        </w:rPr>
        <w:t xml:space="preserve">. Socio-political aspects of </w:t>
      </w:r>
      <w:proofErr w:type="spellStart"/>
      <w:r w:rsidRPr="006A63B8">
        <w:rPr>
          <w:rFonts w:ascii="Times New Roman" w:eastAsia="Times New Roman" w:hAnsi="Times New Roman" w:cs="Times New Roman"/>
          <w:sz w:val="28"/>
          <w:szCs w:val="28"/>
          <w:lang w:val="en-US" w:eastAsia="ru-RU"/>
        </w:rPr>
        <w:t>A.Kh</w:t>
      </w:r>
      <w:proofErr w:type="spellEnd"/>
      <w:r w:rsidRPr="006A63B8">
        <w:rPr>
          <w:rFonts w:ascii="Times New Roman" w:eastAsia="Times New Roman" w:hAnsi="Times New Roman" w:cs="Times New Roman"/>
          <w:sz w:val="28"/>
          <w:szCs w:val="28"/>
          <w:lang w:val="en-US" w:eastAsia="ru-RU"/>
        </w:rPr>
        <w:t>. Tawfiq’s “Utopia”: the Arab spring was inevitable // International Conference on Contemporary Scientific Studies – VII. – Beirut Arab University, Lebanon, 2022. – P. 285–290.</w:t>
      </w:r>
    </w:p>
    <w:p w14:paraId="025B2F02" w14:textId="5158B678" w:rsidR="0009294F" w:rsidRDefault="00B31D83" w:rsidP="00A01DC5">
      <w:pPr>
        <w:spacing w:after="0" w:line="240" w:lineRule="auto"/>
        <w:ind w:firstLine="567"/>
        <w:contextualSpacing/>
        <w:jc w:val="both"/>
        <w:rPr>
          <w:rFonts w:ascii="Times New Roman" w:eastAsia="Times New Roman" w:hAnsi="Times New Roman" w:cs="Times New Roman"/>
          <w:sz w:val="28"/>
          <w:szCs w:val="28"/>
          <w:lang w:eastAsia="ru-RU"/>
        </w:rPr>
      </w:pPr>
      <w:r w:rsidRPr="00B80A9E">
        <w:rPr>
          <w:rFonts w:ascii="Times New Roman" w:eastAsia="Times New Roman" w:hAnsi="Times New Roman" w:cs="Times New Roman"/>
          <w:b/>
          <w:bCs/>
          <w:sz w:val="28"/>
          <w:szCs w:val="28"/>
          <w:lang w:eastAsia="ru-RU"/>
        </w:rPr>
        <w:t>Структура</w:t>
      </w:r>
      <w:r w:rsidRPr="00E636C8">
        <w:rPr>
          <w:rFonts w:ascii="Times New Roman" w:eastAsia="Times New Roman" w:hAnsi="Times New Roman" w:cs="Times New Roman"/>
          <w:b/>
          <w:bCs/>
          <w:sz w:val="28"/>
          <w:szCs w:val="28"/>
          <w:lang w:eastAsia="ru-RU"/>
        </w:rPr>
        <w:t xml:space="preserve"> </w:t>
      </w:r>
      <w:r w:rsidRPr="00B80A9E">
        <w:rPr>
          <w:rFonts w:ascii="Times New Roman" w:eastAsia="Times New Roman" w:hAnsi="Times New Roman" w:cs="Times New Roman"/>
          <w:b/>
          <w:bCs/>
          <w:sz w:val="28"/>
          <w:szCs w:val="28"/>
          <w:lang w:eastAsia="ru-RU"/>
        </w:rPr>
        <w:t>исследования</w:t>
      </w:r>
      <w:r w:rsidR="00B80A9E" w:rsidRPr="00E636C8">
        <w:rPr>
          <w:rFonts w:ascii="Times New Roman" w:eastAsia="Times New Roman" w:hAnsi="Times New Roman" w:cs="Times New Roman"/>
          <w:b/>
          <w:bCs/>
          <w:sz w:val="28"/>
          <w:szCs w:val="28"/>
          <w:lang w:eastAsia="ru-RU"/>
        </w:rPr>
        <w:t xml:space="preserve">. </w:t>
      </w:r>
      <w:r w:rsidRPr="00B80A9E">
        <w:rPr>
          <w:rFonts w:ascii="Times New Roman" w:eastAsia="Times New Roman" w:hAnsi="Times New Roman" w:cs="Times New Roman"/>
          <w:sz w:val="28"/>
          <w:szCs w:val="28"/>
          <w:lang w:eastAsia="ru-RU"/>
        </w:rPr>
        <w:t xml:space="preserve">Настоящая диссертация </w:t>
      </w:r>
      <w:r w:rsidR="00E636C8">
        <w:rPr>
          <w:rFonts w:ascii="Times New Roman" w:eastAsia="Times New Roman" w:hAnsi="Times New Roman" w:cs="Times New Roman"/>
          <w:sz w:val="28"/>
          <w:szCs w:val="28"/>
          <w:lang w:eastAsia="ru-RU"/>
        </w:rPr>
        <w:t>состоит из</w:t>
      </w:r>
      <w:r w:rsidR="00B80A9E" w:rsidRPr="00B80A9E">
        <w:rPr>
          <w:rFonts w:ascii="Times New Roman" w:eastAsia="Times New Roman" w:hAnsi="Times New Roman" w:cs="Times New Roman"/>
          <w:sz w:val="28"/>
          <w:szCs w:val="28"/>
          <w:lang w:eastAsia="ru-RU"/>
        </w:rPr>
        <w:t xml:space="preserve"> </w:t>
      </w:r>
      <w:r w:rsidR="00E636C8">
        <w:rPr>
          <w:rFonts w:ascii="Times New Roman" w:eastAsia="Times New Roman" w:hAnsi="Times New Roman" w:cs="Times New Roman"/>
          <w:sz w:val="28"/>
          <w:szCs w:val="28"/>
          <w:lang w:eastAsia="ru-RU"/>
        </w:rPr>
        <w:t xml:space="preserve">основных </w:t>
      </w:r>
      <w:r w:rsidR="00B80A9E" w:rsidRPr="00B80A9E">
        <w:rPr>
          <w:rFonts w:ascii="Times New Roman" w:eastAsia="Times New Roman" w:hAnsi="Times New Roman" w:cs="Times New Roman"/>
          <w:sz w:val="28"/>
          <w:szCs w:val="28"/>
          <w:lang w:eastAsia="ru-RU"/>
        </w:rPr>
        <w:t>определений, обозначений и сокращений, введения, основной части, состоящей из четырёх глав, заключения</w:t>
      </w:r>
      <w:r w:rsidR="00284ADD">
        <w:rPr>
          <w:rFonts w:ascii="Times New Roman" w:eastAsia="Times New Roman" w:hAnsi="Times New Roman" w:cs="Times New Roman"/>
          <w:sz w:val="28"/>
          <w:szCs w:val="28"/>
          <w:lang w:eastAsia="ru-RU"/>
        </w:rPr>
        <w:t xml:space="preserve"> и</w:t>
      </w:r>
      <w:r w:rsidR="00B80A9E" w:rsidRPr="00B80A9E">
        <w:rPr>
          <w:rFonts w:ascii="Times New Roman" w:eastAsia="Times New Roman" w:hAnsi="Times New Roman" w:cs="Times New Roman"/>
          <w:sz w:val="28"/>
          <w:szCs w:val="28"/>
          <w:lang w:eastAsia="ru-RU"/>
        </w:rPr>
        <w:t xml:space="preserve"> списка использованных источников.</w:t>
      </w:r>
      <w:r w:rsidR="00B80A9E">
        <w:rPr>
          <w:rFonts w:ascii="Times New Roman" w:eastAsia="Times New Roman" w:hAnsi="Times New Roman" w:cs="Times New Roman"/>
          <w:sz w:val="28"/>
          <w:szCs w:val="28"/>
          <w:lang w:eastAsia="ru-RU"/>
        </w:rPr>
        <w:t xml:space="preserve"> </w:t>
      </w:r>
    </w:p>
    <w:p w14:paraId="58561787" w14:textId="77777777" w:rsidR="00371AC3" w:rsidRPr="001B267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b/>
          <w:bCs/>
          <w:sz w:val="28"/>
          <w:szCs w:val="28"/>
          <w:lang w:eastAsia="ru-RU"/>
        </w:rPr>
      </w:pPr>
      <w:r w:rsidRPr="006143FE">
        <w:rPr>
          <w:rFonts w:ascii="Times New Roman" w:eastAsia="Times New Roman" w:hAnsi="Times New Roman" w:cs="Times New Roman"/>
          <w:b/>
          <w:bCs/>
          <w:sz w:val="28"/>
          <w:szCs w:val="28"/>
          <w:lang w:eastAsia="ru-RU"/>
        </w:rPr>
        <w:lastRenderedPageBreak/>
        <w:t xml:space="preserve">1 </w:t>
      </w:r>
      <w:r w:rsidR="00371AC3" w:rsidRPr="00371AC3">
        <w:rPr>
          <w:rFonts w:ascii="Times New Roman" w:eastAsia="Times New Roman" w:hAnsi="Times New Roman" w:cs="Times New Roman"/>
          <w:b/>
          <w:bCs/>
          <w:sz w:val="28"/>
          <w:szCs w:val="28"/>
          <w:lang w:eastAsia="ru-RU"/>
        </w:rPr>
        <w:t>ТЕОРЕТИКО-МЕТОДОЛОГИЧЕСКИЕ АСПЕКТЫ ИССЛЕДОВАНИЯ МОДЕРНИЗАЦИИ НАЦИОНАЛЬНОГО СОЗНАНИЯ</w:t>
      </w:r>
    </w:p>
    <w:p w14:paraId="7E927120" w14:textId="77777777" w:rsidR="00A01DC5" w:rsidRPr="001B267E" w:rsidRDefault="00A01DC5" w:rsidP="00A01DC5">
      <w:pPr>
        <w:spacing w:before="100" w:beforeAutospacing="1" w:after="100" w:afterAutospacing="1" w:line="240" w:lineRule="auto"/>
        <w:ind w:firstLine="567"/>
        <w:contextualSpacing/>
        <w:jc w:val="both"/>
        <w:rPr>
          <w:rFonts w:ascii="Times New Roman" w:eastAsia="Times New Roman" w:hAnsi="Times New Roman" w:cs="Times New Roman"/>
          <w:b/>
          <w:bCs/>
          <w:sz w:val="28"/>
          <w:szCs w:val="28"/>
          <w:lang w:eastAsia="ru-RU"/>
        </w:rPr>
      </w:pPr>
    </w:p>
    <w:p w14:paraId="2DB27AA1" w14:textId="139BBAB3"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b/>
          <w:bCs/>
          <w:sz w:val="28"/>
          <w:szCs w:val="28"/>
          <w:lang w:eastAsia="ru-RU"/>
        </w:rPr>
        <w:t>1.1 Понятие «идентичность»: концептуальные основы и научно-теоретические интерпретации</w:t>
      </w:r>
      <w:r w:rsidRPr="006143FE">
        <w:rPr>
          <w:rFonts w:ascii="Times New Roman" w:eastAsia="Times New Roman" w:hAnsi="Times New Roman" w:cs="Times New Roman"/>
          <w:sz w:val="28"/>
          <w:szCs w:val="28"/>
          <w:lang w:eastAsia="ru-RU"/>
        </w:rPr>
        <w:t xml:space="preserve"> </w:t>
      </w:r>
    </w:p>
    <w:p w14:paraId="1B8B2139" w14:textId="47CF62A1"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Проблематика идентичности как философской категории берёт своё начало в античной и арабской мысли, где были предприняты первые попытки осмысления тождественности и самости субъекта. В учениях Платона, Аристотеля, а также арабских мыслителей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w:t>
      </w:r>
      <w:r w:rsidR="00D179F3">
        <w:rPr>
          <w:rFonts w:ascii="Times New Roman" w:eastAsia="Times New Roman" w:hAnsi="Times New Roman" w:cs="Times New Roman"/>
          <w:sz w:val="28"/>
          <w:szCs w:val="28"/>
          <w:lang w:eastAsia="ru-RU"/>
        </w:rPr>
        <w:t>ал-</w:t>
      </w:r>
      <w:proofErr w:type="spellStart"/>
      <w:r w:rsidRPr="006143FE">
        <w:rPr>
          <w:rFonts w:ascii="Times New Roman" w:eastAsia="Times New Roman" w:hAnsi="Times New Roman" w:cs="Times New Roman"/>
          <w:sz w:val="28"/>
          <w:szCs w:val="28"/>
          <w:lang w:eastAsia="ru-RU"/>
        </w:rPr>
        <w:t>Кинди</w:t>
      </w:r>
      <w:proofErr w:type="spellEnd"/>
      <w:r w:rsidRPr="006143FE">
        <w:rPr>
          <w:rFonts w:ascii="Times New Roman" w:eastAsia="Times New Roman" w:hAnsi="Times New Roman" w:cs="Times New Roman"/>
          <w:sz w:val="28"/>
          <w:szCs w:val="28"/>
          <w:lang w:eastAsia="ru-RU"/>
        </w:rPr>
        <w:t xml:space="preserve">, </w:t>
      </w:r>
      <w:r w:rsidR="00D179F3">
        <w:rPr>
          <w:rFonts w:ascii="Times New Roman" w:eastAsia="Times New Roman" w:hAnsi="Times New Roman" w:cs="Times New Roman"/>
          <w:sz w:val="28"/>
          <w:szCs w:val="28"/>
          <w:lang w:eastAsia="ru-RU"/>
        </w:rPr>
        <w:t>ал-</w:t>
      </w:r>
      <w:r w:rsidRPr="006143FE">
        <w:rPr>
          <w:rFonts w:ascii="Times New Roman" w:eastAsia="Times New Roman" w:hAnsi="Times New Roman" w:cs="Times New Roman"/>
          <w:sz w:val="28"/>
          <w:szCs w:val="28"/>
          <w:lang w:eastAsia="ru-RU"/>
        </w:rPr>
        <w:t xml:space="preserve">Фараби, Ибн Сины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заложены основы, оказавшие существенное влияние на развитие концепции идентичности в мировой интеллектуальной традиции.</w:t>
      </w:r>
    </w:p>
    <w:p w14:paraId="43864EDA" w14:textId="10EB012E"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Платон в диалоге </w:t>
      </w:r>
      <w:r w:rsidR="008002F0">
        <w:rPr>
          <w:rFonts w:ascii="Times New Roman" w:eastAsia="Times New Roman" w:hAnsi="Times New Roman" w:cs="Times New Roman"/>
          <w:sz w:val="28"/>
          <w:szCs w:val="28"/>
          <w:lang w:eastAsia="ru-RU"/>
        </w:rPr>
        <w:t>«</w:t>
      </w:r>
      <w:proofErr w:type="spellStart"/>
      <w:r w:rsidRPr="006143FE">
        <w:rPr>
          <w:rFonts w:ascii="Times New Roman" w:eastAsia="Times New Roman" w:hAnsi="Times New Roman" w:cs="Times New Roman"/>
          <w:i/>
          <w:iCs/>
          <w:sz w:val="28"/>
          <w:szCs w:val="28"/>
          <w:lang w:eastAsia="ru-RU"/>
        </w:rPr>
        <w:t>Федон</w:t>
      </w:r>
      <w:proofErr w:type="spellEnd"/>
      <w:r w:rsidR="008002F0">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рассматривает душу как нематериальную и бессмертную сущность, обладающую знанием, утрачиваемым при рождении, но восстанавливаемым в процессе философского размышления. Согласно этой логике, подлинная идентичность личности коренится в вечной идее, а не в телесной изменчивости [4</w:t>
      </w:r>
      <w:r w:rsidR="00FE2E28">
        <w:rPr>
          <w:rFonts w:ascii="Times New Roman" w:eastAsia="Times New Roman" w:hAnsi="Times New Roman" w:cs="Times New Roman"/>
          <w:sz w:val="28"/>
          <w:szCs w:val="28"/>
          <w:lang w:eastAsia="ru-RU"/>
        </w:rPr>
        <w:t>8</w:t>
      </w:r>
      <w:r w:rsidRPr="006143FE">
        <w:rPr>
          <w:rFonts w:ascii="Times New Roman" w:eastAsia="Times New Roman" w:hAnsi="Times New Roman" w:cs="Times New Roman"/>
          <w:sz w:val="28"/>
          <w:szCs w:val="28"/>
          <w:lang w:eastAsia="ru-RU"/>
        </w:rPr>
        <w:t>, с. 139–187].</w:t>
      </w:r>
    </w:p>
    <w:p w14:paraId="128BD9CD" w14:textId="337C365A"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отличие от дуализма Платона, Аристотель в трактате </w:t>
      </w:r>
      <w:r w:rsidR="00F33728">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i/>
          <w:iCs/>
          <w:sz w:val="28"/>
          <w:szCs w:val="28"/>
          <w:lang w:eastAsia="ru-RU"/>
        </w:rPr>
        <w:t>Метафизика</w:t>
      </w:r>
      <w:r w:rsidR="00F33728">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предлагает эмпирически ориентированное понимание идентичности как устойчивости формы. Он определяет субстанцию как основу индивидуальности, связывая тождество с сохранением формы в процессе изменений [4</w:t>
      </w:r>
      <w:r w:rsidR="00FE2E28">
        <w:rPr>
          <w:rFonts w:ascii="Times New Roman" w:eastAsia="Times New Roman" w:hAnsi="Times New Roman" w:cs="Times New Roman"/>
          <w:sz w:val="28"/>
          <w:szCs w:val="28"/>
          <w:lang w:eastAsia="ru-RU"/>
        </w:rPr>
        <w:t>9</w:t>
      </w:r>
      <w:r w:rsidRPr="006143FE">
        <w:rPr>
          <w:rFonts w:ascii="Times New Roman" w:eastAsia="Times New Roman" w:hAnsi="Times New Roman" w:cs="Times New Roman"/>
          <w:sz w:val="28"/>
          <w:szCs w:val="28"/>
          <w:lang w:eastAsia="ru-RU"/>
        </w:rPr>
        <w:t>, с. 112–145].</w:t>
      </w:r>
    </w:p>
    <w:p w14:paraId="1A2F4C1E"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Таким образом, мы видим, что античные философы заложили фундаментальные основания для концепции идентичности как устойчивого, но изменяющегося начала субъекта, что в дальнейшем повлияло на философские и гуманитарные подходы к осмыслению человеческой самости.</w:t>
      </w:r>
    </w:p>
    <w:p w14:paraId="2387C8AF" w14:textId="77777777" w:rsidR="006143FE" w:rsidRPr="006143FE" w:rsidRDefault="006143FE" w:rsidP="00A01DC5">
      <w:pPr>
        <w:spacing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арабской философской традиции классического периода (IX–XII вв.) вопросы природы человека, разума и души рассматривались не только с точки зрения теологии, но и через призму рационального философствования, унаследованного от античной мысли. Хотя понятие «идентичность» в его современном значении ещё не было введено, размышления </w:t>
      </w:r>
      <w:r w:rsidR="00D179F3">
        <w:rPr>
          <w:rFonts w:ascii="Times New Roman" w:eastAsia="Times New Roman" w:hAnsi="Times New Roman" w:cs="Times New Roman"/>
          <w:sz w:val="28"/>
          <w:szCs w:val="28"/>
          <w:lang w:eastAsia="ru-RU"/>
        </w:rPr>
        <w:t>Ал-</w:t>
      </w:r>
      <w:proofErr w:type="spellStart"/>
      <w:r w:rsidRPr="006143FE">
        <w:rPr>
          <w:rFonts w:ascii="Times New Roman" w:eastAsia="Times New Roman" w:hAnsi="Times New Roman" w:cs="Times New Roman"/>
          <w:sz w:val="28"/>
          <w:szCs w:val="28"/>
          <w:lang w:eastAsia="ru-RU"/>
        </w:rPr>
        <w:t>Кинди</w:t>
      </w:r>
      <w:proofErr w:type="spellEnd"/>
      <w:r w:rsidRPr="006143FE">
        <w:rPr>
          <w:rFonts w:ascii="Times New Roman" w:eastAsia="Times New Roman" w:hAnsi="Times New Roman" w:cs="Times New Roman"/>
          <w:sz w:val="28"/>
          <w:szCs w:val="28"/>
          <w:lang w:eastAsia="ru-RU"/>
        </w:rPr>
        <w:t xml:space="preserve">, </w:t>
      </w:r>
      <w:r w:rsidR="00D179F3">
        <w:rPr>
          <w:rFonts w:ascii="Times New Roman" w:eastAsia="Times New Roman" w:hAnsi="Times New Roman" w:cs="Times New Roman"/>
          <w:sz w:val="28"/>
          <w:szCs w:val="28"/>
          <w:lang w:eastAsia="ru-RU"/>
        </w:rPr>
        <w:t>Ал-</w:t>
      </w:r>
      <w:r w:rsidRPr="006143FE">
        <w:rPr>
          <w:rFonts w:ascii="Times New Roman" w:eastAsia="Times New Roman" w:hAnsi="Times New Roman" w:cs="Times New Roman"/>
          <w:sz w:val="28"/>
          <w:szCs w:val="28"/>
          <w:lang w:eastAsia="ru-RU"/>
        </w:rPr>
        <w:t>Фараби, Ибн Сины и Ибн Рушда о самосознании, духовной сущности и роли человека в мироздании, безусловно, формируют интеллектуальные предпосылки для дальнейшего философского осмысления идентичности как онтологического и этического явления.</w:t>
      </w:r>
    </w:p>
    <w:p w14:paraId="2B2A9461" w14:textId="5E2696AC" w:rsidR="006143FE" w:rsidRPr="006143FE" w:rsidRDefault="00D179F3"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w:t>
      </w:r>
      <w:proofErr w:type="spellStart"/>
      <w:r w:rsidR="006143FE" w:rsidRPr="006143FE">
        <w:rPr>
          <w:rFonts w:ascii="Times New Roman" w:eastAsia="Times New Roman" w:hAnsi="Times New Roman" w:cs="Times New Roman"/>
          <w:sz w:val="28"/>
          <w:szCs w:val="28"/>
          <w:lang w:eastAsia="ru-RU"/>
        </w:rPr>
        <w:t>Кинди</w:t>
      </w:r>
      <w:proofErr w:type="spellEnd"/>
      <w:r w:rsidR="006143FE" w:rsidRPr="006143FE">
        <w:rPr>
          <w:rFonts w:ascii="Times New Roman" w:eastAsia="Times New Roman" w:hAnsi="Times New Roman" w:cs="Times New Roman"/>
          <w:sz w:val="28"/>
          <w:szCs w:val="28"/>
          <w:lang w:eastAsia="ru-RU"/>
        </w:rPr>
        <w:t xml:space="preserve"> (IX в.), известный как «философ арабов», в трактате </w:t>
      </w:r>
      <w:r w:rsidR="00F33728">
        <w:rPr>
          <w:rFonts w:ascii="Times New Roman" w:eastAsia="Times New Roman" w:hAnsi="Times New Roman" w:cs="Times New Roman"/>
          <w:sz w:val="28"/>
          <w:szCs w:val="28"/>
          <w:lang w:eastAsia="ru-RU"/>
        </w:rPr>
        <w:t>«</w:t>
      </w:r>
      <w:r w:rsidR="006143FE" w:rsidRPr="006143FE">
        <w:rPr>
          <w:rFonts w:ascii="Times New Roman" w:eastAsia="Times New Roman" w:hAnsi="Times New Roman" w:cs="Times New Roman"/>
          <w:i/>
          <w:iCs/>
          <w:sz w:val="28"/>
          <w:szCs w:val="28"/>
          <w:lang w:eastAsia="ru-RU"/>
        </w:rPr>
        <w:t>О разуме</w:t>
      </w:r>
      <w:r w:rsidR="00F33728">
        <w:rPr>
          <w:rFonts w:ascii="Times New Roman" w:eastAsia="Times New Roman" w:hAnsi="Times New Roman" w:cs="Times New Roman"/>
          <w:i/>
          <w:iCs/>
          <w:sz w:val="28"/>
          <w:szCs w:val="28"/>
          <w:lang w:eastAsia="ru-RU"/>
        </w:rPr>
        <w:t>»</w:t>
      </w:r>
      <w:r w:rsidR="006143FE" w:rsidRPr="006143FE">
        <w:rPr>
          <w:rFonts w:ascii="Times New Roman" w:eastAsia="Times New Roman" w:hAnsi="Times New Roman" w:cs="Times New Roman"/>
          <w:sz w:val="28"/>
          <w:szCs w:val="28"/>
          <w:lang w:eastAsia="ru-RU"/>
        </w:rPr>
        <w:t xml:space="preserve"> рассматривал разум как основное начало, отличающее человека от всех остальных творений. Он утверждал, что именно разум обеспечивает человеку возможность самопознания и постепенного сближения с вечной истиной. По мнению </w:t>
      </w:r>
      <w:r>
        <w:rPr>
          <w:rFonts w:ascii="Times New Roman" w:eastAsia="Times New Roman" w:hAnsi="Times New Roman" w:cs="Times New Roman"/>
          <w:sz w:val="28"/>
          <w:szCs w:val="28"/>
          <w:lang w:eastAsia="ru-RU"/>
        </w:rPr>
        <w:t>ал-</w:t>
      </w:r>
      <w:proofErr w:type="spellStart"/>
      <w:r w:rsidR="006143FE" w:rsidRPr="006143FE">
        <w:rPr>
          <w:rFonts w:ascii="Times New Roman" w:eastAsia="Times New Roman" w:hAnsi="Times New Roman" w:cs="Times New Roman"/>
          <w:sz w:val="28"/>
          <w:szCs w:val="28"/>
          <w:lang w:eastAsia="ru-RU"/>
        </w:rPr>
        <w:t>Кинди</w:t>
      </w:r>
      <w:proofErr w:type="spellEnd"/>
      <w:r w:rsidR="006143FE" w:rsidRPr="006143FE">
        <w:rPr>
          <w:rFonts w:ascii="Times New Roman" w:eastAsia="Times New Roman" w:hAnsi="Times New Roman" w:cs="Times New Roman"/>
          <w:sz w:val="28"/>
          <w:szCs w:val="28"/>
          <w:lang w:eastAsia="ru-RU"/>
        </w:rPr>
        <w:t xml:space="preserve">, человек достигает совершенства через знание, поскольку разум связывает душу с божественным источником бытия. В этой перспективе идентичность осмысливается как динамический путь </w:t>
      </w:r>
      <w:r w:rsidR="00B023BA">
        <w:rPr>
          <w:rFonts w:ascii="Times New Roman" w:eastAsia="Times New Roman" w:hAnsi="Times New Roman" w:cs="Times New Roman"/>
          <w:sz w:val="28"/>
          <w:szCs w:val="28"/>
          <w:lang w:eastAsia="ru-RU"/>
        </w:rPr>
        <w:t>–</w:t>
      </w:r>
      <w:r w:rsidR="006143FE" w:rsidRPr="006143FE">
        <w:rPr>
          <w:rFonts w:ascii="Times New Roman" w:eastAsia="Times New Roman" w:hAnsi="Times New Roman" w:cs="Times New Roman"/>
          <w:sz w:val="28"/>
          <w:szCs w:val="28"/>
          <w:lang w:eastAsia="ru-RU"/>
        </w:rPr>
        <w:t xml:space="preserve"> от чувственного восприятия к разумному самопониманию и нравственной целостности [</w:t>
      </w:r>
      <w:r w:rsidR="00FE2E28">
        <w:rPr>
          <w:rFonts w:ascii="Times New Roman" w:eastAsia="Times New Roman" w:hAnsi="Times New Roman" w:cs="Times New Roman"/>
          <w:sz w:val="28"/>
          <w:szCs w:val="28"/>
          <w:lang w:eastAsia="ru-RU"/>
        </w:rPr>
        <w:t>50</w:t>
      </w:r>
      <w:r w:rsidR="006143FE" w:rsidRPr="006143FE">
        <w:rPr>
          <w:rFonts w:ascii="Times New Roman" w:eastAsia="Times New Roman" w:hAnsi="Times New Roman" w:cs="Times New Roman"/>
          <w:sz w:val="28"/>
          <w:szCs w:val="28"/>
          <w:lang w:eastAsia="ru-RU"/>
        </w:rPr>
        <w:t>].</w:t>
      </w:r>
    </w:p>
    <w:p w14:paraId="1B8B0690" w14:textId="6235C82E" w:rsidR="006143FE" w:rsidRPr="006143FE" w:rsidRDefault="00D179F3"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w:t>
      </w:r>
      <w:r w:rsidR="006143FE" w:rsidRPr="006143FE">
        <w:rPr>
          <w:rFonts w:ascii="Times New Roman" w:eastAsia="Times New Roman" w:hAnsi="Times New Roman" w:cs="Times New Roman"/>
          <w:sz w:val="28"/>
          <w:szCs w:val="28"/>
          <w:lang w:eastAsia="ru-RU"/>
        </w:rPr>
        <w:t xml:space="preserve">Фараби (X в.), в трудах </w:t>
      </w:r>
      <w:r w:rsidR="00B37388">
        <w:rPr>
          <w:rFonts w:ascii="Times New Roman" w:eastAsia="Times New Roman" w:hAnsi="Times New Roman" w:cs="Times New Roman"/>
          <w:sz w:val="28"/>
          <w:szCs w:val="28"/>
          <w:lang w:eastAsia="ru-RU"/>
        </w:rPr>
        <w:t>«</w:t>
      </w:r>
      <w:r w:rsidR="006143FE" w:rsidRPr="006143FE">
        <w:rPr>
          <w:rFonts w:ascii="Times New Roman" w:eastAsia="Times New Roman" w:hAnsi="Times New Roman" w:cs="Times New Roman"/>
          <w:i/>
          <w:iCs/>
          <w:sz w:val="28"/>
          <w:szCs w:val="28"/>
          <w:lang w:eastAsia="ru-RU"/>
        </w:rPr>
        <w:t>О смысле ума</w:t>
      </w:r>
      <w:r w:rsidR="00B37388">
        <w:rPr>
          <w:rFonts w:ascii="Times New Roman" w:eastAsia="Times New Roman" w:hAnsi="Times New Roman" w:cs="Times New Roman"/>
          <w:i/>
          <w:iCs/>
          <w:sz w:val="28"/>
          <w:szCs w:val="28"/>
          <w:lang w:eastAsia="ru-RU"/>
        </w:rPr>
        <w:t>»</w:t>
      </w:r>
      <w:r w:rsidR="006143FE" w:rsidRPr="006143FE">
        <w:rPr>
          <w:rFonts w:ascii="Times New Roman" w:eastAsia="Times New Roman" w:hAnsi="Times New Roman" w:cs="Times New Roman"/>
          <w:sz w:val="28"/>
          <w:szCs w:val="28"/>
          <w:lang w:eastAsia="ru-RU"/>
        </w:rPr>
        <w:t xml:space="preserve"> и </w:t>
      </w:r>
      <w:r w:rsidR="00B37388">
        <w:rPr>
          <w:rFonts w:ascii="Times New Roman" w:eastAsia="Times New Roman" w:hAnsi="Times New Roman" w:cs="Times New Roman"/>
          <w:sz w:val="28"/>
          <w:szCs w:val="28"/>
          <w:lang w:eastAsia="ru-RU"/>
        </w:rPr>
        <w:t>«</w:t>
      </w:r>
      <w:r w:rsidR="006143FE" w:rsidRPr="006143FE">
        <w:rPr>
          <w:rFonts w:ascii="Times New Roman" w:eastAsia="Times New Roman" w:hAnsi="Times New Roman" w:cs="Times New Roman"/>
          <w:i/>
          <w:iCs/>
          <w:sz w:val="28"/>
          <w:szCs w:val="28"/>
          <w:lang w:eastAsia="ru-RU"/>
        </w:rPr>
        <w:t>Идеальное государство</w:t>
      </w:r>
      <w:r w:rsidR="00B37388">
        <w:rPr>
          <w:rFonts w:ascii="Times New Roman" w:eastAsia="Times New Roman" w:hAnsi="Times New Roman" w:cs="Times New Roman"/>
          <w:i/>
          <w:iCs/>
          <w:sz w:val="28"/>
          <w:szCs w:val="28"/>
          <w:lang w:eastAsia="ru-RU"/>
        </w:rPr>
        <w:t>»</w:t>
      </w:r>
      <w:r w:rsidR="006143FE" w:rsidRPr="006143FE">
        <w:rPr>
          <w:rFonts w:ascii="Times New Roman" w:eastAsia="Times New Roman" w:hAnsi="Times New Roman" w:cs="Times New Roman"/>
          <w:sz w:val="28"/>
          <w:szCs w:val="28"/>
          <w:lang w:eastAsia="ru-RU"/>
        </w:rPr>
        <w:t>, развивает концепцию «активного разума» (</w:t>
      </w:r>
      <w:r w:rsidR="0034460A">
        <w:rPr>
          <w:rFonts w:ascii="Times New Roman" w:eastAsia="Times New Roman" w:hAnsi="Times New Roman" w:cs="Times New Roman"/>
          <w:sz w:val="28"/>
          <w:szCs w:val="28"/>
          <w:lang w:eastAsia="ru-RU"/>
        </w:rPr>
        <w:t>«</w:t>
      </w:r>
      <w:r w:rsidR="0034460A" w:rsidRPr="006143FE">
        <w:rPr>
          <w:rFonts w:ascii="Times New Roman" w:eastAsia="Times New Roman" w:hAnsi="Times New Roman" w:cs="Times New Roman" w:hint="cs"/>
          <w:sz w:val="28"/>
          <w:szCs w:val="28"/>
          <w:rtl/>
          <w:lang w:eastAsia="ru-RU"/>
        </w:rPr>
        <w:t>العقل الفعال</w:t>
      </w:r>
      <w:r w:rsidR="0034460A">
        <w:rPr>
          <w:rFonts w:ascii="Times New Roman" w:eastAsia="Times New Roman" w:hAnsi="Times New Roman" w:cs="Times New Roman"/>
          <w:sz w:val="28"/>
          <w:szCs w:val="28"/>
          <w:lang w:eastAsia="ru-RU"/>
        </w:rPr>
        <w:t>»</w:t>
      </w:r>
      <w:r w:rsidR="006143FE" w:rsidRPr="006143FE">
        <w:rPr>
          <w:rFonts w:ascii="Times New Roman" w:eastAsia="Times New Roman" w:hAnsi="Times New Roman" w:cs="Times New Roman"/>
          <w:sz w:val="28"/>
          <w:szCs w:val="28"/>
          <w:lang w:eastAsia="ru-RU"/>
        </w:rPr>
        <w:t xml:space="preserve">) как универсального источника познания, действующего в каждом человеке. Он связывает </w:t>
      </w:r>
      <w:r w:rsidR="006143FE" w:rsidRPr="006143FE">
        <w:rPr>
          <w:rFonts w:ascii="Times New Roman" w:eastAsia="Times New Roman" w:hAnsi="Times New Roman" w:cs="Times New Roman"/>
          <w:sz w:val="28"/>
          <w:szCs w:val="28"/>
          <w:lang w:eastAsia="ru-RU"/>
        </w:rPr>
        <w:lastRenderedPageBreak/>
        <w:t xml:space="preserve">формирование индивидуальности с участием в общественной жизни и с реализацией рационального потенциала личности. По мнению </w:t>
      </w:r>
      <w:r>
        <w:rPr>
          <w:rFonts w:ascii="Times New Roman" w:eastAsia="Times New Roman" w:hAnsi="Times New Roman" w:cs="Times New Roman"/>
          <w:sz w:val="28"/>
          <w:szCs w:val="28"/>
          <w:lang w:eastAsia="ru-RU"/>
        </w:rPr>
        <w:t>ал-</w:t>
      </w:r>
      <w:r w:rsidR="006143FE" w:rsidRPr="006143FE">
        <w:rPr>
          <w:rFonts w:ascii="Times New Roman" w:eastAsia="Times New Roman" w:hAnsi="Times New Roman" w:cs="Times New Roman"/>
          <w:sz w:val="28"/>
          <w:szCs w:val="28"/>
          <w:lang w:eastAsia="ru-RU"/>
        </w:rPr>
        <w:t>Фараби, душа достигает совершенства не только через знание, но и через активное участие в общественной жизни, выполняя свои функции в обществе. У Фараби, таким образом, идентичность есть не просто внутренний акт, но и общественно-политическое бытие, встроенное в структуру идеального порядка [</w:t>
      </w:r>
      <w:r w:rsidR="00FE2E28">
        <w:rPr>
          <w:rFonts w:ascii="Times New Roman" w:eastAsia="Times New Roman" w:hAnsi="Times New Roman" w:cs="Times New Roman"/>
          <w:sz w:val="28"/>
          <w:szCs w:val="28"/>
          <w:lang w:eastAsia="ru-RU"/>
        </w:rPr>
        <w:t>51</w:t>
      </w:r>
      <w:r w:rsidR="006143FE" w:rsidRPr="006143FE">
        <w:rPr>
          <w:rFonts w:ascii="Times New Roman" w:eastAsia="Times New Roman" w:hAnsi="Times New Roman" w:cs="Times New Roman"/>
          <w:sz w:val="28"/>
          <w:szCs w:val="28"/>
          <w:lang w:eastAsia="ru-RU"/>
        </w:rPr>
        <w:t>].</w:t>
      </w:r>
    </w:p>
    <w:p w14:paraId="3F877411" w14:textId="6B693E1A"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Ибн Сина (Авиценна, XI в.) в трактате </w:t>
      </w:r>
      <w:r w:rsidR="00CE0BE7">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i/>
          <w:iCs/>
          <w:sz w:val="28"/>
          <w:szCs w:val="28"/>
          <w:lang w:eastAsia="ru-RU"/>
        </w:rPr>
        <w:t>Книга исцеления</w:t>
      </w:r>
      <w:r w:rsidR="00CE0BE7">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предлагает оригинальную концепцию самосознания на основе своего знаменитого мысленного эксперимента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«человека, висящего в воздухе». Он описывает существо, лишённое сенсорного восприятия, но сохраняющее сознание собственного «я». Отсюда мыслитель делает вывод, что самосознание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это изначальное знание, не зависящее от материального опыта. Таким образом, мы видим, что идентичность у Ибн Сины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это внутренняя, непреложная сущность разума, обособленная от телесного [5</w:t>
      </w:r>
      <w:r w:rsidR="00FE2E28">
        <w:rPr>
          <w:rFonts w:ascii="Times New Roman" w:eastAsia="Times New Roman" w:hAnsi="Times New Roman" w:cs="Times New Roman"/>
          <w:sz w:val="28"/>
          <w:szCs w:val="28"/>
          <w:lang w:eastAsia="ru-RU"/>
        </w:rPr>
        <w:t>2</w:t>
      </w:r>
      <w:r w:rsidRPr="006143FE">
        <w:rPr>
          <w:rFonts w:ascii="Times New Roman" w:eastAsia="Times New Roman" w:hAnsi="Times New Roman" w:cs="Times New Roman"/>
          <w:sz w:val="28"/>
          <w:szCs w:val="28"/>
          <w:lang w:eastAsia="ru-RU"/>
        </w:rPr>
        <w:t>].</w:t>
      </w:r>
    </w:p>
    <w:p w14:paraId="4A7C7B07" w14:textId="3D35AB0C"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Ибн Рушд (Аверроэс, XII в.) в комментариях к Аристотелю и в собственных трактатах (</w:t>
      </w:r>
      <w:r w:rsidR="00F33728">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i/>
          <w:iCs/>
          <w:sz w:val="28"/>
          <w:szCs w:val="28"/>
          <w:lang w:eastAsia="ru-RU"/>
        </w:rPr>
        <w:t>Разъяснение методов доказательства</w:t>
      </w:r>
      <w:r w:rsidR="00F33728">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утверждает, что разум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универсален, и его цель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активное постижение бытия. По мнению Ибн Рушда, истинная вера достигается через личное размышление и рациональное понимание, поскольку разум и откровение не противоречат друг другу, а дополняют. Такой подход позволяет говорить о философской автономии субъекта, а следовательно, и о формировании идентичности через интеллектуальное усилие, а не только через религиозную принадлежность [5</w:t>
      </w:r>
      <w:r w:rsidR="00FE2E28">
        <w:rPr>
          <w:rFonts w:ascii="Times New Roman" w:eastAsia="Times New Roman" w:hAnsi="Times New Roman" w:cs="Times New Roman"/>
          <w:sz w:val="28"/>
          <w:szCs w:val="28"/>
          <w:lang w:eastAsia="ru-RU"/>
        </w:rPr>
        <w:t>3</w:t>
      </w:r>
      <w:r w:rsidRPr="006143FE">
        <w:rPr>
          <w:rFonts w:ascii="Times New Roman" w:eastAsia="Times New Roman" w:hAnsi="Times New Roman" w:cs="Times New Roman"/>
          <w:sz w:val="28"/>
          <w:szCs w:val="28"/>
          <w:lang w:eastAsia="ru-RU"/>
        </w:rPr>
        <w:t>].</w:t>
      </w:r>
    </w:p>
    <w:p w14:paraId="2488A6FE" w14:textId="50458EDF"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Эти философы, несмотря на различия в подходах, едины в одном: человеческая сущность определяется не биологическим фактом, а активным, разумным и этическим существованием. Их труды предоставляют не только метафизическую, но и этико-социальную основу для дальнейших размышлений об идентичности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как процессе </w:t>
      </w:r>
      <w:proofErr w:type="spellStart"/>
      <w:r w:rsidRPr="006143FE">
        <w:rPr>
          <w:rFonts w:ascii="Times New Roman" w:eastAsia="Times New Roman" w:hAnsi="Times New Roman" w:cs="Times New Roman"/>
          <w:sz w:val="28"/>
          <w:szCs w:val="28"/>
          <w:lang w:eastAsia="ru-RU"/>
        </w:rPr>
        <w:t>самостроительства</w:t>
      </w:r>
      <w:proofErr w:type="spellEnd"/>
      <w:r w:rsidRPr="006143FE">
        <w:rPr>
          <w:rFonts w:ascii="Times New Roman" w:eastAsia="Times New Roman" w:hAnsi="Times New Roman" w:cs="Times New Roman"/>
          <w:sz w:val="28"/>
          <w:szCs w:val="28"/>
          <w:lang w:eastAsia="ru-RU"/>
        </w:rPr>
        <w:t>, укоренённом в знании, нравственности и стремлении к истине.</w:t>
      </w:r>
    </w:p>
    <w:p w14:paraId="297B23E2"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Эти подходы не только предвосхищают идеи самосознания и автономного субъекта, развитые позже в европейской мысли, но и создают самостоятельную линию размышлений о человеческой сущности.</w:t>
      </w:r>
    </w:p>
    <w:p w14:paraId="741C651F" w14:textId="6EF83F7F" w:rsidR="006143FE" w:rsidRPr="006143FE" w:rsidRDefault="006143FE" w:rsidP="00A01DC5">
      <w:pPr>
        <w:spacing w:after="0"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Термин «</w:t>
      </w:r>
      <w:r w:rsidRPr="006143FE">
        <w:rPr>
          <w:rFonts w:ascii="Times New Roman" w:eastAsia="Times New Roman" w:hAnsi="Times New Roman" w:cs="Times New Roman"/>
          <w:sz w:val="28"/>
          <w:szCs w:val="28"/>
          <w:rtl/>
          <w:lang w:eastAsia="ru-RU"/>
        </w:rPr>
        <w:t>الهوية</w:t>
      </w:r>
      <w:r w:rsidRPr="006143FE">
        <w:rPr>
          <w:rFonts w:ascii="Times New Roman" w:eastAsia="Times New Roman" w:hAnsi="Times New Roman" w:cs="Times New Roman"/>
          <w:sz w:val="28"/>
          <w:szCs w:val="28"/>
          <w:lang w:eastAsia="ru-RU"/>
        </w:rPr>
        <w:t>» (</w:t>
      </w:r>
      <w:r w:rsidR="00E245F9" w:rsidRPr="00E245F9">
        <w:rPr>
          <w:rFonts w:ascii="Times New Roman" w:eastAsia="Times New Roman" w:hAnsi="Times New Roman" w:cs="Times New Roman"/>
          <w:i/>
          <w:iCs/>
          <w:sz w:val="28"/>
          <w:szCs w:val="28"/>
          <w:lang w:eastAsia="ru-RU"/>
        </w:rPr>
        <w:t>араб</w:t>
      </w:r>
      <w:r w:rsidR="00E245F9">
        <w:rPr>
          <w:rFonts w:ascii="Times New Roman" w:eastAsia="Times New Roman" w:hAnsi="Times New Roman" w:cs="Times New Roman"/>
          <w:sz w:val="28"/>
          <w:szCs w:val="28"/>
          <w:lang w:eastAsia="ru-RU"/>
        </w:rPr>
        <w:t>. «</w:t>
      </w:r>
      <w:r w:rsidR="00E245F9" w:rsidRPr="00E245F9">
        <w:rPr>
          <w:rFonts w:ascii="Times New Roman" w:eastAsia="Times New Roman" w:hAnsi="Times New Roman" w:cs="Times New Roman"/>
          <w:i/>
          <w:iCs/>
          <w:sz w:val="28"/>
          <w:szCs w:val="28"/>
          <w:lang w:eastAsia="ru-RU"/>
        </w:rPr>
        <w:t>идентичность</w:t>
      </w:r>
      <w:r w:rsidR="00E245F9">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происходит от арабского местоимения «</w:t>
      </w:r>
      <w:r w:rsidRPr="006143FE">
        <w:rPr>
          <w:rFonts w:ascii="Times New Roman" w:eastAsia="Times New Roman" w:hAnsi="Times New Roman" w:cs="Times New Roman"/>
          <w:sz w:val="28"/>
          <w:szCs w:val="28"/>
          <w:rtl/>
          <w:lang w:eastAsia="ru-RU"/>
        </w:rPr>
        <w:t>هو</w:t>
      </w:r>
      <w:r w:rsidRPr="006143FE">
        <w:rPr>
          <w:rFonts w:ascii="Times New Roman" w:eastAsia="Times New Roman" w:hAnsi="Times New Roman" w:cs="Times New Roman"/>
          <w:sz w:val="28"/>
          <w:szCs w:val="28"/>
          <w:lang w:eastAsia="ru-RU"/>
        </w:rPr>
        <w:t>» (</w:t>
      </w:r>
      <w:r w:rsidR="0034460A">
        <w:rPr>
          <w:rFonts w:ascii="Times New Roman" w:eastAsia="Times New Roman" w:hAnsi="Times New Roman" w:cs="Times New Roman"/>
          <w:sz w:val="28"/>
          <w:szCs w:val="28"/>
          <w:lang w:eastAsia="ru-RU"/>
        </w:rPr>
        <w:t xml:space="preserve">араб. </w:t>
      </w:r>
      <w:r w:rsidRPr="006143FE">
        <w:rPr>
          <w:rFonts w:ascii="Times New Roman" w:eastAsia="Times New Roman" w:hAnsi="Times New Roman" w:cs="Times New Roman"/>
          <w:sz w:val="28"/>
          <w:szCs w:val="28"/>
          <w:lang w:eastAsia="ru-RU"/>
        </w:rPr>
        <w:t>«</w:t>
      </w:r>
      <w:r w:rsidRPr="00E245F9">
        <w:rPr>
          <w:rFonts w:ascii="Times New Roman" w:eastAsia="Times New Roman" w:hAnsi="Times New Roman" w:cs="Times New Roman"/>
          <w:i/>
          <w:iCs/>
          <w:sz w:val="28"/>
          <w:szCs w:val="28"/>
          <w:lang w:eastAsia="ru-RU"/>
        </w:rPr>
        <w:t>он</w:t>
      </w:r>
      <w:r w:rsidRPr="006143FE">
        <w:rPr>
          <w:rFonts w:ascii="Times New Roman" w:eastAsia="Times New Roman" w:hAnsi="Times New Roman" w:cs="Times New Roman"/>
          <w:sz w:val="28"/>
          <w:szCs w:val="28"/>
          <w:lang w:eastAsia="ru-RU"/>
        </w:rPr>
        <w:t>»), к которому добавлен суффикс «</w:t>
      </w:r>
      <w:r w:rsidRPr="006143FE">
        <w:rPr>
          <w:rFonts w:ascii="Times New Roman" w:eastAsia="Times New Roman" w:hAnsi="Times New Roman" w:cs="Times New Roman"/>
          <w:sz w:val="28"/>
          <w:szCs w:val="28"/>
          <w:rtl/>
          <w:lang w:eastAsia="ru-RU"/>
        </w:rPr>
        <w:t>ـية</w:t>
      </w:r>
      <w:r w:rsidRPr="006143FE">
        <w:rPr>
          <w:rFonts w:ascii="Times New Roman" w:eastAsia="Times New Roman" w:hAnsi="Times New Roman" w:cs="Times New Roman"/>
          <w:sz w:val="28"/>
          <w:szCs w:val="28"/>
          <w:lang w:eastAsia="ru-RU"/>
        </w:rPr>
        <w:t>», образующий абстрактные существительные. Таким образом, «</w:t>
      </w:r>
      <w:r w:rsidRPr="006143FE">
        <w:rPr>
          <w:rFonts w:ascii="Times New Roman" w:eastAsia="Times New Roman" w:hAnsi="Times New Roman" w:cs="Times New Roman"/>
          <w:sz w:val="28"/>
          <w:szCs w:val="28"/>
          <w:rtl/>
          <w:lang w:eastAsia="ru-RU"/>
        </w:rPr>
        <w:t>الهوية</w:t>
      </w:r>
      <w:r w:rsidRPr="006143FE">
        <w:rPr>
          <w:rFonts w:ascii="Times New Roman" w:eastAsia="Times New Roman" w:hAnsi="Times New Roman" w:cs="Times New Roman"/>
          <w:sz w:val="28"/>
          <w:szCs w:val="28"/>
          <w:lang w:eastAsia="ru-RU"/>
        </w:rPr>
        <w:t>» буквально означает «состояние быть он», что указывает на сущность или самость объекта или человека.</w:t>
      </w:r>
    </w:p>
    <w:p w14:paraId="0060562B" w14:textId="1C8979B5" w:rsidR="006143FE" w:rsidRPr="006143FE" w:rsidRDefault="006143FE" w:rsidP="00A01DC5">
      <w:pPr>
        <w:spacing w:after="0"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классических арабских словарях, таких как </w:t>
      </w:r>
      <w:r w:rsidR="00F33728" w:rsidRPr="00F33728">
        <w:rPr>
          <w:rFonts w:ascii="Times New Roman" w:eastAsia="Times New Roman" w:hAnsi="Times New Roman" w:cs="Times New Roman"/>
          <w:i/>
          <w:iCs/>
          <w:sz w:val="28"/>
          <w:szCs w:val="28"/>
          <w:lang w:eastAsia="ru-RU"/>
        </w:rPr>
        <w:t>«</w:t>
      </w:r>
      <w:proofErr w:type="spellStart"/>
      <w:r w:rsidRPr="00F33728">
        <w:rPr>
          <w:rFonts w:ascii="Times New Roman" w:eastAsia="Times New Roman" w:hAnsi="Times New Roman" w:cs="Times New Roman"/>
          <w:i/>
          <w:iCs/>
          <w:sz w:val="28"/>
          <w:szCs w:val="28"/>
          <w:lang w:eastAsia="ru-RU"/>
        </w:rPr>
        <w:t>Лисан</w:t>
      </w:r>
      <w:proofErr w:type="spellEnd"/>
      <w:r w:rsidRPr="00F33728">
        <w:rPr>
          <w:rFonts w:ascii="Times New Roman" w:eastAsia="Times New Roman" w:hAnsi="Times New Roman" w:cs="Times New Roman"/>
          <w:i/>
          <w:iCs/>
          <w:sz w:val="28"/>
          <w:szCs w:val="28"/>
          <w:lang w:eastAsia="ru-RU"/>
        </w:rPr>
        <w:t xml:space="preserve"> </w:t>
      </w:r>
      <w:r w:rsidR="00D179F3" w:rsidRPr="00F33728">
        <w:rPr>
          <w:rFonts w:ascii="Times New Roman" w:eastAsia="Times New Roman" w:hAnsi="Times New Roman" w:cs="Times New Roman"/>
          <w:i/>
          <w:iCs/>
          <w:sz w:val="28"/>
          <w:szCs w:val="28"/>
          <w:lang w:eastAsia="ru-RU"/>
        </w:rPr>
        <w:t>ал-</w:t>
      </w:r>
      <w:r w:rsidRPr="00F33728">
        <w:rPr>
          <w:rFonts w:ascii="Times New Roman" w:eastAsia="Times New Roman" w:hAnsi="Times New Roman" w:cs="Times New Roman"/>
          <w:i/>
          <w:iCs/>
          <w:sz w:val="28"/>
          <w:szCs w:val="28"/>
          <w:lang w:eastAsia="ru-RU"/>
        </w:rPr>
        <w:t>Араб</w:t>
      </w:r>
      <w:r w:rsidR="00F33728" w:rsidRPr="00F33728">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[5</w:t>
      </w:r>
      <w:r w:rsidR="00FE2E28">
        <w:rPr>
          <w:rFonts w:ascii="Times New Roman" w:eastAsia="Times New Roman" w:hAnsi="Times New Roman" w:cs="Times New Roman"/>
          <w:sz w:val="28"/>
          <w:szCs w:val="28"/>
          <w:lang w:eastAsia="ru-RU"/>
        </w:rPr>
        <w:t>4</w:t>
      </w:r>
      <w:r w:rsidRPr="006143FE">
        <w:rPr>
          <w:rFonts w:ascii="Times New Roman" w:eastAsia="Times New Roman" w:hAnsi="Times New Roman" w:cs="Times New Roman"/>
          <w:sz w:val="28"/>
          <w:szCs w:val="28"/>
          <w:lang w:eastAsia="ru-RU"/>
        </w:rPr>
        <w:t xml:space="preserve">] и Тадж </w:t>
      </w:r>
      <w:r w:rsidR="00D179F3">
        <w:rPr>
          <w:rFonts w:ascii="Times New Roman" w:eastAsia="Times New Roman" w:hAnsi="Times New Roman" w:cs="Times New Roman"/>
          <w:sz w:val="28"/>
          <w:szCs w:val="28"/>
          <w:lang w:eastAsia="ru-RU"/>
        </w:rPr>
        <w:t>ал-</w:t>
      </w:r>
      <w:proofErr w:type="spellStart"/>
      <w:r w:rsidRPr="006143FE">
        <w:rPr>
          <w:rFonts w:ascii="Times New Roman" w:eastAsia="Times New Roman" w:hAnsi="Times New Roman" w:cs="Times New Roman"/>
          <w:sz w:val="28"/>
          <w:szCs w:val="28"/>
          <w:lang w:eastAsia="ru-RU"/>
        </w:rPr>
        <w:t>Арус</w:t>
      </w:r>
      <w:proofErr w:type="spellEnd"/>
      <w:r w:rsidRPr="006143FE">
        <w:rPr>
          <w:rFonts w:ascii="Times New Roman" w:eastAsia="Times New Roman" w:hAnsi="Times New Roman" w:cs="Times New Roman"/>
          <w:sz w:val="28"/>
          <w:szCs w:val="28"/>
          <w:lang w:eastAsia="ru-RU"/>
        </w:rPr>
        <w:t xml:space="preserve"> [5</w:t>
      </w:r>
      <w:r w:rsidR="00FE2E28">
        <w:rPr>
          <w:rFonts w:ascii="Times New Roman" w:eastAsia="Times New Roman" w:hAnsi="Times New Roman" w:cs="Times New Roman"/>
          <w:sz w:val="28"/>
          <w:szCs w:val="28"/>
          <w:lang w:eastAsia="ru-RU"/>
        </w:rPr>
        <w:t>5</w:t>
      </w:r>
      <w:r w:rsidRPr="006143FE">
        <w:rPr>
          <w:rFonts w:ascii="Times New Roman" w:eastAsia="Times New Roman" w:hAnsi="Times New Roman" w:cs="Times New Roman"/>
          <w:sz w:val="28"/>
          <w:szCs w:val="28"/>
          <w:lang w:eastAsia="ru-RU"/>
        </w:rPr>
        <w:t>], слово «</w:t>
      </w:r>
      <w:r w:rsidRPr="006143FE">
        <w:rPr>
          <w:rFonts w:ascii="Times New Roman" w:eastAsia="Times New Roman" w:hAnsi="Times New Roman" w:cs="Times New Roman"/>
          <w:sz w:val="28"/>
          <w:szCs w:val="28"/>
          <w:rtl/>
          <w:lang w:eastAsia="ru-RU"/>
        </w:rPr>
        <w:t>الهوية</w:t>
      </w:r>
      <w:r w:rsidRPr="006143FE">
        <w:rPr>
          <w:rFonts w:ascii="Times New Roman" w:eastAsia="Times New Roman" w:hAnsi="Times New Roman" w:cs="Times New Roman"/>
          <w:sz w:val="28"/>
          <w:szCs w:val="28"/>
          <w:lang w:eastAsia="ru-RU"/>
        </w:rPr>
        <w:t>» определяется как «истинная сущность» или «природа» чего-либо, что делает объект тем, чем он является, и отличает его от других. Это понятие тесно связано с философскими обсуждениями идентичности и сущности в исламской философии, особенно в работах таких мыслителей, как Ибн Сина [5</w:t>
      </w:r>
      <w:r w:rsidR="00FE2E28">
        <w:rPr>
          <w:rFonts w:ascii="Times New Roman" w:eastAsia="Times New Roman" w:hAnsi="Times New Roman" w:cs="Times New Roman"/>
          <w:sz w:val="28"/>
          <w:szCs w:val="28"/>
          <w:lang w:eastAsia="ru-RU"/>
        </w:rPr>
        <w:t>2</w:t>
      </w:r>
      <w:r w:rsidRPr="006143FE">
        <w:rPr>
          <w:rFonts w:ascii="Times New Roman" w:eastAsia="Times New Roman" w:hAnsi="Times New Roman" w:cs="Times New Roman"/>
          <w:sz w:val="28"/>
          <w:szCs w:val="28"/>
          <w:lang w:eastAsia="ru-RU"/>
        </w:rPr>
        <w:t xml:space="preserve">] и </w:t>
      </w:r>
      <w:r w:rsidR="00D179F3">
        <w:rPr>
          <w:rFonts w:ascii="Times New Roman" w:eastAsia="Times New Roman" w:hAnsi="Times New Roman" w:cs="Times New Roman"/>
          <w:sz w:val="28"/>
          <w:szCs w:val="28"/>
          <w:lang w:eastAsia="ru-RU"/>
        </w:rPr>
        <w:t>Ал-</w:t>
      </w:r>
      <w:r w:rsidRPr="006143FE">
        <w:rPr>
          <w:rFonts w:ascii="Times New Roman" w:eastAsia="Times New Roman" w:hAnsi="Times New Roman" w:cs="Times New Roman"/>
          <w:sz w:val="28"/>
          <w:szCs w:val="28"/>
          <w:lang w:eastAsia="ru-RU"/>
        </w:rPr>
        <w:t>Фараби [</w:t>
      </w:r>
      <w:r w:rsidR="00FE2E28">
        <w:rPr>
          <w:rFonts w:ascii="Times New Roman" w:eastAsia="Times New Roman" w:hAnsi="Times New Roman" w:cs="Times New Roman"/>
          <w:sz w:val="28"/>
          <w:szCs w:val="28"/>
          <w:lang w:eastAsia="ru-RU"/>
        </w:rPr>
        <w:t>51</w:t>
      </w:r>
      <w:r w:rsidRPr="006143FE">
        <w:rPr>
          <w:rFonts w:ascii="Times New Roman" w:eastAsia="Times New Roman" w:hAnsi="Times New Roman" w:cs="Times New Roman"/>
          <w:sz w:val="28"/>
          <w:szCs w:val="28"/>
          <w:lang w:eastAsia="ru-RU"/>
        </w:rPr>
        <w:t>].</w:t>
      </w:r>
    </w:p>
    <w:p w14:paraId="2B677255" w14:textId="36A64AB4" w:rsidR="00F33728" w:rsidRDefault="006143FE" w:rsidP="00A01DC5">
      <w:pPr>
        <w:spacing w:after="0" w:line="240" w:lineRule="auto"/>
        <w:ind w:firstLine="567"/>
        <w:contextualSpacing/>
        <w:jc w:val="both"/>
        <w:rPr>
          <w:rFonts w:ascii="Times New Roman" w:eastAsia="Times New Roman" w:hAnsi="Times New Roman" w:cs="Times New Roman"/>
          <w:b/>
          <w:bCs/>
          <w:sz w:val="28"/>
          <w:szCs w:val="28"/>
          <w:lang w:eastAsia="ru-RU"/>
        </w:rPr>
      </w:pPr>
      <w:r w:rsidRPr="006143FE">
        <w:rPr>
          <w:rFonts w:ascii="Times New Roman" w:eastAsia="Times New Roman" w:hAnsi="Times New Roman" w:cs="Times New Roman"/>
          <w:sz w:val="28"/>
          <w:szCs w:val="28"/>
          <w:lang w:eastAsia="ru-RU"/>
        </w:rPr>
        <w:t>В современном арабском языке «</w:t>
      </w:r>
      <w:r w:rsidRPr="006143FE">
        <w:rPr>
          <w:rFonts w:ascii="Times New Roman" w:eastAsia="Times New Roman" w:hAnsi="Times New Roman" w:cs="Times New Roman"/>
          <w:sz w:val="28"/>
          <w:szCs w:val="28"/>
          <w:rtl/>
          <w:lang w:eastAsia="ru-RU"/>
        </w:rPr>
        <w:t>الهوية</w:t>
      </w:r>
      <w:r w:rsidRPr="006143FE">
        <w:rPr>
          <w:rFonts w:ascii="Times New Roman" w:eastAsia="Times New Roman" w:hAnsi="Times New Roman" w:cs="Times New Roman"/>
          <w:sz w:val="28"/>
          <w:szCs w:val="28"/>
          <w:lang w:eastAsia="ru-RU"/>
        </w:rPr>
        <w:t xml:space="preserve">» используется для обозначения концепции идентичности в различных контекстах, включая личную, </w:t>
      </w:r>
      <w:r w:rsidRPr="006143FE">
        <w:rPr>
          <w:rFonts w:ascii="Times New Roman" w:eastAsia="Times New Roman" w:hAnsi="Times New Roman" w:cs="Times New Roman"/>
          <w:sz w:val="28"/>
          <w:szCs w:val="28"/>
          <w:lang w:eastAsia="ru-RU"/>
        </w:rPr>
        <w:lastRenderedPageBreak/>
        <w:t>культурную, национальную и религиозную идентичность. Это понятие стало особенно актуальным в свете глобализации и межкультурных взаимодействий, где вопросы сохранения и выражения идентичности приобретают особую значимость.</w:t>
      </w:r>
    </w:p>
    <w:p w14:paraId="0B1A3711" w14:textId="77777777" w:rsidR="006143FE" w:rsidRPr="006143FE" w:rsidRDefault="006143FE" w:rsidP="00A01DC5">
      <w:pPr>
        <w:spacing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w:t>
      </w:r>
      <w:r w:rsidRPr="00523E92">
        <w:rPr>
          <w:rFonts w:ascii="Times New Roman" w:eastAsia="Times New Roman" w:hAnsi="Times New Roman" w:cs="Times New Roman"/>
          <w:b/>
          <w:bCs/>
          <w:i/>
          <w:iCs/>
          <w:sz w:val="28"/>
          <w:szCs w:val="28"/>
          <w:lang w:eastAsia="ru-RU"/>
        </w:rPr>
        <w:t>философии Нового времени</w:t>
      </w:r>
      <w:r w:rsidRPr="006143FE">
        <w:rPr>
          <w:rFonts w:ascii="Times New Roman" w:eastAsia="Times New Roman" w:hAnsi="Times New Roman" w:cs="Times New Roman"/>
          <w:sz w:val="28"/>
          <w:szCs w:val="28"/>
          <w:lang w:eastAsia="ru-RU"/>
        </w:rPr>
        <w:t xml:space="preserve"> происходит радикальный поворот в трактовке идентичности: она всё чаще мыслится не как метафизическое постоянство, а как продукт сознания и опыта. В этом отношении ключевыми являются концепции </w:t>
      </w:r>
      <w:r w:rsidRPr="006143FE">
        <w:rPr>
          <w:rFonts w:ascii="Times New Roman" w:eastAsia="Times New Roman" w:hAnsi="Times New Roman" w:cs="Times New Roman"/>
          <w:b/>
          <w:bCs/>
          <w:sz w:val="28"/>
          <w:szCs w:val="28"/>
          <w:lang w:eastAsia="ru-RU"/>
        </w:rPr>
        <w:t>Рене Декарта</w:t>
      </w:r>
      <w:r w:rsidRPr="006143FE">
        <w:rPr>
          <w:rFonts w:ascii="Times New Roman" w:eastAsia="Times New Roman" w:hAnsi="Times New Roman" w:cs="Times New Roman"/>
          <w:sz w:val="28"/>
          <w:szCs w:val="28"/>
          <w:lang w:eastAsia="ru-RU"/>
        </w:rPr>
        <w:t xml:space="preserve"> и </w:t>
      </w:r>
      <w:r w:rsidRPr="006143FE">
        <w:rPr>
          <w:rFonts w:ascii="Times New Roman" w:eastAsia="Times New Roman" w:hAnsi="Times New Roman" w:cs="Times New Roman"/>
          <w:b/>
          <w:bCs/>
          <w:sz w:val="28"/>
          <w:szCs w:val="28"/>
          <w:lang w:eastAsia="ru-RU"/>
        </w:rPr>
        <w:t>Джона Локка</w:t>
      </w:r>
      <w:r w:rsidRPr="006143FE">
        <w:rPr>
          <w:rFonts w:ascii="Times New Roman" w:eastAsia="Times New Roman" w:hAnsi="Times New Roman" w:cs="Times New Roman"/>
          <w:sz w:val="28"/>
          <w:szCs w:val="28"/>
          <w:lang w:eastAsia="ru-RU"/>
        </w:rPr>
        <w:t>, заложившие основу для рационалистической и эмпирической линий в европейской мысли о самости.</w:t>
      </w:r>
    </w:p>
    <w:p w14:paraId="07BF44FF" w14:textId="7995F9BC"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работах Декарта, прежде всего в </w:t>
      </w:r>
      <w:r w:rsidR="00E245F9">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i/>
          <w:iCs/>
          <w:sz w:val="28"/>
          <w:szCs w:val="28"/>
          <w:lang w:eastAsia="ru-RU"/>
        </w:rPr>
        <w:t>Метафизических размышлениях</w:t>
      </w:r>
      <w:r w:rsidR="00E245F9">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w:t>
      </w:r>
      <w:r w:rsidR="00E245F9">
        <w:rPr>
          <w:rFonts w:ascii="Times New Roman" w:eastAsia="Times New Roman" w:hAnsi="Times New Roman" w:cs="Times New Roman"/>
          <w:sz w:val="28"/>
          <w:szCs w:val="28"/>
          <w:lang w:eastAsia="ru-RU"/>
        </w:rPr>
        <w:t>«</w:t>
      </w:r>
      <w:proofErr w:type="spellStart"/>
      <w:r w:rsidRPr="006143FE">
        <w:rPr>
          <w:rFonts w:ascii="Times New Roman" w:eastAsia="Times New Roman" w:hAnsi="Times New Roman" w:cs="Times New Roman"/>
          <w:i/>
          <w:iCs/>
          <w:sz w:val="28"/>
          <w:szCs w:val="28"/>
          <w:lang w:eastAsia="ru-RU"/>
        </w:rPr>
        <w:t>Meditationes</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de</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prima</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philosophia</w:t>
      </w:r>
      <w:proofErr w:type="spellEnd"/>
      <w:r w:rsidR="00E245F9">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1641), впервые утверждается, что существование субъекта удостоверяется через акт мышления: «</w:t>
      </w:r>
      <w:proofErr w:type="spellStart"/>
      <w:r w:rsidRPr="006143FE">
        <w:rPr>
          <w:rFonts w:ascii="Times New Roman" w:eastAsia="Times New Roman" w:hAnsi="Times New Roman" w:cs="Times New Roman"/>
          <w:sz w:val="28"/>
          <w:szCs w:val="28"/>
          <w:lang w:eastAsia="ru-RU"/>
        </w:rPr>
        <w:t>Cogito</w:t>
      </w:r>
      <w:proofErr w:type="spellEnd"/>
      <w:r w:rsidRPr="006143FE">
        <w:rPr>
          <w:rFonts w:ascii="Times New Roman" w:eastAsia="Times New Roman" w:hAnsi="Times New Roman" w:cs="Times New Roman"/>
          <w:sz w:val="28"/>
          <w:szCs w:val="28"/>
          <w:lang w:eastAsia="ru-RU"/>
        </w:rPr>
        <w:t xml:space="preserve">, </w:t>
      </w:r>
      <w:proofErr w:type="spellStart"/>
      <w:r w:rsidRPr="006143FE">
        <w:rPr>
          <w:rFonts w:ascii="Times New Roman" w:eastAsia="Times New Roman" w:hAnsi="Times New Roman" w:cs="Times New Roman"/>
          <w:sz w:val="28"/>
          <w:szCs w:val="28"/>
          <w:lang w:eastAsia="ru-RU"/>
        </w:rPr>
        <w:t>ergo</w:t>
      </w:r>
      <w:proofErr w:type="spellEnd"/>
      <w:r w:rsidRPr="006143FE">
        <w:rPr>
          <w:rFonts w:ascii="Times New Roman" w:eastAsia="Times New Roman" w:hAnsi="Times New Roman" w:cs="Times New Roman"/>
          <w:sz w:val="28"/>
          <w:szCs w:val="28"/>
          <w:lang w:eastAsia="ru-RU"/>
        </w:rPr>
        <w:t xml:space="preserve"> </w:t>
      </w:r>
      <w:proofErr w:type="spellStart"/>
      <w:r w:rsidRPr="006143FE">
        <w:rPr>
          <w:rFonts w:ascii="Times New Roman" w:eastAsia="Times New Roman" w:hAnsi="Times New Roman" w:cs="Times New Roman"/>
          <w:sz w:val="28"/>
          <w:szCs w:val="28"/>
          <w:lang w:eastAsia="ru-RU"/>
        </w:rPr>
        <w:t>sum</w:t>
      </w:r>
      <w:proofErr w:type="spellEnd"/>
      <w:r w:rsidRPr="006143FE">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«Я мыслю, следовательно, существую» [1, с.</w:t>
      </w:r>
      <w:r w:rsidRPr="006143FE">
        <w:rPr>
          <w:rFonts w:ascii="Times New Roman" w:eastAsia="Calibri" w:hAnsi="Times New Roman" w:cs="Times New Roman"/>
          <w:sz w:val="28"/>
          <w:szCs w:val="28"/>
        </w:rPr>
        <w:t xml:space="preserve"> </w:t>
      </w:r>
      <w:r w:rsidRPr="006143FE">
        <w:rPr>
          <w:rFonts w:ascii="Times New Roman" w:eastAsia="Times New Roman" w:hAnsi="Times New Roman" w:cs="Times New Roman"/>
          <w:sz w:val="28"/>
          <w:szCs w:val="28"/>
          <w:lang w:eastAsia="ru-RU"/>
        </w:rPr>
        <w:t xml:space="preserve">22]. В этой формуле Декарт видит неделимое и очевидное основание идентичности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самосознание, не зависящее от внешнего опыта. Личность, по Декарту,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это мыслящая субстанция, способная к саморефлексии. Его дуализм души и тела указывает на приоритет ментального как источника устойчивости «Я».</w:t>
      </w:r>
    </w:p>
    <w:p w14:paraId="4FC6987E" w14:textId="0D0733AE"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Джон Локк, напротив, выстраивает эмпирическую концепцию личной идентичности, базирующуюся на памяти. В </w:t>
      </w:r>
      <w:r w:rsidR="00E245F9">
        <w:rPr>
          <w:rFonts w:ascii="Times New Roman" w:eastAsia="Times New Roman" w:hAnsi="Times New Roman" w:cs="Times New Roman"/>
          <w:sz w:val="28"/>
          <w:szCs w:val="28"/>
          <w:lang w:eastAsia="ru-RU"/>
        </w:rPr>
        <w:t>«</w:t>
      </w:r>
      <w:proofErr w:type="spellStart"/>
      <w:r w:rsidRPr="006143FE">
        <w:rPr>
          <w:rFonts w:ascii="Times New Roman" w:eastAsia="Times New Roman" w:hAnsi="Times New Roman" w:cs="Times New Roman"/>
          <w:i/>
          <w:iCs/>
          <w:sz w:val="28"/>
          <w:szCs w:val="28"/>
          <w:lang w:eastAsia="ru-RU"/>
        </w:rPr>
        <w:t>Опытe</w:t>
      </w:r>
      <w:proofErr w:type="spellEnd"/>
      <w:r w:rsidRPr="006143FE">
        <w:rPr>
          <w:rFonts w:ascii="Times New Roman" w:eastAsia="Times New Roman" w:hAnsi="Times New Roman" w:cs="Times New Roman"/>
          <w:i/>
          <w:iCs/>
          <w:sz w:val="28"/>
          <w:szCs w:val="28"/>
          <w:lang w:eastAsia="ru-RU"/>
        </w:rPr>
        <w:t xml:space="preserve"> о человеческом разуме</w:t>
      </w:r>
      <w:r w:rsidR="00E245F9">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w:t>
      </w:r>
      <w:r w:rsidR="00E245F9">
        <w:rPr>
          <w:rFonts w:ascii="Times New Roman" w:eastAsia="Times New Roman" w:hAnsi="Times New Roman" w:cs="Times New Roman"/>
          <w:sz w:val="28"/>
          <w:szCs w:val="28"/>
          <w:lang w:eastAsia="ru-RU"/>
        </w:rPr>
        <w:t>«</w:t>
      </w:r>
      <w:proofErr w:type="spellStart"/>
      <w:r w:rsidRPr="006143FE">
        <w:rPr>
          <w:rFonts w:ascii="Times New Roman" w:eastAsia="Times New Roman" w:hAnsi="Times New Roman" w:cs="Times New Roman"/>
          <w:i/>
          <w:iCs/>
          <w:sz w:val="28"/>
          <w:szCs w:val="28"/>
          <w:lang w:eastAsia="ru-RU"/>
        </w:rPr>
        <w:t>An</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Essay</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Concerning</w:t>
      </w:r>
      <w:proofErr w:type="spellEnd"/>
      <w:r w:rsidRPr="006143FE">
        <w:rPr>
          <w:rFonts w:ascii="Times New Roman" w:eastAsia="Times New Roman" w:hAnsi="Times New Roman" w:cs="Times New Roman"/>
          <w:i/>
          <w:iCs/>
          <w:sz w:val="28"/>
          <w:szCs w:val="28"/>
          <w:lang w:eastAsia="ru-RU"/>
        </w:rPr>
        <w:t xml:space="preserve"> Human </w:t>
      </w:r>
      <w:proofErr w:type="spellStart"/>
      <w:r w:rsidRPr="006143FE">
        <w:rPr>
          <w:rFonts w:ascii="Times New Roman" w:eastAsia="Times New Roman" w:hAnsi="Times New Roman" w:cs="Times New Roman"/>
          <w:i/>
          <w:iCs/>
          <w:sz w:val="28"/>
          <w:szCs w:val="28"/>
          <w:lang w:eastAsia="ru-RU"/>
        </w:rPr>
        <w:t>Understanding</w:t>
      </w:r>
      <w:proofErr w:type="spellEnd"/>
      <w:r w:rsidR="00E245F9">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1690), он определяет личность как существо, обладающее способностью воспринимать себя как тождественное самому себе в разные моменты времени на основе воспоминаний [2, с. 132–138]. Таким образом, идентичность у Локка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это не субстанция, а психологическая непрерывность, обеспечиваемая сознанием.</w:t>
      </w:r>
    </w:p>
    <w:p w14:paraId="10D4F9E9" w14:textId="094DA6F4"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Эти два подхода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рационалистический и эмпирический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заложили основу для будущих споров об источниках идентичности: метафизических или опытных, индивидуальных или коллективных. В литературоведческом контексте они позволяют анализировать персонажей как носителей либо онтологической стабильности, либо психологической непрерывности, что является особенно важным в условиях культурных трансформаций.</w:t>
      </w:r>
    </w:p>
    <w:p w14:paraId="558414D8" w14:textId="655400A6" w:rsidR="006143FE" w:rsidRPr="006143FE" w:rsidRDefault="006143FE" w:rsidP="00A01DC5">
      <w:pPr>
        <w:spacing w:before="100" w:beforeAutospacing="1" w:after="100" w:afterAutospacing="1" w:line="240" w:lineRule="auto"/>
        <w:ind w:firstLine="567"/>
        <w:contextualSpacing/>
        <w:jc w:val="both"/>
        <w:outlineLvl w:val="2"/>
        <w:rPr>
          <w:rFonts w:ascii="Times New Roman" w:eastAsia="Calibri" w:hAnsi="Times New Roman" w:cs="Times New Roman"/>
          <w:sz w:val="28"/>
          <w:szCs w:val="28"/>
        </w:rPr>
      </w:pPr>
      <w:r w:rsidRPr="006143FE">
        <w:rPr>
          <w:rFonts w:ascii="Times New Roman" w:eastAsia="Calibri" w:hAnsi="Times New Roman" w:cs="Times New Roman"/>
          <w:sz w:val="28"/>
          <w:szCs w:val="28"/>
        </w:rPr>
        <w:t xml:space="preserve">В контексте немецкой классической философии ключевым звеном в развитии понятия идентичности становится учение </w:t>
      </w:r>
      <w:r w:rsidRPr="006143FE">
        <w:rPr>
          <w:rFonts w:ascii="Times New Roman" w:eastAsia="Calibri" w:hAnsi="Times New Roman" w:cs="Times New Roman"/>
          <w:b/>
          <w:bCs/>
          <w:sz w:val="28"/>
          <w:szCs w:val="28"/>
        </w:rPr>
        <w:t>Иоганна Готлиба Фихте</w:t>
      </w:r>
      <w:r w:rsidRPr="006143FE">
        <w:rPr>
          <w:rFonts w:ascii="Times New Roman" w:eastAsia="Calibri" w:hAnsi="Times New Roman" w:cs="Times New Roman"/>
          <w:sz w:val="28"/>
          <w:szCs w:val="28"/>
        </w:rPr>
        <w:t xml:space="preserve">, основоположника трансцендентального идеализма. В </w:t>
      </w:r>
      <w:r w:rsidRPr="006143FE">
        <w:rPr>
          <w:rFonts w:ascii="Times New Roman" w:eastAsia="Calibri" w:hAnsi="Times New Roman" w:cs="Times New Roman"/>
          <w:i/>
          <w:iCs/>
          <w:sz w:val="28"/>
          <w:szCs w:val="28"/>
        </w:rPr>
        <w:t xml:space="preserve">«Основах естественного права» </w:t>
      </w:r>
      <w:r w:rsidRPr="006143FE">
        <w:rPr>
          <w:rFonts w:ascii="Times New Roman" w:eastAsia="Calibri" w:hAnsi="Times New Roman" w:cs="Times New Roman"/>
          <w:sz w:val="28"/>
          <w:szCs w:val="28"/>
        </w:rPr>
        <w:t>(</w:t>
      </w:r>
      <w:r w:rsidR="00E245F9">
        <w:rPr>
          <w:rFonts w:ascii="Times New Roman" w:eastAsia="Calibri" w:hAnsi="Times New Roman" w:cs="Times New Roman"/>
          <w:sz w:val="28"/>
          <w:szCs w:val="28"/>
        </w:rPr>
        <w:t>«</w:t>
      </w:r>
      <w:proofErr w:type="spellStart"/>
      <w:r w:rsidRPr="006143FE">
        <w:rPr>
          <w:rFonts w:ascii="Times New Roman" w:eastAsia="Calibri" w:hAnsi="Times New Roman" w:cs="Times New Roman"/>
          <w:i/>
          <w:iCs/>
          <w:sz w:val="28"/>
          <w:szCs w:val="28"/>
        </w:rPr>
        <w:t>Grundlage</w:t>
      </w:r>
      <w:proofErr w:type="spellEnd"/>
      <w:r w:rsidRPr="006143FE">
        <w:rPr>
          <w:rFonts w:ascii="Times New Roman" w:eastAsia="Calibri" w:hAnsi="Times New Roman" w:cs="Times New Roman"/>
          <w:i/>
          <w:iCs/>
          <w:sz w:val="28"/>
          <w:szCs w:val="28"/>
        </w:rPr>
        <w:t xml:space="preserve"> </w:t>
      </w:r>
      <w:proofErr w:type="spellStart"/>
      <w:r w:rsidRPr="006143FE">
        <w:rPr>
          <w:rFonts w:ascii="Times New Roman" w:eastAsia="Calibri" w:hAnsi="Times New Roman" w:cs="Times New Roman"/>
          <w:i/>
          <w:iCs/>
          <w:sz w:val="28"/>
          <w:szCs w:val="28"/>
        </w:rPr>
        <w:t>des</w:t>
      </w:r>
      <w:proofErr w:type="spellEnd"/>
      <w:r w:rsidRPr="006143FE">
        <w:rPr>
          <w:rFonts w:ascii="Times New Roman" w:eastAsia="Calibri" w:hAnsi="Times New Roman" w:cs="Times New Roman"/>
          <w:i/>
          <w:iCs/>
          <w:sz w:val="28"/>
          <w:szCs w:val="28"/>
        </w:rPr>
        <w:t xml:space="preserve"> </w:t>
      </w:r>
      <w:proofErr w:type="spellStart"/>
      <w:r w:rsidRPr="006143FE">
        <w:rPr>
          <w:rFonts w:ascii="Times New Roman" w:eastAsia="Calibri" w:hAnsi="Times New Roman" w:cs="Times New Roman"/>
          <w:i/>
          <w:iCs/>
          <w:sz w:val="28"/>
          <w:szCs w:val="28"/>
        </w:rPr>
        <w:t>Naturrechts</w:t>
      </w:r>
      <w:proofErr w:type="spellEnd"/>
      <w:r w:rsidR="00E245F9">
        <w:rPr>
          <w:rFonts w:ascii="Times New Roman" w:eastAsia="Calibri" w:hAnsi="Times New Roman" w:cs="Times New Roman"/>
          <w:i/>
          <w:iCs/>
          <w:sz w:val="28"/>
          <w:szCs w:val="28"/>
        </w:rPr>
        <w:t>»</w:t>
      </w:r>
      <w:r w:rsidRPr="006143FE">
        <w:rPr>
          <w:rFonts w:ascii="Times New Roman" w:eastAsia="Calibri" w:hAnsi="Times New Roman" w:cs="Times New Roman"/>
          <w:i/>
          <w:iCs/>
          <w:sz w:val="28"/>
          <w:szCs w:val="28"/>
        </w:rPr>
        <w:t xml:space="preserve">, </w:t>
      </w:r>
      <w:r w:rsidRPr="006143FE">
        <w:rPr>
          <w:rFonts w:ascii="Times New Roman" w:eastAsia="Calibri" w:hAnsi="Times New Roman" w:cs="Times New Roman"/>
          <w:sz w:val="28"/>
          <w:szCs w:val="28"/>
        </w:rPr>
        <w:t>1796)</w:t>
      </w:r>
      <w:r w:rsidRPr="006143FE">
        <w:rPr>
          <w:rFonts w:ascii="Times New Roman" w:eastAsia="Calibri" w:hAnsi="Times New Roman" w:cs="Times New Roman"/>
          <w:i/>
          <w:iCs/>
          <w:sz w:val="28"/>
          <w:szCs w:val="28"/>
        </w:rPr>
        <w:t xml:space="preserve"> </w:t>
      </w:r>
      <w:r w:rsidRPr="006143FE">
        <w:rPr>
          <w:rFonts w:ascii="Times New Roman" w:eastAsia="Calibri" w:hAnsi="Times New Roman" w:cs="Times New Roman"/>
          <w:sz w:val="28"/>
          <w:szCs w:val="28"/>
        </w:rPr>
        <w:t xml:space="preserve">он предлагает концепцию субъекта как активной </w:t>
      </w:r>
      <w:proofErr w:type="spellStart"/>
      <w:r w:rsidRPr="006143FE">
        <w:rPr>
          <w:rFonts w:ascii="Times New Roman" w:eastAsia="Calibri" w:hAnsi="Times New Roman" w:cs="Times New Roman"/>
          <w:sz w:val="28"/>
          <w:szCs w:val="28"/>
        </w:rPr>
        <w:t>самоконституирующейся</w:t>
      </w:r>
      <w:proofErr w:type="spellEnd"/>
      <w:r w:rsidRPr="006143FE">
        <w:rPr>
          <w:rFonts w:ascii="Times New Roman" w:eastAsia="Calibri" w:hAnsi="Times New Roman" w:cs="Times New Roman"/>
          <w:sz w:val="28"/>
          <w:szCs w:val="28"/>
        </w:rPr>
        <w:t xml:space="preserve"> сущности. По Фихте, «Я» не является данной субстанцией, но возникает в акте </w:t>
      </w:r>
      <w:proofErr w:type="spellStart"/>
      <w:r w:rsidRPr="006143FE">
        <w:rPr>
          <w:rFonts w:ascii="Times New Roman" w:eastAsia="Calibri" w:hAnsi="Times New Roman" w:cs="Times New Roman"/>
          <w:sz w:val="28"/>
          <w:szCs w:val="28"/>
        </w:rPr>
        <w:t>самополагания</w:t>
      </w:r>
      <w:proofErr w:type="spellEnd"/>
      <w:r w:rsidRPr="006143FE">
        <w:rPr>
          <w:rFonts w:ascii="Times New Roman" w:eastAsia="Calibri" w:hAnsi="Times New Roman" w:cs="Times New Roman"/>
          <w:sz w:val="28"/>
          <w:szCs w:val="28"/>
        </w:rPr>
        <w:t>: субъект, осознавая себя, одновременно устанавливает и границы, и содержание своей идентичности [3, с. 93–107].</w:t>
      </w:r>
    </w:p>
    <w:p w14:paraId="47207AF5" w14:textId="4912A95F" w:rsidR="006143FE" w:rsidRPr="006143FE" w:rsidRDefault="006143FE" w:rsidP="00A01DC5">
      <w:pPr>
        <w:spacing w:before="100" w:beforeAutospacing="1" w:after="100" w:afterAutospacing="1" w:line="240" w:lineRule="auto"/>
        <w:ind w:firstLine="567"/>
        <w:contextualSpacing/>
        <w:jc w:val="both"/>
        <w:outlineLvl w:val="2"/>
        <w:rPr>
          <w:rFonts w:ascii="Times New Roman" w:eastAsia="Calibri" w:hAnsi="Times New Roman" w:cs="Times New Roman"/>
          <w:sz w:val="28"/>
          <w:szCs w:val="28"/>
        </w:rPr>
      </w:pPr>
      <w:r w:rsidRPr="006143FE">
        <w:rPr>
          <w:rFonts w:ascii="Times New Roman" w:eastAsia="Calibri" w:hAnsi="Times New Roman" w:cs="Times New Roman"/>
          <w:sz w:val="28"/>
          <w:szCs w:val="28"/>
        </w:rPr>
        <w:t>Важным элементом теории Фихте является идея признания (</w:t>
      </w:r>
      <w:proofErr w:type="spellStart"/>
      <w:r w:rsidRPr="006143FE">
        <w:rPr>
          <w:rFonts w:ascii="Times New Roman" w:eastAsia="Calibri" w:hAnsi="Times New Roman" w:cs="Times New Roman"/>
          <w:sz w:val="28"/>
          <w:szCs w:val="28"/>
        </w:rPr>
        <w:t>Anerkennung</w:t>
      </w:r>
      <w:proofErr w:type="spellEnd"/>
      <w:r w:rsidRPr="006143FE">
        <w:rPr>
          <w:rFonts w:ascii="Times New Roman" w:eastAsia="Calibri" w:hAnsi="Times New Roman" w:cs="Times New Roman"/>
          <w:sz w:val="28"/>
          <w:szCs w:val="28"/>
        </w:rPr>
        <w:t xml:space="preserve">). Согласно философу, сознание себя как субъекта возможно лишь при наличии другого Я, способного подтвердить индивидуальную самостоятельность. Иными словами, идентичность не возникает в изоляции: она </w:t>
      </w:r>
      <w:r w:rsidR="00B023BA">
        <w:rPr>
          <w:rFonts w:ascii="Times New Roman" w:eastAsia="Calibri" w:hAnsi="Times New Roman" w:cs="Times New Roman"/>
          <w:sz w:val="28"/>
          <w:szCs w:val="28"/>
        </w:rPr>
        <w:t>–</w:t>
      </w:r>
      <w:r w:rsidRPr="006143FE">
        <w:rPr>
          <w:rFonts w:ascii="Times New Roman" w:eastAsia="Calibri" w:hAnsi="Times New Roman" w:cs="Times New Roman"/>
          <w:sz w:val="28"/>
          <w:szCs w:val="28"/>
        </w:rPr>
        <w:t xml:space="preserve"> результат диалога между субъектами, основанного на взаимном признании свободы и рациональности. Именно в этом взаимодействии, по Фихте, осуществляется выход от </w:t>
      </w:r>
      <w:r w:rsidRPr="006143FE">
        <w:rPr>
          <w:rFonts w:ascii="Times New Roman" w:eastAsia="Calibri" w:hAnsi="Times New Roman" w:cs="Times New Roman"/>
          <w:sz w:val="28"/>
          <w:szCs w:val="28"/>
        </w:rPr>
        <w:lastRenderedPageBreak/>
        <w:t xml:space="preserve">абстрактного Я к конкретной социальной личности. Эта идея предвосхищает позднейшие концепции </w:t>
      </w:r>
      <w:proofErr w:type="spellStart"/>
      <w:r w:rsidRPr="006143FE">
        <w:rPr>
          <w:rFonts w:ascii="Times New Roman" w:eastAsia="Calibri" w:hAnsi="Times New Roman" w:cs="Times New Roman"/>
          <w:sz w:val="28"/>
          <w:szCs w:val="28"/>
        </w:rPr>
        <w:t>межсубъектности</w:t>
      </w:r>
      <w:proofErr w:type="spellEnd"/>
      <w:r w:rsidRPr="006143FE">
        <w:rPr>
          <w:rFonts w:ascii="Times New Roman" w:eastAsia="Calibri" w:hAnsi="Times New Roman" w:cs="Times New Roman"/>
          <w:sz w:val="28"/>
          <w:szCs w:val="28"/>
        </w:rPr>
        <w:t>, в том числе в феноменологии, психоанализе и теориях идентичности XX века.</w:t>
      </w:r>
    </w:p>
    <w:p w14:paraId="4419F6B3" w14:textId="34E94828" w:rsidR="006143FE" w:rsidRPr="006143FE" w:rsidRDefault="006143FE" w:rsidP="00A01DC5">
      <w:pPr>
        <w:spacing w:before="100" w:beforeAutospacing="1" w:after="100" w:afterAutospacing="1" w:line="240" w:lineRule="auto"/>
        <w:ind w:firstLine="567"/>
        <w:contextualSpacing/>
        <w:jc w:val="both"/>
        <w:outlineLvl w:val="2"/>
        <w:rPr>
          <w:rFonts w:ascii="Times New Roman" w:eastAsia="Calibri" w:hAnsi="Times New Roman" w:cs="Times New Roman"/>
          <w:sz w:val="28"/>
          <w:szCs w:val="28"/>
        </w:rPr>
      </w:pPr>
      <w:r w:rsidRPr="006143FE">
        <w:rPr>
          <w:rFonts w:ascii="Times New Roman" w:eastAsia="Calibri" w:hAnsi="Times New Roman" w:cs="Times New Roman"/>
          <w:sz w:val="28"/>
          <w:szCs w:val="28"/>
        </w:rPr>
        <w:t xml:space="preserve">Для гуманитарных наук концепция Фихте представляет интерес как основа для понимания субъекта не как устойчивого ядра, а как процесса становления через отношения и действия. В контексте литературного анализа она позволяет осмыслить персонажей как субъектов, которые не просто выражают некую </w:t>
      </w:r>
      <w:proofErr w:type="spellStart"/>
      <w:r w:rsidRPr="006143FE">
        <w:rPr>
          <w:rFonts w:ascii="Times New Roman" w:eastAsia="Calibri" w:hAnsi="Times New Roman" w:cs="Times New Roman"/>
          <w:sz w:val="28"/>
          <w:szCs w:val="28"/>
        </w:rPr>
        <w:t>предзаданную</w:t>
      </w:r>
      <w:proofErr w:type="spellEnd"/>
      <w:r w:rsidRPr="006143FE">
        <w:rPr>
          <w:rFonts w:ascii="Times New Roman" w:eastAsia="Calibri" w:hAnsi="Times New Roman" w:cs="Times New Roman"/>
          <w:sz w:val="28"/>
          <w:szCs w:val="28"/>
        </w:rPr>
        <w:t xml:space="preserve"> идентичность, но выстраивают её в противостоянии или взаимодействии с другими </w:t>
      </w:r>
      <w:r w:rsidR="00B023BA">
        <w:rPr>
          <w:rFonts w:ascii="Times New Roman" w:eastAsia="Calibri" w:hAnsi="Times New Roman" w:cs="Times New Roman"/>
          <w:sz w:val="28"/>
          <w:szCs w:val="28"/>
        </w:rPr>
        <w:t>–</w:t>
      </w:r>
      <w:r w:rsidRPr="006143FE">
        <w:rPr>
          <w:rFonts w:ascii="Times New Roman" w:eastAsia="Calibri" w:hAnsi="Times New Roman" w:cs="Times New Roman"/>
          <w:sz w:val="28"/>
          <w:szCs w:val="28"/>
        </w:rPr>
        <w:t xml:space="preserve"> будь то колониальные силы, сообщество, государство или культурное давление. Это особенно актуально для постколониального литературного контекста, в котором идентичность становится ареной борьбы за признание, автономию и смысл.</w:t>
      </w:r>
    </w:p>
    <w:p w14:paraId="331A07DF" w14:textId="4A04E40D"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Завершая линию немецкого идеализма, </w:t>
      </w:r>
      <w:r w:rsidRPr="006143FE">
        <w:rPr>
          <w:rFonts w:ascii="Times New Roman" w:eastAsia="Times New Roman" w:hAnsi="Times New Roman" w:cs="Times New Roman"/>
          <w:b/>
          <w:bCs/>
          <w:sz w:val="28"/>
          <w:szCs w:val="28"/>
          <w:lang w:eastAsia="ru-RU"/>
        </w:rPr>
        <w:t>Георг Вильгельм Фридрих Гегель</w:t>
      </w:r>
      <w:r w:rsidRPr="006143FE">
        <w:rPr>
          <w:rFonts w:ascii="Times New Roman" w:eastAsia="Times New Roman" w:hAnsi="Times New Roman" w:cs="Times New Roman"/>
          <w:sz w:val="28"/>
          <w:szCs w:val="28"/>
          <w:lang w:eastAsia="ru-RU"/>
        </w:rPr>
        <w:t xml:space="preserve"> в </w:t>
      </w:r>
      <w:r w:rsidR="00E245F9">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i/>
          <w:iCs/>
          <w:sz w:val="28"/>
          <w:szCs w:val="28"/>
          <w:lang w:eastAsia="ru-RU"/>
        </w:rPr>
        <w:t>Феноменологии духа</w:t>
      </w:r>
      <w:r w:rsidR="00E245F9">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w:t>
      </w:r>
      <w:r w:rsidR="00E245F9">
        <w:rPr>
          <w:rFonts w:ascii="Times New Roman" w:eastAsia="Times New Roman" w:hAnsi="Times New Roman" w:cs="Times New Roman"/>
          <w:sz w:val="28"/>
          <w:szCs w:val="28"/>
          <w:lang w:eastAsia="ru-RU"/>
        </w:rPr>
        <w:t>«</w:t>
      </w:r>
      <w:proofErr w:type="spellStart"/>
      <w:r w:rsidRPr="006143FE">
        <w:rPr>
          <w:rFonts w:ascii="Times New Roman" w:eastAsia="Times New Roman" w:hAnsi="Times New Roman" w:cs="Times New Roman"/>
          <w:i/>
          <w:iCs/>
          <w:sz w:val="28"/>
          <w:szCs w:val="28"/>
          <w:lang w:eastAsia="ru-RU"/>
        </w:rPr>
        <w:t>Phänomenologie</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des</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Geistes</w:t>
      </w:r>
      <w:proofErr w:type="spellEnd"/>
      <w:r w:rsidR="00E245F9">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1807) формирует диалектическое понимание идентичности как исторического процесса становления сознания. Ключевым моментом в гегелевской концепции является идея, что «Я» формируется через отношение к другому, в процессе признания и борьбы за признание. Знаменитая сцена «господина и раба» иллюстрирует, как субъект утверждает свою самость не в замкнутом рефлексивном акте, а во взаимодействии, нередко конфликтном, с внешним и социальным миром [4,</w:t>
      </w:r>
      <w:r w:rsidRPr="006143FE">
        <w:rPr>
          <w:rFonts w:ascii="Times New Roman" w:eastAsia="Calibri" w:hAnsi="Times New Roman" w:cs="Times New Roman"/>
          <w:sz w:val="28"/>
          <w:szCs w:val="28"/>
        </w:rPr>
        <w:t xml:space="preserve"> </w:t>
      </w:r>
      <w:r w:rsidRPr="006143FE">
        <w:rPr>
          <w:rFonts w:ascii="Times New Roman" w:eastAsia="Times New Roman" w:hAnsi="Times New Roman" w:cs="Times New Roman"/>
          <w:sz w:val="28"/>
          <w:szCs w:val="28"/>
          <w:lang w:eastAsia="ru-RU"/>
        </w:rPr>
        <w:t>с. 97-104].</w:t>
      </w:r>
    </w:p>
    <w:p w14:paraId="08ACBD7F" w14:textId="3B6901C5"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Для Гегеля идентичность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это не нечто статичное, а процессуальная категория: субъект осознаёт себя как «Я» лишь тогда, когда проходит через отчуждение, конфликт, рефлексию и возвращение к себе на новом уровне. Это движение духа включает в себя отчуждение от непосредственного бытия, превращение в «иного» и восстановление себя через «снятие» противоположности. Таким образом, идентичность у Гегеля понимается как результат исторического и диалектического развития, в котором субъект преодолевает противоположности и приходит к всеобщему разуму.</w:t>
      </w:r>
    </w:p>
    <w:p w14:paraId="65EE6F8D" w14:textId="2BF248AA" w:rsidR="002B3D3A"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контексте литературного анализа гегелевская модель может быть полезна для интерпретации персонажей, обществ и наций как субъектов, находящихся в процессе саморазвития через борьбу, разделение и интеграцию. Особенно это применимо к постколониальной литературе, где идентичность народов, подвергшихся колониальному господству, формируется через столкновение с «другим» и стремление к признанию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как внутреннему, так и внешнему. Гегелевская логика движения от отчуждения к </w:t>
      </w:r>
      <w:proofErr w:type="spellStart"/>
      <w:r w:rsidRPr="006143FE">
        <w:rPr>
          <w:rFonts w:ascii="Times New Roman" w:eastAsia="Times New Roman" w:hAnsi="Times New Roman" w:cs="Times New Roman"/>
          <w:sz w:val="28"/>
          <w:szCs w:val="28"/>
          <w:lang w:eastAsia="ru-RU"/>
        </w:rPr>
        <w:t>самоосознанию</w:t>
      </w:r>
      <w:proofErr w:type="spellEnd"/>
      <w:r w:rsidRPr="006143FE">
        <w:rPr>
          <w:rFonts w:ascii="Times New Roman" w:eastAsia="Times New Roman" w:hAnsi="Times New Roman" w:cs="Times New Roman"/>
          <w:sz w:val="28"/>
          <w:szCs w:val="28"/>
          <w:lang w:eastAsia="ru-RU"/>
        </w:rPr>
        <w:t xml:space="preserve"> помогает интерпретировать такие процессы не как линейные, а как многослойные и противоречивые.</w:t>
      </w:r>
    </w:p>
    <w:p w14:paraId="7FA4155C" w14:textId="536CACD3" w:rsidR="006143FE" w:rsidRPr="006143FE" w:rsidRDefault="006143FE" w:rsidP="00A01DC5">
      <w:pPr>
        <w:spacing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контексте формирования </w:t>
      </w:r>
      <w:r w:rsidRPr="00523E92">
        <w:rPr>
          <w:rFonts w:ascii="Times New Roman" w:eastAsia="Times New Roman" w:hAnsi="Times New Roman" w:cs="Times New Roman"/>
          <w:b/>
          <w:bCs/>
          <w:i/>
          <w:iCs/>
          <w:sz w:val="28"/>
          <w:szCs w:val="28"/>
          <w:lang w:eastAsia="ru-RU"/>
        </w:rPr>
        <w:t xml:space="preserve">представлений об идентичности в гуманитарных науках </w:t>
      </w:r>
      <w:r w:rsidRPr="006143FE">
        <w:rPr>
          <w:rFonts w:ascii="Times New Roman" w:eastAsia="Times New Roman" w:hAnsi="Times New Roman" w:cs="Times New Roman"/>
          <w:sz w:val="28"/>
          <w:szCs w:val="28"/>
          <w:lang w:eastAsia="ru-RU"/>
        </w:rPr>
        <w:t xml:space="preserve">важную роль сыграла психоаналитическая теория </w:t>
      </w:r>
      <w:r w:rsidRPr="006143FE">
        <w:rPr>
          <w:rFonts w:ascii="Times New Roman" w:eastAsia="Times New Roman" w:hAnsi="Times New Roman" w:cs="Times New Roman"/>
          <w:b/>
          <w:bCs/>
          <w:sz w:val="28"/>
          <w:szCs w:val="28"/>
          <w:lang w:eastAsia="ru-RU"/>
        </w:rPr>
        <w:t>Зигмунда Фрейда</w:t>
      </w:r>
      <w:r w:rsidRPr="006143FE">
        <w:rPr>
          <w:rFonts w:ascii="Times New Roman" w:eastAsia="Times New Roman" w:hAnsi="Times New Roman" w:cs="Times New Roman"/>
          <w:sz w:val="28"/>
          <w:szCs w:val="28"/>
          <w:lang w:eastAsia="ru-RU"/>
        </w:rPr>
        <w:t xml:space="preserve">, которая предложила новую модель субъекта, основанную на взаимодействии сознательных и бессознательных элементов. В его работах, начиная с </w:t>
      </w:r>
      <w:r w:rsidR="009E04AD">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i/>
          <w:iCs/>
          <w:sz w:val="28"/>
          <w:szCs w:val="28"/>
          <w:lang w:eastAsia="ru-RU"/>
        </w:rPr>
        <w:t>Толкования сновидений</w:t>
      </w:r>
      <w:r w:rsidR="009E04AD">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(1900) и вплоть до поздней концепции структурной модели психики, личность рассматривается как динамическая </w:t>
      </w:r>
      <w:r w:rsidRPr="006143FE">
        <w:rPr>
          <w:rFonts w:ascii="Times New Roman" w:eastAsia="Times New Roman" w:hAnsi="Times New Roman" w:cs="Times New Roman"/>
          <w:sz w:val="28"/>
          <w:szCs w:val="28"/>
          <w:lang w:eastAsia="ru-RU"/>
        </w:rPr>
        <w:lastRenderedPageBreak/>
        <w:t>структура, включающая Ид (влечения), Эго (Я) и Супер-Эго (внутренние запреты) [5].</w:t>
      </w:r>
    </w:p>
    <w:p w14:paraId="54D46A79" w14:textId="3E7FC861"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Согласно Фрейду, идентичность человека не является однородной или целостной. Она формируется в результате сложного конфликта между бессознательными импульсами (Ид), требованиями внешней реальности (Эго) и внутренними моральными установками (Супер-Эго). Особенно важным моментом для понимания идентичности становится механизм </w:t>
      </w:r>
      <w:r w:rsidRPr="006143FE">
        <w:rPr>
          <w:rFonts w:ascii="Times New Roman" w:eastAsia="Times New Roman" w:hAnsi="Times New Roman" w:cs="Times New Roman"/>
          <w:b/>
          <w:bCs/>
          <w:sz w:val="28"/>
          <w:szCs w:val="28"/>
          <w:lang w:eastAsia="ru-RU"/>
        </w:rPr>
        <w:t>идентификации</w:t>
      </w:r>
      <w:r w:rsidRPr="006143FE">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процесс, в ходе которого субъект бессознательно перенимает черты другого человека (обычно родителя или другой авторитетной фигуры) и далее, на этой основе строит образ самого себя. Идентификация, по Фрейду, является центральным элементом в развитии Я и в формировании социальных связей.</w:t>
      </w:r>
    </w:p>
    <w:p w14:paraId="74058E21" w14:textId="23E4E4A2"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Психоаналитический подход к идентичности раскрывает её как конфликтное и фрагментированное явление, уязвимое к внутренним противоречиям, вытеснению и травматическим переживаниям. Для анализа литературных произведений этот подход даёт ключ к интерпретации внутренних конфликтов персонажей, разрывов между желаемым и допустимым, между индивидуальной самостью и коллективными нормами. Особенно это проявляется в тех текстах, где на первый план выходит тема подавленного, вытесненного, забытого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будь то личная история или коллективная память.</w:t>
      </w:r>
    </w:p>
    <w:p w14:paraId="4CBF8F2E" w14:textId="5608B2C8" w:rsidR="00707199" w:rsidRDefault="00707199"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07199">
        <w:rPr>
          <w:rFonts w:ascii="Times New Roman" w:eastAsia="Times New Roman" w:hAnsi="Times New Roman" w:cs="Times New Roman"/>
          <w:sz w:val="28"/>
          <w:szCs w:val="28"/>
          <w:lang w:eastAsia="ru-RU"/>
        </w:rPr>
        <w:t xml:space="preserve">Дальнейшее развитие концепция идентичности получила в работах </w:t>
      </w:r>
      <w:r w:rsidRPr="00707199">
        <w:rPr>
          <w:rFonts w:ascii="Times New Roman" w:eastAsia="Times New Roman" w:hAnsi="Times New Roman" w:cs="Times New Roman"/>
          <w:b/>
          <w:bCs/>
          <w:sz w:val="28"/>
          <w:szCs w:val="28"/>
          <w:lang w:eastAsia="ru-RU"/>
        </w:rPr>
        <w:t>Эрика Эриксона</w:t>
      </w:r>
      <w:r w:rsidRPr="00707199">
        <w:rPr>
          <w:rFonts w:ascii="Times New Roman" w:eastAsia="Times New Roman" w:hAnsi="Times New Roman" w:cs="Times New Roman"/>
          <w:sz w:val="28"/>
          <w:szCs w:val="28"/>
          <w:lang w:eastAsia="ru-RU"/>
        </w:rPr>
        <w:t xml:space="preserve">, который сместил акцент с преимущественно </w:t>
      </w:r>
      <w:proofErr w:type="spellStart"/>
      <w:r w:rsidRPr="00707199">
        <w:rPr>
          <w:rFonts w:ascii="Times New Roman" w:eastAsia="Times New Roman" w:hAnsi="Times New Roman" w:cs="Times New Roman"/>
          <w:sz w:val="28"/>
          <w:szCs w:val="28"/>
          <w:lang w:eastAsia="ru-RU"/>
        </w:rPr>
        <w:t>внутрипсихического</w:t>
      </w:r>
      <w:proofErr w:type="spellEnd"/>
      <w:r w:rsidRPr="00707199">
        <w:rPr>
          <w:rFonts w:ascii="Times New Roman" w:eastAsia="Times New Roman" w:hAnsi="Times New Roman" w:cs="Times New Roman"/>
          <w:sz w:val="28"/>
          <w:szCs w:val="28"/>
          <w:lang w:eastAsia="ru-RU"/>
        </w:rPr>
        <w:t xml:space="preserve"> уровня на социокультурный. Если у Фрейда идентичность конструируется главным образом через онтогенез </w:t>
      </w:r>
      <w:r w:rsidR="00550CD6" w:rsidRPr="006143FE">
        <w:rPr>
          <w:rFonts w:ascii="Times New Roman" w:eastAsia="Times New Roman" w:hAnsi="Times New Roman" w:cs="Times New Roman"/>
          <w:sz w:val="28"/>
          <w:szCs w:val="28"/>
          <w:lang w:eastAsia="ru-RU"/>
        </w:rPr>
        <w:t xml:space="preserve">– </w:t>
      </w:r>
      <w:r w:rsidRPr="00707199">
        <w:rPr>
          <w:rFonts w:ascii="Times New Roman" w:eastAsia="Times New Roman" w:hAnsi="Times New Roman" w:cs="Times New Roman"/>
          <w:sz w:val="28"/>
          <w:szCs w:val="28"/>
          <w:lang w:eastAsia="ru-RU"/>
        </w:rPr>
        <w:t xml:space="preserve">индивидуальные переживания и внутренние конфликты, то у Эриксона в центр внимания встаёт </w:t>
      </w:r>
      <w:proofErr w:type="spellStart"/>
      <w:r w:rsidRPr="00707199">
        <w:rPr>
          <w:rFonts w:ascii="Times New Roman" w:eastAsia="Times New Roman" w:hAnsi="Times New Roman" w:cs="Times New Roman"/>
          <w:sz w:val="28"/>
          <w:szCs w:val="28"/>
          <w:lang w:eastAsia="ru-RU"/>
        </w:rPr>
        <w:t>социогенез</w:t>
      </w:r>
      <w:proofErr w:type="spellEnd"/>
      <w:r w:rsidRPr="00707199">
        <w:rPr>
          <w:rFonts w:ascii="Times New Roman" w:eastAsia="Times New Roman" w:hAnsi="Times New Roman" w:cs="Times New Roman"/>
          <w:sz w:val="28"/>
          <w:szCs w:val="28"/>
          <w:lang w:eastAsia="ru-RU"/>
        </w:rPr>
        <w:t xml:space="preserve">: взаимодействие личности с обществом, культура как среда формирования Я. Его теория психосоциального развития подчёркивает, что личность формируется на протяжении всей жизни, а центральным понятием становится </w:t>
      </w:r>
      <w:r w:rsidRPr="00707199">
        <w:rPr>
          <w:rFonts w:ascii="Times New Roman" w:eastAsia="Times New Roman" w:hAnsi="Times New Roman" w:cs="Times New Roman"/>
          <w:b/>
          <w:bCs/>
          <w:sz w:val="28"/>
          <w:szCs w:val="28"/>
          <w:lang w:eastAsia="ru-RU"/>
        </w:rPr>
        <w:t>«кризис идентичности»</w:t>
      </w:r>
      <w:r w:rsidRPr="00707199">
        <w:rPr>
          <w:rFonts w:ascii="Times New Roman" w:eastAsia="Times New Roman" w:hAnsi="Times New Roman" w:cs="Times New Roman"/>
          <w:sz w:val="28"/>
          <w:szCs w:val="28"/>
          <w:lang w:eastAsia="ru-RU"/>
        </w:rPr>
        <w:t>, особенно актуализирующийся в подростковом и юношеском возрасте [6, с. 128–135].</w:t>
      </w:r>
    </w:p>
    <w:p w14:paraId="3B2E1A36" w14:textId="5A821DD6"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Эриксон предложил модель развития, состоящую из восьми стадий, каждая из которых представляет собой определённый конфликт между полярными установками (например, доверие – недоверие, инициатива – вина, идентичность – ролевое смешение). Стадия, посвящённая формированию идентичности, особенно важна: в этом периоде индивид стремится к интеграции своего прошлого опыта, будущих ожиданий и социального окружения в целостное представление о себе. Нарушение этого процесса ведёт к ролевому замешательству, нестабильности и фрагментации «Я».</w:t>
      </w:r>
    </w:p>
    <w:p w14:paraId="72B05CC9" w14:textId="3CB1F28C"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отличие от классического психоанализа, где идентичность формируется в основном через внутренние психические механизмы, у Эриксона особую роль играет социальный контекст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семья, культура, историческая эпоха. Таким образом, идентичность понимается как динамическое взаимодействие между личным и коллективным, внутренним и внешним.</w:t>
      </w:r>
    </w:p>
    <w:p w14:paraId="72E47CAF" w14:textId="77777777" w:rsid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Подход Эриксона имеет большое значение для анализа литературных персонажей, оказавшихся в ситуации перехода, кризиса или социокультурного </w:t>
      </w:r>
      <w:r w:rsidRPr="006143FE">
        <w:rPr>
          <w:rFonts w:ascii="Times New Roman" w:eastAsia="Times New Roman" w:hAnsi="Times New Roman" w:cs="Times New Roman"/>
          <w:sz w:val="28"/>
          <w:szCs w:val="28"/>
          <w:lang w:eastAsia="ru-RU"/>
        </w:rPr>
        <w:lastRenderedPageBreak/>
        <w:t>давления. Его модель позволяет интерпретировать не только индивидуальные внутренние переживания, но и более широкие процессы становления национальной, политической или культурной идентичности, отражённые в нарративах постколониальной литературы.</w:t>
      </w:r>
    </w:p>
    <w:p w14:paraId="4A257D41" w14:textId="14704EC7" w:rsidR="006143FE" w:rsidRPr="006143FE" w:rsidRDefault="006143FE" w:rsidP="00A01DC5">
      <w:pPr>
        <w:spacing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523E92">
        <w:rPr>
          <w:rFonts w:ascii="Times New Roman" w:eastAsia="Times New Roman" w:hAnsi="Times New Roman" w:cs="Times New Roman"/>
          <w:b/>
          <w:bCs/>
          <w:i/>
          <w:iCs/>
          <w:sz w:val="28"/>
          <w:szCs w:val="28"/>
          <w:lang w:eastAsia="ru-RU"/>
        </w:rPr>
        <w:t>Социологический подход к идентичности</w:t>
      </w:r>
      <w:r w:rsidRPr="006143FE">
        <w:rPr>
          <w:rFonts w:ascii="Times New Roman" w:eastAsia="Times New Roman" w:hAnsi="Times New Roman" w:cs="Times New Roman"/>
          <w:sz w:val="28"/>
          <w:szCs w:val="28"/>
          <w:lang w:eastAsia="ru-RU"/>
        </w:rPr>
        <w:t xml:space="preserve"> получил фундаментальное развитие в теории </w:t>
      </w:r>
      <w:r w:rsidRPr="006143FE">
        <w:rPr>
          <w:rFonts w:ascii="Times New Roman" w:eastAsia="Times New Roman" w:hAnsi="Times New Roman" w:cs="Times New Roman"/>
          <w:b/>
          <w:bCs/>
          <w:sz w:val="28"/>
          <w:szCs w:val="28"/>
          <w:lang w:eastAsia="ru-RU"/>
        </w:rPr>
        <w:t xml:space="preserve">символического </w:t>
      </w:r>
      <w:proofErr w:type="spellStart"/>
      <w:r w:rsidRPr="006143FE">
        <w:rPr>
          <w:rFonts w:ascii="Times New Roman" w:eastAsia="Times New Roman" w:hAnsi="Times New Roman" w:cs="Times New Roman"/>
          <w:b/>
          <w:bCs/>
          <w:sz w:val="28"/>
          <w:szCs w:val="28"/>
          <w:lang w:eastAsia="ru-RU"/>
        </w:rPr>
        <w:t>интеракционизма</w:t>
      </w:r>
      <w:proofErr w:type="spellEnd"/>
      <w:r w:rsidRPr="006143FE">
        <w:rPr>
          <w:rFonts w:ascii="Times New Roman" w:eastAsia="Times New Roman" w:hAnsi="Times New Roman" w:cs="Times New Roman"/>
          <w:sz w:val="28"/>
          <w:szCs w:val="28"/>
          <w:lang w:eastAsia="ru-RU"/>
        </w:rPr>
        <w:t xml:space="preserve">, предложенной </w:t>
      </w:r>
      <w:r w:rsidRPr="006143FE">
        <w:rPr>
          <w:rFonts w:ascii="Times New Roman" w:eastAsia="Times New Roman" w:hAnsi="Times New Roman" w:cs="Times New Roman"/>
          <w:b/>
          <w:bCs/>
          <w:sz w:val="28"/>
          <w:szCs w:val="28"/>
          <w:lang w:eastAsia="ru-RU"/>
        </w:rPr>
        <w:t>Джорджем Гербертом Мидом</w:t>
      </w:r>
      <w:r w:rsidRPr="006143FE">
        <w:rPr>
          <w:rFonts w:ascii="Times New Roman" w:eastAsia="Times New Roman" w:hAnsi="Times New Roman" w:cs="Times New Roman"/>
          <w:sz w:val="28"/>
          <w:szCs w:val="28"/>
          <w:lang w:eastAsia="ru-RU"/>
        </w:rPr>
        <w:t xml:space="preserve">. В своих лекциях, собранных в книге </w:t>
      </w:r>
      <w:r w:rsidR="009E04AD">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i/>
          <w:iCs/>
          <w:sz w:val="28"/>
          <w:szCs w:val="28"/>
          <w:lang w:eastAsia="ru-RU"/>
        </w:rPr>
        <w:t xml:space="preserve">Mind, Self, </w:t>
      </w:r>
      <w:proofErr w:type="spellStart"/>
      <w:r w:rsidRPr="006143FE">
        <w:rPr>
          <w:rFonts w:ascii="Times New Roman" w:eastAsia="Times New Roman" w:hAnsi="Times New Roman" w:cs="Times New Roman"/>
          <w:i/>
          <w:iCs/>
          <w:sz w:val="28"/>
          <w:szCs w:val="28"/>
          <w:lang w:eastAsia="ru-RU"/>
        </w:rPr>
        <w:t>and</w:t>
      </w:r>
      <w:proofErr w:type="spellEnd"/>
      <w:r w:rsidRPr="006143FE">
        <w:rPr>
          <w:rFonts w:ascii="Times New Roman" w:eastAsia="Times New Roman" w:hAnsi="Times New Roman" w:cs="Times New Roman"/>
          <w:i/>
          <w:iCs/>
          <w:sz w:val="28"/>
          <w:szCs w:val="28"/>
          <w:lang w:eastAsia="ru-RU"/>
        </w:rPr>
        <w:t xml:space="preserve"> Society</w:t>
      </w:r>
      <w:r w:rsidR="009E04AD">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(1934), Мид рассматривает личность как результат социальной коммуникации, в которой формируется представление о себе. Как подчёркивает Джордж Герберт Мид, «индивид переживает себя как такового не напрямую, а только косвенно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с точки зрения других членов той же социальной группы» [7, p. 138].</w:t>
      </w:r>
      <w:r w:rsidRPr="006143FE">
        <w:rPr>
          <w:rFonts w:ascii="Times New Roman" w:eastAsia="Times New Roman" w:hAnsi="Times New Roman" w:cs="Times New Roman"/>
          <w:sz w:val="28"/>
          <w:szCs w:val="28"/>
          <w:lang w:val="kk-KZ" w:eastAsia="ru-RU"/>
        </w:rPr>
        <w:t xml:space="preserve"> </w:t>
      </w:r>
      <w:r w:rsidRPr="006143FE">
        <w:rPr>
          <w:rFonts w:ascii="Times New Roman" w:eastAsia="Times New Roman" w:hAnsi="Times New Roman" w:cs="Times New Roman"/>
          <w:sz w:val="28"/>
          <w:szCs w:val="28"/>
          <w:lang w:eastAsia="ru-RU"/>
        </w:rPr>
        <w:t xml:space="preserve">Ключевыми понятиями концепции Мида являются «Я» (I) и «Меня» (Me). «Меня»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это социально отражённая часть личности, то, как человек видит себя глазами других, через </w:t>
      </w:r>
      <w:proofErr w:type="spellStart"/>
      <w:r w:rsidRPr="006143FE">
        <w:rPr>
          <w:rFonts w:ascii="Times New Roman" w:eastAsia="Times New Roman" w:hAnsi="Times New Roman" w:cs="Times New Roman"/>
          <w:sz w:val="28"/>
          <w:szCs w:val="28"/>
          <w:lang w:eastAsia="ru-RU"/>
        </w:rPr>
        <w:t>интериоризированные</w:t>
      </w:r>
      <w:proofErr w:type="spellEnd"/>
      <w:r w:rsidRPr="006143FE">
        <w:rPr>
          <w:rFonts w:ascii="Times New Roman" w:eastAsia="Times New Roman" w:hAnsi="Times New Roman" w:cs="Times New Roman"/>
          <w:sz w:val="28"/>
          <w:szCs w:val="28"/>
          <w:lang w:eastAsia="ru-RU"/>
        </w:rPr>
        <w:t xml:space="preserve"> ожидания. «Я»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это спонтанный, творческий ответ на эти ожидания, индивидуальное самовыражение. Таким образом, идентичность у Мида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процесс постоянного диалога между внутренним импульсом и внешними социальными рамками.</w:t>
      </w:r>
    </w:p>
    <w:p w14:paraId="1B4311B0" w14:textId="73E3E64B"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Особенно значим для нашего исследования принцип </w:t>
      </w:r>
      <w:proofErr w:type="spellStart"/>
      <w:r w:rsidRPr="006143FE">
        <w:rPr>
          <w:rFonts w:ascii="Times New Roman" w:eastAsia="Times New Roman" w:hAnsi="Times New Roman" w:cs="Times New Roman"/>
          <w:sz w:val="28"/>
          <w:szCs w:val="28"/>
          <w:lang w:eastAsia="ru-RU"/>
        </w:rPr>
        <w:t>интерсубъективности</w:t>
      </w:r>
      <w:proofErr w:type="spellEnd"/>
      <w:r w:rsidRPr="006143FE">
        <w:rPr>
          <w:rFonts w:ascii="Times New Roman" w:eastAsia="Times New Roman" w:hAnsi="Times New Roman" w:cs="Times New Roman"/>
          <w:sz w:val="28"/>
          <w:szCs w:val="28"/>
          <w:lang w:eastAsia="ru-RU"/>
        </w:rPr>
        <w:t xml:space="preserve">: Мид показывает, что личность развивается не в изоляции, а в результате участия в значимых социальных ролях и принятия позиции «генерализованного другого»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обобщённого взгляда общества. Это объясняет, как в литературных нарративах героям приписываются, навязываются или отвергаются идентичности, вытекающие из общественных ожиданий.</w:t>
      </w:r>
    </w:p>
    <w:p w14:paraId="770A5611"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Теория Мида позволяет нам анализировать формирование коллективной и национальной идентичности как результат социальных взаимодействий и ролевой репрезентации, что делает её особенно ценной для интерпретации постколониальной арабской литературы.</w:t>
      </w:r>
    </w:p>
    <w:p w14:paraId="6294AECD" w14:textId="6195D088" w:rsidR="006143FE" w:rsidRPr="006143FE" w:rsidRDefault="006143FE" w:rsidP="00A01DC5">
      <w:pPr>
        <w:spacing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Одним из самых влиятельных социологов XX века, внёсших вклад в осмысление идентичности, стал </w:t>
      </w:r>
      <w:proofErr w:type="spellStart"/>
      <w:r w:rsidRPr="006143FE">
        <w:rPr>
          <w:rFonts w:ascii="Times New Roman" w:eastAsia="Times New Roman" w:hAnsi="Times New Roman" w:cs="Times New Roman"/>
          <w:b/>
          <w:bCs/>
          <w:sz w:val="28"/>
          <w:szCs w:val="28"/>
          <w:lang w:eastAsia="ru-RU"/>
        </w:rPr>
        <w:t>Эрвинг</w:t>
      </w:r>
      <w:proofErr w:type="spellEnd"/>
      <w:r w:rsidRPr="006143FE">
        <w:rPr>
          <w:rFonts w:ascii="Times New Roman" w:eastAsia="Times New Roman" w:hAnsi="Times New Roman" w:cs="Times New Roman"/>
          <w:b/>
          <w:bCs/>
          <w:sz w:val="28"/>
          <w:szCs w:val="28"/>
          <w:lang w:eastAsia="ru-RU"/>
        </w:rPr>
        <w:t xml:space="preserve"> Гоффман</w:t>
      </w:r>
      <w:r w:rsidRPr="006143FE">
        <w:rPr>
          <w:rFonts w:ascii="Times New Roman" w:eastAsia="Times New Roman" w:hAnsi="Times New Roman" w:cs="Times New Roman"/>
          <w:sz w:val="28"/>
          <w:szCs w:val="28"/>
          <w:lang w:eastAsia="ru-RU"/>
        </w:rPr>
        <w:t xml:space="preserve">, автор концепции </w:t>
      </w:r>
      <w:r w:rsidRPr="006143FE">
        <w:rPr>
          <w:rFonts w:ascii="Times New Roman" w:eastAsia="Times New Roman" w:hAnsi="Times New Roman" w:cs="Times New Roman"/>
          <w:b/>
          <w:bCs/>
          <w:sz w:val="28"/>
          <w:szCs w:val="28"/>
          <w:lang w:eastAsia="ru-RU"/>
        </w:rPr>
        <w:t>драматургического подхода к социальной жизни</w:t>
      </w:r>
      <w:r w:rsidRPr="006143FE">
        <w:rPr>
          <w:rFonts w:ascii="Times New Roman" w:eastAsia="Times New Roman" w:hAnsi="Times New Roman" w:cs="Times New Roman"/>
          <w:sz w:val="28"/>
          <w:szCs w:val="28"/>
          <w:lang w:eastAsia="ru-RU"/>
        </w:rPr>
        <w:t xml:space="preserve">. В своей ключевой работе </w:t>
      </w:r>
      <w:r w:rsidR="009E04AD">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i/>
          <w:iCs/>
          <w:sz w:val="28"/>
          <w:szCs w:val="28"/>
          <w:lang w:eastAsia="ru-RU"/>
        </w:rPr>
        <w:t xml:space="preserve">The </w:t>
      </w:r>
      <w:proofErr w:type="spellStart"/>
      <w:r w:rsidRPr="006143FE">
        <w:rPr>
          <w:rFonts w:ascii="Times New Roman" w:eastAsia="Times New Roman" w:hAnsi="Times New Roman" w:cs="Times New Roman"/>
          <w:i/>
          <w:iCs/>
          <w:sz w:val="28"/>
          <w:szCs w:val="28"/>
          <w:lang w:eastAsia="ru-RU"/>
        </w:rPr>
        <w:t>Presentation</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of</w:t>
      </w:r>
      <w:proofErr w:type="spellEnd"/>
      <w:r w:rsidRPr="006143FE">
        <w:rPr>
          <w:rFonts w:ascii="Times New Roman" w:eastAsia="Times New Roman" w:hAnsi="Times New Roman" w:cs="Times New Roman"/>
          <w:i/>
          <w:iCs/>
          <w:sz w:val="28"/>
          <w:szCs w:val="28"/>
          <w:lang w:eastAsia="ru-RU"/>
        </w:rPr>
        <w:t xml:space="preserve"> Self </w:t>
      </w:r>
      <w:proofErr w:type="spellStart"/>
      <w:r w:rsidRPr="006143FE">
        <w:rPr>
          <w:rFonts w:ascii="Times New Roman" w:eastAsia="Times New Roman" w:hAnsi="Times New Roman" w:cs="Times New Roman"/>
          <w:i/>
          <w:iCs/>
          <w:sz w:val="28"/>
          <w:szCs w:val="28"/>
          <w:lang w:eastAsia="ru-RU"/>
        </w:rPr>
        <w:t>in</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Everyday</w:t>
      </w:r>
      <w:proofErr w:type="spellEnd"/>
      <w:r w:rsidRPr="006143FE">
        <w:rPr>
          <w:rFonts w:ascii="Times New Roman" w:eastAsia="Times New Roman" w:hAnsi="Times New Roman" w:cs="Times New Roman"/>
          <w:i/>
          <w:iCs/>
          <w:sz w:val="28"/>
          <w:szCs w:val="28"/>
          <w:lang w:eastAsia="ru-RU"/>
        </w:rPr>
        <w:t xml:space="preserve"> Life</w:t>
      </w:r>
      <w:r w:rsidR="009E04AD">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(1956) он рассматривает социальное поведение как театральное представление, в котором индивиды, словно актёры, разыгрывают роли перед «аудиторией»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другими участниками взаимодействия [8,</w:t>
      </w:r>
      <w:r w:rsidRPr="006143FE">
        <w:rPr>
          <w:rFonts w:ascii="Times New Roman" w:eastAsia="Calibri" w:hAnsi="Times New Roman" w:cs="Times New Roman"/>
          <w:sz w:val="28"/>
          <w:szCs w:val="28"/>
        </w:rPr>
        <w:t xml:space="preserve"> </w:t>
      </w:r>
      <w:r w:rsidRPr="006143FE">
        <w:rPr>
          <w:rFonts w:ascii="Times New Roman" w:eastAsia="Times New Roman" w:hAnsi="Times New Roman" w:cs="Times New Roman"/>
          <w:sz w:val="28"/>
          <w:szCs w:val="28"/>
          <w:lang w:eastAsia="ru-RU"/>
        </w:rPr>
        <w:t>с. 33-44].</w:t>
      </w:r>
    </w:p>
    <w:p w14:paraId="7D02EC93"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В этом подходе идентичность мыслится как результат презентации, то есть как то, что демонстрируется, конструируется и корректируется в зависимости от контекста. Гоффман разделяет пространство поведения на «переднюю сцену» (</w:t>
      </w:r>
      <w:proofErr w:type="spellStart"/>
      <w:r w:rsidRPr="006143FE">
        <w:rPr>
          <w:rFonts w:ascii="Times New Roman" w:eastAsia="Times New Roman" w:hAnsi="Times New Roman" w:cs="Times New Roman"/>
          <w:sz w:val="28"/>
          <w:szCs w:val="28"/>
          <w:lang w:eastAsia="ru-RU"/>
        </w:rPr>
        <w:t>front</w:t>
      </w:r>
      <w:proofErr w:type="spellEnd"/>
      <w:r w:rsidRPr="006143FE">
        <w:rPr>
          <w:rFonts w:ascii="Times New Roman" w:eastAsia="Times New Roman" w:hAnsi="Times New Roman" w:cs="Times New Roman"/>
          <w:sz w:val="28"/>
          <w:szCs w:val="28"/>
          <w:lang w:eastAsia="ru-RU"/>
        </w:rPr>
        <w:t xml:space="preserve"> </w:t>
      </w:r>
      <w:proofErr w:type="spellStart"/>
      <w:r w:rsidRPr="006143FE">
        <w:rPr>
          <w:rFonts w:ascii="Times New Roman" w:eastAsia="Times New Roman" w:hAnsi="Times New Roman" w:cs="Times New Roman"/>
          <w:sz w:val="28"/>
          <w:szCs w:val="28"/>
          <w:lang w:eastAsia="ru-RU"/>
        </w:rPr>
        <w:t>stage</w:t>
      </w:r>
      <w:proofErr w:type="spellEnd"/>
      <w:r w:rsidRPr="006143FE">
        <w:rPr>
          <w:rFonts w:ascii="Times New Roman" w:eastAsia="Times New Roman" w:hAnsi="Times New Roman" w:cs="Times New Roman"/>
          <w:sz w:val="28"/>
          <w:szCs w:val="28"/>
          <w:lang w:eastAsia="ru-RU"/>
        </w:rPr>
        <w:t>), где человек придерживается ожидаемой роли, и «закулисье» (</w:t>
      </w:r>
      <w:proofErr w:type="spellStart"/>
      <w:r w:rsidRPr="006143FE">
        <w:rPr>
          <w:rFonts w:ascii="Times New Roman" w:eastAsia="Times New Roman" w:hAnsi="Times New Roman" w:cs="Times New Roman"/>
          <w:sz w:val="28"/>
          <w:szCs w:val="28"/>
          <w:lang w:eastAsia="ru-RU"/>
        </w:rPr>
        <w:t>back</w:t>
      </w:r>
      <w:proofErr w:type="spellEnd"/>
      <w:r w:rsidRPr="006143FE">
        <w:rPr>
          <w:rFonts w:ascii="Times New Roman" w:eastAsia="Times New Roman" w:hAnsi="Times New Roman" w:cs="Times New Roman"/>
          <w:sz w:val="28"/>
          <w:szCs w:val="28"/>
          <w:lang w:eastAsia="ru-RU"/>
        </w:rPr>
        <w:t xml:space="preserve"> </w:t>
      </w:r>
      <w:proofErr w:type="spellStart"/>
      <w:r w:rsidRPr="006143FE">
        <w:rPr>
          <w:rFonts w:ascii="Times New Roman" w:eastAsia="Times New Roman" w:hAnsi="Times New Roman" w:cs="Times New Roman"/>
          <w:sz w:val="28"/>
          <w:szCs w:val="28"/>
          <w:lang w:eastAsia="ru-RU"/>
        </w:rPr>
        <w:t>stage</w:t>
      </w:r>
      <w:proofErr w:type="spellEnd"/>
      <w:r w:rsidRPr="006143FE">
        <w:rPr>
          <w:rFonts w:ascii="Times New Roman" w:eastAsia="Times New Roman" w:hAnsi="Times New Roman" w:cs="Times New Roman"/>
          <w:sz w:val="28"/>
          <w:szCs w:val="28"/>
          <w:lang w:eastAsia="ru-RU"/>
        </w:rPr>
        <w:t>), где он может снять маску и быть «самим собой». Таким образом, идентичность не фиксируется как внутренняя сущность, а является гибкой, стратегической и ситуационно обусловленной.</w:t>
      </w:r>
    </w:p>
    <w:p w14:paraId="743AB823"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литературоведческом анализе подход Гоффмана позволяет интерпретировать персонажей и нарративные конструкции как репрезентации ролевых стратегий, где герой существует одновременно в нескольких </w:t>
      </w:r>
      <w:r w:rsidRPr="006143FE">
        <w:rPr>
          <w:rFonts w:ascii="Times New Roman" w:eastAsia="Times New Roman" w:hAnsi="Times New Roman" w:cs="Times New Roman"/>
          <w:sz w:val="28"/>
          <w:szCs w:val="28"/>
          <w:lang w:eastAsia="ru-RU"/>
        </w:rPr>
        <w:lastRenderedPageBreak/>
        <w:t>социальных «сценах», адаптируя своё «я» к изменяющимся условиям. Особенно это актуально для постколониального контекста, где герои нередко балансируют между традиционной и модернизированной идентичностью, между навязанным и присвоенным образом.</w:t>
      </w:r>
    </w:p>
    <w:p w14:paraId="0BB716EC"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Драматургическая теория поднимает вопрос о подлинности и социальном конформизме, что делает её важной не только для анализа повседневности, но и для понимания сложной природы культурных и национальных идентичностей в литературных текстах.</w:t>
      </w:r>
    </w:p>
    <w:p w14:paraId="09F7071F" w14:textId="4DDEA446" w:rsidR="006143FE" w:rsidRPr="006143FE" w:rsidRDefault="006143FE" w:rsidP="00A01DC5">
      <w:pPr>
        <w:spacing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Развитие социально-психологического подхода к идентичности связано с </w:t>
      </w:r>
      <w:r w:rsidRPr="006143FE">
        <w:rPr>
          <w:rFonts w:ascii="Times New Roman" w:eastAsia="Times New Roman" w:hAnsi="Times New Roman" w:cs="Times New Roman"/>
          <w:b/>
          <w:bCs/>
          <w:sz w:val="28"/>
          <w:szCs w:val="28"/>
          <w:lang w:eastAsia="ru-RU"/>
        </w:rPr>
        <w:t>теорией</w:t>
      </w:r>
      <w:r w:rsidRPr="006143FE">
        <w:rPr>
          <w:rFonts w:ascii="Times New Roman" w:eastAsia="Times New Roman" w:hAnsi="Times New Roman" w:cs="Times New Roman"/>
          <w:sz w:val="28"/>
          <w:szCs w:val="28"/>
          <w:lang w:eastAsia="ru-RU"/>
        </w:rPr>
        <w:t xml:space="preserve"> </w:t>
      </w:r>
      <w:r w:rsidRPr="006143FE">
        <w:rPr>
          <w:rFonts w:ascii="Times New Roman" w:eastAsia="Times New Roman" w:hAnsi="Times New Roman" w:cs="Times New Roman"/>
          <w:b/>
          <w:bCs/>
          <w:sz w:val="28"/>
          <w:szCs w:val="28"/>
          <w:lang w:eastAsia="ru-RU"/>
        </w:rPr>
        <w:t>социальной идентичности</w:t>
      </w:r>
      <w:r w:rsidRPr="006143FE">
        <w:rPr>
          <w:rFonts w:ascii="Times New Roman" w:eastAsia="Times New Roman" w:hAnsi="Times New Roman" w:cs="Times New Roman"/>
          <w:sz w:val="28"/>
          <w:szCs w:val="28"/>
          <w:lang w:eastAsia="ru-RU"/>
        </w:rPr>
        <w:t xml:space="preserve">, предложенной </w:t>
      </w:r>
      <w:r w:rsidRPr="006143FE">
        <w:rPr>
          <w:rFonts w:ascii="Times New Roman" w:eastAsia="Times New Roman" w:hAnsi="Times New Roman" w:cs="Times New Roman"/>
          <w:b/>
          <w:bCs/>
          <w:sz w:val="28"/>
          <w:szCs w:val="28"/>
          <w:lang w:eastAsia="ru-RU"/>
        </w:rPr>
        <w:t xml:space="preserve">Генри </w:t>
      </w:r>
      <w:proofErr w:type="spellStart"/>
      <w:r w:rsidRPr="006143FE">
        <w:rPr>
          <w:rFonts w:ascii="Times New Roman" w:eastAsia="Times New Roman" w:hAnsi="Times New Roman" w:cs="Times New Roman"/>
          <w:b/>
          <w:bCs/>
          <w:sz w:val="28"/>
          <w:szCs w:val="28"/>
          <w:lang w:eastAsia="ru-RU"/>
        </w:rPr>
        <w:t>Тэджфелем</w:t>
      </w:r>
      <w:proofErr w:type="spellEnd"/>
      <w:r w:rsidRPr="006143FE">
        <w:rPr>
          <w:rFonts w:ascii="Times New Roman" w:eastAsia="Times New Roman" w:hAnsi="Times New Roman" w:cs="Times New Roman"/>
          <w:b/>
          <w:bCs/>
          <w:sz w:val="28"/>
          <w:szCs w:val="28"/>
          <w:lang w:eastAsia="ru-RU"/>
        </w:rPr>
        <w:t xml:space="preserve"> и Джоном Тернером</w:t>
      </w:r>
      <w:r w:rsidRPr="006143FE">
        <w:rPr>
          <w:rFonts w:ascii="Times New Roman" w:eastAsia="Times New Roman" w:hAnsi="Times New Roman" w:cs="Times New Roman"/>
          <w:sz w:val="28"/>
          <w:szCs w:val="28"/>
          <w:lang w:eastAsia="ru-RU"/>
        </w:rPr>
        <w:t xml:space="preserve">. В классической статье </w:t>
      </w:r>
      <w:r w:rsidR="009E04AD">
        <w:rPr>
          <w:rFonts w:ascii="Times New Roman" w:eastAsia="Times New Roman" w:hAnsi="Times New Roman" w:cs="Times New Roman"/>
          <w:sz w:val="28"/>
          <w:szCs w:val="28"/>
          <w:lang w:eastAsia="ru-RU"/>
        </w:rPr>
        <w:t>«</w:t>
      </w:r>
      <w:proofErr w:type="spellStart"/>
      <w:r w:rsidRPr="006143FE">
        <w:rPr>
          <w:rFonts w:ascii="Times New Roman" w:eastAsia="Times New Roman" w:hAnsi="Times New Roman" w:cs="Times New Roman"/>
          <w:i/>
          <w:iCs/>
          <w:sz w:val="28"/>
          <w:szCs w:val="28"/>
          <w:lang w:eastAsia="ru-RU"/>
        </w:rPr>
        <w:t>An</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Integrative</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Theory</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of</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Intergroup</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Conflict</w:t>
      </w:r>
      <w:proofErr w:type="spellEnd"/>
      <w:r w:rsidR="009E04AD">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(1979) они обосновали, что основа идентичности индивида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это его принадлежность к определённой социальной группе и стремление поддерживать положительный образ этой принадлежности [11,</w:t>
      </w:r>
      <w:r w:rsidRPr="006143FE">
        <w:rPr>
          <w:rFonts w:ascii="Times New Roman" w:eastAsia="Calibri" w:hAnsi="Times New Roman" w:cs="Times New Roman"/>
          <w:sz w:val="28"/>
          <w:szCs w:val="28"/>
        </w:rPr>
        <w:t xml:space="preserve"> </w:t>
      </w:r>
      <w:r w:rsidRPr="006143FE">
        <w:rPr>
          <w:rFonts w:ascii="Times New Roman" w:eastAsia="Times New Roman" w:hAnsi="Times New Roman" w:cs="Times New Roman"/>
          <w:sz w:val="28"/>
          <w:szCs w:val="28"/>
          <w:lang w:eastAsia="ru-RU"/>
        </w:rPr>
        <w:t>с. 33–47].</w:t>
      </w:r>
    </w:p>
    <w:p w14:paraId="64D8EA41" w14:textId="49C5D792"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Центральными компонентами данной модели являются социальная категоризация, идентификация и сравнение. Индивид сначала определяет свою принадлежность к определённой группе («мы»), затем </w:t>
      </w:r>
      <w:proofErr w:type="spellStart"/>
      <w:r w:rsidRPr="006143FE">
        <w:rPr>
          <w:rFonts w:ascii="Times New Roman" w:eastAsia="Times New Roman" w:hAnsi="Times New Roman" w:cs="Times New Roman"/>
          <w:sz w:val="28"/>
          <w:szCs w:val="28"/>
          <w:lang w:eastAsia="ru-RU"/>
        </w:rPr>
        <w:t>интериоризирует</w:t>
      </w:r>
      <w:proofErr w:type="spellEnd"/>
      <w:r w:rsidRPr="006143FE">
        <w:rPr>
          <w:rFonts w:ascii="Times New Roman" w:eastAsia="Times New Roman" w:hAnsi="Times New Roman" w:cs="Times New Roman"/>
          <w:sz w:val="28"/>
          <w:szCs w:val="28"/>
          <w:lang w:eastAsia="ru-RU"/>
        </w:rPr>
        <w:t xml:space="preserve"> её ценности и нормы, а далее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сравнивает её с другими («они»), стремясь к положительной дифференциации. Это приводит к межгрупповому фаворитизму и формированию устойчивой групповой идентичности. Теория</w:t>
      </w:r>
      <w:r w:rsidRPr="006143FE">
        <w:rPr>
          <w:rFonts w:ascii="Times New Roman" w:eastAsia="Calibri" w:hAnsi="Times New Roman" w:cs="Times New Roman"/>
          <w:sz w:val="28"/>
          <w:szCs w:val="28"/>
        </w:rPr>
        <w:t xml:space="preserve"> </w:t>
      </w:r>
      <w:r w:rsidRPr="006143FE">
        <w:rPr>
          <w:rFonts w:ascii="Times New Roman" w:eastAsia="Times New Roman" w:hAnsi="Times New Roman" w:cs="Times New Roman"/>
          <w:sz w:val="28"/>
          <w:szCs w:val="28"/>
          <w:lang w:eastAsia="ru-RU"/>
        </w:rPr>
        <w:t>социальной идентичности подчёркивает, что даже минимальные различия между группами могут вызывать разделение и эмоциональную вовлечённость.</w:t>
      </w:r>
    </w:p>
    <w:p w14:paraId="709FB014"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Также, помимо развития исследований межгрупповых отношений, ключевым вкладом </w:t>
      </w:r>
      <w:proofErr w:type="spellStart"/>
      <w:r w:rsidRPr="006143FE">
        <w:rPr>
          <w:rFonts w:ascii="Times New Roman" w:eastAsia="Times New Roman" w:hAnsi="Times New Roman" w:cs="Times New Roman"/>
          <w:sz w:val="28"/>
          <w:szCs w:val="28"/>
          <w:lang w:eastAsia="ru-RU"/>
        </w:rPr>
        <w:t>Тэджфела</w:t>
      </w:r>
      <w:proofErr w:type="spellEnd"/>
      <w:r w:rsidRPr="006143FE">
        <w:rPr>
          <w:rFonts w:ascii="Times New Roman" w:eastAsia="Times New Roman" w:hAnsi="Times New Roman" w:cs="Times New Roman"/>
          <w:sz w:val="28"/>
          <w:szCs w:val="28"/>
          <w:lang w:eastAsia="ru-RU"/>
        </w:rPr>
        <w:t xml:space="preserve"> и Тернера стало также введение понятий </w:t>
      </w:r>
      <w:proofErr w:type="spellStart"/>
      <w:r w:rsidRPr="006143FE">
        <w:rPr>
          <w:rFonts w:ascii="Times New Roman" w:eastAsia="Times New Roman" w:hAnsi="Times New Roman" w:cs="Times New Roman"/>
          <w:b/>
          <w:bCs/>
          <w:sz w:val="28"/>
          <w:szCs w:val="28"/>
          <w:lang w:eastAsia="ru-RU"/>
        </w:rPr>
        <w:t>salience</w:t>
      </w:r>
      <w:proofErr w:type="spellEnd"/>
      <w:r w:rsidRPr="006143FE">
        <w:rPr>
          <w:rFonts w:ascii="Times New Roman" w:eastAsia="Times New Roman" w:hAnsi="Times New Roman" w:cs="Times New Roman"/>
          <w:sz w:val="28"/>
          <w:szCs w:val="28"/>
          <w:lang w:eastAsia="ru-RU"/>
        </w:rPr>
        <w:t xml:space="preserve"> (актуальность), </w:t>
      </w:r>
      <w:proofErr w:type="spellStart"/>
      <w:r w:rsidRPr="006143FE">
        <w:rPr>
          <w:rFonts w:ascii="Times New Roman" w:eastAsia="Times New Roman" w:hAnsi="Times New Roman" w:cs="Times New Roman"/>
          <w:b/>
          <w:bCs/>
          <w:sz w:val="28"/>
          <w:szCs w:val="28"/>
          <w:lang w:eastAsia="ru-RU"/>
        </w:rPr>
        <w:t>commitment</w:t>
      </w:r>
      <w:proofErr w:type="spellEnd"/>
      <w:r w:rsidRPr="006143FE">
        <w:rPr>
          <w:rFonts w:ascii="Times New Roman" w:eastAsia="Times New Roman" w:hAnsi="Times New Roman" w:cs="Times New Roman"/>
          <w:sz w:val="28"/>
          <w:szCs w:val="28"/>
          <w:lang w:eastAsia="ru-RU"/>
        </w:rPr>
        <w:t xml:space="preserve"> (приверженность) и психологической значимости принадлежности, послуживших основой для более позднего развития теории идентичности в социологии.</w:t>
      </w:r>
    </w:p>
    <w:p w14:paraId="739269F9" w14:textId="43F8FC50" w:rsidR="00A01DC5" w:rsidRPr="00A01DC5" w:rsidRDefault="00A01DC5"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bidi="ar-EG"/>
        </w:rPr>
        <w:t xml:space="preserve">- </w:t>
      </w:r>
      <w:r w:rsidR="00F47C62" w:rsidRPr="00F47C62">
        <w:rPr>
          <w:rFonts w:ascii="Times New Roman" w:eastAsia="Times New Roman" w:hAnsi="Times New Roman" w:cs="Times New Roman"/>
          <w:i/>
          <w:iCs/>
          <w:sz w:val="28"/>
          <w:szCs w:val="28"/>
          <w:lang w:eastAsia="ru-RU"/>
        </w:rPr>
        <w:t>Актуальность (</w:t>
      </w:r>
      <w:r w:rsidR="00F47C62" w:rsidRPr="00F47C62">
        <w:rPr>
          <w:rFonts w:ascii="Times New Roman" w:eastAsia="Times New Roman" w:hAnsi="Times New Roman" w:cs="Times New Roman"/>
          <w:i/>
          <w:iCs/>
          <w:sz w:val="28"/>
          <w:szCs w:val="28"/>
          <w:lang w:val="en-US" w:eastAsia="ru-RU"/>
        </w:rPr>
        <w:t>s</w:t>
      </w:r>
      <w:proofErr w:type="spellStart"/>
      <w:r w:rsidR="006143FE" w:rsidRPr="00F47C62">
        <w:rPr>
          <w:rFonts w:ascii="Times New Roman" w:eastAsia="Times New Roman" w:hAnsi="Times New Roman" w:cs="Times New Roman"/>
          <w:i/>
          <w:iCs/>
          <w:sz w:val="28"/>
          <w:szCs w:val="28"/>
          <w:lang w:eastAsia="ru-RU"/>
        </w:rPr>
        <w:t>alience</w:t>
      </w:r>
      <w:proofErr w:type="spellEnd"/>
      <w:r w:rsidR="00F47C62" w:rsidRPr="00F47C62">
        <w:rPr>
          <w:rFonts w:ascii="Times New Roman" w:eastAsia="Times New Roman" w:hAnsi="Times New Roman" w:cs="Times New Roman"/>
          <w:i/>
          <w:iCs/>
          <w:sz w:val="28"/>
          <w:szCs w:val="28"/>
          <w:lang w:eastAsia="ru-RU"/>
        </w:rPr>
        <w:t>)</w:t>
      </w:r>
      <w:r w:rsidR="006143FE" w:rsidRPr="006143FE">
        <w:rPr>
          <w:rFonts w:ascii="Times New Roman" w:eastAsia="Times New Roman" w:hAnsi="Times New Roman" w:cs="Times New Roman"/>
          <w:sz w:val="28"/>
          <w:szCs w:val="28"/>
          <w:lang w:eastAsia="ru-RU"/>
        </w:rPr>
        <w:t xml:space="preserve"> в теории </w:t>
      </w:r>
      <w:proofErr w:type="spellStart"/>
      <w:r w:rsidR="006143FE" w:rsidRPr="006143FE">
        <w:rPr>
          <w:rFonts w:ascii="Times New Roman" w:eastAsia="Times New Roman" w:hAnsi="Times New Roman" w:cs="Times New Roman"/>
          <w:sz w:val="28"/>
          <w:szCs w:val="28"/>
          <w:lang w:eastAsia="ru-RU"/>
        </w:rPr>
        <w:t>Тэджфела</w:t>
      </w:r>
      <w:proofErr w:type="spellEnd"/>
      <w:r w:rsidR="006143FE" w:rsidRPr="006143FE">
        <w:rPr>
          <w:rFonts w:ascii="Times New Roman" w:eastAsia="Times New Roman" w:hAnsi="Times New Roman" w:cs="Times New Roman"/>
          <w:sz w:val="28"/>
          <w:szCs w:val="28"/>
          <w:lang w:eastAsia="ru-RU"/>
        </w:rPr>
        <w:t xml:space="preserve"> трактуется как вероятность активации определённой социальной идентичности в конкретной ситуации. Это объясняет, почему одни и те же индивиды могут по-разному себя вести в зависимости от того, какая из их групповых принадлежностей становится наиболее значимой в данном контексте.</w:t>
      </w:r>
    </w:p>
    <w:p w14:paraId="75D4E0FA" w14:textId="54E55EBA" w:rsidR="00A01DC5" w:rsidRPr="00A01DC5" w:rsidRDefault="00A01DC5"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val="kk-KZ" w:eastAsia="ru-RU" w:bidi="ar-EG"/>
        </w:rPr>
        <w:t xml:space="preserve">- </w:t>
      </w:r>
      <w:r w:rsidR="00F47C62" w:rsidRPr="00F47C62">
        <w:rPr>
          <w:rFonts w:ascii="Times New Roman" w:eastAsia="Times New Roman" w:hAnsi="Times New Roman" w:cs="Times New Roman"/>
          <w:i/>
          <w:iCs/>
          <w:sz w:val="28"/>
          <w:szCs w:val="28"/>
          <w:lang w:val="kk-KZ" w:eastAsia="ru-RU" w:bidi="ar-EG"/>
        </w:rPr>
        <w:t>П</w:t>
      </w:r>
      <w:proofErr w:type="spellStart"/>
      <w:r w:rsidR="00F47C62" w:rsidRPr="00F47C62">
        <w:rPr>
          <w:rFonts w:ascii="Times New Roman" w:eastAsia="Times New Roman" w:hAnsi="Times New Roman" w:cs="Times New Roman"/>
          <w:i/>
          <w:iCs/>
          <w:sz w:val="28"/>
          <w:szCs w:val="28"/>
          <w:lang w:eastAsia="ru-RU"/>
        </w:rPr>
        <w:t>риверженность</w:t>
      </w:r>
      <w:proofErr w:type="spellEnd"/>
      <w:r w:rsidR="00F47C62" w:rsidRPr="00F47C62">
        <w:rPr>
          <w:rFonts w:ascii="Times New Roman" w:eastAsia="Times New Roman" w:hAnsi="Times New Roman" w:cs="Times New Roman"/>
          <w:i/>
          <w:iCs/>
          <w:sz w:val="28"/>
          <w:szCs w:val="28"/>
          <w:lang w:eastAsia="ru-RU"/>
        </w:rPr>
        <w:t xml:space="preserve"> </w:t>
      </w:r>
      <w:r w:rsidR="006143FE" w:rsidRPr="00F47C62">
        <w:rPr>
          <w:rFonts w:ascii="Times New Roman" w:eastAsia="Times New Roman" w:hAnsi="Times New Roman" w:cs="Times New Roman"/>
          <w:i/>
          <w:iCs/>
          <w:sz w:val="28"/>
          <w:szCs w:val="28"/>
          <w:lang w:eastAsia="ru-RU"/>
        </w:rPr>
        <w:t>(</w:t>
      </w:r>
      <w:r w:rsidR="00F47C62" w:rsidRPr="00F47C62">
        <w:rPr>
          <w:rFonts w:ascii="Times New Roman" w:eastAsia="Times New Roman" w:hAnsi="Times New Roman" w:cs="Times New Roman"/>
          <w:i/>
          <w:iCs/>
          <w:sz w:val="28"/>
          <w:szCs w:val="28"/>
          <w:lang w:val="en-US" w:eastAsia="ru-RU"/>
        </w:rPr>
        <w:t>c</w:t>
      </w:r>
      <w:proofErr w:type="spellStart"/>
      <w:r w:rsidR="00F47C62" w:rsidRPr="00F47C62">
        <w:rPr>
          <w:rFonts w:ascii="Times New Roman" w:eastAsia="Times New Roman" w:hAnsi="Times New Roman" w:cs="Times New Roman"/>
          <w:i/>
          <w:iCs/>
          <w:sz w:val="28"/>
          <w:szCs w:val="28"/>
          <w:lang w:eastAsia="ru-RU"/>
        </w:rPr>
        <w:t>ommitment</w:t>
      </w:r>
      <w:proofErr w:type="spellEnd"/>
      <w:r w:rsidR="006143FE" w:rsidRPr="00F47C62">
        <w:rPr>
          <w:rFonts w:ascii="Times New Roman" w:eastAsia="Times New Roman" w:hAnsi="Times New Roman" w:cs="Times New Roman"/>
          <w:i/>
          <w:iCs/>
          <w:sz w:val="28"/>
          <w:szCs w:val="28"/>
          <w:lang w:eastAsia="ru-RU"/>
        </w:rPr>
        <w:t>)</w:t>
      </w:r>
      <w:r w:rsidR="006143FE" w:rsidRPr="006143FE">
        <w:rPr>
          <w:rFonts w:ascii="Times New Roman" w:eastAsia="Times New Roman" w:hAnsi="Times New Roman" w:cs="Times New Roman"/>
          <w:sz w:val="28"/>
          <w:szCs w:val="28"/>
          <w:lang w:eastAsia="ru-RU"/>
        </w:rPr>
        <w:t xml:space="preserve"> отражает степень вовлечённости индивида в групповую идентичность: чем выше эмоциональная и поведенческая связь с группой, тем сильнее её влияние на поведение и самооценку.</w:t>
      </w:r>
    </w:p>
    <w:p w14:paraId="07D0781B" w14:textId="23989F4E" w:rsidR="006143FE" w:rsidRPr="006143FE" w:rsidRDefault="00A01DC5"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val="kk-KZ" w:eastAsia="ru-RU"/>
        </w:rPr>
        <w:t xml:space="preserve">- </w:t>
      </w:r>
      <w:r w:rsidR="00F47C62" w:rsidRPr="00F47C62">
        <w:rPr>
          <w:rFonts w:ascii="Times New Roman" w:eastAsia="Times New Roman" w:hAnsi="Times New Roman" w:cs="Times New Roman"/>
          <w:i/>
          <w:iCs/>
          <w:sz w:val="28"/>
          <w:szCs w:val="28"/>
          <w:lang w:val="kk-KZ" w:eastAsia="ru-RU"/>
        </w:rPr>
        <w:t>Значимость (</w:t>
      </w:r>
      <w:r w:rsidR="00F47C62" w:rsidRPr="00F47C62">
        <w:rPr>
          <w:rFonts w:ascii="Times New Roman" w:eastAsia="Times New Roman" w:hAnsi="Times New Roman" w:cs="Times New Roman"/>
          <w:i/>
          <w:iCs/>
          <w:sz w:val="28"/>
          <w:szCs w:val="28"/>
          <w:lang w:val="en-US" w:eastAsia="ru-RU"/>
        </w:rPr>
        <w:t>p</w:t>
      </w:r>
      <w:proofErr w:type="spellStart"/>
      <w:r w:rsidR="006143FE" w:rsidRPr="00F47C62">
        <w:rPr>
          <w:rFonts w:ascii="Times New Roman" w:eastAsia="Times New Roman" w:hAnsi="Times New Roman" w:cs="Times New Roman"/>
          <w:i/>
          <w:iCs/>
          <w:sz w:val="28"/>
          <w:szCs w:val="28"/>
          <w:lang w:eastAsia="ru-RU"/>
        </w:rPr>
        <w:t>rominence</w:t>
      </w:r>
      <w:proofErr w:type="spellEnd"/>
      <w:r w:rsidR="00F47C62" w:rsidRPr="00F47C62">
        <w:rPr>
          <w:rFonts w:ascii="Times New Roman" w:eastAsia="Times New Roman" w:hAnsi="Times New Roman" w:cs="Times New Roman"/>
          <w:i/>
          <w:iCs/>
          <w:sz w:val="28"/>
          <w:szCs w:val="28"/>
          <w:lang w:val="kk-KZ" w:eastAsia="ru-RU"/>
        </w:rPr>
        <w:t>)</w:t>
      </w:r>
      <w:r w:rsidR="006143FE" w:rsidRPr="006143FE">
        <w:rPr>
          <w:rFonts w:ascii="Times New Roman" w:eastAsia="Times New Roman" w:hAnsi="Times New Roman" w:cs="Times New Roman"/>
          <w:sz w:val="28"/>
          <w:szCs w:val="28"/>
          <w:lang w:eastAsia="ru-RU"/>
        </w:rPr>
        <w:t xml:space="preserve"> как термин в первоначальной версии не использовался напрямую, однако уже в работах </w:t>
      </w:r>
      <w:proofErr w:type="spellStart"/>
      <w:r w:rsidR="006143FE" w:rsidRPr="006143FE">
        <w:rPr>
          <w:rFonts w:ascii="Times New Roman" w:eastAsia="Times New Roman" w:hAnsi="Times New Roman" w:cs="Times New Roman"/>
          <w:sz w:val="28"/>
          <w:szCs w:val="28"/>
          <w:lang w:eastAsia="ru-RU"/>
        </w:rPr>
        <w:t>Тэджфела</w:t>
      </w:r>
      <w:proofErr w:type="spellEnd"/>
      <w:r w:rsidR="006143FE" w:rsidRPr="006143FE">
        <w:rPr>
          <w:rFonts w:ascii="Times New Roman" w:eastAsia="Times New Roman" w:hAnsi="Times New Roman" w:cs="Times New Roman"/>
          <w:sz w:val="28"/>
          <w:szCs w:val="28"/>
          <w:lang w:eastAsia="ru-RU"/>
        </w:rPr>
        <w:t xml:space="preserve"> упоминается субъективная важность социальной принадлежности как фактор, определяющий степень её актуализации. Позднее этот компонент получил развитие в социологических моделях, включая труды Бёрка и </w:t>
      </w:r>
      <w:proofErr w:type="spellStart"/>
      <w:r w:rsidR="006143FE" w:rsidRPr="006143FE">
        <w:rPr>
          <w:rFonts w:ascii="Times New Roman" w:eastAsia="Times New Roman" w:hAnsi="Times New Roman" w:cs="Times New Roman"/>
          <w:sz w:val="28"/>
          <w:szCs w:val="28"/>
          <w:lang w:eastAsia="ru-RU"/>
        </w:rPr>
        <w:t>Стетс</w:t>
      </w:r>
      <w:proofErr w:type="spellEnd"/>
      <w:r w:rsidR="006143FE" w:rsidRPr="006143FE">
        <w:rPr>
          <w:rFonts w:ascii="Times New Roman" w:eastAsia="Times New Roman" w:hAnsi="Times New Roman" w:cs="Times New Roman"/>
          <w:sz w:val="28"/>
          <w:szCs w:val="28"/>
          <w:lang w:eastAsia="ru-RU"/>
        </w:rPr>
        <w:t>.</w:t>
      </w:r>
    </w:p>
    <w:p w14:paraId="639C53FC" w14:textId="06B4C52B"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Теория социальной идентичности объясняет не только индивидуальное поведение, но и макросоциальные феномены: этнические конфликты, национализм, политическую поляризацию. В контексте арабской литературы это позволяет интерпретировать персонажей не только как носителей личного </w:t>
      </w:r>
      <w:r w:rsidRPr="006143FE">
        <w:rPr>
          <w:rFonts w:ascii="Times New Roman" w:eastAsia="Times New Roman" w:hAnsi="Times New Roman" w:cs="Times New Roman"/>
          <w:sz w:val="28"/>
          <w:szCs w:val="28"/>
          <w:lang w:eastAsia="ru-RU"/>
        </w:rPr>
        <w:lastRenderedPageBreak/>
        <w:t xml:space="preserve">опыта, но и как представителей социальных групп, чья идентичность формируется через противопоставление «своего» и «чужого»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будь то государство, оккупационная власть или культурный другой.</w:t>
      </w:r>
    </w:p>
    <w:p w14:paraId="02541062" w14:textId="32456289" w:rsidR="00F47C62" w:rsidRDefault="00F47C62"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47C62">
        <w:rPr>
          <w:rFonts w:ascii="Times New Roman" w:eastAsia="Times New Roman" w:hAnsi="Times New Roman" w:cs="Times New Roman"/>
          <w:sz w:val="28"/>
          <w:szCs w:val="28"/>
          <w:lang w:eastAsia="ru-RU"/>
        </w:rPr>
        <w:t xml:space="preserve">Таким образом, </w:t>
      </w:r>
      <w:proofErr w:type="spellStart"/>
      <w:r w:rsidRPr="00F47C62">
        <w:rPr>
          <w:rFonts w:ascii="Times New Roman" w:eastAsia="Times New Roman" w:hAnsi="Times New Roman" w:cs="Times New Roman"/>
          <w:sz w:val="28"/>
          <w:szCs w:val="28"/>
          <w:lang w:eastAsia="ru-RU"/>
        </w:rPr>
        <w:t>Тэджфел</w:t>
      </w:r>
      <w:proofErr w:type="spellEnd"/>
      <w:r w:rsidRPr="00F47C62">
        <w:rPr>
          <w:rFonts w:ascii="Times New Roman" w:eastAsia="Times New Roman" w:hAnsi="Times New Roman" w:cs="Times New Roman"/>
          <w:sz w:val="28"/>
          <w:szCs w:val="28"/>
          <w:lang w:eastAsia="ru-RU"/>
        </w:rPr>
        <w:t xml:space="preserve"> и Тернер не только объяснили механизмы социальной категоризации, но и заложили понятийную базу, на которой впоследствии была построена теория ролевой идентичности. Их введение таких категорий, как </w:t>
      </w:r>
      <w:r w:rsidRPr="00F47C62">
        <w:rPr>
          <w:rFonts w:ascii="Times New Roman" w:eastAsia="Times New Roman" w:hAnsi="Times New Roman" w:cs="Times New Roman"/>
          <w:i/>
          <w:iCs/>
          <w:sz w:val="28"/>
          <w:szCs w:val="28"/>
          <w:lang w:val="kk-KZ" w:eastAsia="ru-RU"/>
        </w:rPr>
        <w:t>актуальность (</w:t>
      </w:r>
      <w:proofErr w:type="spellStart"/>
      <w:r w:rsidRPr="00F47C62">
        <w:rPr>
          <w:rFonts w:ascii="Times New Roman" w:eastAsia="Times New Roman" w:hAnsi="Times New Roman" w:cs="Times New Roman"/>
          <w:i/>
          <w:iCs/>
          <w:sz w:val="28"/>
          <w:szCs w:val="28"/>
          <w:lang w:eastAsia="ru-RU"/>
        </w:rPr>
        <w:t>salience</w:t>
      </w:r>
      <w:proofErr w:type="spellEnd"/>
      <w:r w:rsidRPr="00F47C62">
        <w:rPr>
          <w:rFonts w:ascii="Times New Roman" w:eastAsia="Times New Roman" w:hAnsi="Times New Roman" w:cs="Times New Roman"/>
          <w:i/>
          <w:iCs/>
          <w:sz w:val="28"/>
          <w:szCs w:val="28"/>
          <w:lang w:eastAsia="ru-RU"/>
        </w:rPr>
        <w:t>)</w:t>
      </w:r>
      <w:r w:rsidRPr="00F47C62">
        <w:rPr>
          <w:rFonts w:ascii="Times New Roman" w:eastAsia="Times New Roman" w:hAnsi="Times New Roman" w:cs="Times New Roman"/>
          <w:sz w:val="28"/>
          <w:szCs w:val="28"/>
          <w:lang w:eastAsia="ru-RU"/>
        </w:rPr>
        <w:t xml:space="preserve"> и </w:t>
      </w:r>
      <w:r w:rsidRPr="00F47C62">
        <w:rPr>
          <w:rFonts w:ascii="Times New Roman" w:eastAsia="Times New Roman" w:hAnsi="Times New Roman" w:cs="Times New Roman"/>
          <w:i/>
          <w:iCs/>
          <w:sz w:val="28"/>
          <w:szCs w:val="28"/>
          <w:lang w:eastAsia="ru-RU"/>
        </w:rPr>
        <w:t>приверженность (</w:t>
      </w:r>
      <w:proofErr w:type="spellStart"/>
      <w:r w:rsidRPr="00F47C62">
        <w:rPr>
          <w:rFonts w:ascii="Times New Roman" w:eastAsia="Times New Roman" w:hAnsi="Times New Roman" w:cs="Times New Roman"/>
          <w:i/>
          <w:iCs/>
          <w:sz w:val="28"/>
          <w:szCs w:val="28"/>
          <w:lang w:eastAsia="ru-RU"/>
        </w:rPr>
        <w:t>commitment</w:t>
      </w:r>
      <w:proofErr w:type="spellEnd"/>
      <w:r w:rsidRPr="00F47C62">
        <w:rPr>
          <w:rFonts w:ascii="Times New Roman" w:eastAsia="Times New Roman" w:hAnsi="Times New Roman" w:cs="Times New Roman"/>
          <w:i/>
          <w:iCs/>
          <w:sz w:val="28"/>
          <w:szCs w:val="28"/>
          <w:lang w:eastAsia="ru-RU"/>
        </w:rPr>
        <w:t>)</w:t>
      </w:r>
      <w:r w:rsidRPr="00F47C62">
        <w:rPr>
          <w:rFonts w:ascii="Times New Roman" w:eastAsia="Times New Roman" w:hAnsi="Times New Roman" w:cs="Times New Roman"/>
          <w:sz w:val="28"/>
          <w:szCs w:val="28"/>
          <w:lang w:eastAsia="ru-RU"/>
        </w:rPr>
        <w:t xml:space="preserve">, стало основой для последующих социологических моделей идентичности, включая разработки Питера Бёрка, который перенёс эти категории в плоскость ролевого взаимодействия, интегрировал их с понятием </w:t>
      </w:r>
      <w:r>
        <w:rPr>
          <w:rFonts w:ascii="Times New Roman" w:eastAsia="Times New Roman" w:hAnsi="Times New Roman" w:cs="Times New Roman"/>
          <w:i/>
          <w:iCs/>
          <w:sz w:val="28"/>
          <w:szCs w:val="28"/>
          <w:lang w:eastAsia="ru-RU"/>
        </w:rPr>
        <w:t>с</w:t>
      </w:r>
      <w:r w:rsidRPr="00F47C62">
        <w:rPr>
          <w:rFonts w:ascii="Times New Roman" w:eastAsia="Times New Roman" w:hAnsi="Times New Roman" w:cs="Times New Roman"/>
          <w:i/>
          <w:iCs/>
          <w:sz w:val="28"/>
          <w:szCs w:val="28"/>
          <w:lang w:eastAsia="ru-RU"/>
        </w:rPr>
        <w:t>амоутверждение (</w:t>
      </w:r>
      <w:proofErr w:type="spellStart"/>
      <w:r w:rsidRPr="00F47C62">
        <w:rPr>
          <w:rFonts w:ascii="Times New Roman" w:eastAsia="Times New Roman" w:hAnsi="Times New Roman" w:cs="Times New Roman"/>
          <w:i/>
          <w:iCs/>
          <w:sz w:val="28"/>
          <w:szCs w:val="28"/>
          <w:lang w:eastAsia="ru-RU"/>
        </w:rPr>
        <w:t>self-verification</w:t>
      </w:r>
      <w:proofErr w:type="spellEnd"/>
      <w:r w:rsidRPr="00F47C62">
        <w:rPr>
          <w:rFonts w:ascii="Times New Roman" w:eastAsia="Times New Roman" w:hAnsi="Times New Roman" w:cs="Times New Roman"/>
          <w:i/>
          <w:iCs/>
          <w:sz w:val="28"/>
          <w:szCs w:val="28"/>
          <w:lang w:eastAsia="ru-RU"/>
        </w:rPr>
        <w:t xml:space="preserve">) </w:t>
      </w:r>
      <w:r w:rsidRPr="00F47C62">
        <w:rPr>
          <w:rFonts w:ascii="Times New Roman" w:eastAsia="Times New Roman" w:hAnsi="Times New Roman" w:cs="Times New Roman"/>
          <w:sz w:val="28"/>
          <w:szCs w:val="28"/>
          <w:lang w:eastAsia="ru-RU"/>
        </w:rPr>
        <w:t xml:space="preserve">и расширил их </w:t>
      </w:r>
      <w:proofErr w:type="spellStart"/>
      <w:r w:rsidRPr="00F47C62">
        <w:rPr>
          <w:rFonts w:ascii="Times New Roman" w:eastAsia="Times New Roman" w:hAnsi="Times New Roman" w:cs="Times New Roman"/>
          <w:sz w:val="28"/>
          <w:szCs w:val="28"/>
          <w:lang w:eastAsia="ru-RU"/>
        </w:rPr>
        <w:t>операционализацию</w:t>
      </w:r>
      <w:proofErr w:type="spellEnd"/>
      <w:r w:rsidRPr="00F47C62">
        <w:rPr>
          <w:rFonts w:ascii="Times New Roman" w:eastAsia="Times New Roman" w:hAnsi="Times New Roman" w:cs="Times New Roman"/>
          <w:sz w:val="28"/>
          <w:szCs w:val="28"/>
          <w:lang w:eastAsia="ru-RU"/>
        </w:rPr>
        <w:t xml:space="preserve"> в эмпирических исследованиях. В этом различии и проявляется методологическая преемственность: социальная идентичность у </w:t>
      </w:r>
      <w:proofErr w:type="spellStart"/>
      <w:r w:rsidRPr="00F47C62">
        <w:rPr>
          <w:rFonts w:ascii="Times New Roman" w:eastAsia="Times New Roman" w:hAnsi="Times New Roman" w:cs="Times New Roman"/>
          <w:sz w:val="28"/>
          <w:szCs w:val="28"/>
          <w:lang w:eastAsia="ru-RU"/>
        </w:rPr>
        <w:t>Тэджфела</w:t>
      </w:r>
      <w:proofErr w:type="spellEnd"/>
      <w:r w:rsidRPr="00F47C62">
        <w:rPr>
          <w:rFonts w:ascii="Times New Roman" w:eastAsia="Times New Roman" w:hAnsi="Times New Roman" w:cs="Times New Roman"/>
          <w:sz w:val="28"/>
          <w:szCs w:val="28"/>
          <w:lang w:eastAsia="ru-RU"/>
        </w:rPr>
        <w:t xml:space="preserve"> опирается на групповую принадлежность и процессы категоризации, тогда как ролевая идентичность в модели Бёрка строится на функциях индивида в институциональных контекстах и определяется динамикой ролевого взаимодействия.</w:t>
      </w:r>
    </w:p>
    <w:p w14:paraId="1062C701" w14:textId="6E0521D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Теория ролевой идентичности, разработанная </w:t>
      </w:r>
      <w:r w:rsidRPr="006143FE">
        <w:rPr>
          <w:rFonts w:ascii="Times New Roman" w:eastAsia="Times New Roman" w:hAnsi="Times New Roman" w:cs="Times New Roman"/>
          <w:b/>
          <w:bCs/>
          <w:sz w:val="28"/>
          <w:szCs w:val="28"/>
          <w:lang w:eastAsia="ru-RU"/>
        </w:rPr>
        <w:t xml:space="preserve">П. Бёрком и Дж. </w:t>
      </w:r>
      <w:proofErr w:type="spellStart"/>
      <w:r w:rsidRPr="006143FE">
        <w:rPr>
          <w:rFonts w:ascii="Times New Roman" w:eastAsia="Times New Roman" w:hAnsi="Times New Roman" w:cs="Times New Roman"/>
          <w:b/>
          <w:bCs/>
          <w:sz w:val="28"/>
          <w:szCs w:val="28"/>
          <w:lang w:eastAsia="ru-RU"/>
        </w:rPr>
        <w:t>Стетс</w:t>
      </w:r>
      <w:proofErr w:type="spellEnd"/>
      <w:r w:rsidRPr="006143FE">
        <w:rPr>
          <w:rFonts w:ascii="Times New Roman" w:eastAsia="Times New Roman" w:hAnsi="Times New Roman" w:cs="Times New Roman"/>
          <w:sz w:val="28"/>
          <w:szCs w:val="28"/>
          <w:lang w:eastAsia="ru-RU"/>
        </w:rPr>
        <w:t xml:space="preserve">, представляет собой развитие идей, заложенных в социальной психологии </w:t>
      </w:r>
      <w:proofErr w:type="spellStart"/>
      <w:r w:rsidRPr="006143FE">
        <w:rPr>
          <w:rFonts w:ascii="Times New Roman" w:eastAsia="Times New Roman" w:hAnsi="Times New Roman" w:cs="Times New Roman"/>
          <w:sz w:val="28"/>
          <w:szCs w:val="28"/>
          <w:lang w:eastAsia="ru-RU"/>
        </w:rPr>
        <w:t>Тэджфелом</w:t>
      </w:r>
      <w:proofErr w:type="spellEnd"/>
      <w:r w:rsidRPr="006143FE">
        <w:rPr>
          <w:rFonts w:ascii="Times New Roman" w:eastAsia="Times New Roman" w:hAnsi="Times New Roman" w:cs="Times New Roman"/>
          <w:sz w:val="28"/>
          <w:szCs w:val="28"/>
          <w:lang w:eastAsia="ru-RU"/>
        </w:rPr>
        <w:t xml:space="preserve"> и Тернером. Если последние сосредоточились на групповой принадлежности как источнике социальной идентичности, то Бёрк перенёс анализ в сферу институциональных ролей и межличностного взаимодействия, сосредоточив внимание на </w:t>
      </w:r>
      <w:r w:rsidRPr="006143FE">
        <w:rPr>
          <w:rFonts w:ascii="Times New Roman" w:eastAsia="Times New Roman" w:hAnsi="Times New Roman" w:cs="Times New Roman"/>
          <w:b/>
          <w:bCs/>
          <w:sz w:val="28"/>
          <w:szCs w:val="28"/>
          <w:lang w:eastAsia="ru-RU"/>
        </w:rPr>
        <w:t>когнитивных, поведенческих и эмоциональных механизмах</w:t>
      </w:r>
      <w:r w:rsidRPr="006143FE">
        <w:rPr>
          <w:rFonts w:ascii="Times New Roman" w:eastAsia="Times New Roman" w:hAnsi="Times New Roman" w:cs="Times New Roman"/>
          <w:sz w:val="28"/>
          <w:szCs w:val="28"/>
          <w:lang w:eastAsia="ru-RU"/>
        </w:rPr>
        <w:t xml:space="preserve"> самоидентификации в ролевом контексте.</w:t>
      </w:r>
    </w:p>
    <w:p w14:paraId="38792F2E" w14:textId="3CBB7770" w:rsidR="006143FE" w:rsidRPr="006143FE" w:rsidRDefault="006143FE" w:rsidP="00A01DC5">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6143FE">
        <w:rPr>
          <w:rFonts w:ascii="Times New Roman" w:eastAsia="Calibri" w:hAnsi="Times New Roman" w:cs="Times New Roman"/>
          <w:sz w:val="28"/>
          <w:szCs w:val="28"/>
        </w:rPr>
        <w:t>В</w:t>
      </w:r>
      <w:r w:rsidRPr="006143FE">
        <w:rPr>
          <w:rFonts w:ascii="Times New Roman" w:eastAsia="Calibri" w:hAnsi="Times New Roman" w:cs="Times New Roman"/>
          <w:sz w:val="28"/>
          <w:szCs w:val="28"/>
          <w:lang w:val="en-MY"/>
        </w:rPr>
        <w:t xml:space="preserve"> </w:t>
      </w:r>
      <w:r w:rsidRPr="006143FE">
        <w:rPr>
          <w:rFonts w:ascii="Times New Roman" w:eastAsia="Calibri" w:hAnsi="Times New Roman" w:cs="Times New Roman"/>
          <w:sz w:val="28"/>
          <w:szCs w:val="28"/>
        </w:rPr>
        <w:t>статье</w:t>
      </w:r>
      <w:r w:rsidRPr="006143FE">
        <w:rPr>
          <w:rFonts w:ascii="Times New Roman" w:eastAsia="Calibri" w:hAnsi="Times New Roman" w:cs="Times New Roman"/>
          <w:sz w:val="28"/>
          <w:szCs w:val="28"/>
          <w:lang w:val="en-MY"/>
        </w:rPr>
        <w:t xml:space="preserve"> </w:t>
      </w:r>
      <w:r w:rsidR="009E04AD" w:rsidRPr="009E04AD">
        <w:rPr>
          <w:rFonts w:ascii="Times New Roman" w:eastAsia="Calibri" w:hAnsi="Times New Roman" w:cs="Times New Roman"/>
          <w:sz w:val="28"/>
          <w:szCs w:val="28"/>
          <w:lang w:val="en-MY"/>
        </w:rPr>
        <w:t>«</w:t>
      </w:r>
      <w:r w:rsidRPr="006143FE">
        <w:rPr>
          <w:rFonts w:ascii="Times New Roman" w:eastAsia="Calibri" w:hAnsi="Times New Roman" w:cs="Times New Roman"/>
          <w:i/>
          <w:iCs/>
          <w:sz w:val="28"/>
          <w:szCs w:val="28"/>
          <w:lang w:val="en-MY"/>
        </w:rPr>
        <w:t>Identity Theory and Social Identity Theory</w:t>
      </w:r>
      <w:r w:rsidR="009E04AD" w:rsidRPr="009E04AD">
        <w:rPr>
          <w:rFonts w:ascii="Times New Roman" w:eastAsia="Calibri" w:hAnsi="Times New Roman" w:cs="Times New Roman"/>
          <w:i/>
          <w:iCs/>
          <w:sz w:val="28"/>
          <w:szCs w:val="28"/>
          <w:lang w:val="en-MY"/>
        </w:rPr>
        <w:t>»</w:t>
      </w:r>
      <w:r w:rsidRPr="006143FE">
        <w:rPr>
          <w:rFonts w:ascii="Times New Roman" w:eastAsia="Calibri" w:hAnsi="Times New Roman" w:cs="Times New Roman"/>
          <w:sz w:val="28"/>
          <w:szCs w:val="28"/>
          <w:lang w:val="en-MY"/>
        </w:rPr>
        <w:t xml:space="preserve"> (2000) </w:t>
      </w:r>
      <w:r w:rsidRPr="006143FE">
        <w:rPr>
          <w:rFonts w:ascii="Times New Roman" w:eastAsia="Calibri" w:hAnsi="Times New Roman" w:cs="Times New Roman"/>
          <w:b/>
          <w:bCs/>
          <w:sz w:val="28"/>
          <w:szCs w:val="28"/>
        </w:rPr>
        <w:t>П</w:t>
      </w:r>
      <w:r w:rsidRPr="006143FE">
        <w:rPr>
          <w:rFonts w:ascii="Times New Roman" w:eastAsia="Calibri" w:hAnsi="Times New Roman" w:cs="Times New Roman"/>
          <w:b/>
          <w:bCs/>
          <w:sz w:val="28"/>
          <w:szCs w:val="28"/>
          <w:lang w:val="en-MY"/>
        </w:rPr>
        <w:t xml:space="preserve">. </w:t>
      </w:r>
      <w:r w:rsidRPr="006143FE">
        <w:rPr>
          <w:rFonts w:ascii="Times New Roman" w:eastAsia="Calibri" w:hAnsi="Times New Roman" w:cs="Times New Roman"/>
          <w:b/>
          <w:bCs/>
          <w:sz w:val="28"/>
          <w:szCs w:val="28"/>
        </w:rPr>
        <w:t>Бёрк</w:t>
      </w:r>
      <w:r w:rsidRPr="006143FE">
        <w:rPr>
          <w:rFonts w:ascii="Times New Roman" w:eastAsia="Calibri" w:hAnsi="Times New Roman" w:cs="Times New Roman"/>
          <w:b/>
          <w:bCs/>
          <w:sz w:val="28"/>
          <w:szCs w:val="28"/>
          <w:lang w:val="en-MY"/>
        </w:rPr>
        <w:t xml:space="preserve"> </w:t>
      </w:r>
      <w:r w:rsidRPr="006143FE">
        <w:rPr>
          <w:rFonts w:ascii="Times New Roman" w:eastAsia="Calibri" w:hAnsi="Times New Roman" w:cs="Times New Roman"/>
          <w:b/>
          <w:bCs/>
          <w:sz w:val="28"/>
          <w:szCs w:val="28"/>
        </w:rPr>
        <w:t>и</w:t>
      </w:r>
      <w:r w:rsidRPr="006143FE">
        <w:rPr>
          <w:rFonts w:ascii="Times New Roman" w:eastAsia="Calibri" w:hAnsi="Times New Roman" w:cs="Times New Roman"/>
          <w:b/>
          <w:bCs/>
          <w:sz w:val="28"/>
          <w:szCs w:val="28"/>
          <w:lang w:val="en-MY"/>
        </w:rPr>
        <w:t xml:space="preserve"> </w:t>
      </w:r>
      <w:r w:rsidRPr="006143FE">
        <w:rPr>
          <w:rFonts w:ascii="Times New Roman" w:eastAsia="Calibri" w:hAnsi="Times New Roman" w:cs="Times New Roman"/>
          <w:b/>
          <w:bCs/>
          <w:sz w:val="28"/>
          <w:szCs w:val="28"/>
        </w:rPr>
        <w:t>Дж</w:t>
      </w:r>
      <w:r w:rsidRPr="006143FE">
        <w:rPr>
          <w:rFonts w:ascii="Times New Roman" w:eastAsia="Calibri" w:hAnsi="Times New Roman" w:cs="Times New Roman"/>
          <w:b/>
          <w:bCs/>
          <w:sz w:val="28"/>
          <w:szCs w:val="28"/>
          <w:lang w:val="en-MY"/>
        </w:rPr>
        <w:t xml:space="preserve">. </w:t>
      </w:r>
      <w:proofErr w:type="spellStart"/>
      <w:r w:rsidRPr="006143FE">
        <w:rPr>
          <w:rFonts w:ascii="Times New Roman" w:eastAsia="Calibri" w:hAnsi="Times New Roman" w:cs="Times New Roman"/>
          <w:b/>
          <w:bCs/>
          <w:sz w:val="28"/>
          <w:szCs w:val="28"/>
        </w:rPr>
        <w:t>Стетс</w:t>
      </w:r>
      <w:proofErr w:type="spellEnd"/>
      <w:r w:rsidRPr="006143FE">
        <w:rPr>
          <w:rFonts w:ascii="Times New Roman" w:eastAsia="Calibri" w:hAnsi="Times New Roman" w:cs="Times New Roman"/>
          <w:sz w:val="28"/>
          <w:szCs w:val="28"/>
        </w:rPr>
        <w:t xml:space="preserve"> предлагают интегративную модель идентичности как множественной, ситуативно активируемой и верифицируемой через социальное взаимодействие структуры [9, с. 225–227]. Они развивают категории </w:t>
      </w:r>
      <w:proofErr w:type="spellStart"/>
      <w:r w:rsidRPr="006143FE">
        <w:rPr>
          <w:rFonts w:ascii="Times New Roman" w:eastAsia="Calibri" w:hAnsi="Times New Roman" w:cs="Times New Roman"/>
          <w:b/>
          <w:bCs/>
          <w:sz w:val="28"/>
          <w:szCs w:val="28"/>
        </w:rPr>
        <w:t>salience</w:t>
      </w:r>
      <w:proofErr w:type="spellEnd"/>
      <w:r w:rsidRPr="006143FE">
        <w:rPr>
          <w:rFonts w:ascii="Times New Roman" w:eastAsia="Calibri" w:hAnsi="Times New Roman" w:cs="Times New Roman"/>
          <w:sz w:val="28"/>
          <w:szCs w:val="28"/>
        </w:rPr>
        <w:t xml:space="preserve"> (актуальность), </w:t>
      </w:r>
      <w:proofErr w:type="spellStart"/>
      <w:r w:rsidRPr="006143FE">
        <w:rPr>
          <w:rFonts w:ascii="Times New Roman" w:eastAsia="Calibri" w:hAnsi="Times New Roman" w:cs="Times New Roman"/>
          <w:b/>
          <w:bCs/>
          <w:sz w:val="28"/>
          <w:szCs w:val="28"/>
        </w:rPr>
        <w:t>commitment</w:t>
      </w:r>
      <w:proofErr w:type="spellEnd"/>
      <w:r w:rsidRPr="006143FE">
        <w:rPr>
          <w:rFonts w:ascii="Times New Roman" w:eastAsia="Calibri" w:hAnsi="Times New Roman" w:cs="Times New Roman"/>
          <w:sz w:val="28"/>
          <w:szCs w:val="28"/>
        </w:rPr>
        <w:t xml:space="preserve"> (приверженность) и </w:t>
      </w:r>
      <w:proofErr w:type="spellStart"/>
      <w:r w:rsidRPr="006143FE">
        <w:rPr>
          <w:rFonts w:ascii="Times New Roman" w:eastAsia="Calibri" w:hAnsi="Times New Roman" w:cs="Times New Roman"/>
          <w:b/>
          <w:bCs/>
          <w:sz w:val="28"/>
          <w:szCs w:val="28"/>
        </w:rPr>
        <w:t>prominence</w:t>
      </w:r>
      <w:proofErr w:type="spellEnd"/>
      <w:r w:rsidRPr="006143FE">
        <w:rPr>
          <w:rFonts w:ascii="Times New Roman" w:eastAsia="Calibri" w:hAnsi="Times New Roman" w:cs="Times New Roman"/>
          <w:sz w:val="28"/>
          <w:szCs w:val="28"/>
        </w:rPr>
        <w:t xml:space="preserve"> (значимость), ранее введённые в рамках теории социальной идентичности, дополняя их понятием </w:t>
      </w:r>
      <w:proofErr w:type="spellStart"/>
      <w:r w:rsidRPr="006143FE">
        <w:rPr>
          <w:rFonts w:ascii="Times New Roman" w:eastAsia="Calibri" w:hAnsi="Times New Roman" w:cs="Times New Roman"/>
          <w:b/>
          <w:bCs/>
          <w:sz w:val="28"/>
          <w:szCs w:val="28"/>
        </w:rPr>
        <w:t>self-verification</w:t>
      </w:r>
      <w:proofErr w:type="spellEnd"/>
      <w:r w:rsidRPr="006143FE">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6143FE">
        <w:rPr>
          <w:rFonts w:ascii="Times New Roman" w:eastAsia="Calibri" w:hAnsi="Times New Roman" w:cs="Times New Roman"/>
          <w:sz w:val="28"/>
          <w:szCs w:val="28"/>
        </w:rPr>
        <w:t xml:space="preserve"> стремления индивида получить подтверждение собственной ролевой позиции от окружающих [там же, с. 230–232]. Идентичность здесь выступает как иерархически организованная система, активируемая в зависимости от социального контекста, а различие между ролевой и групповой идентичностями обосновывается через специфику взаимодействия: если первая базируется на повседневной практике, то вторая </w:t>
      </w:r>
      <w:r w:rsidR="00B023BA">
        <w:rPr>
          <w:rFonts w:ascii="Times New Roman" w:eastAsia="Calibri" w:hAnsi="Times New Roman" w:cs="Times New Roman"/>
          <w:sz w:val="28"/>
          <w:szCs w:val="28"/>
        </w:rPr>
        <w:t>–</w:t>
      </w:r>
      <w:r w:rsidRPr="006143FE">
        <w:rPr>
          <w:rFonts w:ascii="Times New Roman" w:eastAsia="Calibri" w:hAnsi="Times New Roman" w:cs="Times New Roman"/>
          <w:sz w:val="28"/>
          <w:szCs w:val="28"/>
        </w:rPr>
        <w:t xml:space="preserve"> на символической принадлежности к социальной категории (этнос, нация, религия) [там же, с. 228–229].</w:t>
      </w:r>
    </w:p>
    <w:p w14:paraId="1C13CBEF"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6143FE">
        <w:rPr>
          <w:rFonts w:ascii="Times New Roman" w:eastAsia="Calibri" w:hAnsi="Times New Roman" w:cs="Times New Roman"/>
          <w:sz w:val="28"/>
          <w:szCs w:val="28"/>
        </w:rPr>
        <w:t xml:space="preserve">Такой подход позволяет интерпретировать идентичность как динамическую и </w:t>
      </w:r>
      <w:proofErr w:type="spellStart"/>
      <w:r w:rsidRPr="006143FE">
        <w:rPr>
          <w:rFonts w:ascii="Times New Roman" w:eastAsia="Calibri" w:hAnsi="Times New Roman" w:cs="Times New Roman"/>
          <w:sz w:val="28"/>
          <w:szCs w:val="28"/>
        </w:rPr>
        <w:t>поведенчески</w:t>
      </w:r>
      <w:proofErr w:type="spellEnd"/>
      <w:r w:rsidRPr="006143FE">
        <w:rPr>
          <w:rFonts w:ascii="Times New Roman" w:eastAsia="Calibri" w:hAnsi="Times New Roman" w:cs="Times New Roman"/>
          <w:sz w:val="28"/>
          <w:szCs w:val="28"/>
        </w:rPr>
        <w:t xml:space="preserve"> устойчивую структуру, зависящую от обратной связи среды и когнитивного соответствия «Я» ожиданиям других. В литературоведении эта модель применима для анализа персонажей, находящихся в конфликте между внутренними убеждениями и социальными ролями, навязанными извне.</w:t>
      </w:r>
    </w:p>
    <w:p w14:paraId="3E834998" w14:textId="140998B9" w:rsidR="006143FE" w:rsidRPr="006143FE" w:rsidRDefault="006143FE" w:rsidP="00A01DC5">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6143FE">
        <w:rPr>
          <w:rFonts w:ascii="Times New Roman" w:eastAsia="Calibri" w:hAnsi="Times New Roman" w:cs="Times New Roman"/>
          <w:sz w:val="28"/>
          <w:szCs w:val="28"/>
        </w:rPr>
        <w:t xml:space="preserve">Развитие данной теории получило отражение в расширенной монографии </w:t>
      </w:r>
      <w:r w:rsidR="009E04AD">
        <w:rPr>
          <w:rFonts w:ascii="Times New Roman" w:eastAsia="Calibri" w:hAnsi="Times New Roman" w:cs="Times New Roman"/>
          <w:sz w:val="28"/>
          <w:szCs w:val="28"/>
        </w:rPr>
        <w:t>«</w:t>
      </w:r>
      <w:proofErr w:type="spellStart"/>
      <w:r w:rsidRPr="006143FE">
        <w:rPr>
          <w:rFonts w:ascii="Times New Roman" w:eastAsia="Calibri" w:hAnsi="Times New Roman" w:cs="Times New Roman"/>
          <w:i/>
          <w:iCs/>
          <w:sz w:val="28"/>
          <w:szCs w:val="28"/>
        </w:rPr>
        <w:t>Identity</w:t>
      </w:r>
      <w:proofErr w:type="spellEnd"/>
      <w:r w:rsidRPr="006143FE">
        <w:rPr>
          <w:rFonts w:ascii="Times New Roman" w:eastAsia="Calibri" w:hAnsi="Times New Roman" w:cs="Times New Roman"/>
          <w:i/>
          <w:iCs/>
          <w:sz w:val="28"/>
          <w:szCs w:val="28"/>
        </w:rPr>
        <w:t xml:space="preserve"> </w:t>
      </w:r>
      <w:proofErr w:type="spellStart"/>
      <w:r w:rsidRPr="006143FE">
        <w:rPr>
          <w:rFonts w:ascii="Times New Roman" w:eastAsia="Calibri" w:hAnsi="Times New Roman" w:cs="Times New Roman"/>
          <w:i/>
          <w:iCs/>
          <w:sz w:val="28"/>
          <w:szCs w:val="28"/>
        </w:rPr>
        <w:t>Theory</w:t>
      </w:r>
      <w:proofErr w:type="spellEnd"/>
      <w:r w:rsidRPr="006143FE">
        <w:rPr>
          <w:rFonts w:ascii="Times New Roman" w:eastAsia="Calibri" w:hAnsi="Times New Roman" w:cs="Times New Roman"/>
          <w:i/>
          <w:iCs/>
          <w:sz w:val="28"/>
          <w:szCs w:val="28"/>
        </w:rPr>
        <w:t xml:space="preserve">: </w:t>
      </w:r>
      <w:proofErr w:type="spellStart"/>
      <w:r w:rsidRPr="006143FE">
        <w:rPr>
          <w:rFonts w:ascii="Times New Roman" w:eastAsia="Calibri" w:hAnsi="Times New Roman" w:cs="Times New Roman"/>
          <w:i/>
          <w:iCs/>
          <w:sz w:val="28"/>
          <w:szCs w:val="28"/>
        </w:rPr>
        <w:t>Revised</w:t>
      </w:r>
      <w:proofErr w:type="spellEnd"/>
      <w:r w:rsidRPr="006143FE">
        <w:rPr>
          <w:rFonts w:ascii="Times New Roman" w:eastAsia="Calibri" w:hAnsi="Times New Roman" w:cs="Times New Roman"/>
          <w:i/>
          <w:iCs/>
          <w:sz w:val="28"/>
          <w:szCs w:val="28"/>
        </w:rPr>
        <w:t xml:space="preserve"> </w:t>
      </w:r>
      <w:proofErr w:type="spellStart"/>
      <w:r w:rsidRPr="006143FE">
        <w:rPr>
          <w:rFonts w:ascii="Times New Roman" w:eastAsia="Calibri" w:hAnsi="Times New Roman" w:cs="Times New Roman"/>
          <w:i/>
          <w:iCs/>
          <w:sz w:val="28"/>
          <w:szCs w:val="28"/>
        </w:rPr>
        <w:t>and</w:t>
      </w:r>
      <w:proofErr w:type="spellEnd"/>
      <w:r w:rsidRPr="006143FE">
        <w:rPr>
          <w:rFonts w:ascii="Times New Roman" w:eastAsia="Calibri" w:hAnsi="Times New Roman" w:cs="Times New Roman"/>
          <w:i/>
          <w:iCs/>
          <w:sz w:val="28"/>
          <w:szCs w:val="28"/>
        </w:rPr>
        <w:t xml:space="preserve"> </w:t>
      </w:r>
      <w:proofErr w:type="spellStart"/>
      <w:r w:rsidRPr="006143FE">
        <w:rPr>
          <w:rFonts w:ascii="Times New Roman" w:eastAsia="Calibri" w:hAnsi="Times New Roman" w:cs="Times New Roman"/>
          <w:i/>
          <w:iCs/>
          <w:sz w:val="28"/>
          <w:szCs w:val="28"/>
        </w:rPr>
        <w:t>Expanded</w:t>
      </w:r>
      <w:proofErr w:type="spellEnd"/>
      <w:r w:rsidR="009E04AD">
        <w:rPr>
          <w:rFonts w:ascii="Times New Roman" w:eastAsia="Calibri" w:hAnsi="Times New Roman" w:cs="Times New Roman"/>
          <w:i/>
          <w:iCs/>
          <w:sz w:val="28"/>
          <w:szCs w:val="28"/>
        </w:rPr>
        <w:t>»</w:t>
      </w:r>
      <w:r w:rsidRPr="006143FE">
        <w:rPr>
          <w:rFonts w:ascii="Times New Roman" w:eastAsia="Calibri" w:hAnsi="Times New Roman" w:cs="Times New Roman"/>
          <w:sz w:val="28"/>
          <w:szCs w:val="28"/>
        </w:rPr>
        <w:t xml:space="preserve"> (2022), где авторы уточняют концептуальные основания идентичности как </w:t>
      </w:r>
      <w:proofErr w:type="spellStart"/>
      <w:r w:rsidRPr="006143FE">
        <w:rPr>
          <w:rFonts w:ascii="Times New Roman" w:eastAsia="Calibri" w:hAnsi="Times New Roman" w:cs="Times New Roman"/>
          <w:sz w:val="28"/>
          <w:szCs w:val="28"/>
        </w:rPr>
        <w:t>социокогнитивной</w:t>
      </w:r>
      <w:proofErr w:type="spellEnd"/>
      <w:r w:rsidRPr="006143FE">
        <w:rPr>
          <w:rFonts w:ascii="Times New Roman" w:eastAsia="Calibri" w:hAnsi="Times New Roman" w:cs="Times New Roman"/>
          <w:sz w:val="28"/>
          <w:szCs w:val="28"/>
        </w:rPr>
        <w:t xml:space="preserve"> матрицы. </w:t>
      </w:r>
      <w:r w:rsidRPr="006143FE">
        <w:rPr>
          <w:rFonts w:ascii="Times New Roman" w:eastAsia="Calibri" w:hAnsi="Times New Roman" w:cs="Times New Roman"/>
          <w:sz w:val="28"/>
          <w:szCs w:val="28"/>
        </w:rPr>
        <w:lastRenderedPageBreak/>
        <w:t xml:space="preserve">Особое внимание уделяется механизмам </w:t>
      </w:r>
      <w:r w:rsidRPr="006143FE">
        <w:rPr>
          <w:rFonts w:ascii="Times New Roman" w:eastAsia="Calibri" w:hAnsi="Times New Roman" w:cs="Times New Roman"/>
          <w:b/>
          <w:bCs/>
          <w:sz w:val="28"/>
          <w:szCs w:val="28"/>
        </w:rPr>
        <w:t>верификации</w:t>
      </w:r>
      <w:r w:rsidRPr="006143FE">
        <w:rPr>
          <w:rFonts w:ascii="Times New Roman" w:eastAsia="Calibri" w:hAnsi="Times New Roman" w:cs="Times New Roman"/>
          <w:sz w:val="28"/>
          <w:szCs w:val="28"/>
        </w:rPr>
        <w:t xml:space="preserve">: подтверждение значимых идентичностей становится источником не только поведенческой устойчивости, но и аффективной регуляции </w:t>
      </w:r>
      <w:r w:rsidR="00B023BA">
        <w:rPr>
          <w:rFonts w:ascii="Times New Roman" w:eastAsia="Calibri" w:hAnsi="Times New Roman" w:cs="Times New Roman"/>
          <w:sz w:val="28"/>
          <w:szCs w:val="28"/>
        </w:rPr>
        <w:t>–</w:t>
      </w:r>
      <w:r w:rsidRPr="006143FE">
        <w:rPr>
          <w:rFonts w:ascii="Times New Roman" w:eastAsia="Calibri" w:hAnsi="Times New Roman" w:cs="Times New Roman"/>
          <w:sz w:val="28"/>
          <w:szCs w:val="28"/>
        </w:rPr>
        <w:t xml:space="preserve"> от удовлетворения до фрустрации [5</w:t>
      </w:r>
      <w:r w:rsidR="00FE2E28">
        <w:rPr>
          <w:rFonts w:ascii="Times New Roman" w:eastAsia="Calibri" w:hAnsi="Times New Roman" w:cs="Times New Roman"/>
          <w:sz w:val="28"/>
          <w:szCs w:val="28"/>
        </w:rPr>
        <w:t>6</w:t>
      </w:r>
      <w:r w:rsidRPr="006143FE">
        <w:rPr>
          <w:rFonts w:ascii="Times New Roman" w:eastAsia="Calibri" w:hAnsi="Times New Roman" w:cs="Times New Roman"/>
          <w:sz w:val="28"/>
          <w:szCs w:val="28"/>
        </w:rPr>
        <w:t>].</w:t>
      </w:r>
    </w:p>
    <w:p w14:paraId="4DAB27C8"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6143FE">
        <w:rPr>
          <w:rFonts w:ascii="Times New Roman" w:eastAsia="Calibri" w:hAnsi="Times New Roman" w:cs="Times New Roman"/>
          <w:sz w:val="28"/>
          <w:szCs w:val="28"/>
        </w:rPr>
        <w:t xml:space="preserve">Важным компонентом выступает концепт </w:t>
      </w:r>
      <w:r w:rsidRPr="006143FE">
        <w:rPr>
          <w:rFonts w:ascii="Times New Roman" w:eastAsia="Calibri" w:hAnsi="Times New Roman" w:cs="Times New Roman"/>
          <w:b/>
          <w:bCs/>
          <w:sz w:val="28"/>
          <w:szCs w:val="28"/>
        </w:rPr>
        <w:t>множественности идентичностей</w:t>
      </w:r>
      <w:r w:rsidRPr="006143FE">
        <w:rPr>
          <w:rFonts w:ascii="Times New Roman" w:eastAsia="Calibri" w:hAnsi="Times New Roman" w:cs="Times New Roman"/>
          <w:sz w:val="28"/>
          <w:szCs w:val="28"/>
        </w:rPr>
        <w:t>: один и тот же субъект может одновременно принадлежать к различным ролям и сообществам (семья, этнос, профессия, нация), что порождает как когерентность, так и внутренние конфликты, особенно в условиях миграции, культурного столкновения или постколониального давления. В ситуации кризиса происходит временное вытеснение или трансформация базовой идентичности.</w:t>
      </w:r>
    </w:p>
    <w:p w14:paraId="3A21FC26" w14:textId="327ED529" w:rsidR="006143FE" w:rsidRPr="006143FE" w:rsidRDefault="006143FE" w:rsidP="00A01DC5">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6143FE">
        <w:rPr>
          <w:rFonts w:ascii="Times New Roman" w:eastAsia="Calibri" w:hAnsi="Times New Roman" w:cs="Times New Roman"/>
          <w:sz w:val="28"/>
          <w:szCs w:val="28"/>
        </w:rPr>
        <w:t xml:space="preserve">На следующем этапе развития, в коллективной монографии </w:t>
      </w:r>
      <w:r w:rsidR="009E04AD">
        <w:rPr>
          <w:rFonts w:ascii="Times New Roman" w:eastAsia="Calibri" w:hAnsi="Times New Roman" w:cs="Times New Roman"/>
          <w:sz w:val="28"/>
          <w:szCs w:val="28"/>
        </w:rPr>
        <w:t>«</w:t>
      </w:r>
      <w:proofErr w:type="spellStart"/>
      <w:r w:rsidRPr="006143FE">
        <w:rPr>
          <w:rFonts w:ascii="Times New Roman" w:eastAsia="Calibri" w:hAnsi="Times New Roman" w:cs="Times New Roman"/>
          <w:i/>
          <w:iCs/>
          <w:sz w:val="28"/>
          <w:szCs w:val="28"/>
        </w:rPr>
        <w:t>Advancing</w:t>
      </w:r>
      <w:proofErr w:type="spellEnd"/>
      <w:r w:rsidRPr="006143FE">
        <w:rPr>
          <w:rFonts w:ascii="Times New Roman" w:eastAsia="Calibri" w:hAnsi="Times New Roman" w:cs="Times New Roman"/>
          <w:i/>
          <w:iCs/>
          <w:sz w:val="28"/>
          <w:szCs w:val="28"/>
        </w:rPr>
        <w:t xml:space="preserve"> </w:t>
      </w:r>
      <w:proofErr w:type="spellStart"/>
      <w:r w:rsidRPr="006143FE">
        <w:rPr>
          <w:rFonts w:ascii="Times New Roman" w:eastAsia="Calibri" w:hAnsi="Times New Roman" w:cs="Times New Roman"/>
          <w:i/>
          <w:iCs/>
          <w:sz w:val="28"/>
          <w:szCs w:val="28"/>
        </w:rPr>
        <w:t>Identity</w:t>
      </w:r>
      <w:proofErr w:type="spellEnd"/>
      <w:r w:rsidRPr="006143FE">
        <w:rPr>
          <w:rFonts w:ascii="Times New Roman" w:eastAsia="Calibri" w:hAnsi="Times New Roman" w:cs="Times New Roman"/>
          <w:i/>
          <w:iCs/>
          <w:sz w:val="28"/>
          <w:szCs w:val="28"/>
        </w:rPr>
        <w:t xml:space="preserve"> </w:t>
      </w:r>
      <w:proofErr w:type="spellStart"/>
      <w:r w:rsidRPr="006143FE">
        <w:rPr>
          <w:rFonts w:ascii="Times New Roman" w:eastAsia="Calibri" w:hAnsi="Times New Roman" w:cs="Times New Roman"/>
          <w:i/>
          <w:iCs/>
          <w:sz w:val="28"/>
          <w:szCs w:val="28"/>
        </w:rPr>
        <w:t>Theory</w:t>
      </w:r>
      <w:proofErr w:type="spellEnd"/>
      <w:r w:rsidRPr="006143FE">
        <w:rPr>
          <w:rFonts w:ascii="Times New Roman" w:eastAsia="Calibri" w:hAnsi="Times New Roman" w:cs="Times New Roman"/>
          <w:i/>
          <w:iCs/>
          <w:sz w:val="28"/>
          <w:szCs w:val="28"/>
        </w:rPr>
        <w:t xml:space="preserve">, </w:t>
      </w:r>
      <w:proofErr w:type="spellStart"/>
      <w:r w:rsidRPr="006143FE">
        <w:rPr>
          <w:rFonts w:ascii="Times New Roman" w:eastAsia="Calibri" w:hAnsi="Times New Roman" w:cs="Times New Roman"/>
          <w:i/>
          <w:iCs/>
          <w:sz w:val="28"/>
          <w:szCs w:val="28"/>
        </w:rPr>
        <w:t>Measurement</w:t>
      </w:r>
      <w:proofErr w:type="spellEnd"/>
      <w:r w:rsidRPr="006143FE">
        <w:rPr>
          <w:rFonts w:ascii="Times New Roman" w:eastAsia="Calibri" w:hAnsi="Times New Roman" w:cs="Times New Roman"/>
          <w:i/>
          <w:iCs/>
          <w:sz w:val="28"/>
          <w:szCs w:val="28"/>
        </w:rPr>
        <w:t xml:space="preserve">, </w:t>
      </w:r>
      <w:proofErr w:type="spellStart"/>
      <w:r w:rsidRPr="006143FE">
        <w:rPr>
          <w:rFonts w:ascii="Times New Roman" w:eastAsia="Calibri" w:hAnsi="Times New Roman" w:cs="Times New Roman"/>
          <w:i/>
          <w:iCs/>
          <w:sz w:val="28"/>
          <w:szCs w:val="28"/>
        </w:rPr>
        <w:t>and</w:t>
      </w:r>
      <w:proofErr w:type="spellEnd"/>
      <w:r w:rsidRPr="006143FE">
        <w:rPr>
          <w:rFonts w:ascii="Times New Roman" w:eastAsia="Calibri" w:hAnsi="Times New Roman" w:cs="Times New Roman"/>
          <w:i/>
          <w:iCs/>
          <w:sz w:val="28"/>
          <w:szCs w:val="28"/>
        </w:rPr>
        <w:t xml:space="preserve"> Research</w:t>
      </w:r>
      <w:r w:rsidR="009E04AD">
        <w:rPr>
          <w:rFonts w:ascii="Times New Roman" w:eastAsia="Calibri" w:hAnsi="Times New Roman" w:cs="Times New Roman"/>
          <w:i/>
          <w:iCs/>
          <w:sz w:val="28"/>
          <w:szCs w:val="28"/>
        </w:rPr>
        <w:t>»</w:t>
      </w:r>
      <w:r w:rsidRPr="006143FE">
        <w:rPr>
          <w:rFonts w:ascii="Times New Roman" w:eastAsia="Calibri" w:hAnsi="Times New Roman" w:cs="Times New Roman"/>
          <w:sz w:val="28"/>
          <w:szCs w:val="28"/>
        </w:rPr>
        <w:t xml:space="preserve"> (2023) под ред. </w:t>
      </w:r>
      <w:r w:rsidR="009E04AD">
        <w:rPr>
          <w:rFonts w:ascii="Times New Roman" w:eastAsia="Calibri" w:hAnsi="Times New Roman" w:cs="Times New Roman"/>
          <w:sz w:val="28"/>
          <w:szCs w:val="28"/>
        </w:rPr>
        <w:t xml:space="preserve">Дж. </w:t>
      </w:r>
      <w:proofErr w:type="spellStart"/>
      <w:r w:rsidR="009E04AD">
        <w:rPr>
          <w:rFonts w:ascii="Times New Roman" w:eastAsia="Calibri" w:hAnsi="Times New Roman" w:cs="Times New Roman"/>
          <w:sz w:val="28"/>
          <w:szCs w:val="28"/>
        </w:rPr>
        <w:t>Стетс</w:t>
      </w:r>
      <w:proofErr w:type="spellEnd"/>
      <w:r w:rsidRPr="006143FE">
        <w:rPr>
          <w:rFonts w:ascii="Times New Roman" w:eastAsia="Calibri" w:hAnsi="Times New Roman" w:cs="Times New Roman"/>
          <w:sz w:val="28"/>
          <w:szCs w:val="28"/>
        </w:rPr>
        <w:t xml:space="preserve"> и др., теория была дополнена новыми эмпирически верифицируемыми категориями </w:t>
      </w:r>
      <w:r w:rsidR="00B023BA">
        <w:rPr>
          <w:rFonts w:ascii="Times New Roman" w:eastAsia="Calibri" w:hAnsi="Times New Roman" w:cs="Times New Roman"/>
          <w:sz w:val="28"/>
          <w:szCs w:val="28"/>
        </w:rPr>
        <w:t>–</w:t>
      </w:r>
      <w:r w:rsidRPr="006143FE">
        <w:rPr>
          <w:rFonts w:ascii="Times New Roman" w:eastAsia="Calibri" w:hAnsi="Times New Roman" w:cs="Times New Roman"/>
          <w:sz w:val="28"/>
          <w:szCs w:val="28"/>
        </w:rPr>
        <w:t xml:space="preserve"> </w:t>
      </w:r>
      <w:proofErr w:type="spellStart"/>
      <w:r w:rsidRPr="006143FE">
        <w:rPr>
          <w:rFonts w:ascii="Times New Roman" w:eastAsia="Calibri" w:hAnsi="Times New Roman" w:cs="Times New Roman"/>
          <w:b/>
          <w:bCs/>
          <w:sz w:val="28"/>
          <w:szCs w:val="28"/>
        </w:rPr>
        <w:t>identity</w:t>
      </w:r>
      <w:proofErr w:type="spellEnd"/>
      <w:r w:rsidRPr="006143FE">
        <w:rPr>
          <w:rFonts w:ascii="Times New Roman" w:eastAsia="Calibri" w:hAnsi="Times New Roman" w:cs="Times New Roman"/>
          <w:b/>
          <w:bCs/>
          <w:sz w:val="28"/>
          <w:szCs w:val="28"/>
        </w:rPr>
        <w:t xml:space="preserve"> </w:t>
      </w:r>
      <w:proofErr w:type="spellStart"/>
      <w:r w:rsidRPr="006143FE">
        <w:rPr>
          <w:rFonts w:ascii="Times New Roman" w:eastAsia="Calibri" w:hAnsi="Times New Roman" w:cs="Times New Roman"/>
          <w:b/>
          <w:bCs/>
          <w:sz w:val="28"/>
          <w:szCs w:val="28"/>
        </w:rPr>
        <w:t>dispersion</w:t>
      </w:r>
      <w:proofErr w:type="spellEnd"/>
      <w:r w:rsidRPr="006143FE">
        <w:rPr>
          <w:rFonts w:ascii="Times New Roman" w:eastAsia="Calibri" w:hAnsi="Times New Roman" w:cs="Times New Roman"/>
          <w:sz w:val="28"/>
          <w:szCs w:val="28"/>
        </w:rPr>
        <w:t xml:space="preserve"> (</w:t>
      </w:r>
      <w:proofErr w:type="spellStart"/>
      <w:r w:rsidRPr="006143FE">
        <w:rPr>
          <w:rFonts w:ascii="Times New Roman" w:eastAsia="Calibri" w:hAnsi="Times New Roman" w:cs="Times New Roman"/>
          <w:sz w:val="28"/>
          <w:szCs w:val="28"/>
        </w:rPr>
        <w:t>распределённость</w:t>
      </w:r>
      <w:proofErr w:type="spellEnd"/>
      <w:r w:rsidRPr="006143FE">
        <w:rPr>
          <w:rFonts w:ascii="Times New Roman" w:eastAsia="Calibri" w:hAnsi="Times New Roman" w:cs="Times New Roman"/>
          <w:sz w:val="28"/>
          <w:szCs w:val="28"/>
        </w:rPr>
        <w:t xml:space="preserve"> идентичности между контекстами) и </w:t>
      </w:r>
      <w:proofErr w:type="spellStart"/>
      <w:r w:rsidRPr="006143FE">
        <w:rPr>
          <w:rFonts w:ascii="Times New Roman" w:eastAsia="Calibri" w:hAnsi="Times New Roman" w:cs="Times New Roman"/>
          <w:b/>
          <w:bCs/>
          <w:sz w:val="28"/>
          <w:szCs w:val="28"/>
        </w:rPr>
        <w:t>identities</w:t>
      </w:r>
      <w:proofErr w:type="spellEnd"/>
      <w:r w:rsidRPr="006143FE">
        <w:rPr>
          <w:rFonts w:ascii="Times New Roman" w:eastAsia="Calibri" w:hAnsi="Times New Roman" w:cs="Times New Roman"/>
          <w:b/>
          <w:bCs/>
          <w:sz w:val="28"/>
          <w:szCs w:val="28"/>
        </w:rPr>
        <w:t xml:space="preserve"> </w:t>
      </w:r>
      <w:proofErr w:type="spellStart"/>
      <w:r w:rsidRPr="006143FE">
        <w:rPr>
          <w:rFonts w:ascii="Times New Roman" w:eastAsia="Calibri" w:hAnsi="Times New Roman" w:cs="Times New Roman"/>
          <w:b/>
          <w:bCs/>
          <w:sz w:val="28"/>
          <w:szCs w:val="28"/>
        </w:rPr>
        <w:t>in</w:t>
      </w:r>
      <w:proofErr w:type="spellEnd"/>
      <w:r w:rsidRPr="006143FE">
        <w:rPr>
          <w:rFonts w:ascii="Times New Roman" w:eastAsia="Calibri" w:hAnsi="Times New Roman" w:cs="Times New Roman"/>
          <w:b/>
          <w:bCs/>
          <w:sz w:val="28"/>
          <w:szCs w:val="28"/>
        </w:rPr>
        <w:t xml:space="preserve"> </w:t>
      </w:r>
      <w:proofErr w:type="spellStart"/>
      <w:r w:rsidRPr="006143FE">
        <w:rPr>
          <w:rFonts w:ascii="Times New Roman" w:eastAsia="Calibri" w:hAnsi="Times New Roman" w:cs="Times New Roman"/>
          <w:b/>
          <w:bCs/>
          <w:sz w:val="28"/>
          <w:szCs w:val="28"/>
        </w:rPr>
        <w:t>flux</w:t>
      </w:r>
      <w:proofErr w:type="spellEnd"/>
      <w:r w:rsidRPr="006143FE">
        <w:rPr>
          <w:rFonts w:ascii="Times New Roman" w:eastAsia="Calibri" w:hAnsi="Times New Roman" w:cs="Times New Roman"/>
          <w:sz w:val="28"/>
          <w:szCs w:val="28"/>
        </w:rPr>
        <w:t xml:space="preserve"> (подвижные, фрагментированные идентичности). Эти термины отражают изменчивую природу современного субъекта, особенно характерную для мигрантов, представителей маргинализированных групп и молодёжи [5</w:t>
      </w:r>
      <w:r w:rsidR="00FE2E28">
        <w:rPr>
          <w:rFonts w:ascii="Times New Roman" w:eastAsia="Calibri" w:hAnsi="Times New Roman" w:cs="Times New Roman"/>
          <w:sz w:val="28"/>
          <w:szCs w:val="28"/>
        </w:rPr>
        <w:t>7</w:t>
      </w:r>
      <w:r w:rsidRPr="006143FE">
        <w:rPr>
          <w:rFonts w:ascii="Times New Roman" w:eastAsia="Calibri" w:hAnsi="Times New Roman" w:cs="Times New Roman"/>
          <w:sz w:val="28"/>
          <w:szCs w:val="28"/>
        </w:rPr>
        <w:t>].</w:t>
      </w:r>
    </w:p>
    <w:p w14:paraId="7F7809F6" w14:textId="77777777" w:rsidR="00523E92" w:rsidRPr="00584775" w:rsidRDefault="006143FE" w:rsidP="00A01DC5">
      <w:pPr>
        <w:spacing w:before="100" w:beforeAutospacing="1" w:after="100" w:afterAutospacing="1" w:line="240" w:lineRule="auto"/>
        <w:ind w:firstLine="567"/>
        <w:contextualSpacing/>
        <w:jc w:val="both"/>
        <w:rPr>
          <w:rFonts w:ascii="Times New Roman" w:eastAsia="Calibri" w:hAnsi="Times New Roman" w:cs="Times New Roman"/>
        </w:rPr>
      </w:pPr>
      <w:r w:rsidRPr="006143FE">
        <w:rPr>
          <w:rFonts w:ascii="Times New Roman" w:eastAsia="Calibri" w:hAnsi="Times New Roman" w:cs="Times New Roman"/>
          <w:sz w:val="28"/>
          <w:szCs w:val="28"/>
        </w:rPr>
        <w:t xml:space="preserve">Новизна этого этапа также заключается в разработке количественных инструментов измерения </w:t>
      </w:r>
      <w:r w:rsidR="00B023BA">
        <w:rPr>
          <w:rFonts w:ascii="Times New Roman" w:eastAsia="Calibri" w:hAnsi="Times New Roman" w:cs="Times New Roman"/>
          <w:sz w:val="28"/>
          <w:szCs w:val="28"/>
        </w:rPr>
        <w:t>–</w:t>
      </w:r>
      <w:r w:rsidRPr="006143FE">
        <w:rPr>
          <w:rFonts w:ascii="Times New Roman" w:eastAsia="Calibri" w:hAnsi="Times New Roman" w:cs="Times New Roman"/>
          <w:sz w:val="28"/>
          <w:szCs w:val="28"/>
        </w:rPr>
        <w:t xml:space="preserve"> шкал значимости, приверженности и актуальности, что открывает возможность для сопоставительного анализа идентичностей в художественном и эмпирическом материалах. </w:t>
      </w:r>
      <w:r w:rsidR="00CE0BE7">
        <w:rPr>
          <w:rFonts w:ascii="Times New Roman" w:eastAsia="Calibri" w:hAnsi="Times New Roman" w:cs="Times New Roman"/>
          <w:sz w:val="28"/>
          <w:szCs w:val="28"/>
        </w:rPr>
        <w:t>П</w:t>
      </w:r>
      <w:r w:rsidR="00CE0BE7" w:rsidRPr="00CE0BE7">
        <w:rPr>
          <w:rFonts w:ascii="Times New Roman" w:eastAsia="Calibri" w:hAnsi="Times New Roman" w:cs="Times New Roman"/>
          <w:sz w:val="28"/>
          <w:szCs w:val="28"/>
        </w:rPr>
        <w:t xml:space="preserve">рименение данной модели при анализе арабской литературы XXI века позволяет </w:t>
      </w:r>
      <w:r w:rsidRPr="006143FE">
        <w:rPr>
          <w:rFonts w:ascii="Times New Roman" w:eastAsia="Calibri" w:hAnsi="Times New Roman" w:cs="Times New Roman"/>
          <w:sz w:val="28"/>
          <w:szCs w:val="28"/>
        </w:rPr>
        <w:t xml:space="preserve">в арабской литературе XXI века позволяет выявить, как персонажи справляются с </w:t>
      </w:r>
      <w:proofErr w:type="spellStart"/>
      <w:r w:rsidRPr="006143FE">
        <w:rPr>
          <w:rFonts w:ascii="Times New Roman" w:eastAsia="Calibri" w:hAnsi="Times New Roman" w:cs="Times New Roman"/>
          <w:sz w:val="28"/>
          <w:szCs w:val="28"/>
        </w:rPr>
        <w:t>идентичностной</w:t>
      </w:r>
      <w:proofErr w:type="spellEnd"/>
      <w:r w:rsidRPr="006143FE">
        <w:rPr>
          <w:rFonts w:ascii="Times New Roman" w:eastAsia="Calibri" w:hAnsi="Times New Roman" w:cs="Times New Roman"/>
          <w:sz w:val="28"/>
          <w:szCs w:val="28"/>
        </w:rPr>
        <w:t xml:space="preserve"> фрагментацией, вызванной травмой, миграцией или культурным конфликтом</w:t>
      </w:r>
      <w:r w:rsidRPr="006143FE">
        <w:rPr>
          <w:rFonts w:ascii="Times New Roman" w:eastAsia="Calibri" w:hAnsi="Times New Roman" w:cs="Times New Roman"/>
        </w:rPr>
        <w:t>.</w:t>
      </w:r>
    </w:p>
    <w:p w14:paraId="3974681C" w14:textId="31B1723B" w:rsidR="006143FE" w:rsidRPr="00523E92" w:rsidRDefault="006143FE" w:rsidP="00A01DC5">
      <w:pPr>
        <w:spacing w:before="100" w:beforeAutospacing="1" w:after="100" w:afterAutospacing="1" w:line="240" w:lineRule="auto"/>
        <w:ind w:firstLine="567"/>
        <w:contextualSpacing/>
        <w:jc w:val="both"/>
        <w:rPr>
          <w:rFonts w:ascii="Times New Roman" w:eastAsia="Calibri" w:hAnsi="Times New Roman" w:cs="Times New Roman"/>
        </w:rPr>
      </w:pPr>
      <w:r w:rsidRPr="006143FE">
        <w:rPr>
          <w:rFonts w:ascii="Times New Roman" w:eastAsia="Times New Roman" w:hAnsi="Times New Roman" w:cs="Times New Roman"/>
          <w:sz w:val="28"/>
          <w:szCs w:val="28"/>
          <w:lang w:eastAsia="ru-RU"/>
        </w:rPr>
        <w:t xml:space="preserve">Одним из ключевых теоретиков постструктуралистской и постколониальной мысли, оказавших влияние на </w:t>
      </w:r>
      <w:r w:rsidRPr="00523E92">
        <w:rPr>
          <w:rFonts w:ascii="Times New Roman" w:eastAsia="Times New Roman" w:hAnsi="Times New Roman" w:cs="Times New Roman"/>
          <w:b/>
          <w:bCs/>
          <w:i/>
          <w:iCs/>
          <w:sz w:val="28"/>
          <w:szCs w:val="28"/>
          <w:lang w:eastAsia="ru-RU"/>
        </w:rPr>
        <w:t>современное понимание идентичности</w:t>
      </w:r>
      <w:r w:rsidRPr="006143FE">
        <w:rPr>
          <w:rFonts w:ascii="Times New Roman" w:eastAsia="Times New Roman" w:hAnsi="Times New Roman" w:cs="Times New Roman"/>
          <w:sz w:val="28"/>
          <w:szCs w:val="28"/>
          <w:lang w:eastAsia="ru-RU"/>
        </w:rPr>
        <w:t xml:space="preserve">, стал </w:t>
      </w:r>
      <w:r w:rsidRPr="006143FE">
        <w:rPr>
          <w:rFonts w:ascii="Times New Roman" w:eastAsia="Times New Roman" w:hAnsi="Times New Roman" w:cs="Times New Roman"/>
          <w:b/>
          <w:bCs/>
          <w:sz w:val="28"/>
          <w:szCs w:val="28"/>
          <w:lang w:eastAsia="ru-RU"/>
        </w:rPr>
        <w:t>Стюарт Холл</w:t>
      </w:r>
      <w:r w:rsidRPr="006143FE">
        <w:rPr>
          <w:rFonts w:ascii="Times New Roman" w:eastAsia="Times New Roman" w:hAnsi="Times New Roman" w:cs="Times New Roman"/>
          <w:sz w:val="28"/>
          <w:szCs w:val="28"/>
          <w:lang w:eastAsia="ru-RU"/>
        </w:rPr>
        <w:t xml:space="preserve">. В своей программной статье </w:t>
      </w:r>
      <w:r w:rsidR="009E04AD">
        <w:rPr>
          <w:rFonts w:ascii="Times New Roman" w:eastAsia="Times New Roman" w:hAnsi="Times New Roman" w:cs="Times New Roman"/>
          <w:sz w:val="28"/>
          <w:szCs w:val="28"/>
          <w:lang w:eastAsia="ru-RU"/>
        </w:rPr>
        <w:t>«</w:t>
      </w:r>
      <w:proofErr w:type="spellStart"/>
      <w:r w:rsidRPr="006143FE">
        <w:rPr>
          <w:rFonts w:ascii="Times New Roman" w:eastAsia="Times New Roman" w:hAnsi="Times New Roman" w:cs="Times New Roman"/>
          <w:i/>
          <w:iCs/>
          <w:sz w:val="28"/>
          <w:szCs w:val="28"/>
          <w:lang w:eastAsia="ru-RU"/>
        </w:rPr>
        <w:t>Cultural</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Identity</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and</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Diaspora</w:t>
      </w:r>
      <w:proofErr w:type="spellEnd"/>
      <w:r w:rsidR="009E04AD">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(1990) он отвергает представление об идентичности как о чём-то стабильном и фиксированном, предлагая рассматривать её как процесс, а не сущность [13, с.</w:t>
      </w:r>
      <w:r w:rsidRPr="006143FE">
        <w:rPr>
          <w:rFonts w:ascii="Times New Roman" w:eastAsia="Calibri" w:hAnsi="Times New Roman" w:cs="Times New Roman"/>
          <w:sz w:val="28"/>
          <w:szCs w:val="28"/>
        </w:rPr>
        <w:t xml:space="preserve"> </w:t>
      </w:r>
      <w:r w:rsidRPr="006143FE">
        <w:rPr>
          <w:rFonts w:ascii="Times New Roman" w:eastAsia="Times New Roman" w:hAnsi="Times New Roman" w:cs="Times New Roman"/>
          <w:sz w:val="28"/>
          <w:szCs w:val="28"/>
          <w:lang w:eastAsia="ru-RU"/>
        </w:rPr>
        <w:t>222–237].</w:t>
      </w:r>
    </w:p>
    <w:p w14:paraId="41CABF55" w14:textId="27DAE761"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Холл выделяет два подхода к культурной идентичности. Первый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«традиционный»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опирается на представление об общей истории, происхождении и коллективной памяти, связывающей членов культуры как «одинаковых». Второй, к которому склоняется сам Холл, акцентирует разрывность, фрагментарность и множественность идентичности, а особенно в условиях диаспоры. Он утверждает, что идентичность формируется через различие, расщепление и постоянное взаимодействие с «другим»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как внешне (взгляд колонизатора), так и внутренне (переживание инаковости).</w:t>
      </w:r>
    </w:p>
    <w:p w14:paraId="1A1AEC75"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Центральным элементом его подхода становится понятие </w:t>
      </w:r>
      <w:r w:rsidRPr="006143FE">
        <w:rPr>
          <w:rFonts w:ascii="Times New Roman" w:eastAsia="Times New Roman" w:hAnsi="Times New Roman" w:cs="Times New Roman"/>
          <w:b/>
          <w:bCs/>
          <w:sz w:val="28"/>
          <w:szCs w:val="28"/>
          <w:lang w:eastAsia="ru-RU"/>
        </w:rPr>
        <w:t>репрезентации</w:t>
      </w:r>
      <w:r w:rsidRPr="006143FE">
        <w:rPr>
          <w:rFonts w:ascii="Times New Roman" w:eastAsia="Times New Roman" w:hAnsi="Times New Roman" w:cs="Times New Roman"/>
          <w:sz w:val="28"/>
          <w:szCs w:val="28"/>
          <w:lang w:eastAsia="ru-RU"/>
        </w:rPr>
        <w:t xml:space="preserve">: идентичность не существует до её выражения, она производится в языке, культуре, нарративе. Холл также подчёркивает, что в условиях постколониализма и глобализации идентичность неизбежно становится гибридной и исторически обусловленной. Другими словами, она не задаётся раз </w:t>
      </w:r>
      <w:r w:rsidRPr="006143FE">
        <w:rPr>
          <w:rFonts w:ascii="Times New Roman" w:eastAsia="Times New Roman" w:hAnsi="Times New Roman" w:cs="Times New Roman"/>
          <w:sz w:val="28"/>
          <w:szCs w:val="28"/>
          <w:lang w:eastAsia="ru-RU"/>
        </w:rPr>
        <w:lastRenderedPageBreak/>
        <w:t>и навсегда, а постоянно переопределяется через культурные практики, память и символическое сопротивление.</w:t>
      </w:r>
    </w:p>
    <w:p w14:paraId="15EE1069" w14:textId="440B335A"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контексте анализа современной арабской литературы теория Холла позволяет осмыслить, как в текстах диаспоры, постреволюционного общества или травматической памяти формируются множественные, конфликтные и подвижные идентичности, не сводимые к нации, классу или религии. Это особенно важно при исследовании авторов, чья идентичность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результат распада империй, миграции или культурной гибридности.</w:t>
      </w:r>
    </w:p>
    <w:p w14:paraId="68F83FB1" w14:textId="745A9AD5" w:rsidR="006143FE" w:rsidRPr="006143FE" w:rsidRDefault="006143FE" w:rsidP="00A01DC5">
      <w:pPr>
        <w:spacing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условиях постмодерна и глобализации традиционные представления о целостной, стабильной идентичности были подвергнуты критике. В ответ на это </w:t>
      </w:r>
      <w:r w:rsidRPr="006143FE">
        <w:rPr>
          <w:rFonts w:ascii="Times New Roman" w:eastAsia="Times New Roman" w:hAnsi="Times New Roman" w:cs="Times New Roman"/>
          <w:b/>
          <w:bCs/>
          <w:sz w:val="28"/>
          <w:szCs w:val="28"/>
          <w:lang w:eastAsia="ru-RU"/>
        </w:rPr>
        <w:t xml:space="preserve">Хуберт </w:t>
      </w:r>
      <w:proofErr w:type="spellStart"/>
      <w:r w:rsidRPr="006143FE">
        <w:rPr>
          <w:rFonts w:ascii="Times New Roman" w:eastAsia="Times New Roman" w:hAnsi="Times New Roman" w:cs="Times New Roman"/>
          <w:b/>
          <w:bCs/>
          <w:sz w:val="28"/>
          <w:szCs w:val="28"/>
          <w:lang w:eastAsia="ru-RU"/>
        </w:rPr>
        <w:t>Херманс</w:t>
      </w:r>
      <w:proofErr w:type="spellEnd"/>
      <w:r w:rsidRPr="006143FE">
        <w:rPr>
          <w:rFonts w:ascii="Times New Roman" w:eastAsia="Times New Roman" w:hAnsi="Times New Roman" w:cs="Times New Roman"/>
          <w:sz w:val="28"/>
          <w:szCs w:val="28"/>
          <w:lang w:eastAsia="ru-RU"/>
        </w:rPr>
        <w:t xml:space="preserve"> предложил концепцию </w:t>
      </w:r>
      <w:r w:rsidRPr="006143FE">
        <w:rPr>
          <w:rFonts w:ascii="Times New Roman" w:eastAsia="Times New Roman" w:hAnsi="Times New Roman" w:cs="Times New Roman"/>
          <w:b/>
          <w:bCs/>
          <w:sz w:val="28"/>
          <w:szCs w:val="28"/>
          <w:lang w:eastAsia="ru-RU"/>
        </w:rPr>
        <w:t>диалогического Я</w:t>
      </w:r>
      <w:r w:rsidRPr="006143FE">
        <w:rPr>
          <w:rFonts w:ascii="Times New Roman" w:eastAsia="Times New Roman" w:hAnsi="Times New Roman" w:cs="Times New Roman"/>
          <w:sz w:val="28"/>
          <w:szCs w:val="28"/>
          <w:lang w:eastAsia="ru-RU"/>
        </w:rPr>
        <w:t xml:space="preserve">, в которой личность осмысливается как многоголосая структура, включающая в себя множество взаимно перекликающихся позиций. В работе </w:t>
      </w:r>
      <w:r w:rsidR="009E04AD">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i/>
          <w:iCs/>
          <w:sz w:val="28"/>
          <w:szCs w:val="28"/>
          <w:lang w:eastAsia="ru-RU"/>
        </w:rPr>
        <w:t xml:space="preserve">The </w:t>
      </w:r>
      <w:proofErr w:type="spellStart"/>
      <w:r w:rsidRPr="006143FE">
        <w:rPr>
          <w:rFonts w:ascii="Times New Roman" w:eastAsia="Times New Roman" w:hAnsi="Times New Roman" w:cs="Times New Roman"/>
          <w:i/>
          <w:iCs/>
          <w:sz w:val="28"/>
          <w:szCs w:val="28"/>
          <w:lang w:eastAsia="ru-RU"/>
        </w:rPr>
        <w:t>Dialogical</w:t>
      </w:r>
      <w:proofErr w:type="spellEnd"/>
      <w:r w:rsidRPr="006143FE">
        <w:rPr>
          <w:rFonts w:ascii="Times New Roman" w:eastAsia="Times New Roman" w:hAnsi="Times New Roman" w:cs="Times New Roman"/>
          <w:i/>
          <w:iCs/>
          <w:sz w:val="28"/>
          <w:szCs w:val="28"/>
          <w:lang w:eastAsia="ru-RU"/>
        </w:rPr>
        <w:t xml:space="preserve"> Self: </w:t>
      </w:r>
      <w:proofErr w:type="spellStart"/>
      <w:r w:rsidRPr="006143FE">
        <w:rPr>
          <w:rFonts w:ascii="Times New Roman" w:eastAsia="Times New Roman" w:hAnsi="Times New Roman" w:cs="Times New Roman"/>
          <w:i/>
          <w:iCs/>
          <w:sz w:val="28"/>
          <w:szCs w:val="28"/>
          <w:lang w:eastAsia="ru-RU"/>
        </w:rPr>
        <w:t>Toward</w:t>
      </w:r>
      <w:proofErr w:type="spellEnd"/>
      <w:r w:rsidRPr="006143FE">
        <w:rPr>
          <w:rFonts w:ascii="Times New Roman" w:eastAsia="Times New Roman" w:hAnsi="Times New Roman" w:cs="Times New Roman"/>
          <w:i/>
          <w:iCs/>
          <w:sz w:val="28"/>
          <w:szCs w:val="28"/>
          <w:lang w:eastAsia="ru-RU"/>
        </w:rPr>
        <w:t xml:space="preserve"> a </w:t>
      </w:r>
      <w:proofErr w:type="spellStart"/>
      <w:r w:rsidRPr="006143FE">
        <w:rPr>
          <w:rFonts w:ascii="Times New Roman" w:eastAsia="Times New Roman" w:hAnsi="Times New Roman" w:cs="Times New Roman"/>
          <w:i/>
          <w:iCs/>
          <w:sz w:val="28"/>
          <w:szCs w:val="28"/>
          <w:lang w:eastAsia="ru-RU"/>
        </w:rPr>
        <w:t>Theory</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of</w:t>
      </w:r>
      <w:proofErr w:type="spellEnd"/>
      <w:r w:rsidRPr="006143FE">
        <w:rPr>
          <w:rFonts w:ascii="Times New Roman" w:eastAsia="Times New Roman" w:hAnsi="Times New Roman" w:cs="Times New Roman"/>
          <w:i/>
          <w:iCs/>
          <w:sz w:val="28"/>
          <w:szCs w:val="28"/>
          <w:lang w:eastAsia="ru-RU"/>
        </w:rPr>
        <w:t xml:space="preserve"> Personal </w:t>
      </w:r>
      <w:proofErr w:type="spellStart"/>
      <w:r w:rsidRPr="006143FE">
        <w:rPr>
          <w:rFonts w:ascii="Times New Roman" w:eastAsia="Times New Roman" w:hAnsi="Times New Roman" w:cs="Times New Roman"/>
          <w:i/>
          <w:iCs/>
          <w:sz w:val="28"/>
          <w:szCs w:val="28"/>
          <w:lang w:eastAsia="ru-RU"/>
        </w:rPr>
        <w:t>and</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Cultural</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Positioning</w:t>
      </w:r>
      <w:proofErr w:type="spellEnd"/>
      <w:r w:rsidR="009E04AD">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(2001) он развивает идеи Михайла Бахтина, применяя их к психологической и культурной </w:t>
      </w:r>
      <w:proofErr w:type="spellStart"/>
      <w:r w:rsidRPr="006143FE">
        <w:rPr>
          <w:rFonts w:ascii="Times New Roman" w:eastAsia="Times New Roman" w:hAnsi="Times New Roman" w:cs="Times New Roman"/>
          <w:sz w:val="28"/>
          <w:szCs w:val="28"/>
          <w:lang w:eastAsia="ru-RU"/>
        </w:rPr>
        <w:t>саморепрезентации</w:t>
      </w:r>
      <w:proofErr w:type="spellEnd"/>
      <w:r w:rsidRPr="006143FE">
        <w:rPr>
          <w:rFonts w:ascii="Times New Roman" w:eastAsia="Times New Roman" w:hAnsi="Times New Roman" w:cs="Times New Roman"/>
          <w:sz w:val="28"/>
          <w:szCs w:val="28"/>
          <w:lang w:eastAsia="ru-RU"/>
        </w:rPr>
        <w:t xml:space="preserve"> [5</w:t>
      </w:r>
      <w:r w:rsidR="00FE2E28">
        <w:rPr>
          <w:rFonts w:ascii="Times New Roman" w:eastAsia="Times New Roman" w:hAnsi="Times New Roman" w:cs="Times New Roman"/>
          <w:sz w:val="28"/>
          <w:szCs w:val="28"/>
          <w:lang w:eastAsia="ru-RU"/>
        </w:rPr>
        <w:t>8</w:t>
      </w:r>
      <w:r w:rsidRPr="006143FE">
        <w:rPr>
          <w:rFonts w:ascii="Times New Roman" w:eastAsia="Times New Roman" w:hAnsi="Times New Roman" w:cs="Times New Roman"/>
          <w:sz w:val="28"/>
          <w:szCs w:val="28"/>
          <w:lang w:eastAsia="ru-RU"/>
        </w:rPr>
        <w:t>, с.</w:t>
      </w:r>
      <w:r w:rsidRPr="006143FE">
        <w:rPr>
          <w:rFonts w:ascii="Times New Roman" w:eastAsia="Calibri" w:hAnsi="Times New Roman" w:cs="Times New Roman"/>
          <w:sz w:val="28"/>
          <w:szCs w:val="28"/>
        </w:rPr>
        <w:t xml:space="preserve"> </w:t>
      </w:r>
      <w:r w:rsidRPr="006143FE">
        <w:rPr>
          <w:rFonts w:ascii="Times New Roman" w:eastAsia="Times New Roman" w:hAnsi="Times New Roman" w:cs="Times New Roman"/>
          <w:sz w:val="28"/>
          <w:szCs w:val="28"/>
          <w:lang w:eastAsia="ru-RU"/>
        </w:rPr>
        <w:t>243–281].</w:t>
      </w:r>
    </w:p>
    <w:p w14:paraId="16B0684F" w14:textId="1CA34E8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Согласно </w:t>
      </w:r>
      <w:proofErr w:type="spellStart"/>
      <w:r w:rsidRPr="006143FE">
        <w:rPr>
          <w:rFonts w:ascii="Times New Roman" w:eastAsia="Times New Roman" w:hAnsi="Times New Roman" w:cs="Times New Roman"/>
          <w:sz w:val="28"/>
          <w:szCs w:val="28"/>
          <w:lang w:eastAsia="ru-RU"/>
        </w:rPr>
        <w:t>Хермансу</w:t>
      </w:r>
      <w:proofErr w:type="spellEnd"/>
      <w:r w:rsidRPr="006143FE">
        <w:rPr>
          <w:rFonts w:ascii="Times New Roman" w:eastAsia="Times New Roman" w:hAnsi="Times New Roman" w:cs="Times New Roman"/>
          <w:sz w:val="28"/>
          <w:szCs w:val="28"/>
          <w:lang w:eastAsia="ru-RU"/>
        </w:rPr>
        <w:t xml:space="preserve">, «Я»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это не фиксированная сущность, а динамическое пространство внутренних и внешних голосов, между которыми происходит постоянный диалог. Эти голоса могут представлять разные культурные позиции, прошлые или будущие версии себя, важных </w:t>
      </w:r>
      <w:proofErr w:type="spellStart"/>
      <w:r w:rsidRPr="006143FE">
        <w:rPr>
          <w:rFonts w:ascii="Times New Roman" w:eastAsia="Times New Roman" w:hAnsi="Times New Roman" w:cs="Times New Roman"/>
          <w:sz w:val="28"/>
          <w:szCs w:val="28"/>
          <w:lang w:eastAsia="ru-RU"/>
        </w:rPr>
        <w:t>Others</w:t>
      </w:r>
      <w:proofErr w:type="spellEnd"/>
      <w:r w:rsidRPr="006143FE">
        <w:rPr>
          <w:rFonts w:ascii="Times New Roman" w:eastAsia="Times New Roman" w:hAnsi="Times New Roman" w:cs="Times New Roman"/>
          <w:sz w:val="28"/>
          <w:szCs w:val="28"/>
          <w:lang w:eastAsia="ru-RU"/>
        </w:rPr>
        <w:t xml:space="preserve"> (других), с которыми человек взаимодействует в своем сознании. Такая структура допускает </w:t>
      </w:r>
      <w:r w:rsidRPr="006143FE">
        <w:rPr>
          <w:rFonts w:ascii="Times New Roman" w:eastAsia="Times New Roman" w:hAnsi="Times New Roman" w:cs="Times New Roman"/>
          <w:b/>
          <w:bCs/>
          <w:sz w:val="28"/>
          <w:szCs w:val="28"/>
          <w:lang w:eastAsia="ru-RU"/>
        </w:rPr>
        <w:t>множественность идентичностей</w:t>
      </w:r>
      <w:r w:rsidRPr="006143FE">
        <w:rPr>
          <w:rFonts w:ascii="Times New Roman" w:eastAsia="Times New Roman" w:hAnsi="Times New Roman" w:cs="Times New Roman"/>
          <w:sz w:val="28"/>
          <w:szCs w:val="28"/>
          <w:lang w:eastAsia="ru-RU"/>
        </w:rPr>
        <w:t>, конфликт между ними и возможность их символического согласования через внутренний диалог.</w:t>
      </w:r>
    </w:p>
    <w:p w14:paraId="089E4D9C"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Особое внимание уделяется не только межличностному, но и культурному позиционированию: индивидуальное «Я» структурируется под влиянием глобального культурного многообразия, миграционных процессов и транснационального опыта. Это особенно важно для анализа идентичности в постколониальном и постреволюционном контексте, где литературные герои часто сталкиваются с внутренним раздвоением, поиском баланса между «традицией» и «модерном», между своим и чужим.</w:t>
      </w:r>
    </w:p>
    <w:p w14:paraId="3C1401E9"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Теория диалогического Я позволяет интерпретировать такие тексты как внутренне полифоничные, раскрывающие борьбу и взаимодействие различных точек зрения, ценностей и культурных ориентаций внутри одного субъекта. В арабской литературе XXI века это проявляется в изображении персонажей, разрывающихся между коллективной памятью и индивидуальными амбициями, между национальной идентичностью и транснациональной гибридностью.</w:t>
      </w:r>
    </w:p>
    <w:p w14:paraId="669A0FE0" w14:textId="472351CB" w:rsidR="006143FE" w:rsidRPr="006143FE" w:rsidRDefault="006143FE" w:rsidP="00A01DC5">
      <w:pPr>
        <w:spacing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В XXI веке проблема идентичности вышла за рамки философии и психологии, став предметом острого политического и общественного дискурса. В работе </w:t>
      </w:r>
      <w:r w:rsidR="009E04AD">
        <w:rPr>
          <w:rFonts w:ascii="Times New Roman" w:eastAsia="Times New Roman" w:hAnsi="Times New Roman" w:cs="Times New Roman"/>
          <w:sz w:val="28"/>
          <w:szCs w:val="28"/>
          <w:lang w:eastAsia="ru-RU"/>
        </w:rPr>
        <w:t>«</w:t>
      </w:r>
      <w:proofErr w:type="spellStart"/>
      <w:r w:rsidRPr="006143FE">
        <w:rPr>
          <w:rFonts w:ascii="Times New Roman" w:eastAsia="Times New Roman" w:hAnsi="Times New Roman" w:cs="Times New Roman"/>
          <w:i/>
          <w:iCs/>
          <w:sz w:val="28"/>
          <w:szCs w:val="28"/>
          <w:lang w:eastAsia="ru-RU"/>
        </w:rPr>
        <w:t>Identity</w:t>
      </w:r>
      <w:proofErr w:type="spellEnd"/>
      <w:r w:rsidRPr="006143FE">
        <w:rPr>
          <w:rFonts w:ascii="Times New Roman" w:eastAsia="Times New Roman" w:hAnsi="Times New Roman" w:cs="Times New Roman"/>
          <w:i/>
          <w:iCs/>
          <w:sz w:val="28"/>
          <w:szCs w:val="28"/>
          <w:lang w:eastAsia="ru-RU"/>
        </w:rPr>
        <w:t xml:space="preserve">: The </w:t>
      </w:r>
      <w:proofErr w:type="spellStart"/>
      <w:r w:rsidRPr="006143FE">
        <w:rPr>
          <w:rFonts w:ascii="Times New Roman" w:eastAsia="Times New Roman" w:hAnsi="Times New Roman" w:cs="Times New Roman"/>
          <w:i/>
          <w:iCs/>
          <w:sz w:val="28"/>
          <w:szCs w:val="28"/>
          <w:lang w:eastAsia="ru-RU"/>
        </w:rPr>
        <w:t>Demand</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for</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Dignity</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and</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the</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Politics</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of</w:t>
      </w:r>
      <w:proofErr w:type="spellEnd"/>
      <w:r w:rsidRPr="006143FE">
        <w:rPr>
          <w:rFonts w:ascii="Times New Roman" w:eastAsia="Times New Roman" w:hAnsi="Times New Roman" w:cs="Times New Roman"/>
          <w:i/>
          <w:iCs/>
          <w:sz w:val="28"/>
          <w:szCs w:val="28"/>
          <w:lang w:eastAsia="ru-RU"/>
        </w:rPr>
        <w:t xml:space="preserve"> </w:t>
      </w:r>
      <w:proofErr w:type="spellStart"/>
      <w:r w:rsidRPr="006143FE">
        <w:rPr>
          <w:rFonts w:ascii="Times New Roman" w:eastAsia="Times New Roman" w:hAnsi="Times New Roman" w:cs="Times New Roman"/>
          <w:i/>
          <w:iCs/>
          <w:sz w:val="28"/>
          <w:szCs w:val="28"/>
          <w:lang w:eastAsia="ru-RU"/>
        </w:rPr>
        <w:t>Resentment</w:t>
      </w:r>
      <w:proofErr w:type="spellEnd"/>
      <w:r w:rsidR="009E04AD">
        <w:rPr>
          <w:rFonts w:ascii="Times New Roman" w:eastAsia="Times New Roman" w:hAnsi="Times New Roman" w:cs="Times New Roman"/>
          <w:i/>
          <w:iCs/>
          <w:sz w:val="28"/>
          <w:szCs w:val="28"/>
          <w:lang w:eastAsia="ru-RU"/>
        </w:rPr>
        <w:t>»</w:t>
      </w:r>
      <w:r w:rsidRPr="006143FE">
        <w:rPr>
          <w:rFonts w:ascii="Times New Roman" w:eastAsia="Times New Roman" w:hAnsi="Times New Roman" w:cs="Times New Roman"/>
          <w:sz w:val="28"/>
          <w:szCs w:val="28"/>
          <w:lang w:eastAsia="ru-RU"/>
        </w:rPr>
        <w:t xml:space="preserve"> (2018) </w:t>
      </w:r>
      <w:r w:rsidRPr="006143FE">
        <w:rPr>
          <w:rFonts w:ascii="Times New Roman" w:eastAsia="Times New Roman" w:hAnsi="Times New Roman" w:cs="Times New Roman"/>
          <w:b/>
          <w:bCs/>
          <w:sz w:val="28"/>
          <w:szCs w:val="28"/>
          <w:lang w:eastAsia="ru-RU"/>
        </w:rPr>
        <w:t>Фрэнсис Фукуяма</w:t>
      </w:r>
      <w:r w:rsidRPr="006143FE">
        <w:rPr>
          <w:rFonts w:ascii="Times New Roman" w:eastAsia="Times New Roman" w:hAnsi="Times New Roman" w:cs="Times New Roman"/>
          <w:sz w:val="28"/>
          <w:szCs w:val="28"/>
          <w:lang w:eastAsia="ru-RU"/>
        </w:rPr>
        <w:t xml:space="preserve"> анализирует идентичность как центральный фактор политической мобилизации, утверждая, что современный кризис демократии во многом обусловлен стремлением различных сообществ к признанию [5</w:t>
      </w:r>
      <w:r w:rsidR="00FE2E28">
        <w:rPr>
          <w:rFonts w:ascii="Times New Roman" w:eastAsia="Times New Roman" w:hAnsi="Times New Roman" w:cs="Times New Roman"/>
          <w:sz w:val="28"/>
          <w:szCs w:val="28"/>
          <w:lang w:eastAsia="ru-RU"/>
        </w:rPr>
        <w:t>9</w:t>
      </w:r>
      <w:r w:rsidRPr="006143FE">
        <w:rPr>
          <w:rFonts w:ascii="Times New Roman" w:eastAsia="Times New Roman" w:hAnsi="Times New Roman" w:cs="Times New Roman"/>
          <w:sz w:val="28"/>
          <w:szCs w:val="28"/>
          <w:lang w:eastAsia="ru-RU"/>
        </w:rPr>
        <w:t>,</w:t>
      </w:r>
      <w:r w:rsidRPr="006143FE">
        <w:rPr>
          <w:rFonts w:ascii="Times New Roman" w:eastAsia="Calibri" w:hAnsi="Times New Roman" w:cs="Times New Roman"/>
          <w:sz w:val="28"/>
          <w:szCs w:val="28"/>
        </w:rPr>
        <w:t xml:space="preserve"> с. </w:t>
      </w:r>
      <w:r w:rsidRPr="006143FE">
        <w:rPr>
          <w:rFonts w:ascii="Times New Roman" w:eastAsia="Times New Roman" w:hAnsi="Times New Roman" w:cs="Times New Roman"/>
          <w:sz w:val="28"/>
          <w:szCs w:val="28"/>
          <w:lang w:eastAsia="ru-RU"/>
        </w:rPr>
        <w:t>17–29].</w:t>
      </w:r>
    </w:p>
    <w:p w14:paraId="3F5FE21C" w14:textId="1AC8D681"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lastRenderedPageBreak/>
        <w:t xml:space="preserve">Фукуяма опирается на гегелевскую категорию </w:t>
      </w:r>
      <w:proofErr w:type="spellStart"/>
      <w:r w:rsidRPr="006143FE">
        <w:rPr>
          <w:rFonts w:ascii="Times New Roman" w:eastAsia="Times New Roman" w:hAnsi="Times New Roman" w:cs="Times New Roman"/>
          <w:sz w:val="28"/>
          <w:szCs w:val="28"/>
          <w:lang w:eastAsia="ru-RU"/>
        </w:rPr>
        <w:t>тюмоса</w:t>
      </w:r>
      <w:proofErr w:type="spellEnd"/>
      <w:r w:rsidRPr="006143FE">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6143FE">
        <w:rPr>
          <w:rFonts w:ascii="Times New Roman" w:eastAsia="Times New Roman" w:hAnsi="Times New Roman" w:cs="Times New Roman"/>
          <w:sz w:val="28"/>
          <w:szCs w:val="28"/>
          <w:lang w:eastAsia="ru-RU"/>
        </w:rPr>
        <w:t xml:space="preserve"> потребности быть признанным другим как равным и достойным. По его мнению, в современном мире индивидуальная и коллективная идентичность часто формируется на основе </w:t>
      </w:r>
      <w:proofErr w:type="spellStart"/>
      <w:r w:rsidRPr="006143FE">
        <w:rPr>
          <w:rFonts w:ascii="Times New Roman" w:eastAsia="Times New Roman" w:hAnsi="Times New Roman" w:cs="Times New Roman"/>
          <w:sz w:val="28"/>
          <w:szCs w:val="28"/>
          <w:lang w:eastAsia="ru-RU"/>
        </w:rPr>
        <w:t>ущемлённости</w:t>
      </w:r>
      <w:proofErr w:type="spellEnd"/>
      <w:r w:rsidRPr="006143FE">
        <w:rPr>
          <w:rFonts w:ascii="Times New Roman" w:eastAsia="Times New Roman" w:hAnsi="Times New Roman" w:cs="Times New Roman"/>
          <w:sz w:val="28"/>
          <w:szCs w:val="28"/>
          <w:lang w:eastAsia="ru-RU"/>
        </w:rPr>
        <w:t>, травмы или исторической несправедливости, и именно на этом строится политика обиды, замещающая универсальные принципы гражданственности. Он утверждает, что отказ от признания ведёт к радикализации, национализму и культурной замкнутости.</w:t>
      </w:r>
    </w:p>
    <w:p w14:paraId="5C722EED"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При этом Фукуяма подчёркивает, что идентичность не является чем-то природным или неизменным, а конструируется на пересечении истории, культуры и политической борьбы, и в условиях глобализации часто вступает в конфликт с универсальными либеральными ценностями. Данный факт делает идентичность одновременно источником мобилизации и фактором нестабильности.</w:t>
      </w:r>
    </w:p>
    <w:p w14:paraId="237F2360" w14:textId="62B4FD91" w:rsidR="00B67D80"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 xml:space="preserve">Для анализа арабской литературы теория Фукуямы даёт ценную рамку для осмысления того, как в художественных текстах выражается борьба за культурное достоинство, признание национальной самобытности и права на историческую память. В произведениях </w:t>
      </w:r>
      <w:r w:rsidR="0068761B">
        <w:rPr>
          <w:rFonts w:ascii="Times New Roman" w:eastAsia="Times New Roman" w:hAnsi="Times New Roman" w:cs="Times New Roman"/>
          <w:sz w:val="28"/>
          <w:szCs w:val="28"/>
          <w:lang w:eastAsia="ru-RU"/>
        </w:rPr>
        <w:t xml:space="preserve">писателей </w:t>
      </w:r>
      <w:r w:rsidRPr="006143FE">
        <w:rPr>
          <w:rFonts w:ascii="Times New Roman" w:eastAsia="Times New Roman" w:hAnsi="Times New Roman" w:cs="Times New Roman"/>
          <w:sz w:val="28"/>
          <w:szCs w:val="28"/>
          <w:lang w:eastAsia="ru-RU"/>
        </w:rPr>
        <w:t>Палестины, Египта и Алжира можно проследить, как требование признания становится двигателем как индивидуальной, так и коллективной идентичности.</w:t>
      </w:r>
      <w:bookmarkStart w:id="15" w:name="_Hlk200531595"/>
    </w:p>
    <w:p w14:paraId="5F7CD537" w14:textId="77777777" w:rsidR="006143FE" w:rsidRPr="006143FE" w:rsidRDefault="006143FE"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143FE">
        <w:rPr>
          <w:rFonts w:ascii="Times New Roman" w:eastAsia="Times New Roman" w:hAnsi="Times New Roman" w:cs="Times New Roman"/>
          <w:sz w:val="28"/>
          <w:szCs w:val="28"/>
          <w:lang w:eastAsia="ru-RU"/>
        </w:rPr>
        <w:t>Таким образом, понятие идентичности в современной гуманитарной науке представляет собой сложную, многогранную категорию, развивавшуюся на пересечении философии, психологии, социологии и культурологии. Его трактовка варьируется от классических метафизических концепций тождества до динамических моделей ролевой и групповой идентичности, актуализируемых в конкретных социокультурных контекстах. Философские истоки, начиная с Платона и Фихте, закладывают основания для понимания субъекта как носителя устойчивого «Я», в то время как современные интерпретации, включая работы Стюарта Холла, Чарльза Тейлора и Питера Бёрка, подчеркивают нестабильность, множественность и контекстуальную активность идентичностей. Значительный вклад в развитие понятия также внесли арабские мыслители, стремившиеся интегрировать философское наследие с постколониальной критикой и культурной спецификой арабского мира.</w:t>
      </w:r>
    </w:p>
    <w:p w14:paraId="530C99C9" w14:textId="77777777" w:rsidR="00270D07" w:rsidRDefault="006143FE" w:rsidP="00A01DC5">
      <w:pPr>
        <w:spacing w:line="240" w:lineRule="auto"/>
        <w:ind w:firstLine="567"/>
        <w:contextualSpacing/>
        <w:jc w:val="both"/>
        <w:rPr>
          <w:rFonts w:asciiTheme="majorBidi" w:eastAsia="Times New Roman" w:hAnsiTheme="majorBidi" w:cstheme="majorBidi"/>
          <w:sz w:val="28"/>
          <w:szCs w:val="28"/>
          <w:lang w:eastAsia="ru-RU"/>
        </w:rPr>
      </w:pPr>
      <w:r w:rsidRPr="006143FE">
        <w:rPr>
          <w:rFonts w:ascii="Times New Roman" w:eastAsia="Times New Roman" w:hAnsi="Times New Roman" w:cs="Times New Roman"/>
          <w:sz w:val="28"/>
          <w:szCs w:val="28"/>
          <w:lang w:eastAsia="ru-RU"/>
        </w:rPr>
        <w:t>Интеграция различных теоретических подходов позволяет выстроить методологически обоснованный инструментарий анализа литературных текстов, в которых идентичность репрезентируется как поле борьбы, трансформации и переосмысления. Это становится особенно актуальным в контексте изучения современной арабской литературы, где вопросы самоопределения, исторической памяти и национального сознания приобретают особую</w:t>
      </w:r>
      <w:r>
        <w:rPr>
          <w:rFonts w:ascii="Times New Roman" w:eastAsia="Times New Roman" w:hAnsi="Times New Roman" w:cs="Times New Roman"/>
          <w:sz w:val="28"/>
          <w:szCs w:val="28"/>
          <w:lang w:eastAsia="ru-RU"/>
        </w:rPr>
        <w:t xml:space="preserve"> </w:t>
      </w:r>
      <w:r w:rsidRPr="00353EE1">
        <w:rPr>
          <w:rFonts w:asciiTheme="majorBidi" w:eastAsia="Times New Roman" w:hAnsiTheme="majorBidi" w:cstheme="majorBidi"/>
          <w:sz w:val="28"/>
          <w:szCs w:val="28"/>
          <w:lang w:eastAsia="ru-RU"/>
        </w:rPr>
        <w:t>значимость.</w:t>
      </w:r>
    </w:p>
    <w:p w14:paraId="40B03CFD" w14:textId="77777777" w:rsidR="002B6A5A" w:rsidRDefault="002B6A5A" w:rsidP="00A01DC5">
      <w:pPr>
        <w:spacing w:line="240" w:lineRule="auto"/>
        <w:ind w:firstLine="567"/>
        <w:contextualSpacing/>
        <w:jc w:val="both"/>
        <w:rPr>
          <w:rFonts w:asciiTheme="majorBidi" w:eastAsia="Times New Roman" w:hAnsiTheme="majorBidi" w:cstheme="majorBidi"/>
          <w:sz w:val="28"/>
          <w:szCs w:val="28"/>
          <w:lang w:eastAsia="ru-RU"/>
        </w:rPr>
      </w:pPr>
    </w:p>
    <w:bookmarkEnd w:id="15"/>
    <w:p w14:paraId="768FD5B5" w14:textId="77777777" w:rsidR="00CF479B" w:rsidRPr="00CF479B" w:rsidRDefault="00CF479B" w:rsidP="00A01DC5">
      <w:pPr>
        <w:spacing w:before="100" w:beforeAutospacing="1" w:after="100" w:afterAutospacing="1" w:line="240" w:lineRule="auto"/>
        <w:ind w:firstLine="567"/>
        <w:contextualSpacing/>
        <w:jc w:val="both"/>
        <w:outlineLvl w:val="2"/>
        <w:rPr>
          <w:rFonts w:ascii="Times New Roman" w:eastAsia="Times New Roman" w:hAnsi="Times New Roman" w:cs="Times New Roman"/>
          <w:b/>
          <w:bCs/>
          <w:sz w:val="28"/>
          <w:szCs w:val="28"/>
          <w:lang w:eastAsia="ru-RU"/>
        </w:rPr>
      </w:pPr>
      <w:r w:rsidRPr="00CF479B">
        <w:rPr>
          <w:rFonts w:ascii="Times New Roman" w:eastAsia="Times New Roman" w:hAnsi="Times New Roman" w:cs="Times New Roman"/>
          <w:b/>
          <w:bCs/>
          <w:sz w:val="28"/>
          <w:szCs w:val="28"/>
          <w:lang w:eastAsia="ru-RU"/>
        </w:rPr>
        <w:t>1.2 Анализ понятий «национальная идентичность» и «национальное сознание» в контексте процесса модернизации</w:t>
      </w:r>
    </w:p>
    <w:p w14:paraId="07068169" w14:textId="77777777"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Понятия </w:t>
      </w:r>
      <w:r w:rsidRPr="00CF479B">
        <w:rPr>
          <w:rFonts w:ascii="Times New Roman" w:eastAsia="Times New Roman" w:hAnsi="Times New Roman" w:cs="Times New Roman"/>
          <w:i/>
          <w:iCs/>
          <w:sz w:val="28"/>
          <w:szCs w:val="28"/>
          <w:lang w:eastAsia="ru-RU"/>
        </w:rPr>
        <w:t>национальная идентичность</w:t>
      </w:r>
      <w:r w:rsidRPr="00CF479B">
        <w:rPr>
          <w:rFonts w:ascii="Times New Roman" w:eastAsia="Times New Roman" w:hAnsi="Times New Roman" w:cs="Times New Roman"/>
          <w:sz w:val="28"/>
          <w:szCs w:val="28"/>
          <w:lang w:eastAsia="ru-RU"/>
        </w:rPr>
        <w:t xml:space="preserve"> и </w:t>
      </w:r>
      <w:r w:rsidRPr="00CF479B">
        <w:rPr>
          <w:rFonts w:ascii="Times New Roman" w:eastAsia="Times New Roman" w:hAnsi="Times New Roman" w:cs="Times New Roman"/>
          <w:i/>
          <w:iCs/>
          <w:sz w:val="28"/>
          <w:szCs w:val="28"/>
          <w:lang w:eastAsia="ru-RU"/>
        </w:rPr>
        <w:t>национальное сознание</w:t>
      </w:r>
      <w:r w:rsidRPr="00CF479B">
        <w:rPr>
          <w:rFonts w:ascii="Times New Roman" w:eastAsia="Times New Roman" w:hAnsi="Times New Roman" w:cs="Times New Roman"/>
          <w:sz w:val="28"/>
          <w:szCs w:val="28"/>
          <w:lang w:eastAsia="ru-RU"/>
        </w:rPr>
        <w:t xml:space="preserve"> представляют собой специфические формы коллективной идентичности, возникающие в ходе исторического и культурного самоопределения общества. </w:t>
      </w:r>
      <w:r w:rsidRPr="00CF479B">
        <w:rPr>
          <w:rFonts w:ascii="Times New Roman" w:eastAsia="Times New Roman" w:hAnsi="Times New Roman" w:cs="Times New Roman"/>
          <w:sz w:val="28"/>
          <w:szCs w:val="28"/>
          <w:lang w:eastAsia="ru-RU"/>
        </w:rPr>
        <w:lastRenderedPageBreak/>
        <w:t>Их осмысление невозможно без учёта социокультурной динамики, вызванной процессами модернизации, колонизации, глобализации и постколониального переосмысления. Если идентичность в широком смысле отражает отношение субъекта к себе, то национальная идентичность артикулирует принадлежность к политико-культурному воображаемому сообществу, тогда как национальное сознание связано с историческим нарративом, символическим порядком и коллективной памятью, легитимирующими это сообщество.</w:t>
      </w:r>
    </w:p>
    <w:p w14:paraId="1F9F47FA" w14:textId="3174E86E"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арабском мире, прошедшем через волну колониализма, культурной ассимиляции и фрагментации, эти понятия приобретают двойственную природу: с одной стороны, они служат средством культурной мобилизации и сопротивления, с другой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становятся ареной внутреннего конфликта между традицией и модерном, религиозным и светским, локальным и универсальным.</w:t>
      </w:r>
    </w:p>
    <w:p w14:paraId="3C990974" w14:textId="6D59E257"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данном подпункте будет осуществлён поэтапный анализ понятий </w:t>
      </w:r>
      <w:r w:rsidRPr="00B81B21">
        <w:rPr>
          <w:rFonts w:ascii="Times New Roman" w:eastAsia="Times New Roman" w:hAnsi="Times New Roman" w:cs="Times New Roman"/>
          <w:b/>
          <w:bCs/>
          <w:sz w:val="28"/>
          <w:szCs w:val="28"/>
          <w:lang w:eastAsia="ru-RU"/>
        </w:rPr>
        <w:t>«национальная идентичность»</w:t>
      </w:r>
      <w:r w:rsidRPr="00CF479B">
        <w:rPr>
          <w:rFonts w:ascii="Times New Roman" w:eastAsia="Times New Roman" w:hAnsi="Times New Roman" w:cs="Times New Roman"/>
          <w:sz w:val="28"/>
          <w:szCs w:val="28"/>
          <w:lang w:eastAsia="ru-RU"/>
        </w:rPr>
        <w:t xml:space="preserve"> и </w:t>
      </w:r>
      <w:r w:rsidRPr="00B81B21">
        <w:rPr>
          <w:rFonts w:ascii="Times New Roman" w:eastAsia="Times New Roman" w:hAnsi="Times New Roman" w:cs="Times New Roman"/>
          <w:b/>
          <w:bCs/>
          <w:sz w:val="28"/>
          <w:szCs w:val="28"/>
          <w:lang w:eastAsia="ru-RU"/>
        </w:rPr>
        <w:t>«национальное сознание»</w:t>
      </w:r>
      <w:r w:rsidRPr="00CF479B">
        <w:rPr>
          <w:rFonts w:ascii="Times New Roman" w:eastAsia="Times New Roman" w:hAnsi="Times New Roman" w:cs="Times New Roman"/>
          <w:sz w:val="28"/>
          <w:szCs w:val="28"/>
          <w:lang w:eastAsia="ru-RU"/>
        </w:rPr>
        <w:t xml:space="preserve"> на основе работ западных, арабских, российских и казахстанских исследователей, а также рассмотрена роль модернизации как трансформирующего фактора. Завершающий раздел будет посвящён литературе как медиатору национальных идей, осуществляющему символическую репрезентацию идентичности в арабском обществе XXI века.</w:t>
      </w:r>
    </w:p>
    <w:p w14:paraId="36B78623" w14:textId="181AA19A" w:rsidR="00CF479B" w:rsidRPr="00CF479B" w:rsidRDefault="00CF479B" w:rsidP="00A01DC5">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F479B">
        <w:rPr>
          <w:rFonts w:ascii="Times New Roman" w:eastAsia="Times New Roman" w:hAnsi="Times New Roman" w:cs="Times New Roman"/>
          <w:b/>
          <w:bCs/>
          <w:sz w:val="28"/>
          <w:szCs w:val="28"/>
          <w:lang w:eastAsia="ru-RU"/>
        </w:rPr>
        <w:t xml:space="preserve"> </w:t>
      </w:r>
      <w:r w:rsidRPr="004F7E83">
        <w:rPr>
          <w:rFonts w:ascii="Times New Roman" w:eastAsia="Times New Roman" w:hAnsi="Times New Roman" w:cs="Times New Roman"/>
          <w:b/>
          <w:bCs/>
          <w:i/>
          <w:iCs/>
          <w:sz w:val="28"/>
          <w:szCs w:val="28"/>
          <w:lang w:eastAsia="ru-RU"/>
        </w:rPr>
        <w:t>Понятие национальной идентичности</w:t>
      </w:r>
      <w:r w:rsidRPr="00CF479B">
        <w:rPr>
          <w:rFonts w:ascii="Times New Roman" w:eastAsia="Times New Roman" w:hAnsi="Times New Roman" w:cs="Times New Roman"/>
          <w:sz w:val="28"/>
          <w:szCs w:val="28"/>
          <w:lang w:eastAsia="ru-RU"/>
        </w:rPr>
        <w:t xml:space="preserve"> является одним из центральных в современных гуманитарных и общественных науках. Оно охватывает представления о принадлежности индивида к нации как символическому, историческому и политическому сообществу. Национальная идентичность формируется не только на основе формальных критериев (гражданства, языка, права), но и через культурные практики, мифы происхождения, коллективную память и повседневные акты символической интеграции.</w:t>
      </w:r>
    </w:p>
    <w:p w14:paraId="39A1ACA1" w14:textId="0A8B52EB"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Одним из наиболее влиятельных теоретиков, оказавших значительное влияние на осмысление природы национальной идентичности, является </w:t>
      </w:r>
      <w:r w:rsidRPr="00CF479B">
        <w:rPr>
          <w:rFonts w:ascii="Times New Roman" w:eastAsia="Times New Roman" w:hAnsi="Times New Roman" w:cs="Times New Roman"/>
          <w:b/>
          <w:bCs/>
          <w:sz w:val="28"/>
          <w:szCs w:val="28"/>
          <w:lang w:eastAsia="ru-RU"/>
        </w:rPr>
        <w:t>Бенедикт Андерсон</w:t>
      </w:r>
      <w:r w:rsidRPr="00CF479B">
        <w:rPr>
          <w:rFonts w:ascii="Times New Roman" w:eastAsia="Times New Roman" w:hAnsi="Times New Roman" w:cs="Times New Roman"/>
          <w:sz w:val="28"/>
          <w:szCs w:val="28"/>
          <w:lang w:eastAsia="ru-RU"/>
        </w:rPr>
        <w:t xml:space="preserve">. В своей работе </w:t>
      </w:r>
      <w:r w:rsidR="00B81B21">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i/>
          <w:iCs/>
          <w:sz w:val="28"/>
          <w:szCs w:val="28"/>
          <w:lang w:eastAsia="ru-RU"/>
        </w:rPr>
        <w:t>Воображаемые сообщества</w:t>
      </w:r>
      <w:r w:rsidR="00B81B21">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он определяет нацию как воображаемое политическое сообщество, которое, несмотря на отсутствие личных связей между всеми его членами, существует как ощущение глубокого товарищества. Андерсон подчёркивает роль печатного капитализма, благодаря которому формировались национальные языки и стандартизированные формы культурной коммуникации, тем самым создавая основу для воображаемой солидарности [</w:t>
      </w:r>
      <w:r w:rsidR="00FE2E28">
        <w:rPr>
          <w:rFonts w:ascii="Times New Roman" w:eastAsia="Times New Roman" w:hAnsi="Times New Roman" w:cs="Times New Roman"/>
          <w:sz w:val="28"/>
          <w:szCs w:val="28"/>
          <w:lang w:eastAsia="ru-RU"/>
        </w:rPr>
        <w:t>60</w:t>
      </w:r>
      <w:r w:rsidRPr="00CF479B">
        <w:rPr>
          <w:rFonts w:ascii="Times New Roman" w:eastAsia="Times New Roman" w:hAnsi="Times New Roman" w:cs="Times New Roman"/>
          <w:sz w:val="28"/>
          <w:szCs w:val="28"/>
          <w:lang w:eastAsia="ru-RU"/>
        </w:rPr>
        <w:t>, с. 44–46].</w:t>
      </w:r>
    </w:p>
    <w:p w14:paraId="0A687402" w14:textId="1249B48C"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b/>
          <w:bCs/>
          <w:sz w:val="28"/>
          <w:szCs w:val="28"/>
          <w:lang w:eastAsia="ru-RU"/>
        </w:rPr>
        <w:t>Энтони Смит</w:t>
      </w:r>
      <w:r w:rsidRPr="00CF479B">
        <w:rPr>
          <w:rFonts w:ascii="Times New Roman" w:eastAsia="Times New Roman" w:hAnsi="Times New Roman" w:cs="Times New Roman"/>
          <w:sz w:val="28"/>
          <w:szCs w:val="28"/>
          <w:lang w:eastAsia="ru-RU"/>
        </w:rPr>
        <w:t xml:space="preserve"> развивает </w:t>
      </w:r>
      <w:proofErr w:type="spellStart"/>
      <w:r w:rsidRPr="00CF479B">
        <w:rPr>
          <w:rFonts w:ascii="Times New Roman" w:eastAsia="Times New Roman" w:hAnsi="Times New Roman" w:cs="Times New Roman"/>
          <w:sz w:val="28"/>
          <w:szCs w:val="28"/>
          <w:lang w:eastAsia="ru-RU"/>
        </w:rPr>
        <w:t>этносимволический</w:t>
      </w:r>
      <w:proofErr w:type="spellEnd"/>
      <w:r w:rsidRPr="00CF479B">
        <w:rPr>
          <w:rFonts w:ascii="Times New Roman" w:eastAsia="Times New Roman" w:hAnsi="Times New Roman" w:cs="Times New Roman"/>
          <w:sz w:val="28"/>
          <w:szCs w:val="28"/>
          <w:lang w:eastAsia="ru-RU"/>
        </w:rPr>
        <w:t xml:space="preserve"> подход, утверждая, что национальная идентичность невозможна без устойчивой связи с историческим этносом. Он выделяет такие элементы, как мифы, символы, историческая память и коллективные традиции, как фундаментальные составляющие идентичности. В его модели нации являются не просто политическими образованиями, а результатом длительного историко-культурного развития, где важнейшую роль играют </w:t>
      </w:r>
      <w:proofErr w:type="spellStart"/>
      <w:r w:rsidRPr="00CF479B">
        <w:rPr>
          <w:rFonts w:ascii="Times New Roman" w:eastAsia="Times New Roman" w:hAnsi="Times New Roman" w:cs="Times New Roman"/>
          <w:sz w:val="28"/>
          <w:szCs w:val="28"/>
          <w:lang w:eastAsia="ru-RU"/>
        </w:rPr>
        <w:t>преднациональные</w:t>
      </w:r>
      <w:proofErr w:type="spellEnd"/>
      <w:r w:rsidRPr="00CF479B">
        <w:rPr>
          <w:rFonts w:ascii="Times New Roman" w:eastAsia="Times New Roman" w:hAnsi="Times New Roman" w:cs="Times New Roman"/>
          <w:sz w:val="28"/>
          <w:szCs w:val="28"/>
          <w:lang w:eastAsia="ru-RU"/>
        </w:rPr>
        <w:t xml:space="preserve"> формы солидарности [</w:t>
      </w:r>
      <w:r w:rsidR="00FE2E28">
        <w:rPr>
          <w:rFonts w:ascii="Times New Roman" w:eastAsia="Times New Roman" w:hAnsi="Times New Roman" w:cs="Times New Roman"/>
          <w:sz w:val="28"/>
          <w:szCs w:val="28"/>
          <w:lang w:eastAsia="ru-RU"/>
        </w:rPr>
        <w:t>61</w:t>
      </w:r>
      <w:r w:rsidRPr="00CF479B">
        <w:rPr>
          <w:rFonts w:ascii="Times New Roman" w:eastAsia="Times New Roman" w:hAnsi="Times New Roman" w:cs="Times New Roman"/>
          <w:sz w:val="28"/>
          <w:szCs w:val="28"/>
          <w:lang w:eastAsia="ru-RU"/>
        </w:rPr>
        <w:t>, с. 16–22].</w:t>
      </w:r>
    </w:p>
    <w:p w14:paraId="64372A32" w14:textId="0AFA1BBE"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b/>
          <w:bCs/>
          <w:sz w:val="28"/>
          <w:szCs w:val="28"/>
          <w:lang w:eastAsia="ru-RU"/>
        </w:rPr>
        <w:t xml:space="preserve">Эрнест </w:t>
      </w:r>
      <w:proofErr w:type="spellStart"/>
      <w:r w:rsidRPr="00CF479B">
        <w:rPr>
          <w:rFonts w:ascii="Times New Roman" w:eastAsia="Times New Roman" w:hAnsi="Times New Roman" w:cs="Times New Roman"/>
          <w:b/>
          <w:bCs/>
          <w:sz w:val="28"/>
          <w:szCs w:val="28"/>
          <w:lang w:eastAsia="ru-RU"/>
        </w:rPr>
        <w:t>Геллнер</w:t>
      </w:r>
      <w:proofErr w:type="spellEnd"/>
      <w:r w:rsidRPr="00CF479B">
        <w:rPr>
          <w:rFonts w:ascii="Times New Roman" w:eastAsia="Times New Roman" w:hAnsi="Times New Roman" w:cs="Times New Roman"/>
          <w:sz w:val="28"/>
          <w:szCs w:val="28"/>
          <w:lang w:eastAsia="ru-RU"/>
        </w:rPr>
        <w:t xml:space="preserve"> рассматривает национализм как продукт модернизации. В его теории нации возникают в индустриальную эпоху как результат перехода от </w:t>
      </w:r>
      <w:r w:rsidRPr="00CF479B">
        <w:rPr>
          <w:rFonts w:ascii="Times New Roman" w:eastAsia="Times New Roman" w:hAnsi="Times New Roman" w:cs="Times New Roman"/>
          <w:sz w:val="28"/>
          <w:szCs w:val="28"/>
          <w:lang w:eastAsia="ru-RU"/>
        </w:rPr>
        <w:lastRenderedPageBreak/>
        <w:t>аграрных сообществ к высокомобильным, урбанизированным обществам. Центральным элементом здесь выступает стандартизированное образование, обеспечивающее единое когнитивное пространство, где язык становится инструментом управления и идентификации [6</w:t>
      </w:r>
      <w:r w:rsidR="00FE2E28">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val="en-MY" w:eastAsia="ru-RU"/>
        </w:rPr>
        <w:t>c</w:t>
      </w:r>
      <w:r w:rsidRPr="00CF479B">
        <w:rPr>
          <w:rFonts w:ascii="Times New Roman" w:eastAsia="Times New Roman" w:hAnsi="Times New Roman" w:cs="Times New Roman"/>
          <w:sz w:val="28"/>
          <w:szCs w:val="28"/>
          <w:lang w:eastAsia="ru-RU"/>
        </w:rPr>
        <w:t>. 34–38].</w:t>
      </w:r>
    </w:p>
    <w:p w14:paraId="335AA638" w14:textId="7D97FE6E"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свою очередь, </w:t>
      </w:r>
      <w:r w:rsidRPr="00E649D8">
        <w:rPr>
          <w:rFonts w:ascii="Times New Roman" w:eastAsia="Times New Roman" w:hAnsi="Times New Roman" w:cs="Times New Roman"/>
          <w:b/>
          <w:bCs/>
          <w:sz w:val="28"/>
          <w:szCs w:val="28"/>
          <w:lang w:eastAsia="ru-RU"/>
        </w:rPr>
        <w:t xml:space="preserve">Эрик </w:t>
      </w:r>
      <w:proofErr w:type="spellStart"/>
      <w:r w:rsidRPr="00E649D8">
        <w:rPr>
          <w:rFonts w:ascii="Times New Roman" w:eastAsia="Times New Roman" w:hAnsi="Times New Roman" w:cs="Times New Roman"/>
          <w:b/>
          <w:bCs/>
          <w:sz w:val="28"/>
          <w:szCs w:val="28"/>
          <w:lang w:eastAsia="ru-RU"/>
        </w:rPr>
        <w:t>Хобсбаум</w:t>
      </w:r>
      <w:proofErr w:type="spellEnd"/>
      <w:r w:rsidRPr="00CF479B">
        <w:rPr>
          <w:rFonts w:ascii="Times New Roman" w:eastAsia="Times New Roman" w:hAnsi="Times New Roman" w:cs="Times New Roman"/>
          <w:sz w:val="28"/>
          <w:szCs w:val="28"/>
          <w:lang w:eastAsia="ru-RU"/>
        </w:rPr>
        <w:t xml:space="preserve"> акцентирует внимание на конструктивной природе идентичности, вводя понятие «изобретённых традиций». Он демонстрирует, как элиты в условиях национального строительства создают символические формы (ритуалы, праздники, исторические нарративы), которые воспринимаются как аутентичные, но, по сути, являются исторически новыми [6</w:t>
      </w:r>
      <w:r w:rsidR="00FE2E28">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с. 1–14].</w:t>
      </w:r>
    </w:p>
    <w:p w14:paraId="37A774F5" w14:textId="09CEA6CE"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b/>
          <w:bCs/>
          <w:sz w:val="28"/>
          <w:szCs w:val="28"/>
          <w:lang w:eastAsia="ru-RU"/>
        </w:rPr>
        <w:t>Стюарт Холл</w:t>
      </w:r>
      <w:r w:rsidRPr="00CF479B">
        <w:rPr>
          <w:rFonts w:ascii="Times New Roman" w:eastAsia="Times New Roman" w:hAnsi="Times New Roman" w:cs="Times New Roman"/>
          <w:sz w:val="28"/>
          <w:szCs w:val="28"/>
          <w:lang w:eastAsia="ru-RU"/>
        </w:rPr>
        <w:t xml:space="preserve">, работая в рамках постмодернистской и постколониальной парадигмы, утверждает, что идентичность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фиксированное состояние, а процесс, связанный с представлениями, культурной репрезентацией и политикой. В условиях глобализации и миграции национальная идентичность становится зоной конфликта и переопределения. Она формируется не только как принадлежность, но и как ответ на культурные вызовы, чуждость и инаковость [13, с. 222-230].</w:t>
      </w:r>
    </w:p>
    <w:p w14:paraId="2E3EA0D7" w14:textId="77777777"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Таким образом, современная теория национальной идентичности варьируется от подходов, подчёркивающих её историко-этническую природу, до концепций, трактующих её как гибкий, подвижный и дискурсивный конструкт. Эти теоретические позиции особенно актуальны в контексте арабского мира, где процессы модернизации, колониального вмешательства и борьбы за культурное самоопределение привели к множественным и часто конфликтующим формам идентичности.</w:t>
      </w:r>
    </w:p>
    <w:p w14:paraId="124B91AA" w14:textId="77777777"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постсоветском контексте вопрос национального сознания приобрёл особое значение, что нашло отражение в работах </w:t>
      </w:r>
      <w:r w:rsidRPr="00CF479B">
        <w:rPr>
          <w:rFonts w:ascii="Times New Roman" w:eastAsia="Times New Roman" w:hAnsi="Times New Roman" w:cs="Times New Roman"/>
          <w:b/>
          <w:bCs/>
          <w:sz w:val="28"/>
          <w:szCs w:val="28"/>
          <w:lang w:eastAsia="ru-RU"/>
        </w:rPr>
        <w:t>российских и казахстанских учёных</w:t>
      </w:r>
      <w:r w:rsidRPr="00CF479B">
        <w:rPr>
          <w:rFonts w:ascii="Times New Roman" w:eastAsia="Times New Roman" w:hAnsi="Times New Roman" w:cs="Times New Roman"/>
          <w:sz w:val="28"/>
          <w:szCs w:val="28"/>
          <w:lang w:eastAsia="ru-RU"/>
        </w:rPr>
        <w:t>. Их подходы позволяют увидеть, как идентичность формируется в пространстве между правовой культурой, исторической памятью и социальными практиками.</w:t>
      </w:r>
    </w:p>
    <w:p w14:paraId="781FDDAD" w14:textId="113E9987"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 Г. А. Филатов трактует национальную идентичность как результат политико-культурной артикуляции, происходящей в процессе институционального конструирования образов «мы» и «они» в рамках формирования национального проекта [18, с. 17]. В. А. Тишков, развивая конструктивистский подход, рассматривает этничность как «воображаемое общество»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социальный конструкт, возникающий в результате интеллектуальной, политической и культурной деятельности. Он подчёркивает, что этничность является динамичной и ситуативной категорией, противопоставляемой </w:t>
      </w:r>
      <w:proofErr w:type="spellStart"/>
      <w:r w:rsidRPr="00CF479B">
        <w:rPr>
          <w:rFonts w:ascii="Times New Roman" w:eastAsia="Times New Roman" w:hAnsi="Times New Roman" w:cs="Times New Roman"/>
          <w:sz w:val="28"/>
          <w:szCs w:val="28"/>
          <w:lang w:eastAsia="ru-RU"/>
        </w:rPr>
        <w:t>эссенциалистскому</w:t>
      </w:r>
      <w:proofErr w:type="spellEnd"/>
      <w:r w:rsidRPr="00CF479B">
        <w:rPr>
          <w:rFonts w:ascii="Times New Roman" w:eastAsia="Times New Roman" w:hAnsi="Times New Roman" w:cs="Times New Roman"/>
          <w:sz w:val="28"/>
          <w:szCs w:val="28"/>
          <w:lang w:eastAsia="ru-RU"/>
        </w:rPr>
        <w:t xml:space="preserve"> пониманию этноса как стабильной и однородной группы [19]. В свою очередь, А. М. Сосновская акцентирует внимание на множественной природе этнокультурной идентичности, формируемой через дискурс наследия, символические практики и локальный опыт. Она выделяет как когнитивные, так и эмоциональные уровни идентификации, указывая на их подвижность в условиях транснациональных влияний [20].</w:t>
      </w:r>
    </w:p>
    <w:p w14:paraId="79883B84" w14:textId="77777777" w:rsidR="00CF479B" w:rsidRPr="00CF479B" w:rsidRDefault="00CF479B" w:rsidP="00A01DC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Таким образом, российские исследователи в целом склоняются к конструктивистскому и многоуровневому пониманию идентичности, подчеркивая её зависимость от социальных, культурных и институциональных факторов. Эти подходы создают важную теоретическую основу для анализа процессов трансформации идентичности в современном мире, включая литературу как пространство её репрезентации.</w:t>
      </w:r>
    </w:p>
    <w:p w14:paraId="7A6038F3" w14:textId="24545453" w:rsidR="00CF479B" w:rsidRPr="00CF479B" w:rsidRDefault="00CF479B" w:rsidP="00A01DC5">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Современные </w:t>
      </w:r>
      <w:r w:rsidRPr="00CF479B">
        <w:rPr>
          <w:rFonts w:ascii="Times New Roman" w:eastAsia="Calibri" w:hAnsi="Times New Roman" w:cs="Times New Roman"/>
          <w:b/>
          <w:bCs/>
          <w:kern w:val="2"/>
          <w:sz w:val="28"/>
          <w:szCs w:val="28"/>
          <w14:ligatures w14:val="standardContextual"/>
        </w:rPr>
        <w:t>казахстанские исследователи</w:t>
      </w:r>
      <w:r w:rsidRPr="00CF479B">
        <w:rPr>
          <w:rFonts w:ascii="Times New Roman" w:eastAsia="Calibri" w:hAnsi="Times New Roman" w:cs="Times New Roman"/>
          <w:kern w:val="2"/>
          <w:sz w:val="28"/>
          <w:szCs w:val="28"/>
          <w14:ligatures w14:val="standardContextual"/>
        </w:rPr>
        <w:t xml:space="preserve"> вносят значительный вклад в осмысление процессов формирования национальной идентичности и сознания в постсоветский период. В условиях модернизации Казахстана наблюдается трансформация идентичностей как на индивидуальном, так и на социальном уровнях.</w:t>
      </w:r>
    </w:p>
    <w:p w14:paraId="5875C82C" w14:textId="77777777" w:rsidR="00CF479B" w:rsidRPr="00CF479B" w:rsidRDefault="00CF479B" w:rsidP="00A01DC5">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Так, по мнению А.Н. </w:t>
      </w:r>
      <w:proofErr w:type="spellStart"/>
      <w:r w:rsidRPr="00CF479B">
        <w:rPr>
          <w:rFonts w:ascii="Times New Roman" w:eastAsia="Calibri" w:hAnsi="Times New Roman" w:cs="Times New Roman"/>
          <w:kern w:val="2"/>
          <w:sz w:val="28"/>
          <w:szCs w:val="28"/>
          <w14:ligatures w14:val="standardContextual"/>
        </w:rPr>
        <w:t>Нысанбаева</w:t>
      </w:r>
      <w:proofErr w:type="spellEnd"/>
      <w:r w:rsidRPr="00CF479B">
        <w:rPr>
          <w:rFonts w:ascii="Times New Roman" w:eastAsia="Calibri" w:hAnsi="Times New Roman" w:cs="Times New Roman"/>
          <w:kern w:val="2"/>
          <w:sz w:val="28"/>
          <w:szCs w:val="28"/>
          <w14:ligatures w14:val="standardContextual"/>
        </w:rPr>
        <w:t xml:space="preserve"> и </w:t>
      </w:r>
      <w:proofErr w:type="spellStart"/>
      <w:r w:rsidRPr="00CF479B">
        <w:rPr>
          <w:rFonts w:ascii="Times New Roman" w:eastAsia="Calibri" w:hAnsi="Times New Roman" w:cs="Times New Roman"/>
          <w:kern w:val="2"/>
          <w:sz w:val="28"/>
          <w:szCs w:val="28"/>
          <w14:ligatures w14:val="standardContextual"/>
        </w:rPr>
        <w:t>соавт</w:t>
      </w:r>
      <w:proofErr w:type="spellEnd"/>
      <w:r w:rsidRPr="00CF479B">
        <w:rPr>
          <w:rFonts w:ascii="Times New Roman" w:eastAsia="Calibri" w:hAnsi="Times New Roman" w:cs="Times New Roman"/>
          <w:kern w:val="2"/>
          <w:sz w:val="28"/>
          <w:szCs w:val="28"/>
          <w14:ligatures w14:val="standardContextual"/>
        </w:rPr>
        <w:t xml:space="preserve">., происходит сдвиг в сторону </w:t>
      </w:r>
      <w:r w:rsidRPr="002B6A5A">
        <w:rPr>
          <w:rFonts w:ascii="Times New Roman" w:eastAsia="Calibri" w:hAnsi="Times New Roman" w:cs="Times New Roman"/>
          <w:kern w:val="2"/>
          <w:sz w:val="28"/>
          <w:szCs w:val="28"/>
          <w14:ligatures w14:val="standardContextual"/>
        </w:rPr>
        <w:t>многомерной идентичности</w:t>
      </w:r>
      <w:r w:rsidRPr="00CF479B">
        <w:rPr>
          <w:rFonts w:ascii="Times New Roman" w:eastAsia="Calibri" w:hAnsi="Times New Roman" w:cs="Times New Roman"/>
          <w:kern w:val="2"/>
          <w:sz w:val="28"/>
          <w:szCs w:val="28"/>
          <w14:ligatures w14:val="standardContextual"/>
        </w:rPr>
        <w:t xml:space="preserve">, объединяющей этнокультурные, гражданские, языковые и религиозные компоненты [21, с. 38]. В свою очередь, К. </w:t>
      </w:r>
      <w:proofErr w:type="spellStart"/>
      <w:r w:rsidRPr="00CF479B">
        <w:rPr>
          <w:rFonts w:ascii="Times New Roman" w:eastAsia="Calibri" w:hAnsi="Times New Roman" w:cs="Times New Roman"/>
          <w:kern w:val="2"/>
          <w:sz w:val="28"/>
          <w:szCs w:val="28"/>
          <w14:ligatures w14:val="standardContextual"/>
        </w:rPr>
        <w:t>Адильбекова</w:t>
      </w:r>
      <w:proofErr w:type="spellEnd"/>
      <w:r w:rsidRPr="00CF479B">
        <w:rPr>
          <w:rFonts w:ascii="Times New Roman" w:eastAsia="Calibri" w:hAnsi="Times New Roman" w:cs="Times New Roman"/>
          <w:kern w:val="2"/>
          <w:sz w:val="28"/>
          <w:szCs w:val="28"/>
          <w14:ligatures w14:val="standardContextual"/>
        </w:rPr>
        <w:t xml:space="preserve"> подчёркивает, что национальная идентичность в Казахстане формируется в условиях напряжённого взаимодействия </w:t>
      </w:r>
      <w:r w:rsidRPr="002B6A5A">
        <w:rPr>
          <w:rFonts w:ascii="Times New Roman" w:eastAsia="Calibri" w:hAnsi="Times New Roman" w:cs="Times New Roman"/>
          <w:kern w:val="2"/>
          <w:sz w:val="28"/>
          <w:szCs w:val="28"/>
          <w14:ligatures w14:val="standardContextual"/>
        </w:rPr>
        <w:t xml:space="preserve">между </w:t>
      </w:r>
      <w:proofErr w:type="spellStart"/>
      <w:r w:rsidRPr="002B6A5A">
        <w:rPr>
          <w:rFonts w:ascii="Times New Roman" w:eastAsia="Calibri" w:hAnsi="Times New Roman" w:cs="Times New Roman"/>
          <w:kern w:val="2"/>
          <w:sz w:val="28"/>
          <w:szCs w:val="28"/>
          <w14:ligatures w14:val="standardContextual"/>
        </w:rPr>
        <w:t>этноцентрической</w:t>
      </w:r>
      <w:proofErr w:type="spellEnd"/>
      <w:r w:rsidRPr="002B6A5A">
        <w:rPr>
          <w:rFonts w:ascii="Times New Roman" w:eastAsia="Calibri" w:hAnsi="Times New Roman" w:cs="Times New Roman"/>
          <w:kern w:val="2"/>
          <w:sz w:val="28"/>
          <w:szCs w:val="28"/>
          <w14:ligatures w14:val="standardContextual"/>
        </w:rPr>
        <w:t xml:space="preserve"> и гражданской моделями.</w:t>
      </w:r>
      <w:r w:rsidRPr="00CF479B">
        <w:rPr>
          <w:rFonts w:ascii="Times New Roman" w:eastAsia="Calibri" w:hAnsi="Times New Roman" w:cs="Times New Roman"/>
          <w:kern w:val="2"/>
          <w:sz w:val="28"/>
          <w:szCs w:val="28"/>
          <w14:ligatures w14:val="standardContextual"/>
        </w:rPr>
        <w:t xml:space="preserve"> Несмотря на официальные попытки выстраивания инклюзивной «казахстанской нации», на практике доминирует этнокультурный дискурс, опирающийся на казахские традиции и символику как основу самоидентификации [22, с. 6–8].</w:t>
      </w:r>
    </w:p>
    <w:p w14:paraId="398D309A" w14:textId="281F2D40" w:rsidR="00CF479B" w:rsidRPr="00CF479B" w:rsidRDefault="00CF479B" w:rsidP="00A01DC5">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М.Ш. </w:t>
      </w:r>
      <w:proofErr w:type="spellStart"/>
      <w:r w:rsidRPr="00CF479B">
        <w:rPr>
          <w:rFonts w:ascii="Times New Roman" w:eastAsia="Calibri" w:hAnsi="Times New Roman" w:cs="Times New Roman"/>
          <w:kern w:val="2"/>
          <w:sz w:val="28"/>
          <w:szCs w:val="28"/>
          <w14:ligatures w14:val="standardContextual"/>
        </w:rPr>
        <w:t>Кабазиев</w:t>
      </w:r>
      <w:proofErr w:type="spellEnd"/>
      <w:r w:rsidRPr="00CF479B">
        <w:rPr>
          <w:rFonts w:ascii="Times New Roman" w:eastAsia="Calibri" w:hAnsi="Times New Roman" w:cs="Times New Roman"/>
          <w:kern w:val="2"/>
          <w:sz w:val="28"/>
          <w:szCs w:val="28"/>
          <w14:ligatures w14:val="standardContextual"/>
        </w:rPr>
        <w:t xml:space="preserve"> рассматривает идентичность как </w:t>
      </w:r>
      <w:r w:rsidRPr="002B6A5A">
        <w:rPr>
          <w:rFonts w:ascii="Times New Roman" w:eastAsia="Calibri" w:hAnsi="Times New Roman" w:cs="Times New Roman"/>
          <w:kern w:val="2"/>
          <w:sz w:val="28"/>
          <w:szCs w:val="28"/>
          <w14:ligatures w14:val="standardContextual"/>
        </w:rPr>
        <w:t xml:space="preserve">перекрёсток этнической, гражданской и культурной составляющих, </w:t>
      </w:r>
      <w:r w:rsidRPr="00CF479B">
        <w:rPr>
          <w:rFonts w:ascii="Times New Roman" w:eastAsia="Calibri" w:hAnsi="Times New Roman" w:cs="Times New Roman"/>
          <w:kern w:val="2"/>
          <w:sz w:val="28"/>
          <w:szCs w:val="28"/>
          <w14:ligatures w14:val="standardContextual"/>
        </w:rPr>
        <w:t xml:space="preserve">что порождает противоречия и фрагментирует социокультурное пространство. Государственная политика, по его мнению, с одной стороны, провозглашает стремление к гражданскому единству, а с другой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продолжает закреплять культурную доминанту казахского этноса [23, с. 4]. </w:t>
      </w:r>
      <w:r w:rsidR="00580FCB">
        <w:rPr>
          <w:rFonts w:ascii="Times New Roman" w:eastAsia="Calibri" w:hAnsi="Times New Roman" w:cs="Times New Roman"/>
          <w:kern w:val="2"/>
          <w:sz w:val="28"/>
          <w:szCs w:val="28"/>
          <w14:ligatures w14:val="standardContextual"/>
        </w:rPr>
        <w:t>О</w:t>
      </w:r>
      <w:r w:rsidRPr="00CF479B">
        <w:rPr>
          <w:rFonts w:ascii="Times New Roman" w:eastAsia="Calibri" w:hAnsi="Times New Roman" w:cs="Times New Roman"/>
          <w:kern w:val="2"/>
          <w:sz w:val="28"/>
          <w:szCs w:val="28"/>
          <w14:ligatures w14:val="standardContextual"/>
        </w:rPr>
        <w:t xml:space="preserve">н подчёркивает, что казахстанская идентичность во многом </w:t>
      </w:r>
      <w:r w:rsidRPr="002B6A5A">
        <w:rPr>
          <w:rFonts w:ascii="Times New Roman" w:eastAsia="Calibri" w:hAnsi="Times New Roman" w:cs="Times New Roman"/>
          <w:kern w:val="2"/>
          <w:sz w:val="28"/>
          <w:szCs w:val="28"/>
          <w14:ligatures w14:val="standardContextual"/>
        </w:rPr>
        <w:t>конструируется через механизм «изобретённой традиции»,</w:t>
      </w:r>
      <w:r w:rsidRPr="00CF479B">
        <w:rPr>
          <w:rFonts w:ascii="Times New Roman" w:eastAsia="Calibri" w:hAnsi="Times New Roman" w:cs="Times New Roman"/>
          <w:kern w:val="2"/>
          <w:sz w:val="28"/>
          <w:szCs w:val="28"/>
          <w14:ligatures w14:val="standardContextual"/>
        </w:rPr>
        <w:t xml:space="preserve"> выражающийся в репрезентации истории, ритуалов и символов, направленных на легитимацию государственной идеологии. Такая стратегия способствует </w:t>
      </w:r>
      <w:proofErr w:type="spellStart"/>
      <w:r w:rsidRPr="00CF479B">
        <w:rPr>
          <w:rFonts w:ascii="Times New Roman" w:eastAsia="Calibri" w:hAnsi="Times New Roman" w:cs="Times New Roman"/>
          <w:kern w:val="2"/>
          <w:sz w:val="28"/>
          <w:szCs w:val="28"/>
          <w14:ligatures w14:val="standardContextual"/>
        </w:rPr>
        <w:t>этноцентрическому</w:t>
      </w:r>
      <w:proofErr w:type="spellEnd"/>
      <w:r w:rsidRPr="00CF479B">
        <w:rPr>
          <w:rFonts w:ascii="Times New Roman" w:eastAsia="Calibri" w:hAnsi="Times New Roman" w:cs="Times New Roman"/>
          <w:kern w:val="2"/>
          <w:sz w:val="28"/>
          <w:szCs w:val="28"/>
          <w14:ligatures w14:val="standardContextual"/>
        </w:rPr>
        <w:t xml:space="preserve"> образу нации и затрудняет инклюзию иных этнических групп [6</w:t>
      </w:r>
      <w:r w:rsidR="00FE2E28">
        <w:rPr>
          <w:rFonts w:ascii="Times New Roman" w:eastAsia="Calibri" w:hAnsi="Times New Roman" w:cs="Times New Roman"/>
          <w:kern w:val="2"/>
          <w:sz w:val="28"/>
          <w:szCs w:val="28"/>
          <w14:ligatures w14:val="standardContextual"/>
        </w:rPr>
        <w:t>4</w:t>
      </w:r>
      <w:r w:rsidRPr="00CF479B">
        <w:rPr>
          <w:rFonts w:ascii="Times New Roman" w:eastAsia="Calibri" w:hAnsi="Times New Roman" w:cs="Times New Roman"/>
          <w:kern w:val="2"/>
          <w:sz w:val="28"/>
          <w:szCs w:val="28"/>
          <w14:ligatures w14:val="standardContextual"/>
        </w:rPr>
        <w:t>, с. 5].</w:t>
      </w:r>
    </w:p>
    <w:p w14:paraId="788E5E02" w14:textId="446045B7" w:rsidR="00CF479B" w:rsidRPr="00CF479B" w:rsidRDefault="00CF479B" w:rsidP="00A01DC5">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Н. </w:t>
      </w:r>
      <w:proofErr w:type="spellStart"/>
      <w:r w:rsidRPr="00CF479B">
        <w:rPr>
          <w:rFonts w:ascii="Times New Roman" w:eastAsia="Calibri" w:hAnsi="Times New Roman" w:cs="Times New Roman"/>
          <w:kern w:val="2"/>
          <w:sz w:val="28"/>
          <w:szCs w:val="28"/>
          <w14:ligatures w14:val="standardContextual"/>
        </w:rPr>
        <w:t>Айтымбетов</w:t>
      </w:r>
      <w:proofErr w:type="spellEnd"/>
      <w:r w:rsidRPr="00CF479B">
        <w:rPr>
          <w:rFonts w:ascii="Times New Roman" w:eastAsia="Calibri" w:hAnsi="Times New Roman" w:cs="Times New Roman"/>
          <w:kern w:val="2"/>
          <w:sz w:val="28"/>
          <w:szCs w:val="28"/>
          <w14:ligatures w14:val="standardContextual"/>
        </w:rPr>
        <w:t xml:space="preserve"> в своей докторской диссертации </w:t>
      </w:r>
      <w:r w:rsidR="004F6D92" w:rsidRPr="004F6D92">
        <w:rPr>
          <w:rFonts w:ascii="Times New Roman" w:eastAsia="Calibri" w:hAnsi="Times New Roman" w:cs="Times New Roman"/>
          <w:i/>
          <w:iCs/>
          <w:kern w:val="2"/>
          <w:sz w:val="28"/>
          <w:szCs w:val="28"/>
          <w14:ligatures w14:val="standardContextual"/>
        </w:rPr>
        <w:t>«Национальная идентичность – фактор формирования политической культуры Казахстана»</w:t>
      </w:r>
      <w:r w:rsidR="004F6D92">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 xml:space="preserve">акцентирует внимание на </w:t>
      </w:r>
      <w:r w:rsidRPr="002B6A5A">
        <w:rPr>
          <w:rFonts w:ascii="Times New Roman" w:eastAsia="Calibri" w:hAnsi="Times New Roman" w:cs="Times New Roman"/>
          <w:kern w:val="2"/>
          <w:sz w:val="28"/>
          <w:szCs w:val="28"/>
          <w14:ligatures w14:val="standardContextual"/>
        </w:rPr>
        <w:t xml:space="preserve">историческом наследии как ключевом этнокультурном ресурсе, </w:t>
      </w:r>
      <w:r w:rsidRPr="00CF479B">
        <w:rPr>
          <w:rFonts w:ascii="Times New Roman" w:eastAsia="Calibri" w:hAnsi="Times New Roman" w:cs="Times New Roman"/>
          <w:kern w:val="2"/>
          <w:sz w:val="28"/>
          <w:szCs w:val="28"/>
          <w14:ligatures w14:val="standardContextual"/>
        </w:rPr>
        <w:t>формирующем как национальное самосознание, так и политическую культуру Республики Казахстан [24, с. 183].</w:t>
      </w:r>
    </w:p>
    <w:p w14:paraId="08B9594F" w14:textId="1CB7C292" w:rsidR="00CF479B" w:rsidRPr="00CF479B" w:rsidRDefault="00CF479B" w:rsidP="00A01DC5">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А.Ж. </w:t>
      </w:r>
      <w:proofErr w:type="spellStart"/>
      <w:r w:rsidRPr="00CF479B">
        <w:rPr>
          <w:rFonts w:ascii="Times New Roman" w:eastAsia="Calibri" w:hAnsi="Times New Roman" w:cs="Times New Roman"/>
          <w:kern w:val="2"/>
          <w:sz w:val="28"/>
          <w:szCs w:val="28"/>
          <w14:ligatures w14:val="standardContextual"/>
        </w:rPr>
        <w:t>Журасова</w:t>
      </w:r>
      <w:proofErr w:type="spellEnd"/>
      <w:r w:rsidRPr="00CF479B">
        <w:rPr>
          <w:rFonts w:ascii="Times New Roman" w:eastAsia="Calibri" w:hAnsi="Times New Roman" w:cs="Times New Roman"/>
          <w:kern w:val="2"/>
          <w:sz w:val="28"/>
          <w:szCs w:val="28"/>
          <w14:ligatures w14:val="standardContextual"/>
        </w:rPr>
        <w:t xml:space="preserve"> в статье </w:t>
      </w:r>
      <w:r w:rsidR="00833382" w:rsidRPr="00833382">
        <w:rPr>
          <w:rFonts w:ascii="Times New Roman" w:eastAsia="Calibri" w:hAnsi="Times New Roman" w:cs="Times New Roman"/>
          <w:i/>
          <w:iCs/>
          <w:kern w:val="2"/>
          <w:sz w:val="28"/>
          <w:szCs w:val="28"/>
          <w14:ligatures w14:val="standardContextual"/>
        </w:rPr>
        <w:t>«</w:t>
      </w:r>
      <w:proofErr w:type="spellStart"/>
      <w:r w:rsidR="00833382" w:rsidRPr="00833382">
        <w:rPr>
          <w:rFonts w:ascii="Times New Roman" w:eastAsia="Calibri" w:hAnsi="Times New Roman" w:cs="Times New Roman"/>
          <w:i/>
          <w:iCs/>
          <w:kern w:val="2"/>
          <w:sz w:val="28"/>
          <w:szCs w:val="28"/>
          <w14:ligatures w14:val="standardContextual"/>
        </w:rPr>
        <w:t>Problems</w:t>
      </w:r>
      <w:proofErr w:type="spellEnd"/>
      <w:r w:rsidR="00833382" w:rsidRPr="00833382">
        <w:rPr>
          <w:rFonts w:ascii="Times New Roman" w:eastAsia="Calibri" w:hAnsi="Times New Roman" w:cs="Times New Roman"/>
          <w:i/>
          <w:iCs/>
          <w:kern w:val="2"/>
          <w:sz w:val="28"/>
          <w:szCs w:val="28"/>
          <w14:ligatures w14:val="standardContextual"/>
        </w:rPr>
        <w:t xml:space="preserve"> </w:t>
      </w:r>
      <w:proofErr w:type="spellStart"/>
      <w:r w:rsidR="00833382" w:rsidRPr="00833382">
        <w:rPr>
          <w:rFonts w:ascii="Times New Roman" w:eastAsia="Calibri" w:hAnsi="Times New Roman" w:cs="Times New Roman"/>
          <w:i/>
          <w:iCs/>
          <w:kern w:val="2"/>
          <w:sz w:val="28"/>
          <w:szCs w:val="28"/>
          <w14:ligatures w14:val="standardContextual"/>
        </w:rPr>
        <w:t>of</w:t>
      </w:r>
      <w:proofErr w:type="spellEnd"/>
      <w:r w:rsidR="00833382" w:rsidRPr="00833382">
        <w:rPr>
          <w:rFonts w:ascii="Times New Roman" w:eastAsia="Calibri" w:hAnsi="Times New Roman" w:cs="Times New Roman"/>
          <w:i/>
          <w:iCs/>
          <w:kern w:val="2"/>
          <w:sz w:val="28"/>
          <w:szCs w:val="28"/>
          <w14:ligatures w14:val="standardContextual"/>
        </w:rPr>
        <w:t xml:space="preserve"> </w:t>
      </w:r>
      <w:proofErr w:type="spellStart"/>
      <w:r w:rsidR="00833382" w:rsidRPr="00833382">
        <w:rPr>
          <w:rFonts w:ascii="Times New Roman" w:eastAsia="Calibri" w:hAnsi="Times New Roman" w:cs="Times New Roman"/>
          <w:i/>
          <w:iCs/>
          <w:kern w:val="2"/>
          <w:sz w:val="28"/>
          <w:szCs w:val="28"/>
          <w14:ligatures w14:val="standardContextual"/>
        </w:rPr>
        <w:t>national</w:t>
      </w:r>
      <w:proofErr w:type="spellEnd"/>
      <w:r w:rsidR="00833382" w:rsidRPr="00833382">
        <w:rPr>
          <w:rFonts w:ascii="Times New Roman" w:eastAsia="Calibri" w:hAnsi="Times New Roman" w:cs="Times New Roman"/>
          <w:i/>
          <w:iCs/>
          <w:kern w:val="2"/>
          <w:sz w:val="28"/>
          <w:szCs w:val="28"/>
          <w14:ligatures w14:val="standardContextual"/>
        </w:rPr>
        <w:t xml:space="preserve"> </w:t>
      </w:r>
      <w:proofErr w:type="spellStart"/>
      <w:r w:rsidR="00833382" w:rsidRPr="00833382">
        <w:rPr>
          <w:rFonts w:ascii="Times New Roman" w:eastAsia="Calibri" w:hAnsi="Times New Roman" w:cs="Times New Roman"/>
          <w:i/>
          <w:iCs/>
          <w:kern w:val="2"/>
          <w:sz w:val="28"/>
          <w:szCs w:val="28"/>
          <w14:ligatures w14:val="standardContextual"/>
        </w:rPr>
        <w:t>identity</w:t>
      </w:r>
      <w:proofErr w:type="spellEnd"/>
      <w:r w:rsidR="00833382" w:rsidRPr="00833382">
        <w:rPr>
          <w:rFonts w:ascii="Times New Roman" w:eastAsia="Calibri" w:hAnsi="Times New Roman" w:cs="Times New Roman"/>
          <w:i/>
          <w:iCs/>
          <w:kern w:val="2"/>
          <w:sz w:val="28"/>
          <w:szCs w:val="28"/>
          <w14:ligatures w14:val="standardContextual"/>
        </w:rPr>
        <w:t xml:space="preserve"> </w:t>
      </w:r>
      <w:proofErr w:type="spellStart"/>
      <w:r w:rsidR="00833382" w:rsidRPr="00833382">
        <w:rPr>
          <w:rFonts w:ascii="Times New Roman" w:eastAsia="Calibri" w:hAnsi="Times New Roman" w:cs="Times New Roman"/>
          <w:i/>
          <w:iCs/>
          <w:kern w:val="2"/>
          <w:sz w:val="28"/>
          <w:szCs w:val="28"/>
          <w14:ligatures w14:val="standardContextual"/>
        </w:rPr>
        <w:t>in</w:t>
      </w:r>
      <w:proofErr w:type="spellEnd"/>
      <w:r w:rsidR="00833382" w:rsidRPr="00833382">
        <w:rPr>
          <w:rFonts w:ascii="Times New Roman" w:eastAsia="Calibri" w:hAnsi="Times New Roman" w:cs="Times New Roman"/>
          <w:i/>
          <w:iCs/>
          <w:kern w:val="2"/>
          <w:sz w:val="28"/>
          <w:szCs w:val="28"/>
          <w14:ligatures w14:val="standardContextual"/>
        </w:rPr>
        <w:t xml:space="preserve"> Kazakhstan»</w:t>
      </w:r>
      <w:r w:rsidRPr="00CF479B">
        <w:rPr>
          <w:rFonts w:ascii="Times New Roman" w:eastAsia="Calibri" w:hAnsi="Times New Roman" w:cs="Times New Roman"/>
          <w:kern w:val="2"/>
          <w:sz w:val="28"/>
          <w:szCs w:val="28"/>
          <w14:ligatures w14:val="standardContextual"/>
        </w:rPr>
        <w:t xml:space="preserve"> подчёркивает, что идентичность в Казахстане развивается в условиях </w:t>
      </w:r>
      <w:r w:rsidRPr="002B6A5A">
        <w:rPr>
          <w:rFonts w:ascii="Times New Roman" w:eastAsia="Calibri" w:hAnsi="Times New Roman" w:cs="Times New Roman"/>
          <w:kern w:val="2"/>
          <w:sz w:val="28"/>
          <w:szCs w:val="28"/>
          <w14:ligatures w14:val="standardContextual"/>
        </w:rPr>
        <w:t>динамического взаимодействия казахской (этнической) и казахстанской (гражданской) моделей.</w:t>
      </w:r>
      <w:r w:rsidRPr="00CF479B">
        <w:rPr>
          <w:rFonts w:ascii="Times New Roman" w:eastAsia="Calibri" w:hAnsi="Times New Roman" w:cs="Times New Roman"/>
          <w:kern w:val="2"/>
          <w:sz w:val="28"/>
          <w:szCs w:val="28"/>
          <w14:ligatures w14:val="standardContextual"/>
        </w:rPr>
        <w:t xml:space="preserve"> При этом приоритет, отданный казахской культуре, сопровождается внедрением таких символических шагов, как переход на латинскую графику, усиливающий роль казахского языка как центрального элемента новой идентичности [25, с. 81–86].</w:t>
      </w:r>
    </w:p>
    <w:p w14:paraId="293F26B1" w14:textId="77777777" w:rsidR="008A1660" w:rsidRDefault="00CF479B" w:rsidP="00A01DC5">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А. Бурханов в своей статье </w:t>
      </w:r>
      <w:r w:rsidR="004F6D92" w:rsidRPr="004F6D92">
        <w:rPr>
          <w:rFonts w:ascii="Times New Roman" w:eastAsia="Calibri" w:hAnsi="Times New Roman" w:cs="Times New Roman"/>
          <w:i/>
          <w:iCs/>
          <w:kern w:val="2"/>
          <w:sz w:val="28"/>
          <w:szCs w:val="28"/>
          <w14:ligatures w14:val="standardContextual"/>
        </w:rPr>
        <w:t>«</w:t>
      </w:r>
      <w:proofErr w:type="spellStart"/>
      <w:r w:rsidR="004F6D92" w:rsidRPr="004F6D92">
        <w:rPr>
          <w:rFonts w:ascii="Times New Roman" w:eastAsia="Calibri" w:hAnsi="Times New Roman" w:cs="Times New Roman"/>
          <w:i/>
          <w:iCs/>
          <w:kern w:val="2"/>
          <w:sz w:val="28"/>
          <w:szCs w:val="28"/>
          <w14:ligatures w14:val="standardContextual"/>
        </w:rPr>
        <w:t>Kazakhstan’s</w:t>
      </w:r>
      <w:proofErr w:type="spellEnd"/>
      <w:r w:rsidR="004F6D92" w:rsidRPr="004F6D92">
        <w:rPr>
          <w:rFonts w:ascii="Times New Roman" w:eastAsia="Calibri" w:hAnsi="Times New Roman" w:cs="Times New Roman"/>
          <w:i/>
          <w:iCs/>
          <w:kern w:val="2"/>
          <w:sz w:val="28"/>
          <w:szCs w:val="28"/>
          <w14:ligatures w14:val="standardContextual"/>
        </w:rPr>
        <w:t xml:space="preserve"> National </w:t>
      </w:r>
      <w:proofErr w:type="spellStart"/>
      <w:r w:rsidR="004F6D92" w:rsidRPr="004F6D92">
        <w:rPr>
          <w:rFonts w:ascii="Times New Roman" w:eastAsia="Calibri" w:hAnsi="Times New Roman" w:cs="Times New Roman"/>
          <w:i/>
          <w:iCs/>
          <w:kern w:val="2"/>
          <w:sz w:val="28"/>
          <w:szCs w:val="28"/>
          <w14:ligatures w14:val="standardContextual"/>
        </w:rPr>
        <w:t>Identity</w:t>
      </w:r>
      <w:proofErr w:type="spellEnd"/>
      <w:r w:rsidR="004F6D92" w:rsidRPr="004F6D92">
        <w:rPr>
          <w:rFonts w:ascii="Times New Roman" w:eastAsia="Calibri" w:hAnsi="Times New Roman" w:cs="Times New Roman"/>
          <w:i/>
          <w:iCs/>
          <w:kern w:val="2"/>
          <w:sz w:val="28"/>
          <w:szCs w:val="28"/>
          <w14:ligatures w14:val="standardContextual"/>
        </w:rPr>
        <w:t xml:space="preserve"> Building Policy: </w:t>
      </w:r>
      <w:proofErr w:type="spellStart"/>
      <w:r w:rsidR="004F6D92" w:rsidRPr="004F6D92">
        <w:rPr>
          <w:rFonts w:ascii="Times New Roman" w:eastAsia="Calibri" w:hAnsi="Times New Roman" w:cs="Times New Roman"/>
          <w:i/>
          <w:iCs/>
          <w:kern w:val="2"/>
          <w:sz w:val="28"/>
          <w:szCs w:val="28"/>
          <w14:ligatures w14:val="standardContextual"/>
        </w:rPr>
        <w:t>Soviet</w:t>
      </w:r>
      <w:proofErr w:type="spellEnd"/>
      <w:r w:rsidR="004F6D92" w:rsidRPr="004F6D92">
        <w:rPr>
          <w:rFonts w:ascii="Times New Roman" w:eastAsia="Calibri" w:hAnsi="Times New Roman" w:cs="Times New Roman"/>
          <w:i/>
          <w:iCs/>
          <w:kern w:val="2"/>
          <w:sz w:val="28"/>
          <w:szCs w:val="28"/>
          <w14:ligatures w14:val="standardContextual"/>
        </w:rPr>
        <w:t xml:space="preserve"> Legacy, State </w:t>
      </w:r>
      <w:proofErr w:type="spellStart"/>
      <w:r w:rsidR="004F6D92" w:rsidRPr="004F6D92">
        <w:rPr>
          <w:rFonts w:ascii="Times New Roman" w:eastAsia="Calibri" w:hAnsi="Times New Roman" w:cs="Times New Roman"/>
          <w:i/>
          <w:iCs/>
          <w:kern w:val="2"/>
          <w:sz w:val="28"/>
          <w:szCs w:val="28"/>
          <w14:ligatures w14:val="standardContextual"/>
        </w:rPr>
        <w:t>Efforts</w:t>
      </w:r>
      <w:proofErr w:type="spellEnd"/>
      <w:r w:rsidR="004F6D92" w:rsidRPr="004F6D92">
        <w:rPr>
          <w:rFonts w:ascii="Times New Roman" w:eastAsia="Calibri" w:hAnsi="Times New Roman" w:cs="Times New Roman"/>
          <w:i/>
          <w:iCs/>
          <w:kern w:val="2"/>
          <w:sz w:val="28"/>
          <w:szCs w:val="28"/>
          <w14:ligatures w14:val="standardContextual"/>
        </w:rPr>
        <w:t xml:space="preserve">, </w:t>
      </w:r>
      <w:proofErr w:type="spellStart"/>
      <w:r w:rsidR="004F6D92" w:rsidRPr="004F6D92">
        <w:rPr>
          <w:rFonts w:ascii="Times New Roman" w:eastAsia="Calibri" w:hAnsi="Times New Roman" w:cs="Times New Roman"/>
          <w:i/>
          <w:iCs/>
          <w:kern w:val="2"/>
          <w:sz w:val="28"/>
          <w:szCs w:val="28"/>
          <w14:ligatures w14:val="standardContextual"/>
        </w:rPr>
        <w:t>and</w:t>
      </w:r>
      <w:proofErr w:type="spellEnd"/>
      <w:r w:rsidR="004F6D92" w:rsidRPr="004F6D92">
        <w:rPr>
          <w:rFonts w:ascii="Times New Roman" w:eastAsia="Calibri" w:hAnsi="Times New Roman" w:cs="Times New Roman"/>
          <w:i/>
          <w:iCs/>
          <w:kern w:val="2"/>
          <w:sz w:val="28"/>
          <w:szCs w:val="28"/>
          <w14:ligatures w14:val="standardContextual"/>
        </w:rPr>
        <w:t xml:space="preserve"> </w:t>
      </w:r>
      <w:proofErr w:type="spellStart"/>
      <w:r w:rsidR="004F6D92" w:rsidRPr="004F6D92">
        <w:rPr>
          <w:rFonts w:ascii="Times New Roman" w:eastAsia="Calibri" w:hAnsi="Times New Roman" w:cs="Times New Roman"/>
          <w:i/>
          <w:iCs/>
          <w:kern w:val="2"/>
          <w:sz w:val="28"/>
          <w:szCs w:val="28"/>
          <w14:ligatures w14:val="standardContextual"/>
        </w:rPr>
        <w:t>Societal</w:t>
      </w:r>
      <w:proofErr w:type="spellEnd"/>
      <w:r w:rsidR="004F6D92" w:rsidRPr="004F6D92">
        <w:rPr>
          <w:rFonts w:ascii="Times New Roman" w:eastAsia="Calibri" w:hAnsi="Times New Roman" w:cs="Times New Roman"/>
          <w:i/>
          <w:iCs/>
          <w:kern w:val="2"/>
          <w:sz w:val="28"/>
          <w:szCs w:val="28"/>
          <w14:ligatures w14:val="standardContextual"/>
        </w:rPr>
        <w:t xml:space="preserve"> </w:t>
      </w:r>
      <w:proofErr w:type="spellStart"/>
      <w:r w:rsidR="004F6D92" w:rsidRPr="004F6D92">
        <w:rPr>
          <w:rFonts w:ascii="Times New Roman" w:eastAsia="Calibri" w:hAnsi="Times New Roman" w:cs="Times New Roman"/>
          <w:i/>
          <w:iCs/>
          <w:kern w:val="2"/>
          <w:sz w:val="28"/>
          <w:szCs w:val="28"/>
          <w14:ligatures w14:val="standardContextual"/>
        </w:rPr>
        <w:t>Reactions</w:t>
      </w:r>
      <w:proofErr w:type="spellEnd"/>
      <w:r w:rsidR="004F6D92" w:rsidRPr="004F6D92">
        <w:rPr>
          <w:rFonts w:ascii="Times New Roman" w:eastAsia="Calibri" w:hAnsi="Times New Roman" w:cs="Times New Roman"/>
          <w:i/>
          <w:iCs/>
          <w:kern w:val="2"/>
          <w:sz w:val="28"/>
          <w:szCs w:val="28"/>
          <w14:ligatures w14:val="standardContextual"/>
        </w:rPr>
        <w:t>»</w:t>
      </w:r>
      <w:r w:rsidR="004F6D92">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 xml:space="preserve">также акцентирует, что </w:t>
      </w:r>
      <w:r w:rsidRPr="00CF479B">
        <w:rPr>
          <w:rFonts w:ascii="Times New Roman" w:eastAsia="Calibri" w:hAnsi="Times New Roman" w:cs="Times New Roman"/>
          <w:kern w:val="2"/>
          <w:sz w:val="28"/>
          <w:szCs w:val="28"/>
          <w14:ligatures w14:val="standardContextual"/>
        </w:rPr>
        <w:lastRenderedPageBreak/>
        <w:t xml:space="preserve">политика национальной идентичности в РК строится на переходе от советской многонациональной модели к </w:t>
      </w:r>
      <w:r w:rsidRPr="002B6A5A">
        <w:rPr>
          <w:rFonts w:ascii="Times New Roman" w:eastAsia="Calibri" w:hAnsi="Times New Roman" w:cs="Times New Roman"/>
          <w:kern w:val="2"/>
          <w:sz w:val="28"/>
          <w:szCs w:val="28"/>
          <w14:ligatures w14:val="standardContextual"/>
        </w:rPr>
        <w:t>национально ориентированной парадигме,</w:t>
      </w:r>
      <w:r w:rsidRPr="00CF479B">
        <w:rPr>
          <w:rFonts w:ascii="Times New Roman" w:eastAsia="Calibri" w:hAnsi="Times New Roman" w:cs="Times New Roman"/>
          <w:kern w:val="2"/>
          <w:sz w:val="28"/>
          <w:szCs w:val="28"/>
          <w14:ligatures w14:val="standardContextual"/>
        </w:rPr>
        <w:t xml:space="preserve"> при этом ключевыми опорами выступают казахский язык, история и культура. Он замечает, что усиление этнонационального акцента в интерпретации государственной политики иногда воспринимается внешними наблюдателями (особенно в российских медиа) как проявление этноцентризма, однако, по мнению автора, подобные оценки не всегда адекватно отражают сложность казахстанского </w:t>
      </w:r>
      <w:proofErr w:type="spellStart"/>
      <w:r w:rsidRPr="00CF479B">
        <w:rPr>
          <w:rFonts w:ascii="Times New Roman" w:eastAsia="Calibri" w:hAnsi="Times New Roman" w:cs="Times New Roman"/>
          <w:kern w:val="2"/>
          <w:sz w:val="28"/>
          <w:szCs w:val="28"/>
          <w14:ligatures w14:val="standardContextual"/>
        </w:rPr>
        <w:t>идентичностного</w:t>
      </w:r>
      <w:proofErr w:type="spellEnd"/>
      <w:r w:rsidRPr="00CF479B">
        <w:rPr>
          <w:rFonts w:ascii="Times New Roman" w:eastAsia="Calibri" w:hAnsi="Times New Roman" w:cs="Times New Roman"/>
          <w:kern w:val="2"/>
          <w:sz w:val="28"/>
          <w:szCs w:val="28"/>
          <w14:ligatures w14:val="standardContextual"/>
        </w:rPr>
        <w:t xml:space="preserve"> проекта [26, с. 3–12]. </w:t>
      </w:r>
    </w:p>
    <w:p w14:paraId="67068A82" w14:textId="387111FE" w:rsidR="008A1660" w:rsidRPr="008A1660" w:rsidRDefault="008A1660" w:rsidP="00A01DC5">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sidRPr="008A1660">
        <w:rPr>
          <w:rFonts w:ascii="Times New Roman" w:eastAsia="Calibri" w:hAnsi="Times New Roman" w:cs="Times New Roman"/>
          <w:kern w:val="2"/>
          <w:sz w:val="28"/>
          <w:szCs w:val="28"/>
          <w14:ligatures w14:val="standardContextual"/>
        </w:rPr>
        <w:t xml:space="preserve">Дополнительным аспектом, заслуживающим внимания, является роль </w:t>
      </w:r>
      <w:proofErr w:type="spellStart"/>
      <w:r w:rsidRPr="008A1660">
        <w:rPr>
          <w:rFonts w:ascii="Times New Roman" w:eastAsia="Calibri" w:hAnsi="Times New Roman" w:cs="Times New Roman"/>
          <w:kern w:val="2"/>
          <w:sz w:val="28"/>
          <w:szCs w:val="28"/>
          <w14:ligatures w14:val="standardContextual"/>
        </w:rPr>
        <w:t>диаспорных</w:t>
      </w:r>
      <w:proofErr w:type="spellEnd"/>
      <w:r w:rsidRPr="008A1660">
        <w:rPr>
          <w:rFonts w:ascii="Times New Roman" w:eastAsia="Calibri" w:hAnsi="Times New Roman" w:cs="Times New Roman"/>
          <w:kern w:val="2"/>
          <w:sz w:val="28"/>
          <w:szCs w:val="28"/>
          <w14:ligatures w14:val="standardContextual"/>
        </w:rPr>
        <w:t xml:space="preserve"> сообществ в формировании идентичности. Как подчёркивает Г.Н. Ким, «длительное проживание в иной стране трансформирует поколения иммигрантов в субэтнос – диаспору, отколовшуюся от основного этнического ядра, отличающуюся своеобразием культуры, образа жизни и языка. У представителей такого субэтноса существует, как правило, двойное этническое самосознание: сознание принадлежности к этносу и сознание принадлежности к диаспоре» [</w:t>
      </w:r>
      <w:r w:rsidR="00FB0A62" w:rsidRPr="00FB0A62">
        <w:rPr>
          <w:rFonts w:ascii="Times New Roman" w:eastAsia="Calibri" w:hAnsi="Times New Roman" w:cs="Times New Roman"/>
          <w:kern w:val="2"/>
          <w:sz w:val="28"/>
          <w:szCs w:val="28"/>
          <w14:ligatures w14:val="standardContextual"/>
        </w:rPr>
        <w:t>27</w:t>
      </w:r>
      <w:r w:rsidRPr="00FB0A62">
        <w:rPr>
          <w:rFonts w:ascii="Times New Roman" w:eastAsia="Calibri" w:hAnsi="Times New Roman" w:cs="Times New Roman"/>
          <w:kern w:val="2"/>
          <w:sz w:val="28"/>
          <w:szCs w:val="28"/>
          <w14:ligatures w14:val="standardContextual"/>
        </w:rPr>
        <w:t>, с.</w:t>
      </w:r>
      <w:r w:rsidR="00FB0A62">
        <w:rPr>
          <w:rFonts w:ascii="Times New Roman" w:eastAsia="Calibri" w:hAnsi="Times New Roman" w:cs="Times New Roman"/>
          <w:kern w:val="2"/>
          <w:sz w:val="28"/>
          <w:szCs w:val="28"/>
          <w14:ligatures w14:val="standardContextual"/>
        </w:rPr>
        <w:t xml:space="preserve"> </w:t>
      </w:r>
      <w:r w:rsidRPr="00FB0A62">
        <w:rPr>
          <w:rFonts w:ascii="Times New Roman" w:eastAsia="Calibri" w:hAnsi="Times New Roman" w:cs="Times New Roman"/>
          <w:kern w:val="2"/>
          <w:sz w:val="28"/>
          <w:szCs w:val="28"/>
          <w14:ligatures w14:val="standardContextual"/>
        </w:rPr>
        <w:t>50</w:t>
      </w:r>
      <w:r w:rsidRPr="008A1660">
        <w:rPr>
          <w:rFonts w:ascii="Times New Roman" w:eastAsia="Calibri" w:hAnsi="Times New Roman" w:cs="Times New Roman"/>
          <w:kern w:val="2"/>
          <w:sz w:val="28"/>
          <w:szCs w:val="28"/>
          <w14:ligatures w14:val="standardContextual"/>
        </w:rPr>
        <w:t xml:space="preserve">]. Эта мысль согласуется с концепцией множественных идентичностей Э. Эриксона и постколониальной категорией гибридности Х. </w:t>
      </w:r>
      <w:proofErr w:type="spellStart"/>
      <w:r w:rsidRPr="008A1660">
        <w:rPr>
          <w:rFonts w:ascii="Times New Roman" w:eastAsia="Calibri" w:hAnsi="Times New Roman" w:cs="Times New Roman"/>
          <w:kern w:val="2"/>
          <w:sz w:val="28"/>
          <w:szCs w:val="28"/>
          <w14:ligatures w14:val="standardContextual"/>
        </w:rPr>
        <w:t>Бхабхи</w:t>
      </w:r>
      <w:proofErr w:type="spellEnd"/>
      <w:r w:rsidRPr="008A1660">
        <w:rPr>
          <w:rFonts w:ascii="Times New Roman" w:eastAsia="Calibri" w:hAnsi="Times New Roman" w:cs="Times New Roman"/>
          <w:kern w:val="2"/>
          <w:sz w:val="28"/>
          <w:szCs w:val="28"/>
          <w14:ligatures w14:val="standardContextual"/>
        </w:rPr>
        <w:t>, указывая на то, что идентичность формируется на границе «своего» и «чужого», и именно эта пограничность становится ресурсом для культурного синтеза.</w:t>
      </w:r>
    </w:p>
    <w:p w14:paraId="460BB55A" w14:textId="5D3A08B4" w:rsidR="00571F46" w:rsidRDefault="00EC3738" w:rsidP="00C7188A">
      <w:pPr>
        <w:spacing w:before="100" w:beforeAutospacing="1" w:after="100" w:afterAutospacing="1" w:line="240" w:lineRule="auto"/>
        <w:ind w:firstLine="567"/>
        <w:contextualSpacing/>
        <w:jc w:val="both"/>
        <w:rPr>
          <w:rFonts w:ascii="Times New Roman" w:eastAsia="Calibri" w:hAnsi="Times New Roman" w:cs="Times New Roman"/>
          <w:kern w:val="2"/>
          <w:sz w:val="28"/>
          <w:szCs w:val="28"/>
          <w:lang w:val="kk-KZ"/>
          <w14:ligatures w14:val="standardContextual"/>
        </w:rPr>
      </w:pPr>
      <w:r w:rsidRPr="00EC3738">
        <w:rPr>
          <w:rFonts w:ascii="Times New Roman" w:eastAsia="Calibri" w:hAnsi="Times New Roman" w:cs="Times New Roman"/>
          <w:kern w:val="2"/>
          <w:sz w:val="28"/>
          <w:szCs w:val="28"/>
          <w14:ligatures w14:val="standardContextual"/>
        </w:rPr>
        <w:t xml:space="preserve">Дополняя спектр казахстанских исследований, </w:t>
      </w:r>
      <w:r w:rsidR="00571F46">
        <w:rPr>
          <w:rFonts w:ascii="Times New Roman" w:eastAsia="Calibri" w:hAnsi="Times New Roman" w:cs="Times New Roman"/>
          <w:kern w:val="2"/>
          <w:sz w:val="28"/>
          <w:szCs w:val="28"/>
          <w14:ligatures w14:val="standardContextual"/>
        </w:rPr>
        <w:t xml:space="preserve">Л.Г. </w:t>
      </w:r>
      <w:proofErr w:type="spellStart"/>
      <w:r w:rsidRPr="00EC3738">
        <w:rPr>
          <w:rFonts w:ascii="Times New Roman" w:eastAsia="Calibri" w:hAnsi="Times New Roman" w:cs="Times New Roman"/>
          <w:kern w:val="2"/>
          <w:sz w:val="28"/>
          <w:szCs w:val="28"/>
          <w14:ligatures w14:val="standardContextual"/>
        </w:rPr>
        <w:t>Ерекешева</w:t>
      </w:r>
      <w:proofErr w:type="spellEnd"/>
      <w:r w:rsidRPr="00EC3738">
        <w:rPr>
          <w:rFonts w:ascii="Times New Roman" w:eastAsia="Calibri" w:hAnsi="Times New Roman" w:cs="Times New Roman"/>
          <w:kern w:val="2"/>
          <w:sz w:val="28"/>
          <w:szCs w:val="28"/>
          <w14:ligatures w14:val="standardContextual"/>
        </w:rPr>
        <w:t xml:space="preserve"> </w:t>
      </w:r>
      <w:r w:rsidR="00C7188A">
        <w:rPr>
          <w:rFonts w:ascii="Times New Roman" w:eastAsia="Calibri" w:hAnsi="Times New Roman" w:cs="Times New Roman"/>
          <w:kern w:val="2"/>
          <w:sz w:val="28"/>
          <w:szCs w:val="28"/>
          <w14:ligatures w14:val="standardContextual"/>
        </w:rPr>
        <w:t>а</w:t>
      </w:r>
      <w:r w:rsidRPr="00EC3738">
        <w:rPr>
          <w:rFonts w:ascii="Times New Roman" w:eastAsia="Calibri" w:hAnsi="Times New Roman" w:cs="Times New Roman"/>
          <w:kern w:val="2"/>
          <w:sz w:val="28"/>
          <w:szCs w:val="28"/>
          <w14:ligatures w14:val="standardContextual"/>
        </w:rPr>
        <w:t>нализ</w:t>
      </w:r>
      <w:r w:rsidR="00C7188A">
        <w:rPr>
          <w:rFonts w:ascii="Times New Roman" w:eastAsia="Calibri" w:hAnsi="Times New Roman" w:cs="Times New Roman"/>
          <w:kern w:val="2"/>
          <w:sz w:val="28"/>
          <w:szCs w:val="28"/>
          <w14:ligatures w14:val="standardContextual"/>
        </w:rPr>
        <w:t>ирует</w:t>
      </w:r>
      <w:r w:rsidRPr="00EC3738">
        <w:rPr>
          <w:rFonts w:ascii="Times New Roman" w:eastAsia="Calibri" w:hAnsi="Times New Roman" w:cs="Times New Roman"/>
          <w:kern w:val="2"/>
          <w:sz w:val="28"/>
          <w:szCs w:val="28"/>
          <w14:ligatures w14:val="standardContextual"/>
        </w:rPr>
        <w:t xml:space="preserve"> интеллектуальны</w:t>
      </w:r>
      <w:r w:rsidR="00C7188A">
        <w:rPr>
          <w:rFonts w:ascii="Times New Roman" w:eastAsia="Calibri" w:hAnsi="Times New Roman" w:cs="Times New Roman"/>
          <w:kern w:val="2"/>
          <w:sz w:val="28"/>
          <w:szCs w:val="28"/>
          <w14:ligatures w14:val="standardContextual"/>
        </w:rPr>
        <w:t>е</w:t>
      </w:r>
      <w:r w:rsidRPr="00EC3738">
        <w:rPr>
          <w:rFonts w:ascii="Times New Roman" w:eastAsia="Calibri" w:hAnsi="Times New Roman" w:cs="Times New Roman"/>
          <w:kern w:val="2"/>
          <w:sz w:val="28"/>
          <w:szCs w:val="28"/>
          <w14:ligatures w14:val="standardContextual"/>
        </w:rPr>
        <w:t xml:space="preserve"> дискурс</w:t>
      </w:r>
      <w:r w:rsidR="00C7188A">
        <w:rPr>
          <w:rFonts w:ascii="Times New Roman" w:eastAsia="Calibri" w:hAnsi="Times New Roman" w:cs="Times New Roman"/>
          <w:kern w:val="2"/>
          <w:sz w:val="28"/>
          <w:szCs w:val="28"/>
          <w14:ligatures w14:val="standardContextual"/>
        </w:rPr>
        <w:t>ы</w:t>
      </w:r>
      <w:r w:rsidRPr="00EC3738">
        <w:rPr>
          <w:rFonts w:ascii="Times New Roman" w:eastAsia="Calibri" w:hAnsi="Times New Roman" w:cs="Times New Roman"/>
          <w:kern w:val="2"/>
          <w:sz w:val="28"/>
          <w:szCs w:val="28"/>
          <w14:ligatures w14:val="standardContextual"/>
        </w:rPr>
        <w:t xml:space="preserve">, показывая, что «актуализация вопросов знания и смыслов проходит этапы от ориенталистского нарратива через гибридность к </w:t>
      </w:r>
      <w:proofErr w:type="spellStart"/>
      <w:r w:rsidRPr="00EC3738">
        <w:rPr>
          <w:rFonts w:ascii="Times New Roman" w:eastAsia="Calibri" w:hAnsi="Times New Roman" w:cs="Times New Roman"/>
          <w:kern w:val="2"/>
          <w:sz w:val="28"/>
          <w:szCs w:val="28"/>
          <w14:ligatures w14:val="standardContextual"/>
        </w:rPr>
        <w:t>деколониальности</w:t>
      </w:r>
      <w:proofErr w:type="spellEnd"/>
      <w:r w:rsidRPr="00EC3738">
        <w:rPr>
          <w:rFonts w:ascii="Times New Roman" w:eastAsia="Calibri" w:hAnsi="Times New Roman" w:cs="Times New Roman"/>
          <w:kern w:val="2"/>
          <w:sz w:val="28"/>
          <w:szCs w:val="28"/>
          <w14:ligatures w14:val="standardContextual"/>
        </w:rPr>
        <w:t>, отражая незавершённость процесса формирования идентичности»</w:t>
      </w:r>
      <w:r w:rsidR="00C7188A">
        <w:rPr>
          <w:rFonts w:ascii="Times New Roman" w:eastAsia="Calibri" w:hAnsi="Times New Roman" w:cs="Times New Roman"/>
          <w:kern w:val="2"/>
          <w:sz w:val="28"/>
          <w:szCs w:val="28"/>
          <w14:ligatures w14:val="standardContextual"/>
        </w:rPr>
        <w:t xml:space="preserve"> </w:t>
      </w:r>
      <w:r w:rsidR="00571F46">
        <w:rPr>
          <w:rFonts w:ascii="Times New Roman" w:eastAsia="Calibri" w:hAnsi="Times New Roman" w:cs="Times New Roman"/>
          <w:kern w:val="2"/>
          <w:sz w:val="28"/>
          <w:szCs w:val="28"/>
          <w14:ligatures w14:val="standardContextual"/>
        </w:rPr>
        <w:t>[</w:t>
      </w:r>
      <w:r w:rsidR="00C7188A">
        <w:rPr>
          <w:rFonts w:ascii="Times New Roman" w:eastAsia="Calibri" w:hAnsi="Times New Roman" w:cs="Times New Roman"/>
          <w:kern w:val="2"/>
          <w:sz w:val="28"/>
          <w:szCs w:val="28"/>
          <w14:ligatures w14:val="standardContextual"/>
        </w:rPr>
        <w:t>28, 311 с.</w:t>
      </w:r>
      <w:r w:rsidR="00571F46">
        <w:rPr>
          <w:rFonts w:ascii="Times New Roman" w:eastAsia="Calibri" w:hAnsi="Times New Roman" w:cs="Times New Roman"/>
          <w:kern w:val="2"/>
          <w:sz w:val="28"/>
          <w:szCs w:val="28"/>
          <w14:ligatures w14:val="standardContextual"/>
        </w:rPr>
        <w:t>]</w:t>
      </w:r>
      <w:r w:rsidR="00571F46">
        <w:rPr>
          <w:rFonts w:ascii="Times New Roman" w:eastAsia="Calibri" w:hAnsi="Times New Roman" w:cs="Times New Roman"/>
          <w:kern w:val="2"/>
          <w:sz w:val="28"/>
          <w:szCs w:val="28"/>
          <w:lang w:val="kk-KZ"/>
          <w14:ligatures w14:val="standardContextual"/>
        </w:rPr>
        <w:t>.</w:t>
      </w:r>
      <w:r w:rsidR="00C7188A">
        <w:rPr>
          <w:rFonts w:ascii="Times New Roman" w:eastAsia="Calibri" w:hAnsi="Times New Roman" w:cs="Times New Roman"/>
          <w:kern w:val="2"/>
          <w:sz w:val="28"/>
          <w:szCs w:val="28"/>
          <w:lang w:val="kk-KZ"/>
          <w14:ligatures w14:val="standardContextual"/>
        </w:rPr>
        <w:t xml:space="preserve"> </w:t>
      </w:r>
      <w:r w:rsidRPr="00EC3738">
        <w:rPr>
          <w:rFonts w:ascii="Times New Roman" w:eastAsia="Calibri" w:hAnsi="Times New Roman" w:cs="Times New Roman"/>
          <w:kern w:val="2"/>
          <w:sz w:val="28"/>
          <w:szCs w:val="28"/>
          <w14:ligatures w14:val="standardContextual"/>
        </w:rPr>
        <w:t>Такой подход позволяет рассматривать национальную идентичность не как статичное явление, а как динамический процесс, в котором пересекаются традиция, модернизация и глобальные вызовы.</w:t>
      </w:r>
    </w:p>
    <w:p w14:paraId="746D0AEF" w14:textId="6D613A6F" w:rsidR="008A1660" w:rsidRPr="008A1660" w:rsidRDefault="008A1660" w:rsidP="00571F46">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sidRPr="008A1660">
        <w:rPr>
          <w:rFonts w:ascii="Times New Roman" w:eastAsia="Calibri" w:hAnsi="Times New Roman" w:cs="Times New Roman"/>
          <w:kern w:val="2"/>
          <w:sz w:val="28"/>
          <w:szCs w:val="28"/>
          <w14:ligatures w14:val="standardContextual"/>
        </w:rPr>
        <w:t xml:space="preserve">Таким образом, казахстанские исследования показывают, что процессы формирования национальной идентичности в постсоветском пространстве сопровождаются сложным взаимодействием между этнокультурными традициями, государственной политикой, </w:t>
      </w:r>
      <w:proofErr w:type="spellStart"/>
      <w:r w:rsidRPr="008A1660">
        <w:rPr>
          <w:rFonts w:ascii="Times New Roman" w:eastAsia="Calibri" w:hAnsi="Times New Roman" w:cs="Times New Roman"/>
          <w:kern w:val="2"/>
          <w:sz w:val="28"/>
          <w:szCs w:val="28"/>
          <w14:ligatures w14:val="standardContextual"/>
        </w:rPr>
        <w:t>диаспорными</w:t>
      </w:r>
      <w:proofErr w:type="spellEnd"/>
      <w:r w:rsidRPr="008A1660">
        <w:rPr>
          <w:rFonts w:ascii="Times New Roman" w:eastAsia="Calibri" w:hAnsi="Times New Roman" w:cs="Times New Roman"/>
          <w:kern w:val="2"/>
          <w:sz w:val="28"/>
          <w:szCs w:val="28"/>
          <w14:ligatures w14:val="standardContextual"/>
        </w:rPr>
        <w:t xml:space="preserve"> влияниями и современными требованиями гражданской инклюзивности. Учёные подчёркивают, что модернизация сознания требует не только политических и институциональных изменений, но и глубокого переосмысления культурных символов, языка, исторической памяти и роли доминирующего этноса.</w:t>
      </w:r>
    </w:p>
    <w:p w14:paraId="49A3D270" w14:textId="19F71A75" w:rsidR="00CF479B" w:rsidRPr="00CF479B" w:rsidRDefault="008A1660" w:rsidP="00A01DC5">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sidRPr="008A1660">
        <w:rPr>
          <w:rFonts w:ascii="Times New Roman" w:eastAsia="Calibri" w:hAnsi="Times New Roman" w:cs="Times New Roman"/>
          <w:kern w:val="2"/>
          <w:sz w:val="28"/>
          <w:szCs w:val="28"/>
          <w14:ligatures w14:val="standardContextual"/>
        </w:rPr>
        <w:t>Этот опыт важен и для анализа арабского мира, где модернизация национального сознания также происходит через напряжение между традицией и современностью, между локальной идентичностью и попытками построения единой национальной идеи. Как и в Казахстане, в арабских странах язык, история, религия и культурные образы играют ключевую роль в процессе самоопределения. Сравнение этих процессов позволяет глубже понять, как в литературе Египта, Палестины и Алжира отражаются поиски новой идентичности в условиях перемен.</w:t>
      </w:r>
    </w:p>
    <w:p w14:paraId="2CCCE902" w14:textId="77777777" w:rsidR="00CF479B" w:rsidRPr="00CF479B" w:rsidRDefault="00CF479B" w:rsidP="00A01DC5">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lastRenderedPageBreak/>
        <w:t>Таким образом, казахстанские исследования показывают, что процессы формирования национальной идентичности в постсоветском пространстве сопровождаются сложным взаимодействием между этнокультурными традициями, государственной политикой и современными требованиями гражданской инклюзивности. Учёные подчёркивают, что модернизация сознания требует не только политических и институциональных изменений, но и глубокого переосмысления культурных символов, языка, исторической памяти и роли доминирующего этноса.</w:t>
      </w:r>
    </w:p>
    <w:p w14:paraId="4C13AECB" w14:textId="77777777" w:rsidR="00CF479B" w:rsidRPr="00CF479B" w:rsidRDefault="00CF479B" w:rsidP="00A01DC5">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Этот опыт важен и для анализа арабского мира, где модернизация национального сознания также происходит через напряжение между традицией и современностью, между локальной идентичностью и попытками построения единой национальной идеи. Как и в Казахстане, в арабских странах язык, история, религия и культурные образы играют ключевую роль в процессе самоопределения. Сравнение этих процессов позволяет глубже понять, как в литературе Египта, Палестины и Алжира отражаются поиски новой идентичности в условиях перемен.</w:t>
      </w:r>
    </w:p>
    <w:p w14:paraId="2A257D03" w14:textId="111FA23C" w:rsidR="00CF479B" w:rsidRPr="00CF479B" w:rsidRDefault="00FE2E28" w:rsidP="00A01DC5">
      <w:pPr>
        <w:spacing w:before="100" w:beforeAutospacing="1" w:after="100" w:afterAutospacing="1" w:line="240" w:lineRule="auto"/>
        <w:ind w:firstLine="567"/>
        <w:contextualSpacing/>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Далее</w:t>
      </w:r>
      <w:r w:rsidR="00CF479B" w:rsidRPr="00CF479B">
        <w:rPr>
          <w:rFonts w:ascii="Times New Roman" w:eastAsia="Calibri" w:hAnsi="Times New Roman" w:cs="Times New Roman"/>
          <w:kern w:val="2"/>
          <w:sz w:val="28"/>
          <w:szCs w:val="28"/>
          <w14:ligatures w14:val="standardContextual"/>
        </w:rPr>
        <w:t xml:space="preserve"> внимание будет сосредоточено на близком, но не тождественном понятийном поле </w:t>
      </w:r>
      <w:r w:rsidR="00B023BA">
        <w:rPr>
          <w:rFonts w:ascii="Times New Roman" w:eastAsia="Calibri" w:hAnsi="Times New Roman" w:cs="Times New Roman"/>
          <w:kern w:val="2"/>
          <w:sz w:val="28"/>
          <w:szCs w:val="28"/>
          <w14:ligatures w14:val="standardContextual"/>
        </w:rPr>
        <w:t>–</w:t>
      </w:r>
      <w:r w:rsidR="00CF479B" w:rsidRPr="00CF479B">
        <w:rPr>
          <w:rFonts w:ascii="Times New Roman" w:eastAsia="Calibri" w:hAnsi="Times New Roman" w:cs="Times New Roman"/>
          <w:kern w:val="2"/>
          <w:sz w:val="28"/>
          <w:szCs w:val="28"/>
          <w14:ligatures w14:val="standardContextual"/>
        </w:rPr>
        <w:t xml:space="preserve"> национальном сознании. Будут рассмотрены философско-политические и культурные аспекты его формирования, а также различие и соотнесение этого концепта с понятием национальной идентичности.</w:t>
      </w:r>
    </w:p>
    <w:p w14:paraId="14C1C963" w14:textId="7777777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4F7E83">
        <w:rPr>
          <w:rFonts w:ascii="Times New Roman" w:eastAsia="Calibri" w:hAnsi="Times New Roman" w:cs="Times New Roman"/>
          <w:b/>
          <w:bCs/>
          <w:i/>
          <w:iCs/>
          <w:kern w:val="2"/>
          <w:sz w:val="28"/>
          <w:szCs w:val="28"/>
          <w14:ligatures w14:val="standardContextual"/>
        </w:rPr>
        <w:t>Понятие «национальное сознание»</w:t>
      </w:r>
      <w:r w:rsidRPr="00CF479B">
        <w:rPr>
          <w:rFonts w:ascii="Times New Roman" w:eastAsia="Calibri" w:hAnsi="Times New Roman" w:cs="Times New Roman"/>
          <w:kern w:val="2"/>
          <w:sz w:val="28"/>
          <w:szCs w:val="28"/>
          <w14:ligatures w14:val="standardContextual"/>
        </w:rPr>
        <w:t xml:space="preserve"> представляет собой многослойную категорию, охватывающую не только культурную самоидентификацию, но и осознанное представление о нации как политическом и историческом субъекте. В отличие от национальной идентичности, фиксирующей принадлежность к сообществу через язык, религию или происхождение, национальное сознание включает в себя элементы политической воли, исторической памяти и идеологического целеполагания.</w:t>
      </w:r>
    </w:p>
    <w:p w14:paraId="69578A3E" w14:textId="56AB9736"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b/>
          <w:bCs/>
          <w:kern w:val="2"/>
          <w:sz w:val="28"/>
          <w:szCs w:val="28"/>
          <w14:ligatures w14:val="standardContextual"/>
        </w:rPr>
        <w:t>Философские основания</w:t>
      </w:r>
      <w:r w:rsidRPr="00CF479B">
        <w:rPr>
          <w:rFonts w:ascii="Times New Roman" w:eastAsia="Calibri" w:hAnsi="Times New Roman" w:cs="Times New Roman"/>
          <w:kern w:val="2"/>
          <w:sz w:val="28"/>
          <w:szCs w:val="28"/>
          <w14:ligatures w14:val="standardContextual"/>
        </w:rPr>
        <w:t xml:space="preserve"> термина восходят к немецкой классической мысли. В «</w:t>
      </w:r>
      <w:r w:rsidRPr="00B81B21">
        <w:rPr>
          <w:rFonts w:ascii="Times New Roman" w:eastAsia="Calibri" w:hAnsi="Times New Roman" w:cs="Times New Roman"/>
          <w:i/>
          <w:iCs/>
          <w:kern w:val="2"/>
          <w:sz w:val="28"/>
          <w:szCs w:val="28"/>
          <w14:ligatures w14:val="standardContextual"/>
        </w:rPr>
        <w:t>Речах к немецкой нации</w:t>
      </w:r>
      <w:r w:rsidRPr="00CF479B">
        <w:rPr>
          <w:rFonts w:ascii="Times New Roman" w:eastAsia="Calibri" w:hAnsi="Times New Roman" w:cs="Times New Roman"/>
          <w:kern w:val="2"/>
          <w:sz w:val="28"/>
          <w:szCs w:val="28"/>
          <w14:ligatures w14:val="standardContextual"/>
        </w:rPr>
        <w:t>» Иоганн Готлиб Фихте подчёркивал, что нацию объединяет не столько общее происхождение, сколько духовное единство, формирующееся через язык и процесс воспитания [6</w:t>
      </w:r>
      <w:r w:rsidR="00FE2E28">
        <w:rPr>
          <w:rFonts w:ascii="Times New Roman" w:eastAsia="Calibri" w:hAnsi="Times New Roman" w:cs="Times New Roman"/>
          <w:kern w:val="2"/>
          <w:sz w:val="28"/>
          <w:szCs w:val="28"/>
          <w14:ligatures w14:val="standardContextual"/>
        </w:rPr>
        <w:t>5</w:t>
      </w:r>
      <w:r w:rsidRPr="00CF479B">
        <w:rPr>
          <w:rFonts w:ascii="Times New Roman" w:eastAsia="Calibri" w:hAnsi="Times New Roman" w:cs="Times New Roman"/>
          <w:kern w:val="2"/>
          <w:sz w:val="28"/>
          <w:szCs w:val="28"/>
          <w14:ligatures w14:val="standardContextual"/>
        </w:rPr>
        <w:t>].</w:t>
      </w:r>
    </w:p>
    <w:p w14:paraId="5E5F5DF7" w14:textId="77777777" w:rsid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Фихте формулирует одну из первых моделей национального сознания как активной формы коллективного самосознания. Язык у него выступает не просто средством коммуникации, но основой морального и исторического единства нации. Важно отметить, что его модель легла в основу романтического национализма, где нация мыслится как культурно-нравственный организм.</w:t>
      </w:r>
    </w:p>
    <w:p w14:paraId="46522580" w14:textId="38FDBA28" w:rsidR="00ED34B8" w:rsidRPr="00CF479B" w:rsidRDefault="00ED34B8"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ED34B8">
        <w:rPr>
          <w:rFonts w:ascii="Times New Roman" w:eastAsia="Calibri" w:hAnsi="Times New Roman" w:cs="Times New Roman"/>
          <w:kern w:val="2"/>
          <w:sz w:val="28"/>
          <w:szCs w:val="28"/>
          <w14:ligatures w14:val="standardContextual"/>
        </w:rPr>
        <w:t>Таким образом, в представлении Фихте национальное сознание мыслится как результат духовного и культурного воспитания, что позволяет связать его идеи с опытом арабского мира, где именно язык и литература стали носителями идентичности в условиях постколониальной модернизации</w:t>
      </w:r>
      <w:r>
        <w:rPr>
          <w:rFonts w:ascii="Times New Roman" w:eastAsia="Calibri" w:hAnsi="Times New Roman" w:cs="Times New Roman"/>
          <w:kern w:val="2"/>
          <w:sz w:val="28"/>
          <w:szCs w:val="28"/>
          <w14:ligatures w14:val="standardContextual"/>
        </w:rPr>
        <w:t>.</w:t>
      </w:r>
    </w:p>
    <w:p w14:paraId="0BA4A6B9" w14:textId="312BE275"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Эту мысль развивает Георг Вильгельм Фридрих Гегель, утверждая, что нация формируется как проявление всеобщего духа, раскрывающегося в историческом опыте и культурной самобытности народа</w:t>
      </w:r>
      <w:r w:rsidR="00945587">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[4].</w:t>
      </w:r>
    </w:p>
    <w:p w14:paraId="469CC074" w14:textId="51BB0B5B"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lastRenderedPageBreak/>
        <w:t xml:space="preserve">Гегель подходит к нации как к конкретизации универсального разума, реализующего себя через институты государства и культурную продукцию народа. В рамках гегелевской логики, национальное сознание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это не только политическое убеждение, но и проявление объективной истории, что придаёт ему онтологическую значимость.</w:t>
      </w:r>
    </w:p>
    <w:p w14:paraId="068FF34B" w14:textId="33F02CEF"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b/>
          <w:bCs/>
          <w:kern w:val="2"/>
          <w:sz w:val="28"/>
          <w:szCs w:val="28"/>
          <w14:ligatures w14:val="standardContextual"/>
        </w:rPr>
        <w:t>Модернистские концепции</w:t>
      </w:r>
      <w:r w:rsidRPr="00CF479B">
        <w:rPr>
          <w:rFonts w:ascii="Times New Roman" w:eastAsia="Calibri" w:hAnsi="Times New Roman" w:cs="Times New Roman"/>
          <w:kern w:val="2"/>
          <w:sz w:val="28"/>
          <w:szCs w:val="28"/>
          <w14:ligatures w14:val="standardContextual"/>
        </w:rPr>
        <w:t xml:space="preserve"> нации, в отличие от философско-идеалистических подходов, акцентируют её конструктивный и политический характер. Эрнест </w:t>
      </w:r>
      <w:proofErr w:type="spellStart"/>
      <w:r w:rsidRPr="00CF479B">
        <w:rPr>
          <w:rFonts w:ascii="Times New Roman" w:eastAsia="Calibri" w:hAnsi="Times New Roman" w:cs="Times New Roman"/>
          <w:kern w:val="2"/>
          <w:sz w:val="28"/>
          <w:szCs w:val="28"/>
          <w14:ligatures w14:val="standardContextual"/>
        </w:rPr>
        <w:t>Геллнер</w:t>
      </w:r>
      <w:proofErr w:type="spellEnd"/>
      <w:r w:rsidRPr="00CF479B">
        <w:rPr>
          <w:rFonts w:ascii="Times New Roman" w:eastAsia="Calibri" w:hAnsi="Times New Roman" w:cs="Times New Roman"/>
          <w:kern w:val="2"/>
          <w:sz w:val="28"/>
          <w:szCs w:val="28"/>
          <w14:ligatures w14:val="standardContextual"/>
        </w:rPr>
        <w:t xml:space="preserve"> рассматривал нации как искусственные конструкции, возникшие в индустриальную эпоху в ответ на требования и вызовы современного общества. </w:t>
      </w:r>
      <w:proofErr w:type="spellStart"/>
      <w:r w:rsidRPr="00CF479B">
        <w:rPr>
          <w:rFonts w:ascii="Times New Roman" w:eastAsia="Calibri" w:hAnsi="Times New Roman" w:cs="Times New Roman"/>
          <w:kern w:val="2"/>
          <w:sz w:val="28"/>
          <w:szCs w:val="28"/>
          <w14:ligatures w14:val="standardContextual"/>
        </w:rPr>
        <w:t>Геллнер</w:t>
      </w:r>
      <w:proofErr w:type="spellEnd"/>
      <w:r w:rsidRPr="00CF479B">
        <w:rPr>
          <w:rFonts w:ascii="Times New Roman" w:eastAsia="Calibri" w:hAnsi="Times New Roman" w:cs="Times New Roman"/>
          <w:kern w:val="2"/>
          <w:sz w:val="28"/>
          <w:szCs w:val="28"/>
          <w14:ligatures w14:val="standardContextual"/>
        </w:rPr>
        <w:t xml:space="preserve"> предлагает </w:t>
      </w:r>
      <w:proofErr w:type="spellStart"/>
      <w:r w:rsidRPr="00CF479B">
        <w:rPr>
          <w:rFonts w:ascii="Times New Roman" w:eastAsia="Calibri" w:hAnsi="Times New Roman" w:cs="Times New Roman"/>
          <w:kern w:val="2"/>
          <w:sz w:val="28"/>
          <w:szCs w:val="28"/>
          <w14:ligatures w14:val="standardContextual"/>
        </w:rPr>
        <w:t>функционалистскую</w:t>
      </w:r>
      <w:proofErr w:type="spellEnd"/>
      <w:r w:rsidRPr="00CF479B">
        <w:rPr>
          <w:rFonts w:ascii="Times New Roman" w:eastAsia="Calibri" w:hAnsi="Times New Roman" w:cs="Times New Roman"/>
          <w:kern w:val="2"/>
          <w:sz w:val="28"/>
          <w:szCs w:val="28"/>
          <w14:ligatures w14:val="standardContextual"/>
        </w:rPr>
        <w:t xml:space="preserve"> модель: нация возникает там, где модернизирующееся общество нуждается в единых символах, стандартизированной культуре и едином языке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для обеспечения эффективности индустриального порядка [6</w:t>
      </w:r>
      <w:r w:rsidR="000C7586">
        <w:rPr>
          <w:rFonts w:ascii="Times New Roman" w:eastAsia="Calibri" w:hAnsi="Times New Roman" w:cs="Times New Roman"/>
          <w:kern w:val="2"/>
          <w:sz w:val="28"/>
          <w:szCs w:val="28"/>
          <w14:ligatures w14:val="standardContextual"/>
        </w:rPr>
        <w:t>2</w:t>
      </w:r>
      <w:r w:rsidRPr="00CF479B">
        <w:rPr>
          <w:rFonts w:ascii="Times New Roman" w:eastAsia="Calibri" w:hAnsi="Times New Roman" w:cs="Times New Roman"/>
          <w:kern w:val="2"/>
          <w:sz w:val="28"/>
          <w:szCs w:val="28"/>
          <w14:ligatures w14:val="standardContextual"/>
        </w:rPr>
        <w:t>]. Национальное сознание, в этом смысле, не «естественно», а сконструировано под задачи централизованного государства.</w:t>
      </w:r>
    </w:p>
    <w:p w14:paraId="5B752CDB" w14:textId="7777777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Бенедикт Андерсон развивает идею о нации как </w:t>
      </w:r>
      <w:r w:rsidRPr="00B81B21">
        <w:rPr>
          <w:rFonts w:ascii="Times New Roman" w:eastAsia="Calibri" w:hAnsi="Times New Roman" w:cs="Times New Roman"/>
          <w:b/>
          <w:bCs/>
          <w:kern w:val="2"/>
          <w:sz w:val="28"/>
          <w:szCs w:val="28"/>
          <w14:ligatures w14:val="standardContextual"/>
        </w:rPr>
        <w:t>«воображаемом сообществе»</w:t>
      </w:r>
      <w:r w:rsidRPr="00CF479B">
        <w:rPr>
          <w:rFonts w:ascii="Times New Roman" w:eastAsia="Calibri" w:hAnsi="Times New Roman" w:cs="Times New Roman"/>
          <w:kern w:val="2"/>
          <w:sz w:val="28"/>
          <w:szCs w:val="28"/>
          <w14:ligatures w14:val="standardContextual"/>
        </w:rPr>
        <w:t>:</w:t>
      </w:r>
    </w:p>
    <w:p w14:paraId="3946B8A2" w14:textId="18E6008B"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«Нация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это воображаемое политическое сообщество, представляющееся как ограниченное и суверенное» [</w:t>
      </w:r>
      <w:r w:rsidR="000C7586">
        <w:rPr>
          <w:rFonts w:ascii="Times New Roman" w:eastAsia="Calibri" w:hAnsi="Times New Roman" w:cs="Times New Roman"/>
          <w:kern w:val="2"/>
          <w:sz w:val="28"/>
          <w:szCs w:val="28"/>
          <w14:ligatures w14:val="standardContextual"/>
        </w:rPr>
        <w:t>60</w:t>
      </w:r>
      <w:r w:rsidRPr="00CF479B">
        <w:rPr>
          <w:rFonts w:ascii="Times New Roman" w:eastAsia="Calibri" w:hAnsi="Times New Roman" w:cs="Times New Roman"/>
          <w:kern w:val="2"/>
          <w:sz w:val="28"/>
          <w:szCs w:val="28"/>
          <w14:ligatures w14:val="standardContextual"/>
        </w:rPr>
        <w:t>, с. 6].</w:t>
      </w:r>
    </w:p>
    <w:p w14:paraId="6925E7FB" w14:textId="7777777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В отличие от </w:t>
      </w:r>
      <w:proofErr w:type="spellStart"/>
      <w:r w:rsidRPr="00CF479B">
        <w:rPr>
          <w:rFonts w:ascii="Times New Roman" w:eastAsia="Calibri" w:hAnsi="Times New Roman" w:cs="Times New Roman"/>
          <w:kern w:val="2"/>
          <w:sz w:val="28"/>
          <w:szCs w:val="28"/>
          <w14:ligatures w14:val="standardContextual"/>
        </w:rPr>
        <w:t>Геллнера</w:t>
      </w:r>
      <w:proofErr w:type="spellEnd"/>
      <w:r w:rsidRPr="00CF479B">
        <w:rPr>
          <w:rFonts w:ascii="Times New Roman" w:eastAsia="Calibri" w:hAnsi="Times New Roman" w:cs="Times New Roman"/>
          <w:kern w:val="2"/>
          <w:sz w:val="28"/>
          <w:szCs w:val="28"/>
          <w14:ligatures w14:val="standardContextual"/>
        </w:rPr>
        <w:t>, Андерсон акцентирует символическую и медийную сторону формирования национального сознания. Появление печатных изданий, газет и школ создало у людей ощущение единства с теми, кого они никогда не встречали. Национальное сознание у Андерсона формируется через репетицию ритуалов, чтение одних и тех же текстов и участие в общих «временах нации» (например, национальных праздниках).</w:t>
      </w:r>
    </w:p>
    <w:p w14:paraId="6E416CCF" w14:textId="1C683EDB"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С конструктивистской точки зрения Эрика </w:t>
      </w:r>
      <w:proofErr w:type="spellStart"/>
      <w:r w:rsidRPr="00CF479B">
        <w:rPr>
          <w:rFonts w:ascii="Times New Roman" w:eastAsia="Calibri" w:hAnsi="Times New Roman" w:cs="Times New Roman"/>
          <w:kern w:val="2"/>
          <w:sz w:val="28"/>
          <w:szCs w:val="28"/>
          <w14:ligatures w14:val="standardContextual"/>
        </w:rPr>
        <w:t>Хобсбаума</w:t>
      </w:r>
      <w:proofErr w:type="spellEnd"/>
      <w:r w:rsidRPr="00CF479B">
        <w:rPr>
          <w:rFonts w:ascii="Times New Roman" w:eastAsia="Calibri" w:hAnsi="Times New Roman" w:cs="Times New Roman"/>
          <w:kern w:val="2"/>
          <w:sz w:val="28"/>
          <w:szCs w:val="28"/>
          <w14:ligatures w14:val="standardContextual"/>
        </w:rPr>
        <w:t xml:space="preserve">, это сознание не просто возникает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оно конструируется через институциональные усилия:</w:t>
      </w:r>
    </w:p>
    <w:p w14:paraId="5EF83F3A" w14:textId="4DAC4E59"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«Многие традиции, которые кажутся древними, на самом деле были изобретены недавно для укрепления национального единства» [6</w:t>
      </w:r>
      <w:r w:rsidR="000C7586">
        <w:rPr>
          <w:rFonts w:ascii="Times New Roman" w:eastAsia="Calibri" w:hAnsi="Times New Roman" w:cs="Times New Roman"/>
          <w:kern w:val="2"/>
          <w:sz w:val="28"/>
          <w:szCs w:val="28"/>
          <w14:ligatures w14:val="standardContextual"/>
        </w:rPr>
        <w:t>3</w:t>
      </w:r>
      <w:r w:rsidRPr="00CF479B">
        <w:rPr>
          <w:rFonts w:ascii="Times New Roman" w:eastAsia="Calibri" w:hAnsi="Times New Roman" w:cs="Times New Roman"/>
          <w:kern w:val="2"/>
          <w:sz w:val="28"/>
          <w:szCs w:val="28"/>
          <w14:ligatures w14:val="standardContextual"/>
        </w:rPr>
        <w:t>, с. 1].</w:t>
      </w:r>
    </w:p>
    <w:p w14:paraId="749E81FD" w14:textId="0C60E42E"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proofErr w:type="spellStart"/>
      <w:r w:rsidRPr="00CF479B">
        <w:rPr>
          <w:rFonts w:ascii="Times New Roman" w:eastAsia="Calibri" w:hAnsi="Times New Roman" w:cs="Times New Roman"/>
          <w:kern w:val="2"/>
          <w:sz w:val="28"/>
          <w:szCs w:val="28"/>
          <w14:ligatures w14:val="standardContextual"/>
        </w:rPr>
        <w:t>Хобсбаум</w:t>
      </w:r>
      <w:proofErr w:type="spellEnd"/>
      <w:r w:rsidRPr="00CF479B">
        <w:rPr>
          <w:rFonts w:ascii="Times New Roman" w:eastAsia="Calibri" w:hAnsi="Times New Roman" w:cs="Times New Roman"/>
          <w:kern w:val="2"/>
          <w:sz w:val="28"/>
          <w:szCs w:val="28"/>
          <w14:ligatures w14:val="standardContextual"/>
        </w:rPr>
        <w:t xml:space="preserve"> вскрывает процесс производства символического капитала нации: гимны, флаги, школьные учебники, ритуалы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всё это может быть относительно новым, но представляется как «вечное» и «естественное». Его анализ демонстрирует, что национальное сознание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это продукт исторического воображения, легитимирующий политическую реальность.</w:t>
      </w:r>
    </w:p>
    <w:p w14:paraId="3FD4C7F1" w14:textId="38796478" w:rsidR="00E30439"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Современные теории идентичности, такие как у Стюарта Холла, радикализируют представление о национальном как текучем и многосоставном. Согласно Стюарту Холлу, идентичность не является неизменной или изначально заданной сущностью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напротив, она формируется и переосмысливается в ходе непрерывного культурного и исторического процесса [13]. Холл позволяет рассматривать национальное сознание как постоянно переписываемый нарратив, зависящий от контекста (например, колониального или постколониального), медиа-дискурса и политических настроений. </w:t>
      </w:r>
      <w:r w:rsidR="00E30439" w:rsidRPr="00E30439">
        <w:rPr>
          <w:rFonts w:ascii="Times New Roman" w:eastAsia="Calibri" w:hAnsi="Times New Roman" w:cs="Times New Roman"/>
          <w:kern w:val="2"/>
          <w:sz w:val="28"/>
          <w:szCs w:val="28"/>
          <w14:ligatures w14:val="standardContextual"/>
        </w:rPr>
        <w:t>Таким образом, нация становится пространством, в котором пересекаются и соперничают разные дискурсы идентичности и власти.</w:t>
      </w:r>
    </w:p>
    <w:p w14:paraId="5A181F4F" w14:textId="3D02FBB9"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lastRenderedPageBreak/>
        <w:t>Американская исследовательница Лия Гринфельд считает, что национальное сознание представляет собой тип мышления, формирующий представление о социальной и политической реальности в виде суверенного сообщества, объединённого общей, всеохватывающей идентичностью [6</w:t>
      </w:r>
      <w:r w:rsidR="000C7586">
        <w:rPr>
          <w:rFonts w:ascii="Times New Roman" w:eastAsia="Calibri" w:hAnsi="Times New Roman" w:cs="Times New Roman"/>
          <w:kern w:val="2"/>
          <w:sz w:val="28"/>
          <w:szCs w:val="28"/>
          <w14:ligatures w14:val="standardContextual"/>
        </w:rPr>
        <w:t>6</w:t>
      </w:r>
      <w:r w:rsidRPr="00CF479B">
        <w:rPr>
          <w:rFonts w:ascii="Times New Roman" w:eastAsia="Calibri" w:hAnsi="Times New Roman" w:cs="Times New Roman"/>
          <w:kern w:val="2"/>
          <w:sz w:val="28"/>
          <w:szCs w:val="28"/>
          <w14:ligatures w14:val="standardContextual"/>
        </w:rPr>
        <w:t>].</w:t>
      </w:r>
      <w:r w:rsidR="00E30439">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Её подход акцентирует социальную и политическую активность национального сознания как инструмента коллективной самоорганизации. Это позволяет рассматривать нацию не только как культурный или политический объект, но как субъект исторической воли.</w:t>
      </w:r>
    </w:p>
    <w:p w14:paraId="6A75F376" w14:textId="146247F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Особое развитие концепция получила в арабской мысли XX века. В условиях деколонизации и модернизации мыслители, такие как </w:t>
      </w:r>
      <w:proofErr w:type="spellStart"/>
      <w:r w:rsidRPr="00CF479B">
        <w:rPr>
          <w:rFonts w:ascii="Times New Roman" w:eastAsia="Calibri" w:hAnsi="Times New Roman" w:cs="Times New Roman"/>
          <w:kern w:val="2"/>
          <w:sz w:val="28"/>
          <w:szCs w:val="28"/>
          <w14:ligatures w14:val="standardContextual"/>
        </w:rPr>
        <w:t>Абд</w:t>
      </w:r>
      <w:proofErr w:type="spellEnd"/>
      <w:r w:rsidRPr="00CF479B">
        <w:rPr>
          <w:rFonts w:ascii="Times New Roman" w:eastAsia="Calibri" w:hAnsi="Times New Roman" w:cs="Times New Roman"/>
          <w:kern w:val="2"/>
          <w:sz w:val="28"/>
          <w:szCs w:val="28"/>
          <w14:ligatures w14:val="standardContextual"/>
        </w:rPr>
        <w:t xml:space="preserve"> ар-Рахман </w:t>
      </w:r>
      <w:r w:rsidR="00D179F3">
        <w:rPr>
          <w:rFonts w:ascii="Times New Roman" w:eastAsia="Calibri" w:hAnsi="Times New Roman" w:cs="Times New Roman"/>
          <w:kern w:val="2"/>
          <w:sz w:val="28"/>
          <w:szCs w:val="28"/>
          <w14:ligatures w14:val="standardContextual"/>
        </w:rPr>
        <w:t>ал-</w:t>
      </w:r>
      <w:proofErr w:type="spellStart"/>
      <w:r w:rsidR="00B81B21">
        <w:rPr>
          <w:rFonts w:ascii="Times New Roman" w:eastAsia="Calibri" w:hAnsi="Times New Roman" w:cs="Times New Roman"/>
          <w:kern w:val="2"/>
          <w:sz w:val="28"/>
          <w:szCs w:val="28"/>
          <w14:ligatures w14:val="standardContextual"/>
        </w:rPr>
        <w:t>Кауакиби</w:t>
      </w:r>
      <w:proofErr w:type="spellEnd"/>
      <w:r w:rsidRPr="00CF479B">
        <w:rPr>
          <w:rFonts w:ascii="Times New Roman" w:eastAsia="Calibri" w:hAnsi="Times New Roman" w:cs="Times New Roman"/>
          <w:kern w:val="2"/>
          <w:sz w:val="28"/>
          <w:szCs w:val="28"/>
          <w14:ligatures w14:val="standardContextual"/>
        </w:rPr>
        <w:t xml:space="preserve"> и Мишель </w:t>
      </w:r>
      <w:proofErr w:type="spellStart"/>
      <w:r w:rsidRPr="00CF479B">
        <w:rPr>
          <w:rFonts w:ascii="Times New Roman" w:eastAsia="Calibri" w:hAnsi="Times New Roman" w:cs="Times New Roman"/>
          <w:kern w:val="2"/>
          <w:sz w:val="28"/>
          <w:szCs w:val="28"/>
          <w14:ligatures w14:val="standardContextual"/>
        </w:rPr>
        <w:t>Афляк</w:t>
      </w:r>
      <w:proofErr w:type="spellEnd"/>
      <w:r w:rsidRPr="00CF479B">
        <w:rPr>
          <w:rFonts w:ascii="Times New Roman" w:eastAsia="Calibri" w:hAnsi="Times New Roman" w:cs="Times New Roman"/>
          <w:kern w:val="2"/>
          <w:sz w:val="28"/>
          <w:szCs w:val="28"/>
          <w14:ligatures w14:val="standardContextual"/>
        </w:rPr>
        <w:t>, поднимали вопросы не просто культурной идентичности, но и активного национального сознания как формы сопротивления и мобилизации.</w:t>
      </w:r>
    </w:p>
    <w:p w14:paraId="4A09E6EF" w14:textId="303B7A1F"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proofErr w:type="spellStart"/>
      <w:r w:rsidRPr="00CF479B">
        <w:rPr>
          <w:rFonts w:ascii="Times New Roman" w:eastAsia="Calibri" w:hAnsi="Times New Roman" w:cs="Times New Roman"/>
          <w:kern w:val="2"/>
          <w:sz w:val="28"/>
          <w:szCs w:val="28"/>
          <w14:ligatures w14:val="standardContextual"/>
        </w:rPr>
        <w:t>Абд</w:t>
      </w:r>
      <w:proofErr w:type="spellEnd"/>
      <w:r w:rsidRPr="00CF479B">
        <w:rPr>
          <w:rFonts w:ascii="Times New Roman" w:eastAsia="Calibri" w:hAnsi="Times New Roman" w:cs="Times New Roman"/>
          <w:kern w:val="2"/>
          <w:sz w:val="28"/>
          <w:szCs w:val="28"/>
          <w14:ligatures w14:val="standardContextual"/>
        </w:rPr>
        <w:t xml:space="preserve"> ар-Рахман </w:t>
      </w:r>
      <w:r w:rsidR="00D179F3">
        <w:rPr>
          <w:rFonts w:ascii="Times New Roman" w:eastAsia="Calibri" w:hAnsi="Times New Roman" w:cs="Times New Roman"/>
          <w:kern w:val="2"/>
          <w:sz w:val="28"/>
          <w:szCs w:val="28"/>
          <w14:ligatures w14:val="standardContextual"/>
        </w:rPr>
        <w:t>ал-</w:t>
      </w:r>
      <w:proofErr w:type="spellStart"/>
      <w:r w:rsidR="00B81B21">
        <w:rPr>
          <w:rFonts w:ascii="Times New Roman" w:eastAsia="Calibri" w:hAnsi="Times New Roman" w:cs="Times New Roman"/>
          <w:kern w:val="2"/>
          <w:sz w:val="28"/>
          <w:szCs w:val="28"/>
          <w14:ligatures w14:val="standardContextual"/>
        </w:rPr>
        <w:t>Кауакиби</w:t>
      </w:r>
      <w:proofErr w:type="spellEnd"/>
      <w:r w:rsidRPr="00CF479B">
        <w:rPr>
          <w:rFonts w:ascii="Times New Roman" w:eastAsia="Calibri" w:hAnsi="Times New Roman" w:cs="Times New Roman"/>
          <w:kern w:val="2"/>
          <w:sz w:val="28"/>
          <w:szCs w:val="28"/>
          <w14:ligatures w14:val="standardContextual"/>
        </w:rPr>
        <w:t xml:space="preserve"> в своём труде </w:t>
      </w:r>
      <w:r w:rsidRPr="00ED34B8">
        <w:rPr>
          <w:rFonts w:ascii="Times New Roman" w:eastAsia="Calibri" w:hAnsi="Times New Roman" w:cs="Times New Roman"/>
          <w:i/>
          <w:iCs/>
          <w:kern w:val="2"/>
          <w:sz w:val="28"/>
          <w:szCs w:val="28"/>
          <w14:ligatures w14:val="standardContextual"/>
        </w:rPr>
        <w:t>«Природа тирании</w:t>
      </w:r>
      <w:r w:rsidR="00821E51">
        <w:rPr>
          <w:rFonts w:ascii="Times New Roman" w:eastAsia="Calibri" w:hAnsi="Times New Roman" w:cs="Times New Roman"/>
          <w:i/>
          <w:iCs/>
          <w:kern w:val="2"/>
          <w:sz w:val="28"/>
          <w:szCs w:val="28"/>
          <w14:ligatures w14:val="standardContextual"/>
        </w:rPr>
        <w:t xml:space="preserve"> и пагубность рабства</w:t>
      </w:r>
      <w:r w:rsidRPr="00ED34B8">
        <w:rPr>
          <w:rFonts w:ascii="Times New Roman" w:eastAsia="Calibri" w:hAnsi="Times New Roman" w:cs="Times New Roman"/>
          <w:i/>
          <w:iCs/>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подчёркивал:</w:t>
      </w:r>
    </w:p>
    <w:p w14:paraId="78ED3C55" w14:textId="4B905D56"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«Тирания переворачивает истины в умах: справедливость кажется несправедливостью, несправедливость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справедливостью, реформы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разрушением, разрушение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реформами...» [2</w:t>
      </w:r>
      <w:r w:rsidR="009A2042">
        <w:rPr>
          <w:rFonts w:ascii="Times New Roman" w:eastAsia="Calibri" w:hAnsi="Times New Roman" w:cs="Times New Roman"/>
          <w:kern w:val="2"/>
          <w:sz w:val="28"/>
          <w:szCs w:val="28"/>
          <w14:ligatures w14:val="standardContextual"/>
        </w:rPr>
        <w:t>9</w:t>
      </w:r>
      <w:r w:rsidRPr="00CF479B">
        <w:rPr>
          <w:rFonts w:ascii="Times New Roman" w:eastAsia="Calibri" w:hAnsi="Times New Roman" w:cs="Times New Roman"/>
          <w:kern w:val="2"/>
          <w:sz w:val="28"/>
          <w:szCs w:val="28"/>
          <w14:ligatures w14:val="standardContextual"/>
        </w:rPr>
        <w:t>].</w:t>
      </w:r>
    </w:p>
    <w:p w14:paraId="40307D18" w14:textId="4095F1C9" w:rsidR="00CF479B" w:rsidRPr="00CF479B" w:rsidRDefault="00D179F3"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Ал-</w:t>
      </w:r>
      <w:proofErr w:type="spellStart"/>
      <w:r w:rsidR="00B81B21">
        <w:rPr>
          <w:rFonts w:ascii="Times New Roman" w:eastAsia="Calibri" w:hAnsi="Times New Roman" w:cs="Times New Roman"/>
          <w:kern w:val="2"/>
          <w:sz w:val="28"/>
          <w:szCs w:val="28"/>
          <w14:ligatures w14:val="standardContextual"/>
        </w:rPr>
        <w:t>Кауакиби</w:t>
      </w:r>
      <w:proofErr w:type="spellEnd"/>
      <w:r w:rsidR="00CF479B" w:rsidRPr="00CF479B">
        <w:rPr>
          <w:rFonts w:ascii="Times New Roman" w:eastAsia="Calibri" w:hAnsi="Times New Roman" w:cs="Times New Roman"/>
          <w:kern w:val="2"/>
          <w:sz w:val="28"/>
          <w:szCs w:val="28"/>
          <w14:ligatures w14:val="standardContextual"/>
        </w:rPr>
        <w:t xml:space="preserve"> рассматривает национальное сознание как средство освобождения от тирании и восстановления справедливости. Его идеи стали важным вкладом в формирование арабского национализма и стремления к независимости.</w:t>
      </w:r>
    </w:p>
    <w:p w14:paraId="1F3BD112" w14:textId="7777777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Мишель </w:t>
      </w:r>
      <w:proofErr w:type="spellStart"/>
      <w:r w:rsidRPr="00CF479B">
        <w:rPr>
          <w:rFonts w:ascii="Times New Roman" w:eastAsia="Calibri" w:hAnsi="Times New Roman" w:cs="Times New Roman"/>
          <w:kern w:val="2"/>
          <w:sz w:val="28"/>
          <w:szCs w:val="28"/>
          <w14:ligatures w14:val="standardContextual"/>
        </w:rPr>
        <w:t>Афляк</w:t>
      </w:r>
      <w:proofErr w:type="spellEnd"/>
      <w:r w:rsidRPr="00CF479B">
        <w:rPr>
          <w:rFonts w:ascii="Times New Roman" w:eastAsia="Calibri" w:hAnsi="Times New Roman" w:cs="Times New Roman"/>
          <w:kern w:val="2"/>
          <w:sz w:val="28"/>
          <w:szCs w:val="28"/>
          <w14:ligatures w14:val="standardContextual"/>
        </w:rPr>
        <w:t>, один из основателей Баасистской партии, в своей речи «В память об арабском пророке» заявил:</w:t>
      </w:r>
    </w:p>
    <w:p w14:paraId="54D060BA" w14:textId="1370AEAC"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«Настанет день, когда националисты окажутся единственными защитниками ислама. Им придётся придать ему особое значение, если они хотят, чтобы арабская нация имела вескую причину для существования» [3</w:t>
      </w:r>
      <w:r w:rsidR="009A2042">
        <w:rPr>
          <w:rFonts w:ascii="Times New Roman" w:eastAsia="Calibri" w:hAnsi="Times New Roman" w:cs="Times New Roman"/>
          <w:kern w:val="2"/>
          <w:sz w:val="28"/>
          <w:szCs w:val="28"/>
          <w14:ligatures w14:val="standardContextual"/>
        </w:rPr>
        <w:t>2</w:t>
      </w:r>
      <w:r w:rsidRPr="00CF479B">
        <w:rPr>
          <w:rFonts w:ascii="Times New Roman" w:eastAsia="Calibri" w:hAnsi="Times New Roman" w:cs="Times New Roman"/>
          <w:kern w:val="2"/>
          <w:sz w:val="28"/>
          <w:szCs w:val="28"/>
          <w14:ligatures w14:val="standardContextual"/>
        </w:rPr>
        <w:t>].</w:t>
      </w:r>
    </w:p>
    <w:p w14:paraId="591B9A75" w14:textId="3E6A36F2" w:rsidR="00CF479B" w:rsidRPr="00CF479B" w:rsidRDefault="00ED34B8"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ED34B8">
        <w:rPr>
          <w:rFonts w:ascii="Times New Roman" w:eastAsia="Calibri" w:hAnsi="Times New Roman" w:cs="Times New Roman"/>
          <w:kern w:val="2"/>
          <w:sz w:val="28"/>
          <w:szCs w:val="28"/>
          <w14:ligatures w14:val="standardContextual"/>
        </w:rPr>
        <w:t xml:space="preserve">Эта мысль </w:t>
      </w:r>
      <w:proofErr w:type="spellStart"/>
      <w:r w:rsidRPr="00ED34B8">
        <w:rPr>
          <w:rFonts w:ascii="Times New Roman" w:eastAsia="Calibri" w:hAnsi="Times New Roman" w:cs="Times New Roman"/>
          <w:kern w:val="2"/>
          <w:sz w:val="28"/>
          <w:szCs w:val="28"/>
          <w14:ligatures w14:val="standardContextual"/>
        </w:rPr>
        <w:t>Афляка</w:t>
      </w:r>
      <w:proofErr w:type="spellEnd"/>
      <w:r w:rsidRPr="00ED34B8">
        <w:rPr>
          <w:rFonts w:ascii="Times New Roman" w:eastAsia="Calibri" w:hAnsi="Times New Roman" w:cs="Times New Roman"/>
          <w:kern w:val="2"/>
          <w:sz w:val="28"/>
          <w:szCs w:val="28"/>
          <w14:ligatures w14:val="standardContextual"/>
        </w:rPr>
        <w:t xml:space="preserve"> важна в исследуемом контексте, поскольку она демонстрирует попытку соединить религиозное и национальное измерения идентичности. В его интерпретации ислам становится не столько догматической системой, сколько культурным и символическим основанием для консолидации арабского национального сознания, что придаёт понятию нации дополнительный экзистенциальный смысл.</w:t>
      </w:r>
      <w:r>
        <w:rPr>
          <w:rFonts w:ascii="Times New Roman" w:eastAsia="Calibri" w:hAnsi="Times New Roman" w:cs="Times New Roman"/>
          <w:kern w:val="2"/>
          <w:sz w:val="28"/>
          <w:szCs w:val="28"/>
          <w14:ligatures w14:val="standardContextual"/>
        </w:rPr>
        <w:t xml:space="preserve"> Другими словами, </w:t>
      </w:r>
      <w:proofErr w:type="spellStart"/>
      <w:r w:rsidR="00CF479B" w:rsidRPr="00CF479B">
        <w:rPr>
          <w:rFonts w:ascii="Times New Roman" w:eastAsia="Calibri" w:hAnsi="Times New Roman" w:cs="Times New Roman"/>
          <w:kern w:val="2"/>
          <w:sz w:val="28"/>
          <w:szCs w:val="28"/>
          <w14:ligatures w14:val="standardContextual"/>
        </w:rPr>
        <w:t>Афляк</w:t>
      </w:r>
      <w:proofErr w:type="spellEnd"/>
      <w:r w:rsidR="00CF479B" w:rsidRPr="00CF479B">
        <w:rPr>
          <w:rFonts w:ascii="Times New Roman" w:eastAsia="Calibri" w:hAnsi="Times New Roman" w:cs="Times New Roman"/>
          <w:kern w:val="2"/>
          <w:sz w:val="28"/>
          <w:szCs w:val="28"/>
          <w14:ligatures w14:val="standardContextual"/>
        </w:rPr>
        <w:t xml:space="preserve"> связывает национальное сознание с духовными и культурными ценностями, подчёркивая необходимость переосмысления религиозного наследия в контексте национального возрождения. Его подход объединяет элементы арабской идентичности, культуры и политики в единую концепцию.</w:t>
      </w:r>
    </w:p>
    <w:p w14:paraId="13016102" w14:textId="440C84D5"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Таким образом, национальное сознание в арабском контексте становится неотъемлемой частью борьбы за независимость, культурное возрождение и политическую мобилизацию. Оно формируется под влиянием как внутренних факторов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исторической памяти, языка, культуры,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так и внешних вызовов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колониализма, глобализации, политического давления.</w:t>
      </w:r>
    </w:p>
    <w:p w14:paraId="36F34FC9" w14:textId="7777777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В результате рассмотрения понятий «национальная идентичность» и «национальное сознание» становится очевидным, что оба феномена </w:t>
      </w:r>
      <w:r w:rsidRPr="00CF479B">
        <w:rPr>
          <w:rFonts w:ascii="Times New Roman" w:eastAsia="Calibri" w:hAnsi="Times New Roman" w:cs="Times New Roman"/>
          <w:kern w:val="2"/>
          <w:sz w:val="28"/>
          <w:szCs w:val="28"/>
          <w14:ligatures w14:val="standardContextual"/>
        </w:rPr>
        <w:lastRenderedPageBreak/>
        <w:t>представляют собой неустойчивые и многослойные конструкции, находящиеся в постоянном процессе формирования и переосмысления. Идентичность не является фиксированной сущностью, унаследованной раз и навсегда, а выступает как продукт взаимодействия истории, культуры, языка, памяти и политических обстоятельств. Модернизация, особенно в арабском мире, выявляет уязвимость традиционных форм идентичности перед вызовами глобализации, колониального наследия, внутренней фрагментации и смены парадигм. Вместе с тем, она открывает возможности для её обновления на основе сознательного выбора, критической рефлексии и культурного диалога.</w:t>
      </w:r>
    </w:p>
    <w:p w14:paraId="2F48A57E" w14:textId="46D00BAA"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Национальное сознание в таком контексте уже не может опираться только на единую этническую или религиозную основу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оно требует интеграции множества факторов, включая гражданскую принадлежность, политическое участие и символическую репрезентацию. Это особенно важно в постколониальных и трансформационных обществах, где нации вынуждены пересобирать свою идентичность, балансируя между локальными корнями и глобальными процессами. Литература, искусство, медиа и образование становятся пространствами, в которых переопределяется представление о том, что значит «принадлежать» к определённой нации.</w:t>
      </w:r>
    </w:p>
    <w:p w14:paraId="11019397" w14:textId="7777777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Таким образом, понятия национальной идентичности и национального сознания в эпоху модернизации необходимо рассматривать не как устоявшиеся категории, а как изменчивые и конструируемые формы коллективного опыта, через которые общество осмысляет своё прошлое, настоящее и возможное будущее.</w:t>
      </w:r>
    </w:p>
    <w:p w14:paraId="07270E8D" w14:textId="7777777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4F7E83">
        <w:rPr>
          <w:rFonts w:ascii="Times New Roman" w:eastAsia="Calibri" w:hAnsi="Times New Roman" w:cs="Times New Roman"/>
          <w:b/>
          <w:bCs/>
          <w:i/>
          <w:iCs/>
          <w:kern w:val="2"/>
          <w:sz w:val="28"/>
          <w:szCs w:val="28"/>
          <w14:ligatures w14:val="standardContextual"/>
        </w:rPr>
        <w:t>Процесс модернизации</w:t>
      </w:r>
      <w:r w:rsidRPr="00CF479B">
        <w:rPr>
          <w:rFonts w:ascii="Times New Roman" w:eastAsia="Calibri" w:hAnsi="Times New Roman" w:cs="Times New Roman"/>
          <w:kern w:val="2"/>
          <w:sz w:val="28"/>
          <w:szCs w:val="28"/>
          <w14:ligatures w14:val="standardContextual"/>
        </w:rPr>
        <w:t>, сопровождающийся масштабными институциональными и культурными изменениями, оказывает глубокое воздействие на переосмысление национальной идентичности и сознания. В классической теории модернизация означала переход от традиционного общества к индустриальному, что сопровождалось секуляризацией, урбанизацией и формированием национальных институтов.</w:t>
      </w:r>
    </w:p>
    <w:p w14:paraId="0065FE2F" w14:textId="7777777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Одной из ключевых трансформаций становится смена модели исторического времени. Если в </w:t>
      </w:r>
      <w:proofErr w:type="spellStart"/>
      <w:r w:rsidRPr="00CF479B">
        <w:rPr>
          <w:rFonts w:ascii="Times New Roman" w:eastAsia="Calibri" w:hAnsi="Times New Roman" w:cs="Times New Roman"/>
          <w:kern w:val="2"/>
          <w:sz w:val="28"/>
          <w:szCs w:val="28"/>
          <w14:ligatures w14:val="standardContextual"/>
        </w:rPr>
        <w:t>донациональных</w:t>
      </w:r>
      <w:proofErr w:type="spellEnd"/>
      <w:r w:rsidRPr="00CF479B">
        <w:rPr>
          <w:rFonts w:ascii="Times New Roman" w:eastAsia="Calibri" w:hAnsi="Times New Roman" w:cs="Times New Roman"/>
          <w:kern w:val="2"/>
          <w:sz w:val="28"/>
          <w:szCs w:val="28"/>
          <w14:ligatures w14:val="standardContextual"/>
        </w:rPr>
        <w:t xml:space="preserve"> обществах идентичность основывалась на цикличности и коллективной памяти, то в модерном сознании доминирует прогрессистская линейность. Как отмечает Эрик </w:t>
      </w:r>
      <w:proofErr w:type="spellStart"/>
      <w:r w:rsidRPr="00CF479B">
        <w:rPr>
          <w:rFonts w:ascii="Times New Roman" w:eastAsia="Calibri" w:hAnsi="Times New Roman" w:cs="Times New Roman"/>
          <w:kern w:val="2"/>
          <w:sz w:val="28"/>
          <w:szCs w:val="28"/>
          <w14:ligatures w14:val="standardContextual"/>
        </w:rPr>
        <w:t>Хобсбаум</w:t>
      </w:r>
      <w:proofErr w:type="spellEnd"/>
      <w:r w:rsidRPr="00CF479B">
        <w:rPr>
          <w:rFonts w:ascii="Times New Roman" w:eastAsia="Calibri" w:hAnsi="Times New Roman" w:cs="Times New Roman"/>
          <w:kern w:val="2"/>
          <w:sz w:val="28"/>
          <w:szCs w:val="28"/>
          <w14:ligatures w14:val="standardContextual"/>
        </w:rPr>
        <w:t>:</w:t>
      </w:r>
    </w:p>
    <w:p w14:paraId="63D50513" w14:textId="7529F55D"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«Многие традиции, которые кажутся древними, на самом деле были изобретены недавно для укрепления национального единства» [6</w:t>
      </w:r>
      <w:r w:rsidR="009A2042">
        <w:rPr>
          <w:rFonts w:ascii="Times New Roman" w:eastAsia="Calibri" w:hAnsi="Times New Roman" w:cs="Times New Roman"/>
          <w:kern w:val="2"/>
          <w:sz w:val="28"/>
          <w:szCs w:val="28"/>
          <w14:ligatures w14:val="standardContextual"/>
        </w:rPr>
        <w:t>3</w:t>
      </w:r>
      <w:r w:rsidRPr="00CF479B">
        <w:rPr>
          <w:rFonts w:ascii="Times New Roman" w:eastAsia="Calibri" w:hAnsi="Times New Roman" w:cs="Times New Roman"/>
          <w:kern w:val="2"/>
          <w:sz w:val="28"/>
          <w:szCs w:val="28"/>
          <w14:ligatures w14:val="standardContextual"/>
        </w:rPr>
        <w:t>, с. 1].</w:t>
      </w:r>
      <w:r w:rsidRPr="00CF479B">
        <w:rPr>
          <w:rFonts w:ascii="Times New Roman" w:eastAsia="Calibri" w:hAnsi="Times New Roman" w:cs="Times New Roman"/>
          <w:kern w:val="2"/>
          <w:sz w:val="28"/>
          <w:szCs w:val="28"/>
          <w14:ligatures w14:val="standardContextual"/>
        </w:rPr>
        <w:br/>
        <w:t>Эта концепция показывает, что модернизация конструирует новые идентичности путём символического закрепления «традиций», нужных для мобилизации и легитимации власти.</w:t>
      </w:r>
    </w:p>
    <w:p w14:paraId="7E3085FD" w14:textId="7777777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В контексте колониализма модернизация часто носила навязанный характер. Эдвард Саид писал:</w:t>
      </w:r>
    </w:p>
    <w:p w14:paraId="26912C34" w14:textId="79A8F69B"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«Восток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это идея, имеющая историю и традицию мысли, образа, словаря, создаваемую и пересоздаваемую в соответствии с различными западными интересами»</w:t>
      </w:r>
      <w:r w:rsidR="00B81B21">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[14, с. 5].</w:t>
      </w:r>
      <w:r w:rsidR="009A2042">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 xml:space="preserve">Саид раскрывает, как модернизационные проекты представлялись как «миссия цивилизации», в то время как в действительности </w:t>
      </w:r>
      <w:r w:rsidRPr="00CF479B">
        <w:rPr>
          <w:rFonts w:ascii="Times New Roman" w:eastAsia="Calibri" w:hAnsi="Times New Roman" w:cs="Times New Roman"/>
          <w:kern w:val="2"/>
          <w:sz w:val="28"/>
          <w:szCs w:val="28"/>
          <w14:ligatures w14:val="standardContextual"/>
        </w:rPr>
        <w:lastRenderedPageBreak/>
        <w:t xml:space="preserve">они являлись формой эпистемологического и политического господства. Восток в этом нарративе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объект модернизации, лишённый собственной субъектности.</w:t>
      </w:r>
    </w:p>
    <w:p w14:paraId="2A5992F2" w14:textId="6302B88B" w:rsidR="00CF479B" w:rsidRPr="00821E51"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В</w:t>
      </w:r>
      <w:r w:rsidRPr="00821E51">
        <w:rPr>
          <w:rFonts w:ascii="Times New Roman" w:eastAsia="Calibri" w:hAnsi="Times New Roman" w:cs="Times New Roman"/>
          <w:kern w:val="2"/>
          <w:sz w:val="28"/>
          <w:szCs w:val="28"/>
          <w14:ligatures w14:val="standardContextual"/>
        </w:rPr>
        <w:t xml:space="preserve"> «</w:t>
      </w:r>
      <w:r w:rsidR="00D50F02" w:rsidRPr="00D50F02">
        <w:rPr>
          <w:rFonts w:ascii="Times New Roman" w:eastAsia="Calibri" w:hAnsi="Times New Roman" w:cs="Times New Roman"/>
          <w:i/>
          <w:iCs/>
          <w:kern w:val="2"/>
          <w:sz w:val="28"/>
          <w:szCs w:val="28"/>
          <w:lang w:val="en-MY" w:bidi="ar-EG"/>
          <w14:ligatures w14:val="standardContextual"/>
        </w:rPr>
        <w:t>The</w:t>
      </w:r>
      <w:r w:rsidR="00D50F02" w:rsidRPr="00821E51">
        <w:rPr>
          <w:rFonts w:ascii="Times New Roman" w:eastAsia="Calibri" w:hAnsi="Times New Roman" w:cs="Times New Roman"/>
          <w:kern w:val="2"/>
          <w:sz w:val="28"/>
          <w:szCs w:val="28"/>
          <w:lang w:bidi="ar-EG"/>
          <w14:ligatures w14:val="standardContextual"/>
        </w:rPr>
        <w:t xml:space="preserve"> </w:t>
      </w:r>
      <w:r w:rsidRPr="00D50F02">
        <w:rPr>
          <w:rFonts w:ascii="Times New Roman" w:eastAsia="Calibri" w:hAnsi="Times New Roman" w:cs="Times New Roman"/>
          <w:i/>
          <w:iCs/>
          <w:kern w:val="2"/>
          <w:sz w:val="28"/>
          <w:szCs w:val="28"/>
          <w:lang w:val="en-MY"/>
          <w14:ligatures w14:val="standardContextual"/>
        </w:rPr>
        <w:t>Wretched</w:t>
      </w:r>
      <w:r w:rsidRPr="00821E51">
        <w:rPr>
          <w:rFonts w:ascii="Times New Roman" w:eastAsia="Calibri" w:hAnsi="Times New Roman" w:cs="Times New Roman"/>
          <w:i/>
          <w:iCs/>
          <w:kern w:val="2"/>
          <w:sz w:val="28"/>
          <w:szCs w:val="28"/>
          <w14:ligatures w14:val="standardContextual"/>
        </w:rPr>
        <w:t xml:space="preserve"> </w:t>
      </w:r>
      <w:r w:rsidRPr="00D50F02">
        <w:rPr>
          <w:rFonts w:ascii="Times New Roman" w:eastAsia="Calibri" w:hAnsi="Times New Roman" w:cs="Times New Roman"/>
          <w:i/>
          <w:iCs/>
          <w:kern w:val="2"/>
          <w:sz w:val="28"/>
          <w:szCs w:val="28"/>
          <w:lang w:val="en-MY"/>
          <w14:ligatures w14:val="standardContextual"/>
        </w:rPr>
        <w:t>of</w:t>
      </w:r>
      <w:r w:rsidRPr="00821E51">
        <w:rPr>
          <w:rFonts w:ascii="Times New Roman" w:eastAsia="Calibri" w:hAnsi="Times New Roman" w:cs="Times New Roman"/>
          <w:i/>
          <w:iCs/>
          <w:kern w:val="2"/>
          <w:sz w:val="28"/>
          <w:szCs w:val="28"/>
          <w14:ligatures w14:val="standardContextual"/>
        </w:rPr>
        <w:t xml:space="preserve"> </w:t>
      </w:r>
      <w:r w:rsidRPr="00D50F02">
        <w:rPr>
          <w:rFonts w:ascii="Times New Roman" w:eastAsia="Calibri" w:hAnsi="Times New Roman" w:cs="Times New Roman"/>
          <w:i/>
          <w:iCs/>
          <w:kern w:val="2"/>
          <w:sz w:val="28"/>
          <w:szCs w:val="28"/>
          <w:lang w:val="en-MY"/>
          <w14:ligatures w14:val="standardContextual"/>
        </w:rPr>
        <w:t>the</w:t>
      </w:r>
      <w:r w:rsidRPr="00821E51">
        <w:rPr>
          <w:rFonts w:ascii="Times New Roman" w:eastAsia="Calibri" w:hAnsi="Times New Roman" w:cs="Times New Roman"/>
          <w:i/>
          <w:iCs/>
          <w:kern w:val="2"/>
          <w:sz w:val="28"/>
          <w:szCs w:val="28"/>
          <w14:ligatures w14:val="standardContextual"/>
        </w:rPr>
        <w:t xml:space="preserve"> </w:t>
      </w:r>
      <w:r w:rsidRPr="00D50F02">
        <w:rPr>
          <w:rFonts w:ascii="Times New Roman" w:eastAsia="Calibri" w:hAnsi="Times New Roman" w:cs="Times New Roman"/>
          <w:i/>
          <w:iCs/>
          <w:kern w:val="2"/>
          <w:sz w:val="28"/>
          <w:szCs w:val="28"/>
          <w:lang w:val="en-MY"/>
          <w14:ligatures w14:val="standardContextual"/>
        </w:rPr>
        <w:t>Earth</w:t>
      </w:r>
      <w:r w:rsidRPr="00821E51">
        <w:rPr>
          <w:rFonts w:ascii="Times New Roman" w:eastAsia="Calibri" w:hAnsi="Times New Roman" w:cs="Times New Roman"/>
          <w:i/>
          <w:iCs/>
          <w:kern w:val="2"/>
          <w:sz w:val="28"/>
          <w:szCs w:val="28"/>
          <w14:ligatures w14:val="standardContextual"/>
        </w:rPr>
        <w:t>»</w:t>
      </w:r>
      <w:r w:rsidRPr="00821E51">
        <w:rPr>
          <w:rFonts w:ascii="Times New Roman" w:eastAsia="Calibri" w:hAnsi="Times New Roman" w:cs="Times New Roman"/>
          <w:kern w:val="2"/>
          <w:sz w:val="28"/>
          <w:szCs w:val="28"/>
          <w14:ligatures w14:val="standardContextual"/>
        </w:rPr>
        <w:t xml:space="preserve"> </w:t>
      </w:r>
      <w:r w:rsidR="00D50F02" w:rsidRPr="00821E51">
        <w:rPr>
          <w:rFonts w:ascii="Times New Roman" w:eastAsia="Calibri" w:hAnsi="Times New Roman" w:cs="Arial"/>
          <w:kern w:val="2"/>
          <w:sz w:val="28"/>
          <w14:ligatures w14:val="standardContextual"/>
        </w:rPr>
        <w:t>(«</w:t>
      </w:r>
      <w:r w:rsidR="00D50F02" w:rsidRPr="00CF479B">
        <w:rPr>
          <w:rFonts w:ascii="Times New Roman" w:eastAsia="Calibri" w:hAnsi="Times New Roman" w:cs="Arial"/>
          <w:i/>
          <w:iCs/>
          <w:kern w:val="2"/>
          <w:sz w:val="28"/>
          <w14:ligatures w14:val="standardContextual"/>
        </w:rPr>
        <w:t>Изгои</w:t>
      </w:r>
      <w:r w:rsidR="00D50F02" w:rsidRPr="00821E51">
        <w:rPr>
          <w:rFonts w:ascii="Times New Roman" w:eastAsia="Calibri" w:hAnsi="Times New Roman" w:cs="Arial"/>
          <w:i/>
          <w:iCs/>
          <w:kern w:val="2"/>
          <w:sz w:val="28"/>
          <w14:ligatures w14:val="standardContextual"/>
        </w:rPr>
        <w:t xml:space="preserve"> </w:t>
      </w:r>
      <w:r w:rsidR="00D50F02" w:rsidRPr="00CF479B">
        <w:rPr>
          <w:rFonts w:ascii="Times New Roman" w:eastAsia="Calibri" w:hAnsi="Times New Roman" w:cs="Arial"/>
          <w:i/>
          <w:iCs/>
          <w:kern w:val="2"/>
          <w:sz w:val="28"/>
          <w14:ligatures w14:val="standardContextual"/>
        </w:rPr>
        <w:t>земли</w:t>
      </w:r>
      <w:r w:rsidR="00D50F02" w:rsidRPr="00821E51">
        <w:rPr>
          <w:rFonts w:ascii="Times New Roman" w:eastAsia="Calibri" w:hAnsi="Times New Roman" w:cs="Arial"/>
          <w:i/>
          <w:iCs/>
          <w:kern w:val="2"/>
          <w:sz w:val="28"/>
          <w14:ligatures w14:val="standardContextual"/>
        </w:rPr>
        <w:t>»</w:t>
      </w:r>
      <w:r w:rsidR="00D50F02" w:rsidRPr="00821E51">
        <w:rPr>
          <w:rFonts w:ascii="Times New Roman" w:eastAsia="Calibri" w:hAnsi="Times New Roman" w:cs="Arial"/>
          <w:kern w:val="2"/>
          <w:sz w:val="28"/>
          <w14:ligatures w14:val="standardContextual"/>
        </w:rPr>
        <w:t xml:space="preserve">, 1961) </w:t>
      </w:r>
      <w:r w:rsidRPr="00CF479B">
        <w:rPr>
          <w:rFonts w:ascii="Times New Roman" w:eastAsia="Calibri" w:hAnsi="Times New Roman" w:cs="Times New Roman"/>
          <w:kern w:val="2"/>
          <w:sz w:val="28"/>
          <w:szCs w:val="28"/>
          <w14:ligatures w14:val="standardContextual"/>
        </w:rPr>
        <w:t>Франц</w:t>
      </w:r>
      <w:r w:rsidRPr="00821E51">
        <w:rPr>
          <w:rFonts w:ascii="Times New Roman" w:eastAsia="Calibri" w:hAnsi="Times New Roman" w:cs="Times New Roman"/>
          <w:kern w:val="2"/>
          <w:sz w:val="28"/>
          <w:szCs w:val="28"/>
          <w14:ligatures w14:val="standardContextual"/>
        </w:rPr>
        <w:t xml:space="preserve"> </w:t>
      </w:r>
      <w:proofErr w:type="spellStart"/>
      <w:r w:rsidRPr="00CF479B">
        <w:rPr>
          <w:rFonts w:ascii="Times New Roman" w:eastAsia="Calibri" w:hAnsi="Times New Roman" w:cs="Times New Roman"/>
          <w:kern w:val="2"/>
          <w:sz w:val="28"/>
          <w:szCs w:val="28"/>
          <w14:ligatures w14:val="standardContextual"/>
        </w:rPr>
        <w:t>Фанон</w:t>
      </w:r>
      <w:proofErr w:type="spellEnd"/>
      <w:r w:rsidRPr="00821E51">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подчёркивает</w:t>
      </w:r>
      <w:r w:rsidRPr="00821E51">
        <w:rPr>
          <w:rFonts w:ascii="Times New Roman" w:eastAsia="Calibri" w:hAnsi="Times New Roman" w:cs="Times New Roman"/>
          <w:kern w:val="2"/>
          <w:sz w:val="28"/>
          <w:szCs w:val="28"/>
          <w14:ligatures w14:val="standardContextual"/>
        </w:rPr>
        <w:t>:</w:t>
      </w:r>
    </w:p>
    <w:p w14:paraId="49670F67" w14:textId="23F6394E"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«Колонизатор всеми силами стремится заставить колонизированного признать неполноценность его культуры, сведённой до уровня инстинктивного поведения, убедить его в нереальности существования его «нации» и, в конечном итоге, в биологической ущербности самого себя» [16, с. 234].</w:t>
      </w:r>
      <w:r w:rsidR="009A2042">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 xml:space="preserve">Модернизация в условиях колониального насилия формирует расщеплённое сознание. Идентичность здесь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результат внутреннего конфликта между автохтонной культурой и колониально навязанной системой координат.</w:t>
      </w:r>
    </w:p>
    <w:p w14:paraId="11C6B2D2" w14:textId="7777777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proofErr w:type="spellStart"/>
      <w:r w:rsidRPr="00CF479B">
        <w:rPr>
          <w:rFonts w:ascii="Times New Roman" w:eastAsia="Calibri" w:hAnsi="Times New Roman" w:cs="Times New Roman"/>
          <w:kern w:val="2"/>
          <w:sz w:val="28"/>
          <w:szCs w:val="28"/>
          <w14:ligatures w14:val="standardContextual"/>
        </w:rPr>
        <w:t>Хоми</w:t>
      </w:r>
      <w:proofErr w:type="spellEnd"/>
      <w:r w:rsidRPr="00CF479B">
        <w:rPr>
          <w:rFonts w:ascii="Times New Roman" w:eastAsia="Calibri" w:hAnsi="Times New Roman" w:cs="Times New Roman"/>
          <w:kern w:val="2"/>
          <w:sz w:val="28"/>
          <w:szCs w:val="28"/>
          <w14:ligatures w14:val="standardContextual"/>
        </w:rPr>
        <w:t xml:space="preserve"> </w:t>
      </w:r>
      <w:proofErr w:type="spellStart"/>
      <w:r w:rsidRPr="00CF479B">
        <w:rPr>
          <w:rFonts w:ascii="Times New Roman" w:eastAsia="Calibri" w:hAnsi="Times New Roman" w:cs="Times New Roman"/>
          <w:kern w:val="2"/>
          <w:sz w:val="28"/>
          <w:szCs w:val="28"/>
          <w14:ligatures w14:val="standardContextual"/>
        </w:rPr>
        <w:t>Бхабха</w:t>
      </w:r>
      <w:proofErr w:type="spellEnd"/>
      <w:r w:rsidRPr="00CF479B">
        <w:rPr>
          <w:rFonts w:ascii="Times New Roman" w:eastAsia="Calibri" w:hAnsi="Times New Roman" w:cs="Times New Roman"/>
          <w:kern w:val="2"/>
          <w:sz w:val="28"/>
          <w:szCs w:val="28"/>
          <w14:ligatures w14:val="standardContextual"/>
        </w:rPr>
        <w:t xml:space="preserve"> развивает идею гибридности как производного от колониального давления:</w:t>
      </w:r>
    </w:p>
    <w:p w14:paraId="0EC6D1F2" w14:textId="2191222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«Культурная идентичность формируется не в подражании, а в пространстве различия, где нация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это не завершённая форма, а дискурсивная стратегия» [15, с. 148].</w:t>
      </w:r>
      <w:r w:rsidR="009A2042">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Такое «</w:t>
      </w:r>
      <w:r w:rsidR="00D978A2">
        <w:rPr>
          <w:rFonts w:ascii="Times New Roman" w:eastAsia="Calibri" w:hAnsi="Times New Roman" w:cs="Times New Roman"/>
          <w:kern w:val="2"/>
          <w:sz w:val="28"/>
          <w:szCs w:val="28"/>
          <w14:ligatures w14:val="standardContextual"/>
        </w:rPr>
        <w:t>промежуточное</w:t>
      </w:r>
      <w:r w:rsidRPr="00CF479B">
        <w:rPr>
          <w:rFonts w:ascii="Times New Roman" w:eastAsia="Calibri" w:hAnsi="Times New Roman" w:cs="Times New Roman"/>
          <w:kern w:val="2"/>
          <w:sz w:val="28"/>
          <w:szCs w:val="28"/>
          <w14:ligatures w14:val="standardContextual"/>
        </w:rPr>
        <w:t xml:space="preserve"> пространство» становится зоной неопределённости, но и возможной точкой креативного сопротивления, где рождаются новые формы идентичности и сознания.</w:t>
      </w:r>
    </w:p>
    <w:p w14:paraId="7C70F878" w14:textId="13C4F7C2"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Асад, анализируя секулярную модернизацию, пишет, что она не означает нейтралитета; она институционализирует определённые формы публичного поведения и исключает иные [6</w:t>
      </w:r>
      <w:r w:rsidR="009A2042">
        <w:rPr>
          <w:rFonts w:ascii="Times New Roman" w:eastAsia="Calibri" w:hAnsi="Times New Roman" w:cs="Times New Roman"/>
          <w:kern w:val="2"/>
          <w:sz w:val="28"/>
          <w:szCs w:val="28"/>
          <w14:ligatures w14:val="standardContextual"/>
        </w:rPr>
        <w:t>7</w:t>
      </w:r>
      <w:r w:rsidRPr="00CF479B">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br/>
        <w:t xml:space="preserve">Модернизация, по Асада,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это форма дисциплинарной нормализации, где религиозные и культурные практики адаптируются или вытесняются в пользу рациональной бюрократии и национального кодифицированного языка.</w:t>
      </w:r>
    </w:p>
    <w:p w14:paraId="610681A3" w14:textId="51DF3718" w:rsidR="00945587"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Саид в </w:t>
      </w:r>
      <w:r w:rsidR="00D50F02">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i/>
          <w:iCs/>
          <w:kern w:val="2"/>
          <w:sz w:val="28"/>
          <w:szCs w:val="28"/>
          <w:lang w:val="en-US"/>
          <w14:ligatures w14:val="standardContextual"/>
        </w:rPr>
        <w:t>Culture</w:t>
      </w:r>
      <w:r w:rsidRPr="00CF479B">
        <w:rPr>
          <w:rFonts w:ascii="Times New Roman" w:eastAsia="Calibri" w:hAnsi="Times New Roman" w:cs="Times New Roman"/>
          <w:i/>
          <w:iCs/>
          <w:kern w:val="2"/>
          <w:sz w:val="28"/>
          <w:szCs w:val="28"/>
          <w14:ligatures w14:val="standardContextual"/>
        </w:rPr>
        <w:t xml:space="preserve"> </w:t>
      </w:r>
      <w:r w:rsidRPr="00CF479B">
        <w:rPr>
          <w:rFonts w:ascii="Times New Roman" w:eastAsia="Calibri" w:hAnsi="Times New Roman" w:cs="Times New Roman"/>
          <w:i/>
          <w:iCs/>
          <w:kern w:val="2"/>
          <w:sz w:val="28"/>
          <w:szCs w:val="28"/>
          <w:lang w:val="en-US"/>
          <w14:ligatures w14:val="standardContextual"/>
        </w:rPr>
        <w:t>and</w:t>
      </w:r>
      <w:r w:rsidRPr="00CF479B">
        <w:rPr>
          <w:rFonts w:ascii="Times New Roman" w:eastAsia="Calibri" w:hAnsi="Times New Roman" w:cs="Times New Roman"/>
          <w:i/>
          <w:iCs/>
          <w:kern w:val="2"/>
          <w:sz w:val="28"/>
          <w:szCs w:val="28"/>
          <w14:ligatures w14:val="standardContextual"/>
        </w:rPr>
        <w:t xml:space="preserve"> </w:t>
      </w:r>
      <w:r w:rsidRPr="00CF479B">
        <w:rPr>
          <w:rFonts w:ascii="Times New Roman" w:eastAsia="Calibri" w:hAnsi="Times New Roman" w:cs="Times New Roman"/>
          <w:i/>
          <w:iCs/>
          <w:kern w:val="2"/>
          <w:sz w:val="28"/>
          <w:szCs w:val="28"/>
          <w:lang w:val="en-US"/>
          <w14:ligatures w14:val="standardContextual"/>
        </w:rPr>
        <w:t>Imperialism</w:t>
      </w:r>
      <w:r w:rsidR="00D50F02">
        <w:rPr>
          <w:rFonts w:ascii="Times New Roman" w:eastAsia="Calibri" w:hAnsi="Times New Roman" w:cs="Times New Roman"/>
          <w:i/>
          <w:iCs/>
          <w:kern w:val="2"/>
          <w:sz w:val="28"/>
          <w:szCs w:val="28"/>
          <w14:ligatures w14:val="standardContextual"/>
        </w:rPr>
        <w:t>» («Культура и Империализм»)</w:t>
      </w:r>
      <w:r w:rsidRPr="00CF479B">
        <w:rPr>
          <w:rFonts w:ascii="Times New Roman" w:eastAsia="Calibri" w:hAnsi="Times New Roman" w:cs="Times New Roman"/>
          <w:kern w:val="2"/>
          <w:sz w:val="28"/>
          <w:szCs w:val="28"/>
          <w14:ligatures w14:val="standardContextual"/>
        </w:rPr>
        <w:t xml:space="preserve"> подчёркивает, что повествование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это политический акт, то есть, тот, кто имеет право рассказывать историю, тот имеет власть формировать коллективное сознание</w:t>
      </w:r>
      <w:r w:rsidR="00945587">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[6</w:t>
      </w:r>
      <w:r w:rsidR="009A2042">
        <w:rPr>
          <w:rFonts w:ascii="Times New Roman" w:eastAsia="Calibri" w:hAnsi="Times New Roman" w:cs="Times New Roman"/>
          <w:kern w:val="2"/>
          <w:sz w:val="28"/>
          <w:szCs w:val="28"/>
          <w14:ligatures w14:val="standardContextual"/>
        </w:rPr>
        <w:t>8</w:t>
      </w:r>
      <w:r w:rsidRPr="00CF479B">
        <w:rPr>
          <w:rFonts w:ascii="Times New Roman" w:eastAsia="Calibri" w:hAnsi="Times New Roman" w:cs="Times New Roman"/>
          <w:kern w:val="2"/>
          <w:sz w:val="28"/>
          <w:szCs w:val="28"/>
          <w14:ligatures w14:val="standardContextual"/>
        </w:rPr>
        <w:t>].</w:t>
      </w:r>
      <w:r w:rsidR="00945587">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 xml:space="preserve">Именно поэтому модернизация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это не просто развитие институтов, а борьба за право интерпретировать прошлое и проектировать будущее. В этом смысле, национальное сознание формируется не менее через литературу и культуру, чем через экономику и политику.</w:t>
      </w:r>
      <w:r w:rsidR="00945587">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 xml:space="preserve">Он также замечает: «Ни одна культура не может существовать без противопоставления себя Другому. Именно в акте такого противопоставления культура становится </w:t>
      </w:r>
      <w:proofErr w:type="spellStart"/>
      <w:r w:rsidRPr="00CF479B">
        <w:rPr>
          <w:rFonts w:ascii="Times New Roman" w:eastAsia="Calibri" w:hAnsi="Times New Roman" w:cs="Times New Roman"/>
          <w:kern w:val="2"/>
          <w:sz w:val="28"/>
          <w:szCs w:val="28"/>
          <w14:ligatures w14:val="standardContextual"/>
        </w:rPr>
        <w:t>самосознательной</w:t>
      </w:r>
      <w:proofErr w:type="spellEnd"/>
      <w:r w:rsidRPr="00CF479B">
        <w:rPr>
          <w:rFonts w:ascii="Times New Roman" w:eastAsia="Calibri" w:hAnsi="Times New Roman" w:cs="Times New Roman"/>
          <w:kern w:val="2"/>
          <w:sz w:val="28"/>
          <w:szCs w:val="28"/>
          <w14:ligatures w14:val="standardContextual"/>
        </w:rPr>
        <w:t>» [6</w:t>
      </w:r>
      <w:r w:rsidR="009A2042">
        <w:rPr>
          <w:rFonts w:ascii="Times New Roman" w:eastAsia="Calibri" w:hAnsi="Times New Roman" w:cs="Times New Roman"/>
          <w:kern w:val="2"/>
          <w:sz w:val="28"/>
          <w:szCs w:val="28"/>
          <w14:ligatures w14:val="standardContextual"/>
        </w:rPr>
        <w:t>8</w:t>
      </w:r>
      <w:r w:rsidRPr="00CF479B">
        <w:rPr>
          <w:rFonts w:ascii="Times New Roman" w:eastAsia="Calibri" w:hAnsi="Times New Roman" w:cs="Times New Roman"/>
          <w:kern w:val="2"/>
          <w:sz w:val="28"/>
          <w:szCs w:val="28"/>
          <w14:ligatures w14:val="standardContextual"/>
        </w:rPr>
        <w:t>, с. 54].</w:t>
      </w:r>
      <w:r w:rsidR="00945587">
        <w:rPr>
          <w:rFonts w:ascii="Times New Roman" w:eastAsia="Calibri" w:hAnsi="Times New Roman" w:cs="Times New Roman"/>
          <w:kern w:val="2"/>
          <w:sz w:val="28"/>
          <w:szCs w:val="28"/>
          <w14:ligatures w14:val="standardContextual"/>
        </w:rPr>
        <w:t xml:space="preserve"> </w:t>
      </w:r>
    </w:p>
    <w:p w14:paraId="1C4BF9F9" w14:textId="6201BDAC" w:rsidR="00945587"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Арабский мир, модернизируемый и описываемый «извне», был вынужден реагировать и реконструировать своё «я»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часто в противовесе к колониальному образу. Национальная идентичность становится ответом на вызов и формой символической деколонизации.</w:t>
      </w:r>
      <w:r w:rsidR="00945587">
        <w:rPr>
          <w:rFonts w:ascii="Times New Roman" w:eastAsia="Calibri" w:hAnsi="Times New Roman" w:cs="Times New Roman"/>
          <w:kern w:val="2"/>
          <w:sz w:val="28"/>
          <w:szCs w:val="28"/>
          <w14:ligatures w14:val="standardContextual"/>
        </w:rPr>
        <w:t xml:space="preserve"> </w:t>
      </w:r>
      <w:proofErr w:type="spellStart"/>
      <w:r w:rsidRPr="00CF479B">
        <w:rPr>
          <w:rFonts w:ascii="Times New Roman" w:eastAsia="Calibri" w:hAnsi="Times New Roman" w:cs="Times New Roman"/>
          <w:kern w:val="2"/>
          <w:sz w:val="28"/>
          <w:szCs w:val="28"/>
          <w14:ligatures w14:val="standardContextual"/>
        </w:rPr>
        <w:t>Фанон</w:t>
      </w:r>
      <w:proofErr w:type="spellEnd"/>
      <w:r w:rsidRPr="00CF479B">
        <w:rPr>
          <w:rFonts w:ascii="Times New Roman" w:eastAsia="Calibri" w:hAnsi="Times New Roman" w:cs="Times New Roman"/>
          <w:kern w:val="2"/>
          <w:sz w:val="28"/>
          <w:szCs w:val="28"/>
          <w14:ligatures w14:val="standardContextual"/>
        </w:rPr>
        <w:t xml:space="preserve"> в том же ключе утверждает:</w:t>
      </w:r>
      <w:r w:rsidR="00945587">
        <w:rPr>
          <w:rFonts w:ascii="Times New Roman" w:eastAsia="Calibri" w:hAnsi="Times New Roman" w:cs="Times New Roman"/>
          <w:kern w:val="2"/>
          <w:sz w:val="28"/>
          <w:szCs w:val="28"/>
          <w14:ligatures w14:val="standardContextual"/>
        </w:rPr>
        <w:t xml:space="preserve"> </w:t>
      </w:r>
      <w:r w:rsidRPr="00CF479B">
        <w:rPr>
          <w:rFonts w:ascii="Times New Roman" w:eastAsia="Calibri" w:hAnsi="Times New Roman" w:cs="Times New Roman"/>
          <w:kern w:val="2"/>
          <w:sz w:val="28"/>
          <w:szCs w:val="28"/>
          <w14:ligatures w14:val="standardContextual"/>
        </w:rPr>
        <w:t>«Именно в борьбе колонизированный впервые обретает чувство собственного достоинства. Только в противодействии чуждой власти он может пересобрать свою идентичность» [16, с. 73].</w:t>
      </w:r>
    </w:p>
    <w:p w14:paraId="0FD14B04" w14:textId="1FF8867C"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Так модернизация становится не только деструктивным процессом, но и возможностью политического пробуждения.</w:t>
      </w:r>
    </w:p>
    <w:p w14:paraId="60B00EF6" w14:textId="77777777" w:rsidR="002C3F16" w:rsidRDefault="00CF479B" w:rsidP="002C3F16">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Все эти подходы находят своё отражение в арабском контексте:</w:t>
      </w:r>
    </w:p>
    <w:p w14:paraId="16671637" w14:textId="2B185CE2" w:rsidR="002C3F16" w:rsidRDefault="002C3F16" w:rsidP="002C3F16">
      <w:pPr>
        <w:spacing w:after="0" w:line="240" w:lineRule="auto"/>
        <w:ind w:firstLine="567"/>
        <w:contextualSpacing/>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lastRenderedPageBreak/>
        <w:t>-</w:t>
      </w:r>
      <w:r w:rsidR="00CF479B" w:rsidRPr="00CF479B">
        <w:rPr>
          <w:rFonts w:ascii="Times New Roman" w:eastAsia="Calibri" w:hAnsi="Times New Roman" w:cs="Times New Roman"/>
          <w:kern w:val="2"/>
          <w:sz w:val="28"/>
          <w:szCs w:val="28"/>
          <w14:ligatures w14:val="standardContextual"/>
        </w:rPr>
        <w:t xml:space="preserve"> в </w:t>
      </w:r>
      <w:r w:rsidR="00CF479B" w:rsidRPr="00CF479B">
        <w:rPr>
          <w:rFonts w:ascii="Times New Roman" w:eastAsia="Calibri" w:hAnsi="Times New Roman" w:cs="Times New Roman"/>
          <w:b/>
          <w:bCs/>
          <w:kern w:val="2"/>
          <w:sz w:val="28"/>
          <w:szCs w:val="28"/>
          <w14:ligatures w14:val="standardContextual"/>
        </w:rPr>
        <w:t>Египте</w:t>
      </w:r>
      <w:r w:rsidR="00CF479B" w:rsidRPr="00CF479B">
        <w:rPr>
          <w:rFonts w:ascii="Times New Roman" w:eastAsia="Calibri" w:hAnsi="Times New Roman" w:cs="Times New Roman"/>
          <w:kern w:val="2"/>
          <w:sz w:val="28"/>
          <w:szCs w:val="28"/>
          <w14:ligatures w14:val="standardContextual"/>
        </w:rPr>
        <w:t xml:space="preserve"> модернизация сочетала элементы исламской, </w:t>
      </w:r>
      <w:proofErr w:type="spellStart"/>
      <w:r w:rsidR="00CF479B" w:rsidRPr="00CF479B">
        <w:rPr>
          <w:rFonts w:ascii="Times New Roman" w:eastAsia="Calibri" w:hAnsi="Times New Roman" w:cs="Times New Roman"/>
          <w:kern w:val="2"/>
          <w:sz w:val="28"/>
          <w:szCs w:val="28"/>
          <w14:ligatures w14:val="standardContextual"/>
        </w:rPr>
        <w:t>фараонской</w:t>
      </w:r>
      <w:proofErr w:type="spellEnd"/>
      <w:r w:rsidR="00CF479B" w:rsidRPr="00CF479B">
        <w:rPr>
          <w:rFonts w:ascii="Times New Roman" w:eastAsia="Calibri" w:hAnsi="Times New Roman" w:cs="Times New Roman"/>
          <w:kern w:val="2"/>
          <w:sz w:val="28"/>
          <w:szCs w:val="28"/>
          <w14:ligatures w14:val="standardContextual"/>
        </w:rPr>
        <w:t xml:space="preserve"> и европейской идентичностей;</w:t>
      </w:r>
    </w:p>
    <w:p w14:paraId="29C70951" w14:textId="1BD55CB5" w:rsidR="002C3F16" w:rsidRDefault="002C3F16" w:rsidP="002C3F16">
      <w:pPr>
        <w:spacing w:after="0" w:line="240" w:lineRule="auto"/>
        <w:ind w:firstLine="567"/>
        <w:contextualSpacing/>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 </w:t>
      </w:r>
      <w:r w:rsidR="00CF479B" w:rsidRPr="00CF479B">
        <w:rPr>
          <w:rFonts w:ascii="Times New Roman" w:eastAsia="Calibri" w:hAnsi="Times New Roman" w:cs="Times New Roman"/>
          <w:kern w:val="2"/>
          <w:sz w:val="28"/>
          <w:szCs w:val="28"/>
          <w14:ligatures w14:val="standardContextual"/>
        </w:rPr>
        <w:t xml:space="preserve">в </w:t>
      </w:r>
      <w:r w:rsidR="00CF479B" w:rsidRPr="00CF479B">
        <w:rPr>
          <w:rFonts w:ascii="Times New Roman" w:eastAsia="Calibri" w:hAnsi="Times New Roman" w:cs="Times New Roman"/>
          <w:b/>
          <w:bCs/>
          <w:kern w:val="2"/>
          <w:sz w:val="28"/>
          <w:szCs w:val="28"/>
          <w14:ligatures w14:val="standardContextual"/>
        </w:rPr>
        <w:t>Палестине</w:t>
      </w:r>
      <w:r w:rsidR="00CF479B" w:rsidRPr="00CF479B">
        <w:rPr>
          <w:rFonts w:ascii="Times New Roman" w:eastAsia="Calibri" w:hAnsi="Times New Roman" w:cs="Times New Roman"/>
          <w:kern w:val="2"/>
          <w:sz w:val="28"/>
          <w:szCs w:val="28"/>
          <w14:ligatures w14:val="standardContextual"/>
        </w:rPr>
        <w:t xml:space="preserve"> </w:t>
      </w:r>
      <w:r w:rsidR="00B023BA">
        <w:rPr>
          <w:rFonts w:ascii="Times New Roman" w:eastAsia="Calibri" w:hAnsi="Times New Roman" w:cs="Times New Roman"/>
          <w:kern w:val="2"/>
          <w:sz w:val="28"/>
          <w:szCs w:val="28"/>
          <w14:ligatures w14:val="standardContextual"/>
        </w:rPr>
        <w:t>–</w:t>
      </w:r>
      <w:r w:rsidR="00CF479B" w:rsidRPr="00CF479B">
        <w:rPr>
          <w:rFonts w:ascii="Times New Roman" w:eastAsia="Calibri" w:hAnsi="Times New Roman" w:cs="Times New Roman"/>
          <w:kern w:val="2"/>
          <w:sz w:val="28"/>
          <w:szCs w:val="28"/>
          <w14:ligatures w14:val="standardContextual"/>
        </w:rPr>
        <w:t xml:space="preserve"> шла через катастрофу и коллективную память;</w:t>
      </w:r>
    </w:p>
    <w:p w14:paraId="6B3780E9" w14:textId="6A2A543C" w:rsidR="00B67D80" w:rsidRDefault="002C3F16" w:rsidP="002C3F16">
      <w:pPr>
        <w:spacing w:after="0" w:line="240" w:lineRule="auto"/>
        <w:ind w:firstLine="567"/>
        <w:contextualSpacing/>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 </w:t>
      </w:r>
      <w:r w:rsidR="00CF479B" w:rsidRPr="00CF479B">
        <w:rPr>
          <w:rFonts w:ascii="Times New Roman" w:eastAsia="Calibri" w:hAnsi="Times New Roman" w:cs="Times New Roman"/>
          <w:kern w:val="2"/>
          <w:sz w:val="28"/>
          <w:szCs w:val="28"/>
          <w14:ligatures w14:val="standardContextual"/>
        </w:rPr>
        <w:t xml:space="preserve">в </w:t>
      </w:r>
      <w:r w:rsidR="00CF479B" w:rsidRPr="00CF479B">
        <w:rPr>
          <w:rFonts w:ascii="Times New Roman" w:eastAsia="Calibri" w:hAnsi="Times New Roman" w:cs="Times New Roman"/>
          <w:b/>
          <w:bCs/>
          <w:kern w:val="2"/>
          <w:sz w:val="28"/>
          <w:szCs w:val="28"/>
          <w14:ligatures w14:val="standardContextual"/>
        </w:rPr>
        <w:t>Алжире</w:t>
      </w:r>
      <w:r w:rsidR="00CF479B" w:rsidRPr="00CF479B">
        <w:rPr>
          <w:rFonts w:ascii="Times New Roman" w:eastAsia="Calibri" w:hAnsi="Times New Roman" w:cs="Times New Roman"/>
          <w:kern w:val="2"/>
          <w:sz w:val="28"/>
          <w:szCs w:val="28"/>
          <w14:ligatures w14:val="standardContextual"/>
        </w:rPr>
        <w:t xml:space="preserve"> </w:t>
      </w:r>
      <w:r w:rsidR="00B023BA">
        <w:rPr>
          <w:rFonts w:ascii="Times New Roman" w:eastAsia="Calibri" w:hAnsi="Times New Roman" w:cs="Times New Roman"/>
          <w:kern w:val="2"/>
          <w:sz w:val="28"/>
          <w:szCs w:val="28"/>
          <w14:ligatures w14:val="standardContextual"/>
        </w:rPr>
        <w:t>–</w:t>
      </w:r>
      <w:r w:rsidR="00CF479B" w:rsidRPr="00CF479B">
        <w:rPr>
          <w:rFonts w:ascii="Times New Roman" w:eastAsia="Calibri" w:hAnsi="Times New Roman" w:cs="Times New Roman"/>
          <w:kern w:val="2"/>
          <w:sz w:val="28"/>
          <w:szCs w:val="28"/>
          <w14:ligatures w14:val="standardContextual"/>
        </w:rPr>
        <w:t xml:space="preserve"> через насильственное вытеснение колониального кода и поиск собственного языка сопротивления.</w:t>
      </w:r>
      <w:bookmarkStart w:id="16" w:name="_Hlk200531633"/>
    </w:p>
    <w:p w14:paraId="4B596E25" w14:textId="77777777"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Анализ понятий «национальная идентичность» и «национальное сознание» в контексте модернизационного процесса показывает, что эти категории не обладают фиксированной сущностью, а представляют собой исторически и культурно детерминированные конструкторы коллективного самосознания. Модернизация не просто трансформирует социокультурную среду, но и кардинально переопределяет механизмы идентификации, приводя к смещению традиционных ориентиров и появлению новых символических оснований. В арабском мире, пережившем колониальное подчинение, процессы культурной ассимиляции, деколонизации и глобализации, национальная идентичность и сознание формируются в напряжении между модерном и традицией, между внешним давлением и внутренними поисками самоопределения.</w:t>
      </w:r>
    </w:p>
    <w:p w14:paraId="40E352E4" w14:textId="64399E58" w:rsidR="00CF479B" w:rsidRPr="00CF479B" w:rsidRDefault="00CF479B" w:rsidP="00A01DC5">
      <w:pPr>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CF479B">
        <w:rPr>
          <w:rFonts w:ascii="Times New Roman" w:eastAsia="Calibri" w:hAnsi="Times New Roman" w:cs="Times New Roman"/>
          <w:kern w:val="2"/>
          <w:sz w:val="28"/>
          <w:szCs w:val="28"/>
          <w14:ligatures w14:val="standardContextual"/>
        </w:rPr>
        <w:t xml:space="preserve">Сравнительный взгляд, включающий западные, арабские, российские и казахстанские подходы, позволяет глубже осмыслить, как в условиях социальных и политических сдвигов формируется новая модель идентичности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гибкая, множественная, рефлексивная. Теоретики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от Андерсона и </w:t>
      </w:r>
      <w:proofErr w:type="spellStart"/>
      <w:r w:rsidRPr="00CF479B">
        <w:rPr>
          <w:rFonts w:ascii="Times New Roman" w:eastAsia="Calibri" w:hAnsi="Times New Roman" w:cs="Times New Roman"/>
          <w:kern w:val="2"/>
          <w:sz w:val="28"/>
          <w:szCs w:val="28"/>
          <w14:ligatures w14:val="standardContextual"/>
        </w:rPr>
        <w:t>Геллнера</w:t>
      </w:r>
      <w:proofErr w:type="spellEnd"/>
      <w:r w:rsidRPr="00CF479B">
        <w:rPr>
          <w:rFonts w:ascii="Times New Roman" w:eastAsia="Calibri" w:hAnsi="Times New Roman" w:cs="Times New Roman"/>
          <w:kern w:val="2"/>
          <w:sz w:val="28"/>
          <w:szCs w:val="28"/>
          <w14:ligatures w14:val="standardContextual"/>
        </w:rPr>
        <w:t xml:space="preserve"> до </w:t>
      </w:r>
      <w:proofErr w:type="spellStart"/>
      <w:r w:rsidRPr="00CF479B">
        <w:rPr>
          <w:rFonts w:ascii="Times New Roman" w:eastAsia="Calibri" w:hAnsi="Times New Roman" w:cs="Times New Roman"/>
          <w:kern w:val="2"/>
          <w:sz w:val="28"/>
          <w:szCs w:val="28"/>
          <w14:ligatures w14:val="standardContextual"/>
        </w:rPr>
        <w:t>Хобсбаума</w:t>
      </w:r>
      <w:proofErr w:type="spellEnd"/>
      <w:r w:rsidRPr="00CF479B">
        <w:rPr>
          <w:rFonts w:ascii="Times New Roman" w:eastAsia="Calibri" w:hAnsi="Times New Roman" w:cs="Times New Roman"/>
          <w:kern w:val="2"/>
          <w:sz w:val="28"/>
          <w:szCs w:val="28"/>
          <w14:ligatures w14:val="standardContextual"/>
        </w:rPr>
        <w:t xml:space="preserve">, Холла, </w:t>
      </w:r>
      <w:proofErr w:type="spellStart"/>
      <w:r w:rsidRPr="00CF479B">
        <w:rPr>
          <w:rFonts w:ascii="Times New Roman" w:eastAsia="Calibri" w:hAnsi="Times New Roman" w:cs="Times New Roman"/>
          <w:kern w:val="2"/>
          <w:sz w:val="28"/>
          <w:szCs w:val="28"/>
          <w14:ligatures w14:val="standardContextual"/>
        </w:rPr>
        <w:t>Фанона</w:t>
      </w:r>
      <w:proofErr w:type="spellEnd"/>
      <w:r w:rsidRPr="00CF479B">
        <w:rPr>
          <w:rFonts w:ascii="Times New Roman" w:eastAsia="Calibri" w:hAnsi="Times New Roman" w:cs="Times New Roman"/>
          <w:kern w:val="2"/>
          <w:sz w:val="28"/>
          <w:szCs w:val="28"/>
          <w14:ligatures w14:val="standardContextual"/>
        </w:rPr>
        <w:t xml:space="preserve"> и Саида </w:t>
      </w:r>
      <w:r w:rsidR="00B023BA">
        <w:rPr>
          <w:rFonts w:ascii="Times New Roman" w:eastAsia="Calibri" w:hAnsi="Times New Roman" w:cs="Times New Roman"/>
          <w:kern w:val="2"/>
          <w:sz w:val="28"/>
          <w:szCs w:val="28"/>
          <w14:ligatures w14:val="standardContextual"/>
        </w:rPr>
        <w:t>–</w:t>
      </w:r>
      <w:r w:rsidRPr="00CF479B">
        <w:rPr>
          <w:rFonts w:ascii="Times New Roman" w:eastAsia="Calibri" w:hAnsi="Times New Roman" w:cs="Times New Roman"/>
          <w:kern w:val="2"/>
          <w:sz w:val="28"/>
          <w:szCs w:val="28"/>
          <w14:ligatures w14:val="standardContextual"/>
        </w:rPr>
        <w:t xml:space="preserve"> подчеркивают, что национальная идентичность не предшествует нации, а формируется через репрезентации, политические дискурсы, культурную продукцию и исторические травмы. Эти выводы особенно актуальны в арабском контексте, где литература, как будет показано в следующих разделах, становится важнейшим медиатором национальных смыслов, пространством </w:t>
      </w:r>
      <w:proofErr w:type="spellStart"/>
      <w:r w:rsidRPr="00CF479B">
        <w:rPr>
          <w:rFonts w:ascii="Times New Roman" w:eastAsia="Calibri" w:hAnsi="Times New Roman" w:cs="Times New Roman"/>
          <w:kern w:val="2"/>
          <w:sz w:val="28"/>
          <w:szCs w:val="28"/>
          <w14:ligatures w14:val="standardContextual"/>
        </w:rPr>
        <w:t>деколонизационной</w:t>
      </w:r>
      <w:proofErr w:type="spellEnd"/>
      <w:r w:rsidRPr="00CF479B">
        <w:rPr>
          <w:rFonts w:ascii="Times New Roman" w:eastAsia="Calibri" w:hAnsi="Times New Roman" w:cs="Times New Roman"/>
          <w:kern w:val="2"/>
          <w:sz w:val="28"/>
          <w:szCs w:val="28"/>
          <w14:ligatures w14:val="standardContextual"/>
        </w:rPr>
        <w:t xml:space="preserve"> памяти и переосмысления национального проекта в XXI веке.</w:t>
      </w:r>
    </w:p>
    <w:bookmarkEnd w:id="16"/>
    <w:p w14:paraId="6BEFB94F" w14:textId="77777777" w:rsidR="00CF479B" w:rsidRDefault="00CF479B" w:rsidP="00CF479B">
      <w:pPr>
        <w:jc w:val="both"/>
      </w:pPr>
    </w:p>
    <w:p w14:paraId="193D161B" w14:textId="77777777" w:rsidR="00CF479B" w:rsidRPr="00CF479B" w:rsidRDefault="00CF479B" w:rsidP="00DA218E">
      <w:pPr>
        <w:spacing w:after="0" w:line="240" w:lineRule="auto"/>
        <w:ind w:firstLine="567"/>
        <w:contextualSpacing/>
        <w:jc w:val="both"/>
        <w:rPr>
          <w:rFonts w:ascii="Times New Roman" w:eastAsia="Calibri" w:hAnsi="Times New Roman" w:cs="Arial"/>
          <w:b/>
          <w:bCs/>
          <w:kern w:val="2"/>
          <w:sz w:val="28"/>
          <w14:ligatures w14:val="standardContextual"/>
        </w:rPr>
      </w:pPr>
      <w:bookmarkStart w:id="17" w:name="_Hlk200440292"/>
      <w:r w:rsidRPr="00CF479B">
        <w:rPr>
          <w:rFonts w:ascii="Times New Roman" w:eastAsia="Calibri" w:hAnsi="Times New Roman" w:cs="Arial"/>
          <w:b/>
          <w:bCs/>
          <w:kern w:val="2"/>
          <w:sz w:val="28"/>
          <w14:ligatures w14:val="standardContextual"/>
        </w:rPr>
        <w:t>1.3 Исторические предпосылки формирования арабского национального сознания и его модернизация</w:t>
      </w:r>
    </w:p>
    <w:bookmarkEnd w:id="17"/>
    <w:p w14:paraId="5785C47A" w14:textId="2B78CA60"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Проблема становления национального сознания в арабском мире является одной из центральных в гуманитарных науках, поскольку затрагивает вопросы идентичности, культуры, политической легитимности и памяти. В условиях колониального опыта, сложной этноконфессиональной мозаики и многочисленных попыток модернизации в XX–XXI веках арабское общество оказалось перед необходимостью переосмысления собственной исторической роли и границ культурного «я». Модернизация национального сознания в этом контексте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не просто результат политических реформ или влияния глобализации, но глубинный культурный сдвиг, обусловленный историческими травмами, идеологическими проектами и внутренними поисками целостной идентичности.</w:t>
      </w:r>
    </w:p>
    <w:p w14:paraId="41CF5EC7" w14:textId="7F44B9D2" w:rsid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Историческое развитие арабского мира показывает, что само понятие «нация» не имело однозначной интерпретации: оно колебалось между концептами уммы (религиозного сообщества), </w:t>
      </w:r>
      <w:proofErr w:type="spellStart"/>
      <w:r w:rsidRPr="00CF479B">
        <w:rPr>
          <w:rFonts w:ascii="Times New Roman" w:eastAsia="Calibri" w:hAnsi="Times New Roman" w:cs="Arial"/>
          <w:kern w:val="2"/>
          <w:sz w:val="28"/>
          <w14:ligatures w14:val="standardContextual"/>
        </w:rPr>
        <w:t>каумии</w:t>
      </w:r>
      <w:proofErr w:type="spellEnd"/>
      <w:r w:rsidRPr="00CF479B">
        <w:rPr>
          <w:rFonts w:ascii="Times New Roman" w:eastAsia="Calibri" w:hAnsi="Times New Roman" w:cs="Arial"/>
          <w:kern w:val="2"/>
          <w:sz w:val="28"/>
          <w14:ligatures w14:val="standardContextual"/>
        </w:rPr>
        <w:t xml:space="preserve"> (этническо-языковой </w:t>
      </w:r>
      <w:r w:rsidRPr="00CF479B">
        <w:rPr>
          <w:rFonts w:ascii="Times New Roman" w:eastAsia="Calibri" w:hAnsi="Times New Roman" w:cs="Arial"/>
          <w:kern w:val="2"/>
          <w:sz w:val="28"/>
          <w14:ligatures w14:val="standardContextual"/>
        </w:rPr>
        <w:lastRenderedPageBreak/>
        <w:t xml:space="preserve">общности) и </w:t>
      </w:r>
      <w:proofErr w:type="spellStart"/>
      <w:r w:rsidR="00D50F02">
        <w:rPr>
          <w:rFonts w:ascii="Times New Roman" w:eastAsia="Calibri" w:hAnsi="Times New Roman" w:cs="Arial"/>
          <w:kern w:val="2"/>
          <w:sz w:val="28"/>
          <w14:ligatures w14:val="standardContextual"/>
        </w:rPr>
        <w:t>уатани</w:t>
      </w:r>
      <w:r w:rsidRPr="00CF479B">
        <w:rPr>
          <w:rFonts w:ascii="Times New Roman" w:eastAsia="Calibri" w:hAnsi="Times New Roman" w:cs="Arial"/>
          <w:kern w:val="2"/>
          <w:sz w:val="28"/>
          <w14:ligatures w14:val="standardContextual"/>
        </w:rPr>
        <w:t>и</w:t>
      </w:r>
      <w:proofErr w:type="spellEnd"/>
      <w:r w:rsidRPr="00CF479B">
        <w:rPr>
          <w:rFonts w:ascii="Times New Roman" w:eastAsia="Calibri" w:hAnsi="Times New Roman" w:cs="Arial"/>
          <w:kern w:val="2"/>
          <w:sz w:val="28"/>
          <w14:ligatures w14:val="standardContextual"/>
        </w:rPr>
        <w:t xml:space="preserve"> (территориальной лояльности). Каждая из этих моделей по-своему влияла на формирование идентичности, и их конкуренция особенно обострилась в периоды внешнего давления и внутренних реформ. Цель данного пункта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рассмотреть ключевые исторические факторы, повлиявшие на становление и последующую трансформацию арабского национального сознания: от ранних дискуссий о нации до влияния панарабизма, исламской парадигмы и постколониального опыта.</w:t>
      </w:r>
    </w:p>
    <w:p w14:paraId="3374097E" w14:textId="6D542B96"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4F7E83">
        <w:rPr>
          <w:rFonts w:ascii="Times New Roman" w:eastAsia="Calibri" w:hAnsi="Times New Roman" w:cs="Arial"/>
          <w:b/>
          <w:bCs/>
          <w:i/>
          <w:iCs/>
          <w:kern w:val="2"/>
          <w:sz w:val="28"/>
          <w14:ligatures w14:val="standardContextual"/>
        </w:rPr>
        <w:t>Понятие «нация» в арабском мире</w:t>
      </w:r>
      <w:r w:rsidRPr="00CF479B">
        <w:rPr>
          <w:rFonts w:ascii="Times New Roman" w:eastAsia="Calibri" w:hAnsi="Times New Roman" w:cs="Arial"/>
          <w:kern w:val="2"/>
          <w:sz w:val="28"/>
          <w14:ligatures w14:val="standardContextual"/>
        </w:rPr>
        <w:t xml:space="preserve"> на протяжении долгого времени оставалось вторичным по отношению к традиционным идентичностям. В отличие от Европы, где национализм возник в контексте модернизации и индустриализации, арабская мысль долгое время ориентировалась на понятие </w:t>
      </w:r>
      <w:r w:rsidRPr="00CF479B">
        <w:rPr>
          <w:rFonts w:ascii="Times New Roman" w:eastAsia="Calibri" w:hAnsi="Times New Roman" w:cs="Arial"/>
          <w:i/>
          <w:iCs/>
          <w:kern w:val="2"/>
          <w:sz w:val="28"/>
          <w14:ligatures w14:val="standardContextual"/>
        </w:rPr>
        <w:t>уммы</w:t>
      </w:r>
      <w:r w:rsidRPr="00CF479B">
        <w:rPr>
          <w:rFonts w:ascii="Times New Roman" w:eastAsia="Calibri" w:hAnsi="Times New Roman" w:cs="Arial"/>
          <w:kern w:val="2"/>
          <w:sz w:val="28"/>
          <w14:ligatures w14:val="standardContextual"/>
        </w:rPr>
        <w:t xml:space="preserve">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религиозной общности мусульман, превосходящей границы государств и этносов. Как подчёркивал </w:t>
      </w:r>
      <w:r w:rsidR="00D179F3">
        <w:rPr>
          <w:rFonts w:ascii="Times New Roman" w:eastAsia="Calibri" w:hAnsi="Times New Roman" w:cs="Arial"/>
          <w:kern w:val="2"/>
          <w:sz w:val="28"/>
          <w14:ligatures w14:val="standardContextual"/>
        </w:rPr>
        <w:t>ал-</w:t>
      </w:r>
      <w:proofErr w:type="spellStart"/>
      <w:r w:rsidR="00B81B21">
        <w:rPr>
          <w:rFonts w:ascii="Times New Roman" w:eastAsia="Calibri" w:hAnsi="Times New Roman" w:cs="Arial"/>
          <w:kern w:val="2"/>
          <w:sz w:val="28"/>
          <w14:ligatures w14:val="standardContextual"/>
        </w:rPr>
        <w:t>Кауакиби</w:t>
      </w:r>
      <w:proofErr w:type="spellEnd"/>
      <w:r w:rsidRPr="00CF479B">
        <w:rPr>
          <w:rFonts w:ascii="Times New Roman" w:eastAsia="Calibri" w:hAnsi="Times New Roman" w:cs="Arial"/>
          <w:kern w:val="2"/>
          <w:sz w:val="28"/>
          <w14:ligatures w14:val="standardContextual"/>
        </w:rPr>
        <w:t>, устойчивость мусульманской уммы невозможна без нравственного и духовного обновления, где религия должна быть освобождена от политического деспотизма и фанатизма [</w:t>
      </w:r>
      <w:r w:rsidR="00416F2A" w:rsidRPr="00416F2A">
        <w:rPr>
          <w:rFonts w:ascii="Times New Roman" w:eastAsia="Calibri" w:hAnsi="Times New Roman" w:cs="Arial"/>
          <w:kern w:val="2"/>
          <w:sz w:val="28"/>
          <w14:ligatures w14:val="standardContextual"/>
        </w:rPr>
        <w:t>30</w:t>
      </w:r>
      <w:r w:rsidRPr="00CF479B">
        <w:rPr>
          <w:rFonts w:ascii="Times New Roman" w:eastAsia="Calibri" w:hAnsi="Times New Roman" w:cs="Arial"/>
          <w:kern w:val="2"/>
          <w:sz w:val="28"/>
          <w14:ligatures w14:val="standardContextual"/>
        </w:rPr>
        <w:t>].</w:t>
      </w:r>
      <w:r w:rsidR="00ED34B8" w:rsidRPr="00ED34B8">
        <w:t xml:space="preserve"> </w:t>
      </w:r>
      <w:r w:rsidR="00ED34B8" w:rsidRPr="00ED34B8">
        <w:rPr>
          <w:rFonts w:ascii="Times New Roman" w:eastAsia="Calibri" w:hAnsi="Times New Roman" w:cs="Arial"/>
          <w:kern w:val="2"/>
          <w:sz w:val="28"/>
          <w14:ligatures w14:val="standardContextual"/>
        </w:rPr>
        <w:t>Мысль ал-</w:t>
      </w:r>
      <w:proofErr w:type="spellStart"/>
      <w:r w:rsidR="00ED34B8" w:rsidRPr="00ED34B8">
        <w:rPr>
          <w:rFonts w:ascii="Times New Roman" w:eastAsia="Calibri" w:hAnsi="Times New Roman" w:cs="Arial"/>
          <w:kern w:val="2"/>
          <w:sz w:val="28"/>
          <w14:ligatures w14:val="standardContextual"/>
        </w:rPr>
        <w:t>Кауакиби</w:t>
      </w:r>
      <w:proofErr w:type="spellEnd"/>
      <w:r w:rsidR="00ED34B8" w:rsidRPr="00ED34B8">
        <w:rPr>
          <w:rFonts w:ascii="Times New Roman" w:eastAsia="Calibri" w:hAnsi="Times New Roman" w:cs="Arial"/>
          <w:kern w:val="2"/>
          <w:sz w:val="28"/>
          <w14:ligatures w14:val="standardContextual"/>
        </w:rPr>
        <w:t xml:space="preserve"> важна в контексте национального сознания, поскольку она демонстрирует, что идея уммы в арабской традиции всегда имела не только религиозное, но и социально-политическое измерение. Его акцент на нравственном обновлении показывает, что формирование нации в арабском мире рассматривалось как процесс духовной регенерации, а не исключительно политической консолидации.</w:t>
      </w:r>
    </w:p>
    <w:p w14:paraId="059CF9B9" w14:textId="7EBCBF96"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Тем не менее, начиная с конца XIX века, под влиянием европейской колонизации, усилился интерес к концепту </w:t>
      </w:r>
      <w:proofErr w:type="spellStart"/>
      <w:r w:rsidR="00A81BE9">
        <w:rPr>
          <w:rFonts w:ascii="Times New Roman" w:eastAsia="Calibri" w:hAnsi="Times New Roman" w:cs="Arial"/>
          <w:i/>
          <w:iCs/>
          <w:kern w:val="2"/>
          <w:sz w:val="28"/>
          <w14:ligatures w14:val="standardContextual"/>
        </w:rPr>
        <w:t>каумийа</w:t>
      </w:r>
      <w:proofErr w:type="spellEnd"/>
      <w:r w:rsidRPr="00CF479B">
        <w:rPr>
          <w:rFonts w:ascii="Times New Roman" w:eastAsia="Calibri" w:hAnsi="Times New Roman" w:cs="Arial"/>
          <w:kern w:val="2"/>
          <w:sz w:val="28"/>
          <w14:ligatures w14:val="standardContextual"/>
        </w:rPr>
        <w:t xml:space="preserve">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этнокультурной общности, основанной на арабском языке и истории. Особенно ярко этот сдвиг прослеживается в работах сирийских и египетских интеллектуалов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Бутроса </w:t>
      </w:r>
      <w:r w:rsidR="00D179F3">
        <w:rPr>
          <w:rFonts w:ascii="Times New Roman" w:eastAsia="Calibri" w:hAnsi="Times New Roman" w:cs="Arial"/>
          <w:kern w:val="2"/>
          <w:sz w:val="28"/>
          <w14:ligatures w14:val="standardContextual"/>
        </w:rPr>
        <w:t>ал-</w:t>
      </w:r>
      <w:proofErr w:type="spellStart"/>
      <w:r w:rsidRPr="00CF479B">
        <w:rPr>
          <w:rFonts w:ascii="Times New Roman" w:eastAsia="Calibri" w:hAnsi="Times New Roman" w:cs="Arial"/>
          <w:kern w:val="2"/>
          <w:sz w:val="28"/>
          <w14:ligatures w14:val="standardContextual"/>
        </w:rPr>
        <w:t>Бустани</w:t>
      </w:r>
      <w:proofErr w:type="spellEnd"/>
      <w:r w:rsidRPr="00CF479B">
        <w:rPr>
          <w:rFonts w:ascii="Times New Roman" w:eastAsia="Calibri" w:hAnsi="Times New Roman" w:cs="Arial"/>
          <w:kern w:val="2"/>
          <w:sz w:val="28"/>
          <w14:ligatures w14:val="standardContextual"/>
        </w:rPr>
        <w:t xml:space="preserve">, Сати </w:t>
      </w:r>
      <w:r w:rsidR="00D179F3">
        <w:rPr>
          <w:rFonts w:ascii="Times New Roman" w:eastAsia="Calibri" w:hAnsi="Times New Roman" w:cs="Arial"/>
          <w:kern w:val="2"/>
          <w:sz w:val="28"/>
          <w14:ligatures w14:val="standardContextual"/>
        </w:rPr>
        <w:t>ал-</w:t>
      </w:r>
      <w:proofErr w:type="spellStart"/>
      <w:r w:rsidRPr="00CF479B">
        <w:rPr>
          <w:rFonts w:ascii="Times New Roman" w:eastAsia="Calibri" w:hAnsi="Times New Roman" w:cs="Arial"/>
          <w:kern w:val="2"/>
          <w:sz w:val="28"/>
          <w14:ligatures w14:val="standardContextual"/>
        </w:rPr>
        <w:t>Хусри</w:t>
      </w:r>
      <w:proofErr w:type="spellEnd"/>
      <w:r w:rsidRPr="00CF479B">
        <w:rPr>
          <w:rFonts w:ascii="Times New Roman" w:eastAsia="Calibri" w:hAnsi="Times New Roman" w:cs="Arial"/>
          <w:kern w:val="2"/>
          <w:sz w:val="28"/>
          <w14:ligatures w14:val="standardContextual"/>
        </w:rPr>
        <w:t xml:space="preserve"> и других. Как отмечал </w:t>
      </w:r>
      <w:r w:rsidR="00D179F3">
        <w:rPr>
          <w:rFonts w:ascii="Times New Roman" w:eastAsia="Calibri" w:hAnsi="Times New Roman" w:cs="Arial"/>
          <w:kern w:val="2"/>
          <w:sz w:val="28"/>
          <w14:ligatures w14:val="standardContextual"/>
        </w:rPr>
        <w:t>ал-</w:t>
      </w:r>
      <w:proofErr w:type="spellStart"/>
      <w:r w:rsidRPr="00CF479B">
        <w:rPr>
          <w:rFonts w:ascii="Times New Roman" w:eastAsia="Calibri" w:hAnsi="Times New Roman" w:cs="Arial"/>
          <w:kern w:val="2"/>
          <w:sz w:val="28"/>
          <w14:ligatures w14:val="standardContextual"/>
        </w:rPr>
        <w:t>Хусри</w:t>
      </w:r>
      <w:proofErr w:type="spellEnd"/>
      <w:r w:rsidRPr="00CF479B">
        <w:rPr>
          <w:rFonts w:ascii="Times New Roman" w:eastAsia="Calibri" w:hAnsi="Times New Roman" w:cs="Arial"/>
          <w:kern w:val="2"/>
          <w:sz w:val="28"/>
          <w14:ligatures w14:val="standardContextual"/>
        </w:rPr>
        <w:t xml:space="preserve">, нация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это общность, формируемая языком, кровными связями и общей исторической памятью, где основным критерием принадлежности выступает арабский язык как культурный и политический маркер [</w:t>
      </w:r>
      <w:r w:rsidR="00416F2A" w:rsidRPr="00416F2A">
        <w:rPr>
          <w:rFonts w:ascii="Times New Roman" w:eastAsia="Calibri" w:hAnsi="Times New Roman" w:cs="Arial"/>
          <w:kern w:val="2"/>
          <w:sz w:val="28"/>
          <w14:ligatures w14:val="standardContextual"/>
        </w:rPr>
        <w:t>29</w:t>
      </w:r>
      <w:r w:rsidRPr="00CF479B">
        <w:rPr>
          <w:rFonts w:ascii="Times New Roman" w:eastAsia="Calibri" w:hAnsi="Times New Roman" w:cs="Arial"/>
          <w:kern w:val="2"/>
          <w:sz w:val="28"/>
          <w14:ligatures w14:val="standardContextual"/>
        </w:rPr>
        <w:t>]. Его позиция фактически переносила европейскую модель этнонационализма на арабскую почву, хотя сама среда оставалась глубоко гетерогенной и многослойной.</w:t>
      </w:r>
    </w:p>
    <w:p w14:paraId="7224E49A" w14:textId="15E8F82C"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Вместе с тем идея </w:t>
      </w:r>
      <w:proofErr w:type="spellStart"/>
      <w:r w:rsidR="00D50F02">
        <w:rPr>
          <w:rFonts w:ascii="Times New Roman" w:eastAsia="Calibri" w:hAnsi="Times New Roman" w:cs="Arial"/>
          <w:i/>
          <w:iCs/>
          <w:kern w:val="2"/>
          <w:sz w:val="28"/>
          <w14:ligatures w14:val="standardContextual"/>
        </w:rPr>
        <w:t>уатани</w:t>
      </w:r>
      <w:r w:rsidRPr="00CF479B">
        <w:rPr>
          <w:rFonts w:ascii="Times New Roman" w:eastAsia="Calibri" w:hAnsi="Times New Roman" w:cs="Arial"/>
          <w:i/>
          <w:iCs/>
          <w:kern w:val="2"/>
          <w:sz w:val="28"/>
          <w14:ligatures w14:val="standardContextual"/>
        </w:rPr>
        <w:t>и</w:t>
      </w:r>
      <w:proofErr w:type="spellEnd"/>
      <w:r w:rsidRPr="00CF479B">
        <w:rPr>
          <w:rFonts w:ascii="Times New Roman" w:eastAsia="Calibri" w:hAnsi="Times New Roman" w:cs="Arial"/>
          <w:kern w:val="2"/>
          <w:sz w:val="28"/>
          <w14:ligatures w14:val="standardContextual"/>
        </w:rPr>
        <w:t xml:space="preserve">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территориальной лояльности и гражданского национализма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также набирала популярность, особенно в Египте. Как подчёркивал египетский мыслитель Таха Хусейн, египетская идентичность основывается не на религиозной или языковой принадлежности, а на общей исторической судьбе и привязанности к родной земле [3</w:t>
      </w:r>
      <w:r w:rsidR="00416F2A" w:rsidRPr="00416F2A">
        <w:rPr>
          <w:rFonts w:ascii="Times New Roman" w:eastAsia="Calibri" w:hAnsi="Times New Roman" w:cs="Arial"/>
          <w:kern w:val="2"/>
          <w:sz w:val="28"/>
          <w14:ligatures w14:val="standardContextual"/>
        </w:rPr>
        <w:t>2</w:t>
      </w:r>
      <w:r w:rsidRPr="00CF479B">
        <w:rPr>
          <w:rFonts w:ascii="Times New Roman" w:eastAsia="Calibri" w:hAnsi="Times New Roman" w:cs="Arial"/>
          <w:kern w:val="2"/>
          <w:sz w:val="28"/>
          <w14:ligatures w14:val="standardContextual"/>
        </w:rPr>
        <w:t xml:space="preserve">]. Таким образом, уже на раннем этапе существовали конкурирующие модели арабской идентичности, каждая из которых имела собственные источники легитимности: умма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религиозную, </w:t>
      </w:r>
      <w:proofErr w:type="spellStart"/>
      <w:r w:rsidR="00A81BE9">
        <w:rPr>
          <w:rFonts w:ascii="Times New Roman" w:eastAsia="Calibri" w:hAnsi="Times New Roman" w:cs="Arial"/>
          <w:kern w:val="2"/>
          <w:sz w:val="28"/>
          <w14:ligatures w14:val="standardContextual"/>
        </w:rPr>
        <w:t>каумийа</w:t>
      </w:r>
      <w:proofErr w:type="spellEnd"/>
      <w:r w:rsidRPr="00CF479B">
        <w:rPr>
          <w:rFonts w:ascii="Times New Roman" w:eastAsia="Calibri" w:hAnsi="Times New Roman" w:cs="Arial"/>
          <w:kern w:val="2"/>
          <w:sz w:val="28"/>
          <w14:ligatures w14:val="standardContextual"/>
        </w:rPr>
        <w:t xml:space="preserve">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культурно-историческую, </w:t>
      </w:r>
      <w:proofErr w:type="spellStart"/>
      <w:r w:rsidR="00A81BE9">
        <w:rPr>
          <w:rFonts w:ascii="Times New Roman" w:eastAsia="Calibri" w:hAnsi="Times New Roman" w:cs="Arial"/>
          <w:kern w:val="2"/>
          <w:sz w:val="28"/>
          <w14:ligatures w14:val="standardContextual"/>
        </w:rPr>
        <w:t>уатанийа</w:t>
      </w:r>
      <w:proofErr w:type="spellEnd"/>
      <w:r w:rsidRPr="00CF479B">
        <w:rPr>
          <w:rFonts w:ascii="Times New Roman" w:eastAsia="Calibri" w:hAnsi="Times New Roman" w:cs="Arial"/>
          <w:kern w:val="2"/>
          <w:sz w:val="28"/>
          <w14:ligatures w14:val="standardContextual"/>
        </w:rPr>
        <w:t xml:space="preserve">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политико-территориальную.</w:t>
      </w:r>
    </w:p>
    <w:p w14:paraId="0C62E335" w14:textId="77777777"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Важно отметить, что эти модели не просто сменяли друг друга, но сосуществовали и конфликтовали. Именно в этой многослойности и проявляется специфика арабского национального сознания. Арабский национализм, в отличие от западного, никогда не был однородным проектом. Он оставался полем </w:t>
      </w:r>
      <w:r w:rsidRPr="00CF479B">
        <w:rPr>
          <w:rFonts w:ascii="Times New Roman" w:eastAsia="Calibri" w:hAnsi="Times New Roman" w:cs="Arial"/>
          <w:kern w:val="2"/>
          <w:sz w:val="28"/>
          <w14:ligatures w14:val="standardContextual"/>
        </w:rPr>
        <w:lastRenderedPageBreak/>
        <w:t>напряжённого диалога между прошлым и настоящим, универсализмом ислама и партикуляризмом локальных идентичностей.</w:t>
      </w:r>
    </w:p>
    <w:p w14:paraId="48B31416" w14:textId="43BD6170"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Нельзя игнорировать и тот факт, что внешнее давление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от Османской империи до европейского колониализма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постоянно стимулировало внутренние поиски целостности. Отсюда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особая острота «вопроса нации» в арабской мысли. </w:t>
      </w:r>
    </w:p>
    <w:p w14:paraId="5C729100" w14:textId="332C85EB"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Одной из наиболее влиятельных попыток переосмысления арабской идентичности в XX веке стал проект </w:t>
      </w:r>
      <w:r w:rsidRPr="004F7E83">
        <w:rPr>
          <w:rFonts w:ascii="Times New Roman" w:eastAsia="Calibri" w:hAnsi="Times New Roman" w:cs="Arial"/>
          <w:b/>
          <w:bCs/>
          <w:i/>
          <w:iCs/>
          <w:kern w:val="2"/>
          <w:sz w:val="28"/>
          <w14:ligatures w14:val="standardContextual"/>
        </w:rPr>
        <w:t>панарабизма</w:t>
      </w:r>
      <w:r w:rsidRPr="00CF479B">
        <w:rPr>
          <w:rFonts w:ascii="Times New Roman" w:eastAsia="Calibri" w:hAnsi="Times New Roman" w:cs="Arial"/>
          <w:kern w:val="2"/>
          <w:sz w:val="28"/>
          <w14:ligatures w14:val="standardContextual"/>
        </w:rPr>
        <w:t>. Он возник как реакция на колониальное угнетение и фрагментацию арабского мира, предложив утопическую модель культурного и политического единства. В центре этой идеологии находилась идея о том, что арабы, независимо от места проживания, составляют одну нацию (</w:t>
      </w:r>
      <w:r w:rsidR="00A81BE9" w:rsidRPr="00A81BE9">
        <w:rPr>
          <w:rFonts w:ascii="Times New Roman" w:eastAsia="Calibri" w:hAnsi="Times New Roman" w:cs="Arial"/>
          <w:i/>
          <w:iCs/>
          <w:kern w:val="2"/>
          <w:sz w:val="28"/>
          <w:rtl/>
          <w14:ligatures w14:val="standardContextual"/>
        </w:rPr>
        <w:t>الأمة العربية</w:t>
      </w:r>
      <w:r w:rsidRPr="00CF479B">
        <w:rPr>
          <w:rFonts w:ascii="Times New Roman" w:eastAsia="Calibri" w:hAnsi="Times New Roman" w:cs="Arial"/>
          <w:kern w:val="2"/>
          <w:sz w:val="28"/>
          <w14:ligatures w14:val="standardContextual"/>
        </w:rPr>
        <w:t>) на основе языка, истории и коллективной судьбы. Панарабизм стал не только политическим лозунгом, но и механизмом модернизации национального сознания, предполагая отказ от локальных идентичностей в пользу широкой наднациональной общности.</w:t>
      </w:r>
      <w:r w:rsidR="002A23F5" w:rsidRPr="002A23F5">
        <w:t xml:space="preserve"> </w:t>
      </w:r>
      <w:r w:rsidR="002A23F5" w:rsidRPr="002A23F5">
        <w:rPr>
          <w:rFonts w:ascii="Times New Roman" w:eastAsia="Calibri" w:hAnsi="Times New Roman" w:cs="Arial"/>
          <w:kern w:val="2"/>
          <w:sz w:val="28"/>
          <w14:ligatures w14:val="standardContextual"/>
        </w:rPr>
        <w:t>При этом сама идея «арабской нации» выполняла модернизационную функцию, переводя традиционные формы солидарности (религиозные или региональные) в политически артикулированное поле.</w:t>
      </w:r>
    </w:p>
    <w:p w14:paraId="32318D0F" w14:textId="0A7909B4"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Классическая формулировка панарабской идентичности содержится в работах сирийского философа и основателя партии Баас </w:t>
      </w:r>
      <w:r w:rsidRPr="00CF479B">
        <w:rPr>
          <w:rFonts w:ascii="Times New Roman" w:eastAsia="Calibri" w:hAnsi="Times New Roman" w:cs="Arial"/>
          <w:b/>
          <w:bCs/>
          <w:kern w:val="2"/>
          <w:sz w:val="28"/>
          <w14:ligatures w14:val="standardContextual"/>
        </w:rPr>
        <w:t xml:space="preserve">Мишеля </w:t>
      </w:r>
      <w:proofErr w:type="spellStart"/>
      <w:r w:rsidRPr="00CF479B">
        <w:rPr>
          <w:rFonts w:ascii="Times New Roman" w:eastAsia="Calibri" w:hAnsi="Times New Roman" w:cs="Arial"/>
          <w:b/>
          <w:bCs/>
          <w:kern w:val="2"/>
          <w:sz w:val="28"/>
          <w14:ligatures w14:val="standardContextual"/>
        </w:rPr>
        <w:t>Афляка</w:t>
      </w:r>
      <w:proofErr w:type="spellEnd"/>
      <w:r w:rsidRPr="00CF479B">
        <w:rPr>
          <w:rFonts w:ascii="Times New Roman" w:eastAsia="Calibri" w:hAnsi="Times New Roman" w:cs="Arial"/>
          <w:kern w:val="2"/>
          <w:sz w:val="28"/>
          <w14:ligatures w14:val="standardContextual"/>
        </w:rPr>
        <w:t>. В сборнике</w:t>
      </w:r>
      <w:r w:rsidRPr="00CF479B">
        <w:rPr>
          <w:rFonts w:ascii="Times New Roman" w:eastAsia="Calibri" w:hAnsi="Times New Roman" w:cs="Arial"/>
          <w:i/>
          <w:iCs/>
          <w:kern w:val="2"/>
          <w:sz w:val="28"/>
          <w14:ligatures w14:val="standardContextual"/>
        </w:rPr>
        <w:t xml:space="preserve"> «Выбор текстов из мыслей основателя партии Баас»</w:t>
      </w:r>
      <w:r w:rsidRPr="00CF479B">
        <w:rPr>
          <w:rFonts w:ascii="Times New Roman" w:eastAsia="Calibri" w:hAnsi="Times New Roman" w:cs="Arial"/>
          <w:kern w:val="2"/>
          <w:sz w:val="28"/>
          <w14:ligatures w14:val="standardContextual"/>
        </w:rPr>
        <w:t>, он подчёркивал, что арабская идентичность основывается на общем языке и истории, а не на политических границах или суверенитете [3</w:t>
      </w:r>
      <w:r w:rsidR="00416F2A" w:rsidRPr="00416F2A">
        <w:rPr>
          <w:rFonts w:ascii="Times New Roman" w:eastAsia="Calibri" w:hAnsi="Times New Roman" w:cs="Arial"/>
          <w:kern w:val="2"/>
          <w:sz w:val="28"/>
          <w14:ligatures w14:val="standardContextual"/>
        </w:rPr>
        <w:t>3</w:t>
      </w:r>
      <w:r w:rsidRPr="00CF479B">
        <w:rPr>
          <w:rFonts w:ascii="Times New Roman" w:eastAsia="Calibri" w:hAnsi="Times New Roman" w:cs="Arial"/>
          <w:kern w:val="2"/>
          <w:sz w:val="28"/>
          <w14:ligatures w14:val="standardContextual"/>
        </w:rPr>
        <w:t>].</w:t>
      </w:r>
      <w:r w:rsidR="002A23F5" w:rsidRPr="002A23F5">
        <w:t xml:space="preserve"> </w:t>
      </w:r>
      <w:r w:rsidR="002A23F5" w:rsidRPr="002A23F5">
        <w:rPr>
          <w:rFonts w:ascii="Times New Roman" w:eastAsia="Calibri" w:hAnsi="Times New Roman" w:cs="Arial"/>
          <w:kern w:val="2"/>
          <w:sz w:val="28"/>
          <w14:ligatures w14:val="standardContextual"/>
        </w:rPr>
        <w:t xml:space="preserve">Тем самым </w:t>
      </w:r>
      <w:proofErr w:type="spellStart"/>
      <w:r w:rsidR="002A23F5" w:rsidRPr="002A23F5">
        <w:rPr>
          <w:rFonts w:ascii="Times New Roman" w:eastAsia="Calibri" w:hAnsi="Times New Roman" w:cs="Arial"/>
          <w:kern w:val="2"/>
          <w:sz w:val="28"/>
          <w14:ligatures w14:val="standardContextual"/>
        </w:rPr>
        <w:t>афляковская</w:t>
      </w:r>
      <w:proofErr w:type="spellEnd"/>
      <w:r w:rsidR="002A23F5" w:rsidRPr="002A23F5">
        <w:rPr>
          <w:rFonts w:ascii="Times New Roman" w:eastAsia="Calibri" w:hAnsi="Times New Roman" w:cs="Arial"/>
          <w:kern w:val="2"/>
          <w:sz w:val="28"/>
          <w14:ligatures w14:val="standardContextual"/>
        </w:rPr>
        <w:t xml:space="preserve"> концепция предлагала новую рамку национального самосознания: язык и культура становились конституирующими элементами нации, превосходящими локальные и государственные разграничения.</w:t>
      </w:r>
    </w:p>
    <w:p w14:paraId="31FD4D0B" w14:textId="3CCDB89B" w:rsidR="00CF479B" w:rsidRPr="00CF479B" w:rsidRDefault="00CF479B" w:rsidP="00DA218E">
      <w:pPr>
        <w:spacing w:line="240" w:lineRule="auto"/>
        <w:ind w:firstLine="567"/>
        <w:contextualSpacing/>
        <w:jc w:val="both"/>
        <w:rPr>
          <w:rFonts w:ascii="Times New Roman" w:eastAsia="Times New Roman" w:hAnsi="Times New Roman" w:cs="Times New Roman"/>
          <w:color w:val="000000"/>
          <w:sz w:val="28"/>
          <w:szCs w:val="28"/>
          <w:lang w:eastAsia="ru-RU"/>
        </w:rPr>
      </w:pPr>
      <w:r w:rsidRPr="00CF479B">
        <w:rPr>
          <w:rFonts w:ascii="Times New Roman" w:eastAsia="Calibri" w:hAnsi="Times New Roman" w:cs="Arial"/>
          <w:kern w:val="2"/>
          <w:sz w:val="28"/>
          <w14:ligatures w14:val="standardContextual"/>
        </w:rPr>
        <w:t xml:space="preserve">Панарабизм получил широкую поддержку в 1950–1960-х годах, особенно при президенте Египта </w:t>
      </w:r>
      <w:r w:rsidR="00F93AC6">
        <w:rPr>
          <w:rFonts w:ascii="Times New Roman" w:eastAsia="Calibri" w:hAnsi="Times New Roman" w:cs="Arial"/>
          <w:b/>
          <w:bCs/>
          <w:kern w:val="2"/>
          <w:sz w:val="28"/>
          <w14:ligatures w14:val="standardContextual"/>
        </w:rPr>
        <w:t>Дж</w:t>
      </w:r>
      <w:r w:rsidRPr="00CF479B">
        <w:rPr>
          <w:rFonts w:ascii="Times New Roman" w:eastAsia="Calibri" w:hAnsi="Times New Roman" w:cs="Arial"/>
          <w:b/>
          <w:bCs/>
          <w:kern w:val="2"/>
          <w:sz w:val="28"/>
          <w14:ligatures w14:val="standardContextual"/>
        </w:rPr>
        <w:t xml:space="preserve">амале </w:t>
      </w:r>
      <w:r w:rsidR="00837ACA">
        <w:rPr>
          <w:rFonts w:ascii="Times New Roman" w:eastAsia="Calibri" w:hAnsi="Times New Roman" w:cs="Arial"/>
          <w:b/>
          <w:bCs/>
          <w:kern w:val="2"/>
          <w:sz w:val="28"/>
          <w14:ligatures w14:val="standardContextual"/>
        </w:rPr>
        <w:t>Абдуль</w:t>
      </w:r>
      <w:r w:rsidRPr="00CF479B">
        <w:rPr>
          <w:rFonts w:ascii="Times New Roman" w:eastAsia="Calibri" w:hAnsi="Times New Roman" w:cs="Arial"/>
          <w:b/>
          <w:bCs/>
          <w:kern w:val="2"/>
          <w:sz w:val="28"/>
          <w14:ligatures w14:val="standardContextual"/>
        </w:rPr>
        <w:t xml:space="preserve"> Насере</w:t>
      </w:r>
      <w:r w:rsidRPr="00CF479B">
        <w:rPr>
          <w:rFonts w:ascii="Times New Roman" w:eastAsia="Calibri" w:hAnsi="Times New Roman" w:cs="Arial"/>
          <w:kern w:val="2"/>
          <w:sz w:val="28"/>
          <w14:ligatures w14:val="standardContextual"/>
        </w:rPr>
        <w:t xml:space="preserve">. Насер превратил панарабскую идею в инструмент государственной политики. </w:t>
      </w:r>
      <w:r w:rsidRPr="00CF479B">
        <w:rPr>
          <w:rFonts w:ascii="Times New Roman" w:eastAsia="Times New Roman" w:hAnsi="Times New Roman" w:cs="Times New Roman"/>
          <w:color w:val="000000"/>
          <w:sz w:val="28"/>
          <w:szCs w:val="28"/>
          <w:lang w:eastAsia="ru-RU"/>
        </w:rPr>
        <w:t xml:space="preserve">Особое значение в политической концепции Насера имеет его теория «трех кругов», определяющих вектор развития Египта. Он подчёркивал, что игнорировать арабское окружение невозможно, поскольку «это кольцо охватывает нас, и мы </w:t>
      </w:r>
      <w:r w:rsidR="00B023BA">
        <w:rPr>
          <w:rFonts w:ascii="Times New Roman" w:eastAsia="Times New Roman" w:hAnsi="Times New Roman" w:cs="Times New Roman"/>
          <w:color w:val="000000"/>
          <w:sz w:val="28"/>
          <w:szCs w:val="28"/>
          <w:lang w:eastAsia="ru-RU"/>
        </w:rPr>
        <w:t>–</w:t>
      </w:r>
      <w:r w:rsidRPr="00CF479B">
        <w:rPr>
          <w:rFonts w:ascii="Times New Roman" w:eastAsia="Times New Roman" w:hAnsi="Times New Roman" w:cs="Times New Roman"/>
          <w:color w:val="000000"/>
          <w:sz w:val="28"/>
          <w:szCs w:val="28"/>
          <w:lang w:eastAsia="ru-RU"/>
        </w:rPr>
        <w:t xml:space="preserve"> его часть. Наша история смешалась с его историей, а наши и его интересы полностью совпадают и взаимодействуют». Не менее значимой Насер считал африканскую составляющую, отмечая: «судьба распорядилась так, что сегодня в Африке ведется жестокая борьба ради её будущего. И эта борьба оказывает на нас влияние, хотим мы этого или не хотим». Завершающим элементом выступает исламский круг, где «исламское братство </w:t>
      </w:r>
      <w:r w:rsidR="00B023BA">
        <w:rPr>
          <w:rFonts w:ascii="Times New Roman" w:eastAsia="Times New Roman" w:hAnsi="Times New Roman" w:cs="Times New Roman"/>
          <w:color w:val="000000"/>
          <w:sz w:val="28"/>
          <w:szCs w:val="28"/>
          <w:lang w:eastAsia="ru-RU"/>
        </w:rPr>
        <w:t>–</w:t>
      </w:r>
      <w:r w:rsidRPr="00CF479B">
        <w:rPr>
          <w:rFonts w:ascii="Times New Roman" w:eastAsia="Times New Roman" w:hAnsi="Times New Roman" w:cs="Times New Roman"/>
          <w:color w:val="000000"/>
          <w:sz w:val="28"/>
          <w:szCs w:val="28"/>
          <w:lang w:eastAsia="ru-RU"/>
        </w:rPr>
        <w:t xml:space="preserve"> это не просто убеждение, а постоянно действующий фактор, подтверждённый исторической действительностью» [6</w:t>
      </w:r>
      <w:r w:rsidR="009A2042">
        <w:rPr>
          <w:rFonts w:ascii="Times New Roman" w:eastAsia="Times New Roman" w:hAnsi="Times New Roman" w:cs="Times New Roman"/>
          <w:color w:val="000000"/>
          <w:sz w:val="28"/>
          <w:szCs w:val="28"/>
          <w:lang w:eastAsia="ru-RU"/>
        </w:rPr>
        <w:t>9</w:t>
      </w:r>
      <w:r w:rsidRPr="00CF479B">
        <w:rPr>
          <w:rFonts w:ascii="Times New Roman" w:eastAsia="Times New Roman" w:hAnsi="Times New Roman" w:cs="Times New Roman"/>
          <w:color w:val="000000"/>
          <w:sz w:val="28"/>
          <w:szCs w:val="28"/>
          <w:lang w:eastAsia="ru-RU"/>
        </w:rPr>
        <w:t xml:space="preserve">, </w:t>
      </w:r>
      <w:r w:rsidRPr="00CF479B">
        <w:rPr>
          <w:rFonts w:ascii="Times New Roman" w:eastAsia="Times New Roman" w:hAnsi="Times New Roman" w:cs="Times New Roman"/>
          <w:color w:val="000000"/>
          <w:sz w:val="28"/>
          <w:szCs w:val="28"/>
          <w:lang w:val="en-MY" w:eastAsia="ru-RU"/>
        </w:rPr>
        <w:t>c</w:t>
      </w:r>
      <w:r w:rsidRPr="00CF479B">
        <w:rPr>
          <w:rFonts w:ascii="Times New Roman" w:eastAsia="Times New Roman" w:hAnsi="Times New Roman" w:cs="Times New Roman"/>
          <w:color w:val="000000"/>
          <w:sz w:val="28"/>
          <w:szCs w:val="28"/>
          <w:lang w:eastAsia="ru-RU"/>
        </w:rPr>
        <w:t>. 65]. Через призму этих трёх сфер Насер стремился обозначить ключевые геополитические связи, формирующие идентичность Египта и определяющие его участие в трансрегиональных процессах.</w:t>
      </w:r>
    </w:p>
    <w:p w14:paraId="2B0EB434" w14:textId="77777777" w:rsidR="00D00EC5" w:rsidRDefault="00CF479B" w:rsidP="00DA218E">
      <w:pPr>
        <w:spacing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Одним из ключевых успехов внешней и внутренней политики </w:t>
      </w:r>
      <w:r w:rsidR="00F93AC6">
        <w:rPr>
          <w:rFonts w:ascii="Times New Roman" w:eastAsia="Calibri" w:hAnsi="Times New Roman" w:cs="Arial"/>
          <w:kern w:val="2"/>
          <w:sz w:val="28"/>
          <w14:ligatures w14:val="standardContextual"/>
        </w:rPr>
        <w:t>Дж</w:t>
      </w:r>
      <w:r w:rsidRPr="00CF479B">
        <w:rPr>
          <w:rFonts w:ascii="Times New Roman" w:eastAsia="Calibri" w:hAnsi="Times New Roman" w:cs="Arial"/>
          <w:kern w:val="2"/>
          <w:sz w:val="28"/>
          <w14:ligatures w14:val="standardContextual"/>
        </w:rPr>
        <w:t xml:space="preserve">амаля </w:t>
      </w:r>
      <w:r w:rsidR="00837ACA">
        <w:rPr>
          <w:rFonts w:ascii="Times New Roman" w:eastAsia="Calibri" w:hAnsi="Times New Roman" w:cs="Arial"/>
          <w:kern w:val="2"/>
          <w:sz w:val="28"/>
          <w14:ligatures w14:val="standardContextual"/>
        </w:rPr>
        <w:t>Абдуль</w:t>
      </w:r>
      <w:r w:rsidRPr="00CF479B">
        <w:rPr>
          <w:rFonts w:ascii="Times New Roman" w:eastAsia="Calibri" w:hAnsi="Times New Roman" w:cs="Arial"/>
          <w:kern w:val="2"/>
          <w:sz w:val="28"/>
          <w14:ligatures w14:val="standardContextual"/>
        </w:rPr>
        <w:t xml:space="preserve"> Насера стало изгнание британских войск с египетской территории, что </w:t>
      </w:r>
      <w:r w:rsidRPr="00CF479B">
        <w:rPr>
          <w:rFonts w:ascii="Times New Roman" w:eastAsia="Calibri" w:hAnsi="Times New Roman" w:cs="Arial"/>
          <w:kern w:val="2"/>
          <w:sz w:val="28"/>
          <w14:ligatures w14:val="standardContextual"/>
        </w:rPr>
        <w:lastRenderedPageBreak/>
        <w:t xml:space="preserve">стало возможным благодаря решению о национализации Суэцкого канала 26 июля 1956 года. </w:t>
      </w:r>
      <w:r w:rsidR="00D00EC5" w:rsidRPr="00D00EC5">
        <w:rPr>
          <w:rFonts w:ascii="Times New Roman" w:eastAsia="Calibri" w:hAnsi="Times New Roman" w:cs="Arial"/>
          <w:kern w:val="2"/>
          <w:sz w:val="28"/>
          <w14:ligatures w14:val="standardContextual"/>
        </w:rPr>
        <w:t>Это событие спровоцировало вооружённую агрессию со стороны Великобритании, Франции и Израиля, однако, заручившись широкой международной поддержкой, Насер смог отразить нападение. Для египтян это стало не только военной победой, но и символическим подтверждением их статуса как народа-лидера арабского мира, а также легитимацией панарабского проекта в массовом сознании.</w:t>
      </w:r>
    </w:p>
    <w:p w14:paraId="661CE49F" w14:textId="77777777" w:rsidR="00D00EC5" w:rsidRDefault="00D00EC5" w:rsidP="00DA218E">
      <w:pPr>
        <w:spacing w:after="0" w:line="240" w:lineRule="auto"/>
        <w:ind w:firstLine="567"/>
        <w:contextualSpacing/>
        <w:jc w:val="both"/>
        <w:rPr>
          <w:rFonts w:ascii="Times New Roman" w:eastAsia="Calibri" w:hAnsi="Times New Roman" w:cs="Arial"/>
          <w:kern w:val="2"/>
          <w:sz w:val="28"/>
          <w14:ligatures w14:val="standardContextual"/>
        </w:rPr>
      </w:pPr>
      <w:r w:rsidRPr="00D00EC5">
        <w:rPr>
          <w:rFonts w:ascii="Times New Roman" w:eastAsia="Calibri" w:hAnsi="Times New Roman" w:cs="Arial"/>
          <w:kern w:val="2"/>
          <w:sz w:val="28"/>
          <w14:ligatures w14:val="standardContextual"/>
        </w:rPr>
        <w:t>Важным шагом к надгосударственному объединению стало создание Объединённой Арабской Республики (ОАР) в 1958 году, задуманной как платформа для тесного политического и экономического союза Египта и Сирии. Однако уже в 1961 году Сирия вышла из объединения, и этот разрыв показал, насколько трудно реализовать идею панарабского единства на практике в условиях различий в социально-экономическом развитии и политических приоритетах. Провал ОАР продемонстрировал ограниченность унифицирующей модели идентичности, не учитывающей историко-культурное многообразие.</w:t>
      </w:r>
    </w:p>
    <w:p w14:paraId="6DFEBB5E" w14:textId="5D52AFC9" w:rsidR="00D00EC5" w:rsidRDefault="00D00EC5" w:rsidP="00DA218E">
      <w:pPr>
        <w:spacing w:after="0" w:line="240" w:lineRule="auto"/>
        <w:ind w:firstLine="567"/>
        <w:contextualSpacing/>
        <w:jc w:val="both"/>
        <w:rPr>
          <w:rFonts w:ascii="Times New Roman" w:eastAsia="Calibri" w:hAnsi="Times New Roman" w:cs="Arial"/>
          <w:kern w:val="2"/>
          <w:sz w:val="28"/>
          <w14:ligatures w14:val="standardContextual"/>
        </w:rPr>
      </w:pPr>
      <w:r w:rsidRPr="00D00EC5">
        <w:rPr>
          <w:rFonts w:ascii="Times New Roman" w:eastAsia="Calibri" w:hAnsi="Times New Roman" w:cs="Arial"/>
          <w:kern w:val="2"/>
          <w:sz w:val="28"/>
          <w14:ligatures w14:val="standardContextual"/>
        </w:rPr>
        <w:t xml:space="preserve">По сути, панарабизм заменил одну форму универсализма (исламский </w:t>
      </w:r>
      <w:proofErr w:type="spellStart"/>
      <w:r w:rsidRPr="00D00EC5">
        <w:rPr>
          <w:rFonts w:ascii="Times New Roman" w:eastAsia="Calibri" w:hAnsi="Times New Roman" w:cs="Arial"/>
          <w:kern w:val="2"/>
          <w:sz w:val="28"/>
          <w14:ligatures w14:val="standardContextual"/>
        </w:rPr>
        <w:t>уммизм</w:t>
      </w:r>
      <w:proofErr w:type="spellEnd"/>
      <w:r w:rsidRPr="00D00EC5">
        <w:rPr>
          <w:rFonts w:ascii="Times New Roman" w:eastAsia="Calibri" w:hAnsi="Times New Roman" w:cs="Arial"/>
          <w:kern w:val="2"/>
          <w:sz w:val="28"/>
          <w14:ligatures w14:val="standardContextual"/>
        </w:rPr>
        <w:t xml:space="preserve">) другой (арабский этнонационализм). Такая подмена, как отмечал египетский философ </w:t>
      </w:r>
      <w:r w:rsidRPr="00D00EC5">
        <w:rPr>
          <w:rFonts w:ascii="Times New Roman" w:eastAsia="Calibri" w:hAnsi="Times New Roman" w:cs="Arial"/>
          <w:b/>
          <w:bCs/>
          <w:kern w:val="2"/>
          <w:sz w:val="28"/>
          <w14:ligatures w14:val="standardContextual"/>
        </w:rPr>
        <w:t>Фуад Закария</w:t>
      </w:r>
      <w:r w:rsidRPr="00D00EC5">
        <w:rPr>
          <w:rFonts w:ascii="Times New Roman" w:eastAsia="Calibri" w:hAnsi="Times New Roman" w:cs="Arial"/>
          <w:kern w:val="2"/>
          <w:sz w:val="28"/>
          <w14:ligatures w14:val="standardContextual"/>
        </w:rPr>
        <w:t>, была обречена на провал, поскольку стремилась достичь абсолютного единства без признания региональных и социально-исторических различий. Он подчеркивал, что игнорирование специфики привело к абстрактной конструкции, оторванной от реальных практик арабского мира [</w:t>
      </w:r>
      <w:r w:rsidR="009A2042">
        <w:rPr>
          <w:rFonts w:ascii="Times New Roman" w:eastAsia="Calibri" w:hAnsi="Times New Roman" w:cs="Arial"/>
          <w:kern w:val="2"/>
          <w:sz w:val="28"/>
          <w14:ligatures w14:val="standardContextual"/>
        </w:rPr>
        <w:t>70</w:t>
      </w:r>
      <w:r w:rsidRPr="00D00EC5">
        <w:rPr>
          <w:rFonts w:ascii="Times New Roman" w:eastAsia="Calibri" w:hAnsi="Times New Roman" w:cs="Arial"/>
          <w:kern w:val="2"/>
          <w:sz w:val="28"/>
          <w14:ligatures w14:val="standardContextual"/>
        </w:rPr>
        <w:t>]. Таким образом, попытка модернизации сознания обернулась созданием идеологической схемы, неспособной выдержать столкновение с социальными и политическими реалиями.</w:t>
      </w:r>
    </w:p>
    <w:p w14:paraId="19A53010" w14:textId="228AD6F3" w:rsidR="00CF479B" w:rsidRPr="00CF479B" w:rsidRDefault="00D00EC5" w:rsidP="00DA218E">
      <w:pPr>
        <w:spacing w:after="0" w:line="240" w:lineRule="auto"/>
        <w:ind w:firstLine="567"/>
        <w:contextualSpacing/>
        <w:jc w:val="both"/>
        <w:rPr>
          <w:rFonts w:ascii="Times New Roman" w:eastAsia="Calibri" w:hAnsi="Times New Roman" w:cs="Arial"/>
          <w:b/>
          <w:bCs/>
          <w:kern w:val="2"/>
          <w:sz w:val="28"/>
          <w14:ligatures w14:val="standardContextual"/>
        </w:rPr>
      </w:pPr>
      <w:r w:rsidRPr="00D00EC5">
        <w:rPr>
          <w:rFonts w:ascii="Times New Roman" w:eastAsia="Calibri" w:hAnsi="Times New Roman" w:cs="Arial"/>
          <w:kern w:val="2"/>
          <w:sz w:val="28"/>
          <w14:ligatures w14:val="standardContextual"/>
        </w:rPr>
        <w:t xml:space="preserve">Таким образом, панарабизм явился важной, но противоречивой попыткой модернизации арабского национального сознания. С одной стороны, он актуализировал идеи политической солидарности и культурной гордости, мобилизовав арабское общество против колониализма. С другой </w:t>
      </w:r>
      <w:r w:rsidR="00B023BA">
        <w:rPr>
          <w:rFonts w:ascii="Times New Roman" w:eastAsia="Calibri" w:hAnsi="Times New Roman" w:cs="Arial"/>
          <w:kern w:val="2"/>
          <w:sz w:val="28"/>
          <w14:ligatures w14:val="standardContextual"/>
        </w:rPr>
        <w:t>–</w:t>
      </w:r>
      <w:r w:rsidRPr="00D00EC5">
        <w:rPr>
          <w:rFonts w:ascii="Times New Roman" w:eastAsia="Calibri" w:hAnsi="Times New Roman" w:cs="Arial"/>
          <w:kern w:val="2"/>
          <w:sz w:val="28"/>
          <w14:ligatures w14:val="standardContextual"/>
        </w:rPr>
        <w:t xml:space="preserve"> стал жертвой собственной абстрактности и негибкости, поскольку не смог предложить механизмы, учитывающие локальные идентичности. Его крах в 1970-х символизировал переход к более фрагментированным формам идентичности </w:t>
      </w:r>
      <w:r w:rsidR="00B023BA">
        <w:rPr>
          <w:rFonts w:ascii="Times New Roman" w:eastAsia="Calibri" w:hAnsi="Times New Roman" w:cs="Arial"/>
          <w:kern w:val="2"/>
          <w:sz w:val="28"/>
          <w14:ligatures w14:val="standardContextual"/>
        </w:rPr>
        <w:t>–</w:t>
      </w:r>
      <w:r w:rsidRPr="00D00EC5">
        <w:rPr>
          <w:rFonts w:ascii="Times New Roman" w:eastAsia="Calibri" w:hAnsi="Times New Roman" w:cs="Arial"/>
          <w:kern w:val="2"/>
          <w:sz w:val="28"/>
          <w14:ligatures w14:val="standardContextual"/>
        </w:rPr>
        <w:t xml:space="preserve"> национальным, региональным и религиозным, что отражало начало нового этапа модернизационного процесса.</w:t>
      </w:r>
    </w:p>
    <w:p w14:paraId="7B793B2C" w14:textId="11299773"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После краха панарабского проекта в арабском мире вновь обострился вопрос о поиске легитимной и устойчивой основы национального самосознания. Одним из ответов стало возрождение интереса к </w:t>
      </w:r>
      <w:r w:rsidRPr="004F7E83">
        <w:rPr>
          <w:rFonts w:ascii="Times New Roman" w:eastAsia="Calibri" w:hAnsi="Times New Roman" w:cs="Arial"/>
          <w:b/>
          <w:bCs/>
          <w:i/>
          <w:iCs/>
          <w:kern w:val="2"/>
          <w:sz w:val="28"/>
          <w14:ligatures w14:val="standardContextual"/>
        </w:rPr>
        <w:t>исламской цивилизационной модели</w:t>
      </w:r>
      <w:r w:rsidRPr="00CF479B">
        <w:rPr>
          <w:rFonts w:ascii="Times New Roman" w:eastAsia="Calibri" w:hAnsi="Times New Roman" w:cs="Arial"/>
          <w:kern w:val="2"/>
          <w:sz w:val="28"/>
          <w14:ligatures w14:val="standardContextual"/>
        </w:rPr>
        <w:t xml:space="preserve">, которая, в отличие от секулярного панарабизма, предлагала «корневой» путь переосмысления идентичности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через обращение к собственной духовной и культурной традиции. Однако важно подчеркнуть, что речь шла не о возвращении к догматическому прошлому, а о попытке модернизировать сознание, не теряя при этом органической связи с </w:t>
      </w:r>
      <w:proofErr w:type="spellStart"/>
      <w:r w:rsidRPr="00CF479B">
        <w:rPr>
          <w:rFonts w:ascii="Times New Roman" w:eastAsia="Calibri" w:hAnsi="Times New Roman" w:cs="Arial"/>
          <w:kern w:val="2"/>
          <w:sz w:val="28"/>
          <w14:ligatures w14:val="standardContextual"/>
        </w:rPr>
        <w:t>исламоцентричной</w:t>
      </w:r>
      <w:proofErr w:type="spellEnd"/>
      <w:r w:rsidRPr="00CF479B">
        <w:rPr>
          <w:rFonts w:ascii="Times New Roman" w:eastAsia="Calibri" w:hAnsi="Times New Roman" w:cs="Arial"/>
          <w:kern w:val="2"/>
          <w:sz w:val="28"/>
          <w14:ligatures w14:val="standardContextual"/>
        </w:rPr>
        <w:t xml:space="preserve"> культурой.</w:t>
      </w:r>
    </w:p>
    <w:p w14:paraId="74DFFFB1" w14:textId="17C1CDC6"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Ключевым моментом исламского подхода к идентичности является его цивилизационный характер. Одними из реформаторов, выступавших за возрождение исламского</w:t>
      </w:r>
      <w:r w:rsidR="001C1C45">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по</w:t>
      </w:r>
      <w:r w:rsidR="0016372B">
        <w:rPr>
          <w:rFonts w:ascii="Times New Roman" w:eastAsia="Times New Roman" w:hAnsi="Times New Roman" w:cs="Times New Roman"/>
          <w:sz w:val="28"/>
          <w:szCs w:val="28"/>
          <w:lang w:eastAsia="ru-RU"/>
        </w:rPr>
        <w:t>д</w:t>
      </w:r>
      <w:r w:rsidRPr="00CF479B">
        <w:rPr>
          <w:rFonts w:ascii="Times New Roman" w:eastAsia="Times New Roman" w:hAnsi="Times New Roman" w:cs="Times New Roman"/>
          <w:sz w:val="28"/>
          <w:szCs w:val="28"/>
          <w:lang w:eastAsia="ru-RU"/>
        </w:rPr>
        <w:t xml:space="preserve">хода были </w:t>
      </w:r>
      <w:r w:rsidRPr="00CF479B">
        <w:rPr>
          <w:rFonts w:ascii="Times New Roman" w:eastAsia="Times New Roman" w:hAnsi="Times New Roman" w:cs="Times New Roman"/>
          <w:b/>
          <w:bCs/>
          <w:sz w:val="28"/>
          <w:szCs w:val="28"/>
          <w:lang w:eastAsia="ru-RU"/>
        </w:rPr>
        <w:t xml:space="preserve">Джамаль ад-Дин </w:t>
      </w:r>
      <w:r w:rsidR="00D179F3">
        <w:rPr>
          <w:rFonts w:ascii="Times New Roman" w:eastAsia="Times New Roman" w:hAnsi="Times New Roman" w:cs="Times New Roman"/>
          <w:b/>
          <w:bCs/>
          <w:sz w:val="28"/>
          <w:szCs w:val="28"/>
          <w:lang w:eastAsia="ru-RU"/>
        </w:rPr>
        <w:t>ал-</w:t>
      </w:r>
      <w:r w:rsidRPr="00CF479B">
        <w:rPr>
          <w:rFonts w:ascii="Times New Roman" w:eastAsia="Times New Roman" w:hAnsi="Times New Roman" w:cs="Times New Roman"/>
          <w:b/>
          <w:bCs/>
          <w:sz w:val="28"/>
          <w:szCs w:val="28"/>
          <w:lang w:eastAsia="ru-RU"/>
        </w:rPr>
        <w:t>Афгани</w:t>
      </w:r>
      <w:r w:rsidRPr="00CF479B">
        <w:rPr>
          <w:rFonts w:ascii="Times New Roman" w:eastAsia="Times New Roman" w:hAnsi="Times New Roman" w:cs="Times New Roman"/>
          <w:sz w:val="28"/>
          <w:szCs w:val="28"/>
          <w:lang w:eastAsia="ru-RU"/>
        </w:rPr>
        <w:t xml:space="preserve"> (1839–</w:t>
      </w:r>
      <w:r w:rsidRPr="00CF479B">
        <w:rPr>
          <w:rFonts w:ascii="Times New Roman" w:eastAsia="Times New Roman" w:hAnsi="Times New Roman" w:cs="Times New Roman"/>
          <w:sz w:val="28"/>
          <w:szCs w:val="28"/>
          <w:lang w:eastAsia="ru-RU"/>
        </w:rPr>
        <w:lastRenderedPageBreak/>
        <w:t xml:space="preserve">1877) и его ученик </w:t>
      </w:r>
      <w:r w:rsidRPr="00CF479B">
        <w:rPr>
          <w:rFonts w:ascii="Times New Roman" w:eastAsia="Times New Roman" w:hAnsi="Times New Roman" w:cs="Times New Roman"/>
          <w:b/>
          <w:bCs/>
          <w:sz w:val="28"/>
          <w:szCs w:val="28"/>
          <w:lang w:eastAsia="ru-RU"/>
        </w:rPr>
        <w:t>Мухаммад Абдо</w:t>
      </w:r>
      <w:r w:rsidRPr="00CF479B">
        <w:rPr>
          <w:rFonts w:ascii="Times New Roman" w:eastAsia="Times New Roman" w:hAnsi="Times New Roman" w:cs="Times New Roman"/>
          <w:sz w:val="28"/>
          <w:szCs w:val="28"/>
          <w:lang w:eastAsia="ru-RU"/>
        </w:rPr>
        <w:t xml:space="preserve"> (1844–1905). Представители их течения выступали за возвращение к основам исламской веры, подчёркивая центральную роль Корана и сунны, и при этом критиковали распространённые обряды, нормы и практики, которые, по их мнению, были навязаны исламу извне и не соответствовали духу первоисточников. Важной составляющей их учения был призыв к солидарности мусульманских народов и использованию разума как главного инструмента в интерпретации религиозных и общественных вопросов.</w:t>
      </w:r>
    </w:p>
    <w:p w14:paraId="5061320B" w14:textId="2AA3E29A"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Что касается социально-политических взглядов, </w:t>
      </w:r>
      <w:r w:rsidR="00D179F3">
        <w:rPr>
          <w:rFonts w:ascii="Times New Roman" w:eastAsia="Times New Roman" w:hAnsi="Times New Roman" w:cs="Times New Roman"/>
          <w:sz w:val="28"/>
          <w:szCs w:val="28"/>
          <w:lang w:eastAsia="ru-RU"/>
        </w:rPr>
        <w:t>ал-</w:t>
      </w:r>
      <w:r w:rsidRPr="00CF479B">
        <w:rPr>
          <w:rFonts w:ascii="Times New Roman" w:eastAsia="Times New Roman" w:hAnsi="Times New Roman" w:cs="Times New Roman"/>
          <w:sz w:val="28"/>
          <w:szCs w:val="28"/>
          <w:lang w:eastAsia="ru-RU"/>
        </w:rPr>
        <w:t xml:space="preserve">Афгани выдвигал идеи о необходимости заимствования элементов европейского либерализма, в частности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конституционного правления и правовых институтов, способных обеспечить стабильность, гражданское согласие и сплочённость общества. Он полагал, что истинное общественное единство должно строиться на общей религиозной основе, а не на этнической или племенной принадлежности.</w:t>
      </w:r>
      <w:r w:rsidRPr="00CF479B">
        <w:rPr>
          <w:rFonts w:ascii="Times New Roman" w:eastAsia="Times New Roman" w:hAnsi="Times New Roman" w:cs="Times New Roman"/>
          <w:sz w:val="24"/>
          <w:szCs w:val="24"/>
          <w:lang w:eastAsia="ru-RU"/>
        </w:rPr>
        <w:t xml:space="preserve"> </w:t>
      </w:r>
      <w:r w:rsidRPr="00CF479B">
        <w:rPr>
          <w:rFonts w:ascii="Times New Roman" w:eastAsia="Times New Roman" w:hAnsi="Times New Roman" w:cs="Times New Roman"/>
          <w:sz w:val="28"/>
          <w:szCs w:val="28"/>
          <w:lang w:eastAsia="ru-RU"/>
        </w:rPr>
        <w:t>В своей работе «</w:t>
      </w:r>
      <w:r w:rsidRPr="00CF479B">
        <w:rPr>
          <w:rFonts w:ascii="Times New Roman" w:eastAsia="Times New Roman" w:hAnsi="Times New Roman" w:cs="Times New Roman"/>
          <w:i/>
          <w:iCs/>
          <w:sz w:val="28"/>
          <w:szCs w:val="28"/>
          <w:rtl/>
          <w:lang w:eastAsia="ru-RU"/>
        </w:rPr>
        <w:t>الرد على الدهريين</w:t>
      </w:r>
      <w:r w:rsidRPr="00CF479B">
        <w:rPr>
          <w:rFonts w:ascii="Times New Roman" w:eastAsia="Times New Roman" w:hAnsi="Times New Roman" w:cs="Times New Roman"/>
          <w:sz w:val="28"/>
          <w:szCs w:val="28"/>
          <w:lang w:eastAsia="ru-RU"/>
        </w:rPr>
        <w:t xml:space="preserve">» </w:t>
      </w:r>
      <w:r w:rsidRPr="00D53B68">
        <w:rPr>
          <w:rFonts w:ascii="Times New Roman" w:eastAsia="Times New Roman" w:hAnsi="Times New Roman" w:cs="Times New Roman"/>
          <w:i/>
          <w:iCs/>
          <w:sz w:val="28"/>
          <w:szCs w:val="28"/>
          <w:lang w:eastAsia="ru-RU"/>
        </w:rPr>
        <w:t>(</w:t>
      </w:r>
      <w:r w:rsidR="00D50F02" w:rsidRPr="00D53B68">
        <w:rPr>
          <w:rFonts w:ascii="Times New Roman" w:eastAsia="Times New Roman" w:hAnsi="Times New Roman" w:cs="Times New Roman"/>
          <w:i/>
          <w:iCs/>
          <w:sz w:val="28"/>
          <w:szCs w:val="28"/>
          <w:lang w:eastAsia="ru-RU"/>
        </w:rPr>
        <w:t>«</w:t>
      </w:r>
      <w:r w:rsidRPr="00D53B68">
        <w:rPr>
          <w:rFonts w:ascii="Times New Roman" w:eastAsia="Times New Roman" w:hAnsi="Times New Roman" w:cs="Times New Roman"/>
          <w:i/>
          <w:iCs/>
          <w:sz w:val="28"/>
          <w:szCs w:val="28"/>
          <w:lang w:eastAsia="ru-RU"/>
        </w:rPr>
        <w:t>Ответ материалистам</w:t>
      </w:r>
      <w:r w:rsidR="00D50F02" w:rsidRPr="00D53B68">
        <w:rPr>
          <w:rFonts w:ascii="Times New Roman" w:eastAsia="Times New Roman" w:hAnsi="Times New Roman" w:cs="Times New Roman"/>
          <w:i/>
          <w:iCs/>
          <w:sz w:val="28"/>
          <w:szCs w:val="28"/>
          <w:lang w:eastAsia="ru-RU"/>
        </w:rPr>
        <w:t>»</w:t>
      </w:r>
      <w:r w:rsidRPr="00D53B68">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w:t>
      </w:r>
      <w:r w:rsidR="00D179F3">
        <w:rPr>
          <w:rFonts w:ascii="Times New Roman" w:eastAsia="Times New Roman" w:hAnsi="Times New Roman" w:cs="Times New Roman"/>
          <w:sz w:val="28"/>
          <w:szCs w:val="28"/>
          <w:lang w:eastAsia="ru-RU"/>
        </w:rPr>
        <w:t>ал-</w:t>
      </w:r>
      <w:r w:rsidRPr="00CF479B">
        <w:rPr>
          <w:rFonts w:ascii="Times New Roman" w:eastAsia="Times New Roman" w:hAnsi="Times New Roman" w:cs="Times New Roman"/>
          <w:sz w:val="28"/>
          <w:szCs w:val="28"/>
          <w:lang w:eastAsia="ru-RU"/>
        </w:rPr>
        <w:t>Афгани утверждает, что религия является основой цивилизации и что ислам охватывает все аспекты жизни, включая мораль, мышление и политику. Он подчеркивает, что ислам не ограничивается только религиозными обрядами, но также включает в себя этические и политические аспекты, направленные на благо общества [3</w:t>
      </w:r>
      <w:r w:rsidR="00416F2A" w:rsidRPr="00416F2A">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w:t>
      </w:r>
    </w:p>
    <w:p w14:paraId="3BC9BCDE" w14:textId="61D5A83C"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Эту линию развивал и Мухаммад Абдо, который считал, что деградация исламских обществ стала следствием отклонения от подлинной сути религии. По его убеждению, путь к возрождению мусульманского мира лежит через возвращение к исламу в его изначальной форме, параллельно с осмысленным заимствованием научных и культурных достижений Запада, которые не противоречат исламским ценностям.</w:t>
      </w:r>
      <w:r w:rsidRPr="00CF479B">
        <w:rPr>
          <w:rFonts w:ascii="Times New Roman" w:eastAsia="Times New Roman" w:hAnsi="Times New Roman" w:cs="Times New Roman"/>
          <w:sz w:val="24"/>
          <w:szCs w:val="24"/>
          <w:lang w:eastAsia="ru-RU"/>
        </w:rPr>
        <w:t xml:space="preserve"> </w:t>
      </w:r>
      <w:r w:rsidRPr="00CF479B">
        <w:rPr>
          <w:rFonts w:ascii="Times New Roman" w:eastAsia="Times New Roman" w:hAnsi="Times New Roman" w:cs="Times New Roman"/>
          <w:sz w:val="28"/>
          <w:szCs w:val="28"/>
          <w:lang w:eastAsia="ru-RU"/>
        </w:rPr>
        <w:t>В «</w:t>
      </w:r>
      <w:r w:rsidRPr="00CF479B">
        <w:rPr>
          <w:rFonts w:ascii="Times New Roman" w:eastAsia="Times New Roman" w:hAnsi="Times New Roman" w:cs="Times New Roman"/>
          <w:i/>
          <w:iCs/>
          <w:sz w:val="28"/>
          <w:szCs w:val="28"/>
          <w:rtl/>
          <w:lang w:eastAsia="ru-RU"/>
        </w:rPr>
        <w:t>رسالة التوحيد</w:t>
      </w:r>
      <w:r w:rsidRPr="00CF479B">
        <w:rPr>
          <w:rFonts w:ascii="Times New Roman" w:eastAsia="Times New Roman" w:hAnsi="Times New Roman" w:cs="Times New Roman"/>
          <w:sz w:val="28"/>
          <w:szCs w:val="28"/>
          <w:lang w:eastAsia="ru-RU"/>
        </w:rPr>
        <w:t>» (</w:t>
      </w:r>
      <w:r w:rsidR="00D50F02">
        <w:rPr>
          <w:rFonts w:ascii="Times New Roman" w:eastAsia="Times New Roman" w:hAnsi="Times New Roman" w:cs="Times New Roman"/>
          <w:sz w:val="28"/>
          <w:szCs w:val="28"/>
          <w:lang w:eastAsia="ru-RU"/>
        </w:rPr>
        <w:t>«</w:t>
      </w:r>
      <w:r w:rsidRPr="00D50F02">
        <w:rPr>
          <w:rFonts w:ascii="Times New Roman" w:eastAsia="Times New Roman" w:hAnsi="Times New Roman" w:cs="Times New Roman"/>
          <w:i/>
          <w:iCs/>
          <w:sz w:val="28"/>
          <w:szCs w:val="28"/>
          <w:lang w:eastAsia="ru-RU"/>
        </w:rPr>
        <w:t>Послание о единобожии</w:t>
      </w:r>
      <w:r w:rsidR="00D50F02">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он подчеркивает важность разума в понимании религии. Он пишет, что разум является светом, данным Богом, чтобы люди могли осмысливать как мирские, так и религиозные дела. Абдо считает, что разум и вера не противоречат друг другу, а наоборот, дополняют, и что использование разума необходимо для истинного понимания религии [3</w:t>
      </w:r>
      <w:r w:rsidR="00416F2A" w:rsidRPr="00416F2A">
        <w:rPr>
          <w:rFonts w:ascii="Times New Roman" w:eastAsia="Times New Roman" w:hAnsi="Times New Roman" w:cs="Times New Roman"/>
          <w:sz w:val="28"/>
          <w:szCs w:val="28"/>
          <w:lang w:eastAsia="ru-RU"/>
        </w:rPr>
        <w:t>5</w:t>
      </w:r>
      <w:r w:rsidRPr="00CF479B">
        <w:rPr>
          <w:rFonts w:ascii="Times New Roman" w:eastAsia="Times New Roman" w:hAnsi="Times New Roman" w:cs="Times New Roman"/>
          <w:sz w:val="28"/>
          <w:szCs w:val="28"/>
          <w:lang w:eastAsia="ru-RU"/>
        </w:rPr>
        <w:t>].</w:t>
      </w:r>
    </w:p>
    <w:p w14:paraId="455F6791" w14:textId="77777777"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В этом контексте ислам представлялся как платформа, способная одновременно быть традицией и двигателем прогресса. Такой подход резко отличался от ориенталистского восприятия ислама как статичной, архаичной системы.</w:t>
      </w:r>
    </w:p>
    <w:p w14:paraId="475DFF4C" w14:textId="77777777" w:rsidR="00164C71" w:rsidRDefault="00164C71" w:rsidP="00DA218E">
      <w:pPr>
        <w:spacing w:after="0" w:line="240" w:lineRule="auto"/>
        <w:ind w:firstLine="567"/>
        <w:contextualSpacing/>
        <w:jc w:val="both"/>
        <w:rPr>
          <w:rFonts w:ascii="Times New Roman" w:eastAsia="Calibri" w:hAnsi="Times New Roman" w:cs="Arial"/>
          <w:kern w:val="2"/>
          <w:sz w:val="28"/>
          <w14:ligatures w14:val="standardContextual"/>
        </w:rPr>
      </w:pPr>
      <w:r w:rsidRPr="00164C71">
        <w:rPr>
          <w:rFonts w:ascii="Times New Roman" w:eastAsia="Calibri" w:hAnsi="Times New Roman" w:cs="Arial"/>
          <w:kern w:val="2"/>
          <w:sz w:val="28"/>
          <w14:ligatures w14:val="standardContextual"/>
        </w:rPr>
        <w:t>Интеллектуальное наследие Абдо и Афгани стало точкой отсчёта для последующих поколений мусульманских мыслителей, стремившихся к модернизации, не разрывая связь с духовной основой ислама.</w:t>
      </w:r>
    </w:p>
    <w:p w14:paraId="7814F41F" w14:textId="209CC7A5"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В этом контексте интересны исследования </w:t>
      </w:r>
      <w:r w:rsidR="0016372B">
        <w:rPr>
          <w:rFonts w:ascii="Times New Roman" w:eastAsia="Calibri" w:hAnsi="Times New Roman" w:cs="Arial"/>
          <w:kern w:val="2"/>
          <w:sz w:val="28"/>
          <w14:ligatures w14:val="standardContextual"/>
        </w:rPr>
        <w:t xml:space="preserve">современного </w:t>
      </w:r>
      <w:r w:rsidR="00E8378C">
        <w:rPr>
          <w:rFonts w:ascii="Times New Roman" w:eastAsia="Calibri" w:hAnsi="Times New Roman" w:cs="Arial"/>
          <w:kern w:val="2"/>
          <w:sz w:val="28"/>
          <w:lang w:val="kk-KZ"/>
          <w14:ligatures w14:val="standardContextual"/>
        </w:rPr>
        <w:t xml:space="preserve">бельгийского исследователя </w:t>
      </w:r>
      <w:r w:rsidRPr="00CF479B">
        <w:rPr>
          <w:rFonts w:ascii="Times New Roman" w:eastAsia="Calibri" w:hAnsi="Times New Roman" w:cs="Arial"/>
          <w:b/>
          <w:bCs/>
          <w:kern w:val="2"/>
          <w:sz w:val="28"/>
          <w14:ligatures w14:val="standardContextual"/>
        </w:rPr>
        <w:t>Умара Рияда</w:t>
      </w:r>
      <w:r w:rsidRPr="00CF479B">
        <w:rPr>
          <w:rFonts w:ascii="Times New Roman" w:eastAsia="Calibri" w:hAnsi="Times New Roman" w:cs="Arial"/>
          <w:kern w:val="2"/>
          <w:sz w:val="28"/>
          <w14:ligatures w14:val="standardContextual"/>
        </w:rPr>
        <w:t xml:space="preserve">, посвящённые исламскому реформизму и интеллектуальному взаимодействию между мусульманскими мыслителями и христианским Западом. В своей монографии </w:t>
      </w:r>
      <w:r w:rsidR="000F1AF8" w:rsidRPr="000F1AF8">
        <w:rPr>
          <w:rFonts w:ascii="Times New Roman" w:eastAsia="Calibri" w:hAnsi="Times New Roman" w:cs="Arial"/>
          <w:i/>
          <w:iCs/>
          <w:kern w:val="2"/>
          <w:sz w:val="28"/>
          <w14:ligatures w14:val="standardContextual"/>
        </w:rPr>
        <w:t>«</w:t>
      </w:r>
      <w:proofErr w:type="spellStart"/>
      <w:r w:rsidR="000F1AF8" w:rsidRPr="000F1AF8">
        <w:rPr>
          <w:rFonts w:ascii="Times New Roman" w:eastAsia="Calibri" w:hAnsi="Times New Roman" w:cs="Arial"/>
          <w:i/>
          <w:iCs/>
          <w:kern w:val="2"/>
          <w:sz w:val="28"/>
          <w14:ligatures w14:val="standardContextual"/>
        </w:rPr>
        <w:t>Islamic</w:t>
      </w:r>
      <w:proofErr w:type="spellEnd"/>
      <w:r w:rsidR="000F1AF8" w:rsidRPr="000F1AF8">
        <w:rPr>
          <w:rFonts w:ascii="Times New Roman" w:eastAsia="Calibri" w:hAnsi="Times New Roman" w:cs="Arial"/>
          <w:i/>
          <w:iCs/>
          <w:kern w:val="2"/>
          <w:sz w:val="28"/>
          <w14:ligatures w14:val="standardContextual"/>
        </w:rPr>
        <w:t xml:space="preserve"> </w:t>
      </w:r>
      <w:proofErr w:type="spellStart"/>
      <w:r w:rsidR="000F1AF8" w:rsidRPr="000F1AF8">
        <w:rPr>
          <w:rFonts w:ascii="Times New Roman" w:eastAsia="Calibri" w:hAnsi="Times New Roman" w:cs="Arial"/>
          <w:i/>
          <w:iCs/>
          <w:kern w:val="2"/>
          <w:sz w:val="28"/>
          <w14:ligatures w14:val="standardContextual"/>
        </w:rPr>
        <w:t>Reformism</w:t>
      </w:r>
      <w:proofErr w:type="spellEnd"/>
      <w:r w:rsidR="000F1AF8" w:rsidRPr="000F1AF8">
        <w:rPr>
          <w:rFonts w:ascii="Times New Roman" w:eastAsia="Calibri" w:hAnsi="Times New Roman" w:cs="Arial"/>
          <w:i/>
          <w:iCs/>
          <w:kern w:val="2"/>
          <w:sz w:val="28"/>
          <w14:ligatures w14:val="standardContextual"/>
        </w:rPr>
        <w:t xml:space="preserve"> </w:t>
      </w:r>
      <w:proofErr w:type="spellStart"/>
      <w:r w:rsidR="000F1AF8" w:rsidRPr="000F1AF8">
        <w:rPr>
          <w:rFonts w:ascii="Times New Roman" w:eastAsia="Calibri" w:hAnsi="Times New Roman" w:cs="Arial"/>
          <w:i/>
          <w:iCs/>
          <w:kern w:val="2"/>
          <w:sz w:val="28"/>
          <w14:ligatures w14:val="standardContextual"/>
        </w:rPr>
        <w:t>and</w:t>
      </w:r>
      <w:proofErr w:type="spellEnd"/>
      <w:r w:rsidR="000F1AF8" w:rsidRPr="000F1AF8">
        <w:rPr>
          <w:rFonts w:ascii="Times New Roman" w:eastAsia="Calibri" w:hAnsi="Times New Roman" w:cs="Arial"/>
          <w:i/>
          <w:iCs/>
          <w:kern w:val="2"/>
          <w:sz w:val="28"/>
          <w14:ligatures w14:val="standardContextual"/>
        </w:rPr>
        <w:t xml:space="preserve"> </w:t>
      </w:r>
      <w:proofErr w:type="spellStart"/>
      <w:r w:rsidR="000F1AF8" w:rsidRPr="000F1AF8">
        <w:rPr>
          <w:rFonts w:ascii="Times New Roman" w:eastAsia="Calibri" w:hAnsi="Times New Roman" w:cs="Arial"/>
          <w:i/>
          <w:iCs/>
          <w:kern w:val="2"/>
          <w:sz w:val="28"/>
          <w14:ligatures w14:val="standardContextual"/>
        </w:rPr>
        <w:t>Christianity</w:t>
      </w:r>
      <w:proofErr w:type="spellEnd"/>
      <w:r w:rsidR="000F1AF8" w:rsidRPr="000F1AF8">
        <w:rPr>
          <w:rFonts w:ascii="Times New Roman" w:eastAsia="Calibri" w:hAnsi="Times New Roman" w:cs="Arial"/>
          <w:i/>
          <w:iCs/>
          <w:kern w:val="2"/>
          <w:sz w:val="28"/>
          <w14:ligatures w14:val="standardContextual"/>
        </w:rPr>
        <w:t xml:space="preserve">: A </w:t>
      </w:r>
      <w:proofErr w:type="spellStart"/>
      <w:r w:rsidR="000F1AF8" w:rsidRPr="000F1AF8">
        <w:rPr>
          <w:rFonts w:ascii="Times New Roman" w:eastAsia="Calibri" w:hAnsi="Times New Roman" w:cs="Arial"/>
          <w:i/>
          <w:iCs/>
          <w:kern w:val="2"/>
          <w:sz w:val="28"/>
          <w14:ligatures w14:val="standardContextual"/>
        </w:rPr>
        <w:t>Critical</w:t>
      </w:r>
      <w:proofErr w:type="spellEnd"/>
      <w:r w:rsidR="000F1AF8" w:rsidRPr="000F1AF8">
        <w:rPr>
          <w:rFonts w:ascii="Times New Roman" w:eastAsia="Calibri" w:hAnsi="Times New Roman" w:cs="Arial"/>
          <w:i/>
          <w:iCs/>
          <w:kern w:val="2"/>
          <w:sz w:val="28"/>
          <w14:ligatures w14:val="standardContextual"/>
        </w:rPr>
        <w:t xml:space="preserve"> </w:t>
      </w:r>
      <w:proofErr w:type="spellStart"/>
      <w:r w:rsidR="000F1AF8" w:rsidRPr="000F1AF8">
        <w:rPr>
          <w:rFonts w:ascii="Times New Roman" w:eastAsia="Calibri" w:hAnsi="Times New Roman" w:cs="Arial"/>
          <w:i/>
          <w:iCs/>
          <w:kern w:val="2"/>
          <w:sz w:val="28"/>
          <w14:ligatures w14:val="standardContextual"/>
        </w:rPr>
        <w:t>Reading</w:t>
      </w:r>
      <w:proofErr w:type="spellEnd"/>
      <w:r w:rsidR="000F1AF8" w:rsidRPr="000F1AF8">
        <w:rPr>
          <w:rFonts w:ascii="Times New Roman" w:eastAsia="Calibri" w:hAnsi="Times New Roman" w:cs="Arial"/>
          <w:i/>
          <w:iCs/>
          <w:kern w:val="2"/>
          <w:sz w:val="28"/>
          <w14:ligatures w14:val="standardContextual"/>
        </w:rPr>
        <w:t xml:space="preserve"> </w:t>
      </w:r>
      <w:proofErr w:type="spellStart"/>
      <w:r w:rsidR="000F1AF8" w:rsidRPr="000F1AF8">
        <w:rPr>
          <w:rFonts w:ascii="Times New Roman" w:eastAsia="Calibri" w:hAnsi="Times New Roman" w:cs="Arial"/>
          <w:i/>
          <w:iCs/>
          <w:kern w:val="2"/>
          <w:sz w:val="28"/>
          <w14:ligatures w14:val="standardContextual"/>
        </w:rPr>
        <w:t>of</w:t>
      </w:r>
      <w:proofErr w:type="spellEnd"/>
      <w:r w:rsidR="000F1AF8" w:rsidRPr="000F1AF8">
        <w:rPr>
          <w:rFonts w:ascii="Times New Roman" w:eastAsia="Calibri" w:hAnsi="Times New Roman" w:cs="Arial"/>
          <w:i/>
          <w:iCs/>
          <w:kern w:val="2"/>
          <w:sz w:val="28"/>
          <w14:ligatures w14:val="standardContextual"/>
        </w:rPr>
        <w:t xml:space="preserve"> </w:t>
      </w:r>
      <w:proofErr w:type="spellStart"/>
      <w:r w:rsidR="000F1AF8" w:rsidRPr="000F1AF8">
        <w:rPr>
          <w:rFonts w:ascii="Times New Roman" w:eastAsia="Calibri" w:hAnsi="Times New Roman" w:cs="Arial"/>
          <w:i/>
          <w:iCs/>
          <w:kern w:val="2"/>
          <w:sz w:val="28"/>
          <w14:ligatures w14:val="standardContextual"/>
        </w:rPr>
        <w:t>the</w:t>
      </w:r>
      <w:proofErr w:type="spellEnd"/>
      <w:r w:rsidR="000F1AF8" w:rsidRPr="000F1AF8">
        <w:rPr>
          <w:rFonts w:ascii="Times New Roman" w:eastAsia="Calibri" w:hAnsi="Times New Roman" w:cs="Arial"/>
          <w:i/>
          <w:iCs/>
          <w:kern w:val="2"/>
          <w:sz w:val="28"/>
          <w14:ligatures w14:val="standardContextual"/>
        </w:rPr>
        <w:t xml:space="preserve"> Works </w:t>
      </w:r>
      <w:proofErr w:type="spellStart"/>
      <w:r w:rsidR="000F1AF8" w:rsidRPr="000F1AF8">
        <w:rPr>
          <w:rFonts w:ascii="Times New Roman" w:eastAsia="Calibri" w:hAnsi="Times New Roman" w:cs="Arial"/>
          <w:i/>
          <w:iCs/>
          <w:kern w:val="2"/>
          <w:sz w:val="28"/>
          <w14:ligatures w14:val="standardContextual"/>
        </w:rPr>
        <w:t>of</w:t>
      </w:r>
      <w:proofErr w:type="spellEnd"/>
      <w:r w:rsidR="000F1AF8" w:rsidRPr="000F1AF8">
        <w:rPr>
          <w:rFonts w:ascii="Times New Roman" w:eastAsia="Calibri" w:hAnsi="Times New Roman" w:cs="Arial"/>
          <w:i/>
          <w:iCs/>
          <w:kern w:val="2"/>
          <w:sz w:val="28"/>
          <w14:ligatures w14:val="standardContextual"/>
        </w:rPr>
        <w:t xml:space="preserve"> </w:t>
      </w:r>
      <w:proofErr w:type="spellStart"/>
      <w:r w:rsidR="000F1AF8" w:rsidRPr="000F1AF8">
        <w:rPr>
          <w:rFonts w:ascii="Times New Roman" w:eastAsia="Calibri" w:hAnsi="Times New Roman" w:cs="Arial"/>
          <w:i/>
          <w:iCs/>
          <w:kern w:val="2"/>
          <w:sz w:val="28"/>
          <w14:ligatures w14:val="standardContextual"/>
        </w:rPr>
        <w:t>Muhammad</w:t>
      </w:r>
      <w:proofErr w:type="spellEnd"/>
      <w:r w:rsidR="000F1AF8" w:rsidRPr="000F1AF8">
        <w:rPr>
          <w:rFonts w:ascii="Times New Roman" w:eastAsia="Calibri" w:hAnsi="Times New Roman" w:cs="Arial"/>
          <w:i/>
          <w:iCs/>
          <w:kern w:val="2"/>
          <w:sz w:val="28"/>
          <w14:ligatures w14:val="standardContextual"/>
        </w:rPr>
        <w:t xml:space="preserve"> </w:t>
      </w:r>
      <w:proofErr w:type="spellStart"/>
      <w:r w:rsidR="000F1AF8" w:rsidRPr="000F1AF8">
        <w:rPr>
          <w:rFonts w:ascii="Times New Roman" w:eastAsia="Calibri" w:hAnsi="Times New Roman" w:cs="Arial"/>
          <w:i/>
          <w:iCs/>
          <w:kern w:val="2"/>
          <w:sz w:val="28"/>
          <w14:ligatures w14:val="standardContextual"/>
        </w:rPr>
        <w:t>Rashid</w:t>
      </w:r>
      <w:proofErr w:type="spellEnd"/>
      <w:r w:rsidR="000F1AF8" w:rsidRPr="000F1AF8">
        <w:rPr>
          <w:rFonts w:ascii="Times New Roman" w:eastAsia="Calibri" w:hAnsi="Times New Roman" w:cs="Arial"/>
          <w:i/>
          <w:iCs/>
          <w:kern w:val="2"/>
          <w:sz w:val="28"/>
          <w14:ligatures w14:val="standardContextual"/>
        </w:rPr>
        <w:t xml:space="preserve"> </w:t>
      </w:r>
      <w:proofErr w:type="spellStart"/>
      <w:r w:rsidR="000F1AF8" w:rsidRPr="000F1AF8">
        <w:rPr>
          <w:rFonts w:ascii="Times New Roman" w:eastAsia="Calibri" w:hAnsi="Times New Roman" w:cs="Arial"/>
          <w:i/>
          <w:iCs/>
          <w:kern w:val="2"/>
          <w:sz w:val="28"/>
          <w14:ligatures w14:val="standardContextual"/>
        </w:rPr>
        <w:t>Rida</w:t>
      </w:r>
      <w:proofErr w:type="spellEnd"/>
      <w:r w:rsidR="000F1AF8" w:rsidRPr="000F1AF8">
        <w:rPr>
          <w:rFonts w:ascii="Times New Roman" w:eastAsia="Calibri" w:hAnsi="Times New Roman" w:cs="Arial"/>
          <w:i/>
          <w:iCs/>
          <w:kern w:val="2"/>
          <w:sz w:val="28"/>
          <w14:ligatures w14:val="standardContextual"/>
        </w:rPr>
        <w:t xml:space="preserve"> </w:t>
      </w:r>
      <w:proofErr w:type="spellStart"/>
      <w:r w:rsidR="000F1AF8" w:rsidRPr="000F1AF8">
        <w:rPr>
          <w:rFonts w:ascii="Times New Roman" w:eastAsia="Calibri" w:hAnsi="Times New Roman" w:cs="Arial"/>
          <w:i/>
          <w:iCs/>
          <w:kern w:val="2"/>
          <w:sz w:val="28"/>
          <w14:ligatures w14:val="standardContextual"/>
        </w:rPr>
        <w:t>and</w:t>
      </w:r>
      <w:proofErr w:type="spellEnd"/>
      <w:r w:rsidR="000F1AF8" w:rsidRPr="000F1AF8">
        <w:rPr>
          <w:rFonts w:ascii="Times New Roman" w:eastAsia="Calibri" w:hAnsi="Times New Roman" w:cs="Arial"/>
          <w:i/>
          <w:iCs/>
          <w:kern w:val="2"/>
          <w:sz w:val="28"/>
          <w14:ligatures w14:val="standardContextual"/>
        </w:rPr>
        <w:t xml:space="preserve"> </w:t>
      </w:r>
      <w:proofErr w:type="spellStart"/>
      <w:r w:rsidR="000F1AF8" w:rsidRPr="000F1AF8">
        <w:rPr>
          <w:rFonts w:ascii="Times New Roman" w:eastAsia="Calibri" w:hAnsi="Times New Roman" w:cs="Arial"/>
          <w:i/>
          <w:iCs/>
          <w:kern w:val="2"/>
          <w:sz w:val="28"/>
          <w14:ligatures w14:val="standardContextual"/>
        </w:rPr>
        <w:t>His</w:t>
      </w:r>
      <w:proofErr w:type="spellEnd"/>
      <w:r w:rsidR="000F1AF8" w:rsidRPr="000F1AF8">
        <w:rPr>
          <w:rFonts w:ascii="Times New Roman" w:eastAsia="Calibri" w:hAnsi="Times New Roman" w:cs="Arial"/>
          <w:i/>
          <w:iCs/>
          <w:kern w:val="2"/>
          <w:sz w:val="28"/>
          <w14:ligatures w14:val="standardContextual"/>
        </w:rPr>
        <w:t xml:space="preserve"> Associates (1898–1935)»</w:t>
      </w:r>
      <w:r w:rsidR="000F1AF8">
        <w:rPr>
          <w:rFonts w:ascii="Times New Roman" w:eastAsia="Calibri" w:hAnsi="Times New Roman" w:cs="Arial"/>
          <w:kern w:val="2"/>
          <w:sz w:val="28"/>
          <w14:ligatures w14:val="standardContextual"/>
        </w:rPr>
        <w:t xml:space="preserve"> </w:t>
      </w:r>
      <w:r w:rsidRPr="00CF479B">
        <w:rPr>
          <w:rFonts w:ascii="Times New Roman" w:eastAsia="Calibri" w:hAnsi="Times New Roman" w:cs="Arial"/>
          <w:kern w:val="2"/>
          <w:sz w:val="28"/>
          <w14:ligatures w14:val="standardContextual"/>
        </w:rPr>
        <w:t xml:space="preserve">он анализирует труды </w:t>
      </w:r>
      <w:r w:rsidRPr="00CF479B">
        <w:rPr>
          <w:rFonts w:ascii="Times New Roman" w:eastAsia="Calibri" w:hAnsi="Times New Roman" w:cs="Arial"/>
          <w:b/>
          <w:bCs/>
          <w:kern w:val="2"/>
          <w:sz w:val="28"/>
          <w14:ligatures w14:val="standardContextual"/>
        </w:rPr>
        <w:t>Мухаммада Рашида Риды</w:t>
      </w:r>
      <w:r w:rsidRPr="00CF479B">
        <w:rPr>
          <w:rFonts w:ascii="Times New Roman" w:eastAsia="Calibri" w:hAnsi="Times New Roman" w:cs="Arial"/>
          <w:kern w:val="2"/>
          <w:sz w:val="28"/>
          <w14:ligatures w14:val="standardContextual"/>
        </w:rPr>
        <w:t xml:space="preserve"> и его окружения, демонстрируя, как исламская мысль на рубеже XIX–XX веков использовала модернизационные идеи, не теряя связи с традицией </w:t>
      </w:r>
      <w:r w:rsidRPr="00CF479B">
        <w:rPr>
          <w:rFonts w:ascii="Times New Roman" w:eastAsia="Calibri" w:hAnsi="Times New Roman" w:cs="Times New Roman"/>
          <w:kern w:val="2"/>
          <w:sz w:val="28"/>
          <w14:ligatures w14:val="standardContextual"/>
        </w:rPr>
        <w:t>[</w:t>
      </w:r>
      <w:r w:rsidR="009A2042">
        <w:rPr>
          <w:rFonts w:ascii="Times New Roman" w:eastAsia="Calibri" w:hAnsi="Times New Roman" w:cs="Arial"/>
          <w:kern w:val="2"/>
          <w:sz w:val="28"/>
          <w14:ligatures w14:val="standardContextual"/>
        </w:rPr>
        <w:t>71</w:t>
      </w:r>
      <w:r w:rsidRPr="00CF479B">
        <w:rPr>
          <w:rFonts w:ascii="Times New Roman" w:eastAsia="Calibri" w:hAnsi="Times New Roman" w:cs="Arial"/>
          <w:kern w:val="2"/>
          <w:sz w:val="28"/>
          <w14:ligatures w14:val="standardContextual"/>
        </w:rPr>
        <w:t>, с. 35–58</w:t>
      </w:r>
      <w:r w:rsidRPr="00CF479B">
        <w:rPr>
          <w:rFonts w:ascii="Times New Roman" w:eastAsia="Calibri" w:hAnsi="Times New Roman" w:cs="Times New Roman"/>
          <w:kern w:val="2"/>
          <w:sz w:val="28"/>
          <w14:ligatures w14:val="standardContextual"/>
        </w:rPr>
        <w:t>]</w:t>
      </w:r>
      <w:r w:rsidRPr="00CF479B">
        <w:rPr>
          <w:rFonts w:ascii="Times New Roman" w:eastAsia="Calibri" w:hAnsi="Times New Roman" w:cs="Arial"/>
          <w:kern w:val="2"/>
          <w:sz w:val="28"/>
          <w14:ligatures w14:val="standardContextual"/>
        </w:rPr>
        <w:t>.</w:t>
      </w:r>
    </w:p>
    <w:p w14:paraId="56E65048" w14:textId="5B0E99B6"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lastRenderedPageBreak/>
        <w:t xml:space="preserve">В соавторстве с </w:t>
      </w:r>
      <w:proofErr w:type="spellStart"/>
      <w:r w:rsidRPr="00D50F02">
        <w:rPr>
          <w:rFonts w:ascii="Times New Roman" w:eastAsia="Calibri" w:hAnsi="Times New Roman" w:cs="Arial"/>
          <w:b/>
          <w:bCs/>
          <w:kern w:val="2"/>
          <w:sz w:val="28"/>
          <w14:ligatures w14:val="standardContextual"/>
        </w:rPr>
        <w:t>С</w:t>
      </w:r>
      <w:proofErr w:type="spellEnd"/>
      <w:r w:rsidRPr="00D50F02">
        <w:rPr>
          <w:rFonts w:ascii="Times New Roman" w:eastAsia="Calibri" w:hAnsi="Times New Roman" w:cs="Arial"/>
          <w:b/>
          <w:bCs/>
          <w:kern w:val="2"/>
          <w:sz w:val="28"/>
          <w14:ligatures w14:val="standardContextual"/>
        </w:rPr>
        <w:t xml:space="preserve">. </w:t>
      </w:r>
      <w:proofErr w:type="spellStart"/>
      <w:r w:rsidRPr="00D50F02">
        <w:rPr>
          <w:rFonts w:ascii="Times New Roman" w:eastAsia="Calibri" w:hAnsi="Times New Roman" w:cs="Arial"/>
          <w:b/>
          <w:bCs/>
          <w:kern w:val="2"/>
          <w:sz w:val="28"/>
          <w14:ligatures w14:val="standardContextual"/>
        </w:rPr>
        <w:t>Хешел</w:t>
      </w:r>
      <w:proofErr w:type="spellEnd"/>
      <w:r w:rsidRPr="00CF479B">
        <w:rPr>
          <w:rFonts w:ascii="Times New Roman" w:eastAsia="Calibri" w:hAnsi="Times New Roman" w:cs="Arial"/>
          <w:kern w:val="2"/>
          <w:sz w:val="28"/>
          <w14:ligatures w14:val="standardContextual"/>
        </w:rPr>
        <w:t xml:space="preserve"> Рияд также исследует восприятие ориентализма мусульманской интеллектуальной элитой, показывая формирование механизмов критического «обратного взгляда»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попытки выработать собственный нарратив идентичности в ответ на западное знание </w:t>
      </w:r>
      <w:r w:rsidRPr="00CF479B">
        <w:rPr>
          <w:rFonts w:ascii="Times New Roman" w:eastAsia="Calibri" w:hAnsi="Times New Roman" w:cs="Times New Roman"/>
          <w:kern w:val="2"/>
          <w:sz w:val="28"/>
          <w14:ligatures w14:val="standardContextual"/>
        </w:rPr>
        <w:t>[</w:t>
      </w:r>
      <w:r w:rsidRPr="00CF479B">
        <w:rPr>
          <w:rFonts w:ascii="Times New Roman" w:eastAsia="Calibri" w:hAnsi="Times New Roman" w:cs="Arial"/>
          <w:kern w:val="2"/>
          <w:sz w:val="28"/>
          <w14:ligatures w14:val="standardContextual"/>
        </w:rPr>
        <w:t>7</w:t>
      </w:r>
      <w:r w:rsidR="009A2042">
        <w:rPr>
          <w:rFonts w:ascii="Times New Roman" w:eastAsia="Calibri" w:hAnsi="Times New Roman" w:cs="Arial"/>
          <w:kern w:val="2"/>
          <w:sz w:val="28"/>
          <w14:ligatures w14:val="standardContextual"/>
        </w:rPr>
        <w:t>2</w:t>
      </w:r>
      <w:r w:rsidRPr="00CF479B">
        <w:rPr>
          <w:rFonts w:ascii="Times New Roman" w:eastAsia="Calibri" w:hAnsi="Times New Roman" w:cs="Arial"/>
          <w:kern w:val="2"/>
          <w:sz w:val="28"/>
          <w14:ligatures w14:val="standardContextual"/>
        </w:rPr>
        <w:t>, с. 16–19</w:t>
      </w:r>
      <w:r w:rsidRPr="00CF479B">
        <w:rPr>
          <w:rFonts w:ascii="Times New Roman" w:eastAsia="Calibri" w:hAnsi="Times New Roman" w:cs="Times New Roman"/>
          <w:kern w:val="2"/>
          <w:sz w:val="28"/>
          <w14:ligatures w14:val="standardContextual"/>
        </w:rPr>
        <w:t>]</w:t>
      </w:r>
      <w:r w:rsidRPr="00CF479B">
        <w:rPr>
          <w:rFonts w:ascii="Times New Roman" w:eastAsia="Calibri" w:hAnsi="Times New Roman" w:cs="Arial"/>
          <w:kern w:val="2"/>
          <w:sz w:val="28"/>
          <w14:ligatures w14:val="standardContextual"/>
        </w:rPr>
        <w:t xml:space="preserve">. Эти подходы помогают понять, как ещё до периода деколонизации исламская традиция уже предлагала модернизирующие формы </w:t>
      </w:r>
      <w:proofErr w:type="spellStart"/>
      <w:r w:rsidRPr="00CF479B">
        <w:rPr>
          <w:rFonts w:ascii="Times New Roman" w:eastAsia="Calibri" w:hAnsi="Times New Roman" w:cs="Arial"/>
          <w:kern w:val="2"/>
          <w:sz w:val="28"/>
          <w14:ligatures w14:val="standardContextual"/>
        </w:rPr>
        <w:t>самоосознания</w:t>
      </w:r>
      <w:proofErr w:type="spellEnd"/>
      <w:r w:rsidRPr="00CF479B">
        <w:rPr>
          <w:rFonts w:ascii="Times New Roman" w:eastAsia="Calibri" w:hAnsi="Times New Roman" w:cs="Arial"/>
          <w:kern w:val="2"/>
          <w:sz w:val="28"/>
          <w14:ligatures w14:val="standardContextual"/>
        </w:rPr>
        <w:t>, опирающиеся на внутренние ресурсы религиозной мысли.</w:t>
      </w:r>
    </w:p>
    <w:p w14:paraId="5CA2C048" w14:textId="580ABC5D"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Интересен и другой аспект исламской цивилизационной модели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её сопротивление колониализму. Тогда как панарабизм часто проигрывал в идеологическом противостоянии западным проектам, ислам предлагал уникальный синтез культуры и этики. В труде </w:t>
      </w:r>
      <w:r w:rsidR="00D53B68" w:rsidRPr="00D53B68">
        <w:rPr>
          <w:rFonts w:ascii="Times New Roman" w:eastAsia="Calibri" w:hAnsi="Times New Roman" w:cs="Arial"/>
          <w:i/>
          <w:iCs/>
          <w:kern w:val="2"/>
          <w:sz w:val="28"/>
          <w:szCs w:val="28"/>
          <w14:ligatures w14:val="standardContextual"/>
        </w:rPr>
        <w:t>«</w:t>
      </w:r>
      <w:r w:rsidR="00D53B68" w:rsidRPr="00D53B68">
        <w:rPr>
          <w:rFonts w:ascii="Times New Roman" w:eastAsia="Calibri" w:hAnsi="Times New Roman" w:cs="Arial"/>
          <w:i/>
          <w:iCs/>
          <w:kern w:val="2"/>
          <w:sz w:val="28"/>
          <w:szCs w:val="28"/>
          <w:rtl/>
          <w14:ligatures w14:val="standardContextual"/>
        </w:rPr>
        <w:t>طبائع الاستبداد ومصارع الاستعباد</w:t>
      </w:r>
      <w:r w:rsidR="00D53B68" w:rsidRPr="00D53B68">
        <w:rPr>
          <w:rFonts w:ascii="Times New Roman" w:eastAsia="Calibri" w:hAnsi="Times New Roman" w:cs="Arial"/>
          <w:i/>
          <w:iCs/>
          <w:kern w:val="2"/>
          <w:sz w:val="28"/>
          <w:szCs w:val="28"/>
          <w14:ligatures w14:val="standardContextual"/>
        </w:rPr>
        <w:t xml:space="preserve">» </w:t>
      </w:r>
      <w:r w:rsidR="00D53B68" w:rsidRPr="00D53B68">
        <w:rPr>
          <w:rFonts w:ascii="Times New Roman" w:eastAsia="Calibri" w:hAnsi="Times New Roman" w:cs="Arial"/>
          <w:i/>
          <w:iCs/>
          <w:kern w:val="2"/>
          <w:sz w:val="28"/>
          <w14:ligatures w14:val="standardContextual"/>
        </w:rPr>
        <w:t>(</w:t>
      </w:r>
      <w:r w:rsidRPr="00D53B68">
        <w:rPr>
          <w:rFonts w:ascii="Times New Roman" w:eastAsia="Calibri" w:hAnsi="Times New Roman" w:cs="Arial"/>
          <w:i/>
          <w:iCs/>
          <w:kern w:val="2"/>
          <w:sz w:val="28"/>
          <w14:ligatures w14:val="standardContextual"/>
        </w:rPr>
        <w:t>«Природа тирании</w:t>
      </w:r>
      <w:r w:rsidR="00D53B68" w:rsidRPr="00D53B68">
        <w:rPr>
          <w:rFonts w:ascii="Times New Roman" w:eastAsia="Calibri" w:hAnsi="Times New Roman" w:cs="Arial"/>
          <w:i/>
          <w:iCs/>
          <w:kern w:val="2"/>
          <w:sz w:val="28"/>
          <w14:ligatures w14:val="standardContextual"/>
        </w:rPr>
        <w:t xml:space="preserve"> и пагубность рабства</w:t>
      </w:r>
      <w:r w:rsidRPr="00D53B68">
        <w:rPr>
          <w:rFonts w:ascii="Times New Roman" w:eastAsia="Calibri" w:hAnsi="Times New Roman" w:cs="Arial"/>
          <w:i/>
          <w:iCs/>
          <w:kern w:val="2"/>
          <w:sz w:val="28"/>
          <w14:ligatures w14:val="standardContextual"/>
        </w:rPr>
        <w:t>»</w:t>
      </w:r>
      <w:r w:rsidR="00D53B68" w:rsidRPr="00D53B68">
        <w:rPr>
          <w:rFonts w:ascii="Times New Roman" w:eastAsia="Calibri" w:hAnsi="Times New Roman" w:cs="Arial"/>
          <w:i/>
          <w:iCs/>
          <w:kern w:val="2"/>
          <w:sz w:val="28"/>
          <w14:ligatures w14:val="standardContextual"/>
        </w:rPr>
        <w:t>)</w:t>
      </w:r>
      <w:r w:rsidRPr="00CF479B">
        <w:rPr>
          <w:rFonts w:ascii="Times New Roman" w:eastAsia="Calibri" w:hAnsi="Times New Roman" w:cs="Arial"/>
          <w:kern w:val="2"/>
          <w:sz w:val="28"/>
          <w14:ligatures w14:val="standardContextual"/>
        </w:rPr>
        <w:t xml:space="preserve"> </w:t>
      </w:r>
      <w:proofErr w:type="spellStart"/>
      <w:r w:rsidRPr="00CF479B">
        <w:rPr>
          <w:rFonts w:ascii="Times New Roman" w:eastAsia="Calibri" w:hAnsi="Times New Roman" w:cs="Arial"/>
          <w:b/>
          <w:bCs/>
          <w:kern w:val="2"/>
          <w:sz w:val="28"/>
          <w14:ligatures w14:val="standardContextual"/>
        </w:rPr>
        <w:t>Абд</w:t>
      </w:r>
      <w:proofErr w:type="spellEnd"/>
      <w:r w:rsidRPr="00CF479B">
        <w:rPr>
          <w:rFonts w:ascii="Times New Roman" w:eastAsia="Calibri" w:hAnsi="Times New Roman" w:cs="Arial"/>
          <w:b/>
          <w:bCs/>
          <w:kern w:val="2"/>
          <w:sz w:val="28"/>
          <w14:ligatures w14:val="standardContextual"/>
        </w:rPr>
        <w:t xml:space="preserve"> ар-Рахман </w:t>
      </w:r>
      <w:r w:rsidR="00D179F3">
        <w:rPr>
          <w:rFonts w:ascii="Times New Roman" w:eastAsia="Calibri" w:hAnsi="Times New Roman" w:cs="Arial"/>
          <w:b/>
          <w:bCs/>
          <w:kern w:val="2"/>
          <w:sz w:val="28"/>
          <w14:ligatures w14:val="standardContextual"/>
        </w:rPr>
        <w:t>ал-</w:t>
      </w:r>
      <w:proofErr w:type="spellStart"/>
      <w:r w:rsidR="00B81B21">
        <w:rPr>
          <w:rFonts w:ascii="Times New Roman" w:eastAsia="Calibri" w:hAnsi="Times New Roman" w:cs="Arial"/>
          <w:b/>
          <w:bCs/>
          <w:kern w:val="2"/>
          <w:sz w:val="28"/>
          <w14:ligatures w14:val="standardContextual"/>
        </w:rPr>
        <w:t>Кауакиби</w:t>
      </w:r>
      <w:proofErr w:type="spellEnd"/>
      <w:r w:rsidRPr="00CF479B">
        <w:rPr>
          <w:rFonts w:ascii="Times New Roman" w:eastAsia="Calibri" w:hAnsi="Times New Roman" w:cs="Arial"/>
          <w:kern w:val="2"/>
          <w:sz w:val="28"/>
          <w14:ligatures w14:val="standardContextual"/>
        </w:rPr>
        <w:t xml:space="preserve"> подчёркивает неразрывную связь между религиозной подлинностью и политической независимостью. Он считает, что тирания не только противоречит духу ислама, но и подрывает моральное основание общества, что в конечном итоге приводит к его порабощению. Свобода, по мнению мыслителя, заложена в самой сути исламского учения </w:t>
      </w:r>
      <w:r w:rsidRPr="00CF479B">
        <w:rPr>
          <w:rFonts w:ascii="Times New Roman" w:eastAsia="Calibri" w:hAnsi="Times New Roman" w:cs="Times New Roman"/>
          <w:kern w:val="2"/>
          <w:sz w:val="28"/>
          <w14:ligatures w14:val="standardContextual"/>
        </w:rPr>
        <w:t>[</w:t>
      </w:r>
      <w:r w:rsidR="00416F2A" w:rsidRPr="00416F2A">
        <w:rPr>
          <w:rFonts w:ascii="Times New Roman" w:eastAsia="Calibri" w:hAnsi="Times New Roman" w:cs="Times New Roman"/>
          <w:kern w:val="2"/>
          <w:sz w:val="28"/>
          <w14:ligatures w14:val="standardContextual"/>
        </w:rPr>
        <w:t>30</w:t>
      </w:r>
      <w:r w:rsidRPr="00CF479B">
        <w:rPr>
          <w:rFonts w:ascii="Times New Roman" w:eastAsia="Calibri" w:hAnsi="Times New Roman" w:cs="Times New Roman"/>
          <w:kern w:val="2"/>
          <w:sz w:val="28"/>
          <w14:ligatures w14:val="standardContextual"/>
        </w:rPr>
        <w:t>]</w:t>
      </w:r>
      <w:r w:rsidRPr="00CF479B">
        <w:rPr>
          <w:rFonts w:ascii="Times New Roman" w:eastAsia="Calibri" w:hAnsi="Times New Roman" w:cs="Arial"/>
          <w:kern w:val="2"/>
          <w:sz w:val="28"/>
          <w14:ligatures w14:val="standardContextual"/>
        </w:rPr>
        <w:t>. Эта идея наделяла ислам функцией мобилизации: он становился не просто религией, а культурным и политическим маркером сопротивления. Именно в этом смысле исламская идентичность начала восприниматься как способ противостоять культурной и идеологической ассимиляции.</w:t>
      </w:r>
    </w:p>
    <w:p w14:paraId="6AB77A19" w14:textId="40FA9543"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Современные исламские мыслители, такие как </w:t>
      </w:r>
      <w:r w:rsidR="00F93AC6">
        <w:rPr>
          <w:rFonts w:ascii="Times New Roman" w:eastAsia="Calibri" w:hAnsi="Times New Roman" w:cs="Arial"/>
          <w:b/>
          <w:bCs/>
          <w:kern w:val="2"/>
          <w:sz w:val="28"/>
          <w14:ligatures w14:val="standardContextual"/>
        </w:rPr>
        <w:t>Малик</w:t>
      </w:r>
      <w:r w:rsidRPr="00CF479B">
        <w:rPr>
          <w:rFonts w:ascii="Times New Roman" w:eastAsia="Calibri" w:hAnsi="Times New Roman" w:cs="Arial"/>
          <w:b/>
          <w:bCs/>
          <w:kern w:val="2"/>
          <w:sz w:val="28"/>
          <w14:ligatures w14:val="standardContextual"/>
        </w:rPr>
        <w:t xml:space="preserve"> </w:t>
      </w:r>
      <w:proofErr w:type="spellStart"/>
      <w:r w:rsidRPr="00CF479B">
        <w:rPr>
          <w:rFonts w:ascii="Times New Roman" w:eastAsia="Calibri" w:hAnsi="Times New Roman" w:cs="Arial"/>
          <w:b/>
          <w:bCs/>
          <w:kern w:val="2"/>
          <w:sz w:val="28"/>
          <w14:ligatures w14:val="standardContextual"/>
        </w:rPr>
        <w:t>Биннаби</w:t>
      </w:r>
      <w:proofErr w:type="spellEnd"/>
      <w:r w:rsidRPr="00CF479B">
        <w:rPr>
          <w:rFonts w:ascii="Times New Roman" w:eastAsia="Calibri" w:hAnsi="Times New Roman" w:cs="Arial"/>
          <w:kern w:val="2"/>
          <w:sz w:val="28"/>
          <w14:ligatures w14:val="standardContextual"/>
        </w:rPr>
        <w:t xml:space="preserve"> (Алжир), подчеркивали, что модернизация возможна без секуляризации. В своём труде </w:t>
      </w:r>
      <w:r w:rsidR="00D53B68" w:rsidRPr="00D53B68">
        <w:rPr>
          <w:rFonts w:ascii="Times New Roman" w:eastAsia="Calibri" w:hAnsi="Times New Roman" w:cs="Arial"/>
          <w:i/>
          <w:iCs/>
          <w:kern w:val="2"/>
          <w:sz w:val="28"/>
          <w:szCs w:val="28"/>
          <w14:ligatures w14:val="standardContextual"/>
        </w:rPr>
        <w:t>«</w:t>
      </w:r>
      <w:r w:rsidR="00D53B68" w:rsidRPr="00D53B68">
        <w:rPr>
          <w:rFonts w:ascii="Times New Roman" w:eastAsia="Calibri" w:hAnsi="Times New Roman" w:cs="Arial"/>
          <w:i/>
          <w:iCs/>
          <w:kern w:val="2"/>
          <w:sz w:val="28"/>
          <w:szCs w:val="28"/>
          <w:rtl/>
          <w14:ligatures w14:val="standardContextual"/>
        </w:rPr>
        <w:t>مشكلة الأفكار في العالم الإسلامي</w:t>
      </w:r>
      <w:r w:rsidR="00D53B68" w:rsidRPr="00D53B68">
        <w:rPr>
          <w:rFonts w:ascii="Times New Roman" w:eastAsia="Calibri" w:hAnsi="Times New Roman" w:cs="Arial"/>
          <w:i/>
          <w:iCs/>
          <w:kern w:val="2"/>
          <w:sz w:val="28"/>
          <w:szCs w:val="28"/>
          <w14:ligatures w14:val="standardContextual"/>
        </w:rPr>
        <w:t>»</w:t>
      </w:r>
      <w:r w:rsidR="00D53B68" w:rsidRPr="00D53B68">
        <w:rPr>
          <w:rFonts w:ascii="Times New Roman" w:eastAsia="Calibri" w:hAnsi="Times New Roman" w:cs="Arial"/>
          <w:kern w:val="2"/>
          <w:sz w:val="28"/>
          <w14:ligatures w14:val="standardContextual"/>
        </w:rPr>
        <w:t xml:space="preserve"> </w:t>
      </w:r>
      <w:r w:rsidR="00D53B68" w:rsidRPr="00D53B68">
        <w:rPr>
          <w:rFonts w:ascii="Times New Roman" w:eastAsia="Calibri" w:hAnsi="Times New Roman" w:cs="Arial"/>
          <w:i/>
          <w:iCs/>
          <w:kern w:val="2"/>
          <w:sz w:val="28"/>
          <w14:ligatures w14:val="standardContextual"/>
        </w:rPr>
        <w:t>(</w:t>
      </w:r>
      <w:r w:rsidRPr="00CF479B">
        <w:rPr>
          <w:rFonts w:ascii="Times New Roman" w:eastAsia="Calibri" w:hAnsi="Times New Roman" w:cs="Arial"/>
          <w:i/>
          <w:iCs/>
          <w:kern w:val="2"/>
          <w:sz w:val="28"/>
          <w14:ligatures w14:val="standardContextual"/>
        </w:rPr>
        <w:t>«Проблема идей в мусульманском мире»</w:t>
      </w:r>
      <w:r w:rsidR="00D53B68">
        <w:rPr>
          <w:rFonts w:ascii="Times New Roman" w:eastAsia="Calibri" w:hAnsi="Times New Roman" w:cs="Arial"/>
          <w:i/>
          <w:iCs/>
          <w:kern w:val="2"/>
          <w:sz w:val="28"/>
          <w14:ligatures w14:val="standardContextual"/>
        </w:rPr>
        <w:t>)</w:t>
      </w:r>
      <w:r w:rsidRPr="00CF479B">
        <w:rPr>
          <w:rFonts w:ascii="Times New Roman" w:eastAsia="Calibri" w:hAnsi="Times New Roman" w:cs="Arial"/>
          <w:kern w:val="2"/>
          <w:sz w:val="28"/>
          <w14:ligatures w14:val="standardContextual"/>
        </w:rPr>
        <w:t xml:space="preserve"> он подчёркивал, что упадок мусульманских обществ имеет не богословские, а цивилизационные причины. По его мнению, ислам, будучи источником духовной энергии, может стать платформой для подлинной модернизации, если мысль будет активизирована и направлена на созидание [</w:t>
      </w:r>
      <w:r w:rsidR="009A2042">
        <w:rPr>
          <w:rFonts w:ascii="Times New Roman" w:eastAsia="Calibri" w:hAnsi="Times New Roman" w:cs="Arial"/>
          <w:kern w:val="2"/>
          <w:sz w:val="28"/>
          <w14:ligatures w14:val="standardContextual"/>
        </w:rPr>
        <w:t>3</w:t>
      </w:r>
      <w:r w:rsidR="00416F2A" w:rsidRPr="00416F2A">
        <w:rPr>
          <w:rFonts w:ascii="Times New Roman" w:eastAsia="Calibri" w:hAnsi="Times New Roman" w:cs="Arial"/>
          <w:kern w:val="2"/>
          <w:sz w:val="28"/>
          <w14:ligatures w14:val="standardContextual"/>
        </w:rPr>
        <w:t>1</w:t>
      </w:r>
      <w:r w:rsidRPr="00CF479B">
        <w:rPr>
          <w:rFonts w:ascii="Times New Roman" w:eastAsia="Calibri" w:hAnsi="Times New Roman" w:cs="Arial"/>
          <w:kern w:val="2"/>
          <w:sz w:val="28"/>
          <w14:ligatures w14:val="standardContextual"/>
        </w:rPr>
        <w:t>].</w:t>
      </w:r>
    </w:p>
    <w:p w14:paraId="1BD3F929" w14:textId="53E0144D"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Таким образом, исламская цивилизационная модель в XX–XXI веках выступила не как архаичный остаток прошлого, а как одна из форм ответа на кризис идентичности, порождённый как колониализмом, так и неудачей секулярных идеологий. В этом смысле ислам в арабском контексте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это не столько религия, сколько язык культурного сопротивления и инструмент модернизации. Он позволяет арабским обществам не просто защитить свою идентичность, но и сформировать новое видение нации как духовно-культурной, а не только политической общности.</w:t>
      </w:r>
    </w:p>
    <w:p w14:paraId="277B02D1" w14:textId="47A165E8"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8A7A3D">
        <w:rPr>
          <w:rFonts w:ascii="Times New Roman" w:eastAsia="Calibri" w:hAnsi="Times New Roman" w:cs="Arial"/>
          <w:b/>
          <w:bCs/>
          <w:i/>
          <w:iCs/>
          <w:kern w:val="2"/>
          <w:sz w:val="28"/>
          <w14:ligatures w14:val="standardContextual"/>
        </w:rPr>
        <w:t>Колониальный опыт</w:t>
      </w:r>
      <w:r w:rsidRPr="00CF479B">
        <w:rPr>
          <w:rFonts w:ascii="Times New Roman" w:eastAsia="Calibri" w:hAnsi="Times New Roman" w:cs="Arial"/>
          <w:kern w:val="2"/>
          <w:sz w:val="28"/>
          <w14:ligatures w14:val="standardContextual"/>
        </w:rPr>
        <w:t xml:space="preserve"> стал одним из глубочайших травмирующих факторов для арабского мира. Он не только навязал новые политические границы и административные структуры, но и целенаправленно разрушал местные формы идентичности. Французская, британская и итальянская колониальная политики были направлены не просто на экономическую эксплуатацию, но и на культурную трансформацию колонизированных обществ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путём подавления арабского языка, традиционных образовательных институтов и исламского права. В этих условиях национальное сознание стало формироваться как ответ </w:t>
      </w:r>
      <w:r w:rsidRPr="00CF479B">
        <w:rPr>
          <w:rFonts w:ascii="Times New Roman" w:eastAsia="Calibri" w:hAnsi="Times New Roman" w:cs="Arial"/>
          <w:kern w:val="2"/>
          <w:sz w:val="28"/>
          <w14:ligatures w14:val="standardContextual"/>
        </w:rPr>
        <w:lastRenderedPageBreak/>
        <w:t>на чужеродное присутствие: через сопротивление, культурную мобилизацию и попытку восстановления утраченного достоинства.</w:t>
      </w:r>
    </w:p>
    <w:p w14:paraId="55253334" w14:textId="4D6BA650"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Одним из первых, кто дал теоретическое осмысление колониализму как процессу разрушения идентичности, был </w:t>
      </w:r>
      <w:r w:rsidRPr="00CF479B">
        <w:rPr>
          <w:rFonts w:ascii="Times New Roman" w:eastAsia="Calibri" w:hAnsi="Times New Roman" w:cs="Arial"/>
          <w:b/>
          <w:bCs/>
          <w:kern w:val="2"/>
          <w:sz w:val="28"/>
          <w14:ligatures w14:val="standardContextual"/>
        </w:rPr>
        <w:t xml:space="preserve">Франц </w:t>
      </w:r>
      <w:proofErr w:type="spellStart"/>
      <w:r w:rsidRPr="00CF479B">
        <w:rPr>
          <w:rFonts w:ascii="Times New Roman" w:eastAsia="Calibri" w:hAnsi="Times New Roman" w:cs="Arial"/>
          <w:b/>
          <w:bCs/>
          <w:kern w:val="2"/>
          <w:sz w:val="28"/>
          <w14:ligatures w14:val="standardContextual"/>
        </w:rPr>
        <w:t>Фанон</w:t>
      </w:r>
      <w:proofErr w:type="spellEnd"/>
      <w:r w:rsidRPr="00CF479B">
        <w:rPr>
          <w:rFonts w:ascii="Times New Roman" w:eastAsia="Calibri" w:hAnsi="Times New Roman" w:cs="Arial"/>
          <w:kern w:val="2"/>
          <w:sz w:val="28"/>
          <w14:ligatures w14:val="standardContextual"/>
        </w:rPr>
        <w:t xml:space="preserve">. В своей фундаментальной работе </w:t>
      </w:r>
      <w:r w:rsidRPr="00CF479B">
        <w:rPr>
          <w:rFonts w:ascii="Times New Roman" w:eastAsia="Calibri" w:hAnsi="Times New Roman" w:cs="Arial"/>
          <w:i/>
          <w:iCs/>
          <w:kern w:val="2"/>
          <w:sz w:val="28"/>
          <w14:ligatures w14:val="standardContextual"/>
        </w:rPr>
        <w:t>«</w:t>
      </w:r>
      <w:r w:rsidRPr="00CF479B">
        <w:rPr>
          <w:rFonts w:ascii="Times New Roman" w:eastAsia="Calibri" w:hAnsi="Times New Roman" w:cs="Arial"/>
          <w:i/>
          <w:iCs/>
          <w:kern w:val="2"/>
          <w:sz w:val="28"/>
          <w:lang w:val="en-US"/>
          <w14:ligatures w14:val="standardContextual"/>
        </w:rPr>
        <w:t>The</w:t>
      </w:r>
      <w:r w:rsidRPr="00CF479B">
        <w:rPr>
          <w:rFonts w:ascii="Times New Roman" w:eastAsia="Calibri" w:hAnsi="Times New Roman" w:cs="Arial"/>
          <w:i/>
          <w:iCs/>
          <w:kern w:val="2"/>
          <w:sz w:val="28"/>
          <w14:ligatures w14:val="standardContextual"/>
        </w:rPr>
        <w:t xml:space="preserve"> </w:t>
      </w:r>
      <w:r w:rsidRPr="00CF479B">
        <w:rPr>
          <w:rFonts w:ascii="Times New Roman" w:eastAsia="Calibri" w:hAnsi="Times New Roman" w:cs="Arial"/>
          <w:i/>
          <w:iCs/>
          <w:kern w:val="2"/>
          <w:sz w:val="28"/>
          <w:lang w:val="en-US"/>
          <w14:ligatures w14:val="standardContextual"/>
        </w:rPr>
        <w:t>Wretched</w:t>
      </w:r>
      <w:r w:rsidRPr="00CF479B">
        <w:rPr>
          <w:rFonts w:ascii="Times New Roman" w:eastAsia="Calibri" w:hAnsi="Times New Roman" w:cs="Arial"/>
          <w:i/>
          <w:iCs/>
          <w:kern w:val="2"/>
          <w:sz w:val="28"/>
          <w14:ligatures w14:val="standardContextual"/>
        </w:rPr>
        <w:t xml:space="preserve"> </w:t>
      </w:r>
      <w:r w:rsidRPr="00CF479B">
        <w:rPr>
          <w:rFonts w:ascii="Times New Roman" w:eastAsia="Calibri" w:hAnsi="Times New Roman" w:cs="Arial"/>
          <w:i/>
          <w:iCs/>
          <w:kern w:val="2"/>
          <w:sz w:val="28"/>
          <w:lang w:val="en-US"/>
          <w14:ligatures w14:val="standardContextual"/>
        </w:rPr>
        <w:t>of</w:t>
      </w:r>
      <w:r w:rsidRPr="00CF479B">
        <w:rPr>
          <w:rFonts w:ascii="Times New Roman" w:eastAsia="Calibri" w:hAnsi="Times New Roman" w:cs="Arial"/>
          <w:i/>
          <w:iCs/>
          <w:kern w:val="2"/>
          <w:sz w:val="28"/>
          <w14:ligatures w14:val="standardContextual"/>
        </w:rPr>
        <w:t xml:space="preserve"> </w:t>
      </w:r>
      <w:r w:rsidRPr="00CF479B">
        <w:rPr>
          <w:rFonts w:ascii="Times New Roman" w:eastAsia="Calibri" w:hAnsi="Times New Roman" w:cs="Arial"/>
          <w:i/>
          <w:iCs/>
          <w:kern w:val="2"/>
          <w:sz w:val="28"/>
          <w:lang w:val="en-US"/>
          <w14:ligatures w14:val="standardContextual"/>
        </w:rPr>
        <w:t>the</w:t>
      </w:r>
      <w:r w:rsidRPr="00CF479B">
        <w:rPr>
          <w:rFonts w:ascii="Times New Roman" w:eastAsia="Calibri" w:hAnsi="Times New Roman" w:cs="Arial"/>
          <w:i/>
          <w:iCs/>
          <w:kern w:val="2"/>
          <w:sz w:val="28"/>
          <w14:ligatures w14:val="standardContextual"/>
        </w:rPr>
        <w:t xml:space="preserve"> </w:t>
      </w:r>
      <w:r w:rsidRPr="00CF479B">
        <w:rPr>
          <w:rFonts w:ascii="Times New Roman" w:eastAsia="Calibri" w:hAnsi="Times New Roman" w:cs="Arial"/>
          <w:i/>
          <w:iCs/>
          <w:kern w:val="2"/>
          <w:sz w:val="28"/>
          <w:lang w:val="en-US"/>
          <w14:ligatures w14:val="standardContextual"/>
        </w:rPr>
        <w:t>Earth</w:t>
      </w:r>
      <w:r w:rsidRPr="00CF479B">
        <w:rPr>
          <w:rFonts w:ascii="Times New Roman" w:eastAsia="Calibri" w:hAnsi="Times New Roman" w:cs="Arial"/>
          <w:i/>
          <w:iCs/>
          <w:kern w:val="2"/>
          <w:sz w:val="28"/>
          <w14:ligatures w14:val="standardContextual"/>
        </w:rPr>
        <w:t>»</w:t>
      </w:r>
      <w:r w:rsidRPr="00CF479B">
        <w:rPr>
          <w:rFonts w:ascii="Times New Roman" w:eastAsia="Calibri" w:hAnsi="Times New Roman" w:cs="Arial"/>
          <w:kern w:val="2"/>
          <w:sz w:val="28"/>
          <w14:ligatures w14:val="standardContextual"/>
        </w:rPr>
        <w:t xml:space="preserve"> </w:t>
      </w:r>
      <w:bookmarkStart w:id="18" w:name="_Hlk200752541"/>
      <w:r w:rsidRPr="00CF479B">
        <w:rPr>
          <w:rFonts w:ascii="Times New Roman" w:eastAsia="Calibri" w:hAnsi="Times New Roman" w:cs="Arial"/>
          <w:kern w:val="2"/>
          <w:sz w:val="28"/>
          <w14:ligatures w14:val="standardContextual"/>
        </w:rPr>
        <w:t>(</w:t>
      </w:r>
      <w:r w:rsidR="00D50F02">
        <w:rPr>
          <w:rFonts w:ascii="Times New Roman" w:eastAsia="Calibri" w:hAnsi="Times New Roman" w:cs="Arial"/>
          <w:kern w:val="2"/>
          <w:sz w:val="28"/>
          <w14:ligatures w14:val="standardContextual"/>
        </w:rPr>
        <w:t>«</w:t>
      </w:r>
      <w:r w:rsidRPr="00CF479B">
        <w:rPr>
          <w:rFonts w:ascii="Times New Roman" w:eastAsia="Calibri" w:hAnsi="Times New Roman" w:cs="Arial"/>
          <w:i/>
          <w:iCs/>
          <w:kern w:val="2"/>
          <w:sz w:val="28"/>
          <w14:ligatures w14:val="standardContextual"/>
        </w:rPr>
        <w:t>Изгои земли</w:t>
      </w:r>
      <w:r w:rsidR="00D50F02">
        <w:rPr>
          <w:rFonts w:ascii="Times New Roman" w:eastAsia="Calibri" w:hAnsi="Times New Roman" w:cs="Arial"/>
          <w:i/>
          <w:iCs/>
          <w:kern w:val="2"/>
          <w:sz w:val="28"/>
          <w14:ligatures w14:val="standardContextual"/>
        </w:rPr>
        <w:t>»</w:t>
      </w:r>
      <w:r w:rsidRPr="00CF479B">
        <w:rPr>
          <w:rFonts w:ascii="Times New Roman" w:eastAsia="Calibri" w:hAnsi="Times New Roman" w:cs="Arial"/>
          <w:kern w:val="2"/>
          <w:sz w:val="28"/>
          <w14:ligatures w14:val="standardContextual"/>
        </w:rPr>
        <w:t>)</w:t>
      </w:r>
      <w:bookmarkEnd w:id="18"/>
      <w:r w:rsidRPr="00CF479B">
        <w:rPr>
          <w:rFonts w:ascii="Times New Roman" w:eastAsia="Calibri" w:hAnsi="Times New Roman" w:cs="Arial"/>
          <w:kern w:val="2"/>
          <w:sz w:val="28"/>
          <w14:ligatures w14:val="standardContextual"/>
        </w:rPr>
        <w:t>, он утверждал:</w:t>
      </w:r>
      <w:r w:rsidR="006838FE">
        <w:rPr>
          <w:rFonts w:ascii="Times New Roman" w:eastAsia="Calibri" w:hAnsi="Times New Roman" w:cs="Arial"/>
          <w:kern w:val="2"/>
          <w:sz w:val="28"/>
          <w14:ligatures w14:val="standardContextual"/>
        </w:rPr>
        <w:t xml:space="preserve"> </w:t>
      </w:r>
      <w:r w:rsidRPr="006838FE">
        <w:rPr>
          <w:rFonts w:ascii="Times New Roman" w:eastAsia="Calibri" w:hAnsi="Times New Roman" w:cs="Arial"/>
          <w:kern w:val="2"/>
          <w:sz w:val="28"/>
          <w:lang w:bidi="ar-EG"/>
          <w14:ligatures w14:val="standardContextual"/>
        </w:rPr>
        <w:t>«</w:t>
      </w:r>
      <w:r w:rsidRPr="006838FE">
        <w:rPr>
          <w:rFonts w:ascii="Times New Roman" w:eastAsia="Calibri" w:hAnsi="Times New Roman" w:cs="Arial"/>
          <w:kern w:val="2"/>
          <w:sz w:val="28"/>
          <w14:ligatures w14:val="standardContextual"/>
        </w:rPr>
        <w:t xml:space="preserve">Колониализм не ограничивается физическим подчинением </w:t>
      </w:r>
      <w:r w:rsidR="00B023BA">
        <w:rPr>
          <w:rFonts w:ascii="Times New Roman" w:eastAsia="Calibri" w:hAnsi="Times New Roman" w:cs="Arial"/>
          <w:kern w:val="2"/>
          <w:sz w:val="28"/>
          <w14:ligatures w14:val="standardContextual"/>
        </w:rPr>
        <w:t>–</w:t>
      </w:r>
      <w:r w:rsidRPr="006838FE">
        <w:rPr>
          <w:rFonts w:ascii="Times New Roman" w:eastAsia="Calibri" w:hAnsi="Times New Roman" w:cs="Arial"/>
          <w:kern w:val="2"/>
          <w:sz w:val="28"/>
          <w14:ligatures w14:val="standardContextual"/>
        </w:rPr>
        <w:t xml:space="preserve"> он разрушает сознание, искажает прошлое колонизированного народа» </w:t>
      </w:r>
      <w:r w:rsidRPr="00CF479B">
        <w:rPr>
          <w:rFonts w:ascii="Times New Roman" w:eastAsia="Calibri" w:hAnsi="Times New Roman" w:cs="Arial"/>
          <w:kern w:val="2"/>
          <w:sz w:val="28"/>
          <w14:ligatures w14:val="standardContextual"/>
        </w:rPr>
        <w:t>[16, с. 210].</w:t>
      </w:r>
    </w:p>
    <w:p w14:paraId="0F2A3A6B" w14:textId="76C8F004"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Другими словами, колониализм рассматривается </w:t>
      </w:r>
      <w:proofErr w:type="spellStart"/>
      <w:r w:rsidRPr="00CF479B">
        <w:rPr>
          <w:rFonts w:ascii="Times New Roman" w:eastAsia="Calibri" w:hAnsi="Times New Roman" w:cs="Arial"/>
          <w:kern w:val="2"/>
          <w:sz w:val="28"/>
          <w14:ligatures w14:val="standardContextual"/>
        </w:rPr>
        <w:t>Фаноном</w:t>
      </w:r>
      <w:proofErr w:type="spellEnd"/>
      <w:r w:rsidRPr="00CF479B">
        <w:rPr>
          <w:rFonts w:ascii="Times New Roman" w:eastAsia="Calibri" w:hAnsi="Times New Roman" w:cs="Arial"/>
          <w:kern w:val="2"/>
          <w:sz w:val="28"/>
          <w14:ligatures w14:val="standardContextual"/>
        </w:rPr>
        <w:t xml:space="preserve"> не только в качестве военного и экономического подчинения, но и разрушения сознания. Он подчёркивает, что власть колонизатора достигается через искажение прошлого, подавление культурной памяти и внушение колонизированным народам чувства неполноценности. Освобождение этих народов, с его точки зрения, должно начинаться не только с деколонизации территории, но прежде всего с восстановления культурного и психологического суверенитета.</w:t>
      </w:r>
    </w:p>
    <w:p w14:paraId="620FDD41" w14:textId="5DA44A15"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Парадоксально, но именно колониализм стал фактором ускоренного формирования национального сознания. Движения сопротивления, такие как революционеры Египта 1919 года, Палестинское движение освобождения, ФНО в Алжире, выработали собственную политическую и культурную мифологию. Их лидеры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Саад </w:t>
      </w:r>
      <w:proofErr w:type="spellStart"/>
      <w:r w:rsidRPr="00CF479B">
        <w:rPr>
          <w:rFonts w:ascii="Times New Roman" w:eastAsia="Calibri" w:hAnsi="Times New Roman" w:cs="Arial"/>
          <w:kern w:val="2"/>
          <w:sz w:val="28"/>
          <w14:ligatures w14:val="standardContextual"/>
        </w:rPr>
        <w:t>Загл</w:t>
      </w:r>
      <w:r w:rsidR="00A81BE9">
        <w:rPr>
          <w:rFonts w:ascii="Times New Roman" w:eastAsia="Calibri" w:hAnsi="Times New Roman" w:cs="Arial"/>
          <w:kern w:val="2"/>
          <w:sz w:val="28"/>
          <w14:ligatures w14:val="standardContextual"/>
        </w:rPr>
        <w:t>у</w:t>
      </w:r>
      <w:r w:rsidRPr="00CF479B">
        <w:rPr>
          <w:rFonts w:ascii="Times New Roman" w:eastAsia="Calibri" w:hAnsi="Times New Roman" w:cs="Arial"/>
          <w:kern w:val="2"/>
          <w:sz w:val="28"/>
          <w14:ligatures w14:val="standardContextual"/>
        </w:rPr>
        <w:t>л</w:t>
      </w:r>
      <w:proofErr w:type="spellEnd"/>
      <w:r w:rsidRPr="00CF479B">
        <w:rPr>
          <w:rFonts w:ascii="Times New Roman" w:eastAsia="Calibri" w:hAnsi="Times New Roman" w:cs="Arial"/>
          <w:kern w:val="2"/>
          <w:sz w:val="28"/>
          <w14:ligatures w14:val="standardContextual"/>
        </w:rPr>
        <w:t xml:space="preserve">, </w:t>
      </w:r>
      <w:proofErr w:type="spellStart"/>
      <w:r w:rsidR="00A81BE9">
        <w:rPr>
          <w:rFonts w:ascii="Times New Roman" w:eastAsia="Calibri" w:hAnsi="Times New Roman" w:cs="Arial"/>
          <w:kern w:val="2"/>
          <w:sz w:val="28"/>
          <w14:ligatures w14:val="standardContextual"/>
        </w:rPr>
        <w:t>Йа</w:t>
      </w:r>
      <w:r w:rsidRPr="00CF479B">
        <w:rPr>
          <w:rFonts w:ascii="Times New Roman" w:eastAsia="Calibri" w:hAnsi="Times New Roman" w:cs="Arial"/>
          <w:kern w:val="2"/>
          <w:sz w:val="28"/>
          <w14:ligatures w14:val="standardContextual"/>
        </w:rPr>
        <w:t>сир</w:t>
      </w:r>
      <w:proofErr w:type="spellEnd"/>
      <w:r w:rsidRPr="00CF479B">
        <w:rPr>
          <w:rFonts w:ascii="Times New Roman" w:eastAsia="Calibri" w:hAnsi="Times New Roman" w:cs="Arial"/>
          <w:kern w:val="2"/>
          <w:sz w:val="28"/>
          <w14:ligatures w14:val="standardContextual"/>
        </w:rPr>
        <w:t xml:space="preserve"> Арафат, </w:t>
      </w:r>
      <w:proofErr w:type="spellStart"/>
      <w:r w:rsidRPr="00CF479B">
        <w:rPr>
          <w:rFonts w:ascii="Times New Roman" w:eastAsia="Calibri" w:hAnsi="Times New Roman" w:cs="Arial"/>
          <w:kern w:val="2"/>
          <w:sz w:val="28"/>
          <w14:ligatures w14:val="standardContextual"/>
        </w:rPr>
        <w:t>Хуари</w:t>
      </w:r>
      <w:proofErr w:type="spellEnd"/>
      <w:r w:rsidRPr="00CF479B">
        <w:rPr>
          <w:rFonts w:ascii="Times New Roman" w:eastAsia="Calibri" w:hAnsi="Times New Roman" w:cs="Arial"/>
          <w:kern w:val="2"/>
          <w:sz w:val="28"/>
          <w14:ligatures w14:val="standardContextual"/>
        </w:rPr>
        <w:t xml:space="preserve"> </w:t>
      </w:r>
      <w:proofErr w:type="spellStart"/>
      <w:r w:rsidRPr="00CF479B">
        <w:rPr>
          <w:rFonts w:ascii="Times New Roman" w:eastAsia="Calibri" w:hAnsi="Times New Roman" w:cs="Arial"/>
          <w:kern w:val="2"/>
          <w:sz w:val="28"/>
          <w14:ligatures w14:val="standardContextual"/>
        </w:rPr>
        <w:t>Бумедьен</w:t>
      </w:r>
      <w:proofErr w:type="spellEnd"/>
      <w:r w:rsidRPr="00CF479B">
        <w:rPr>
          <w:rFonts w:ascii="Times New Roman" w:eastAsia="Calibri" w:hAnsi="Times New Roman" w:cs="Arial"/>
          <w:kern w:val="2"/>
          <w:sz w:val="28"/>
          <w14:ligatures w14:val="standardContextual"/>
        </w:rPr>
        <w:t xml:space="preserve">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стали символами национального возрождения.</w:t>
      </w:r>
    </w:p>
    <w:p w14:paraId="69B895FE" w14:textId="5998E589"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proofErr w:type="spellStart"/>
      <w:r w:rsidRPr="00CF479B">
        <w:rPr>
          <w:rFonts w:ascii="Times New Roman" w:eastAsia="Calibri" w:hAnsi="Times New Roman" w:cs="Arial"/>
          <w:kern w:val="2"/>
          <w:sz w:val="28"/>
          <w14:ligatures w14:val="standardContextual"/>
        </w:rPr>
        <w:t>Фанон</w:t>
      </w:r>
      <w:proofErr w:type="spellEnd"/>
      <w:r w:rsidRPr="00CF479B">
        <w:rPr>
          <w:rFonts w:ascii="Times New Roman" w:eastAsia="Calibri" w:hAnsi="Times New Roman" w:cs="Arial"/>
          <w:kern w:val="2"/>
          <w:sz w:val="28"/>
          <w14:ligatures w14:val="standardContextual"/>
        </w:rPr>
        <w:t xml:space="preserve"> в том же труде писал:</w:t>
      </w:r>
      <w:r w:rsidR="006838FE">
        <w:rPr>
          <w:rFonts w:ascii="Times New Roman" w:eastAsia="Calibri" w:hAnsi="Times New Roman" w:cs="Arial"/>
          <w:kern w:val="2"/>
          <w:sz w:val="28"/>
          <w14:ligatures w14:val="standardContextual"/>
        </w:rPr>
        <w:t xml:space="preserve"> </w:t>
      </w:r>
      <w:r w:rsidRPr="00CF479B">
        <w:rPr>
          <w:rFonts w:ascii="Times New Roman" w:eastAsia="Calibri" w:hAnsi="Times New Roman" w:cs="Arial"/>
          <w:kern w:val="2"/>
          <w:sz w:val="28"/>
          <w14:ligatures w14:val="standardContextual"/>
        </w:rPr>
        <w:t xml:space="preserve">«На индивидуальном уровне насилие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очищающая сила. Оно освобождает туземца от комплекса неполноценности, от отчаяния и бездействия; оно делает его бесстрашным и возвращает ему самоуважение» [16, с. 94].</w:t>
      </w:r>
    </w:p>
    <w:p w14:paraId="695F23B0" w14:textId="77777777"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Так, египетское самосознание укоренилось в опыте революции, алжирская идентичность обрела свои очертания именно в контексте борьбы с французским империализмом, а палестинская идентичность сложилась в условиях перманентной оккупации и сопротивления.</w:t>
      </w:r>
    </w:p>
    <w:p w14:paraId="01E8FECB" w14:textId="028A7389"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Тем не менее, формальный конец колониального владычества не означал полной культурной и ментальной деколонизации. В арабской литературе часто поднимается тема </w:t>
      </w:r>
      <w:r w:rsidRPr="006838FE">
        <w:rPr>
          <w:rFonts w:ascii="Times New Roman" w:eastAsia="Calibri" w:hAnsi="Times New Roman" w:cs="Arial"/>
          <w:kern w:val="2"/>
          <w:sz w:val="28"/>
          <w14:ligatures w14:val="standardContextual"/>
        </w:rPr>
        <w:t>наследия колониализма</w:t>
      </w:r>
      <w:r w:rsidRPr="00CF479B">
        <w:rPr>
          <w:rFonts w:ascii="Times New Roman" w:eastAsia="Calibri" w:hAnsi="Times New Roman" w:cs="Arial"/>
          <w:kern w:val="2"/>
          <w:sz w:val="28"/>
          <w14:ligatures w14:val="standardContextual"/>
        </w:rPr>
        <w:t xml:space="preserve"> как глубинной травмы. </w:t>
      </w:r>
      <w:r w:rsidRPr="00CF479B">
        <w:rPr>
          <w:rFonts w:ascii="Times New Roman" w:eastAsia="Calibri" w:hAnsi="Times New Roman" w:cs="Arial"/>
          <w:b/>
          <w:bCs/>
          <w:kern w:val="2"/>
          <w:sz w:val="28"/>
          <w14:ligatures w14:val="standardContextual"/>
        </w:rPr>
        <w:t>Эдвард Саид</w:t>
      </w:r>
      <w:r w:rsidRPr="00CF479B">
        <w:rPr>
          <w:rFonts w:ascii="Times New Roman" w:eastAsia="Calibri" w:hAnsi="Times New Roman" w:cs="Arial"/>
          <w:kern w:val="2"/>
          <w:sz w:val="28"/>
          <w14:ligatures w14:val="standardContextual"/>
        </w:rPr>
        <w:t xml:space="preserve"> подчёркивает, что деколонизация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это не просто политический процесс, связанный с уходом империи, а интеллектуальное и культурное противостояние продолжающемуся влиянию колониальных структур. По его мнению, даже после формального освобождения, имперская власть сохраняет своё присутствие в литературе, истории и массовом воображении, что требует постоянного критического переосмысления [14, с. 9].</w:t>
      </w:r>
    </w:p>
    <w:p w14:paraId="62835BC7" w14:textId="6E9148FD"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Во многих арабских странах наблюдалось то, что </w:t>
      </w:r>
      <w:proofErr w:type="spellStart"/>
      <w:r w:rsidRPr="00CF479B">
        <w:rPr>
          <w:rFonts w:ascii="Times New Roman" w:eastAsia="Calibri" w:hAnsi="Times New Roman" w:cs="Arial"/>
          <w:kern w:val="2"/>
          <w:sz w:val="28"/>
          <w14:ligatures w14:val="standardContextual"/>
        </w:rPr>
        <w:t>Биннаби</w:t>
      </w:r>
      <w:proofErr w:type="spellEnd"/>
      <w:r w:rsidRPr="00CF479B">
        <w:rPr>
          <w:rFonts w:ascii="Times New Roman" w:eastAsia="Calibri" w:hAnsi="Times New Roman" w:cs="Arial"/>
          <w:kern w:val="2"/>
          <w:sz w:val="28"/>
          <w14:ligatures w14:val="standardContextual"/>
        </w:rPr>
        <w:t xml:space="preserve"> называл </w:t>
      </w:r>
      <w:r w:rsidRPr="00CF479B">
        <w:rPr>
          <w:rFonts w:ascii="Times New Roman" w:eastAsia="Calibri" w:hAnsi="Times New Roman" w:cs="Arial"/>
          <w:i/>
          <w:iCs/>
          <w:kern w:val="2"/>
          <w:sz w:val="28"/>
          <w14:ligatures w14:val="standardContextual"/>
        </w:rPr>
        <w:t>«</w:t>
      </w:r>
      <w:proofErr w:type="spellStart"/>
      <w:r w:rsidRPr="00CF479B">
        <w:rPr>
          <w:rFonts w:ascii="Times New Roman" w:eastAsia="Calibri" w:hAnsi="Times New Roman" w:cs="Arial"/>
          <w:i/>
          <w:iCs/>
          <w:kern w:val="2"/>
          <w:sz w:val="28"/>
          <w14:ligatures w14:val="standardContextual"/>
        </w:rPr>
        <w:t>post-colonial</w:t>
      </w:r>
      <w:proofErr w:type="spellEnd"/>
      <w:r w:rsidRPr="00CF479B">
        <w:rPr>
          <w:rFonts w:ascii="Times New Roman" w:eastAsia="Calibri" w:hAnsi="Times New Roman" w:cs="Arial"/>
          <w:i/>
          <w:iCs/>
          <w:kern w:val="2"/>
          <w:sz w:val="28"/>
          <w14:ligatures w14:val="standardContextual"/>
        </w:rPr>
        <w:t xml:space="preserve"> </w:t>
      </w:r>
      <w:proofErr w:type="spellStart"/>
      <w:r w:rsidRPr="00CF479B">
        <w:rPr>
          <w:rFonts w:ascii="Times New Roman" w:eastAsia="Calibri" w:hAnsi="Times New Roman" w:cs="Arial"/>
          <w:i/>
          <w:iCs/>
          <w:kern w:val="2"/>
          <w:sz w:val="28"/>
          <w14:ligatures w14:val="standardContextual"/>
        </w:rPr>
        <w:t>inferiority</w:t>
      </w:r>
      <w:proofErr w:type="spellEnd"/>
      <w:r w:rsidRPr="00CF479B">
        <w:rPr>
          <w:rFonts w:ascii="Times New Roman" w:eastAsia="Calibri" w:hAnsi="Times New Roman" w:cs="Arial"/>
          <w:i/>
          <w:iCs/>
          <w:kern w:val="2"/>
          <w:sz w:val="28"/>
          <w14:ligatures w14:val="standardContextual"/>
        </w:rPr>
        <w:t xml:space="preserve"> </w:t>
      </w:r>
      <w:proofErr w:type="spellStart"/>
      <w:r w:rsidRPr="00CF479B">
        <w:rPr>
          <w:rFonts w:ascii="Times New Roman" w:eastAsia="Calibri" w:hAnsi="Times New Roman" w:cs="Arial"/>
          <w:i/>
          <w:iCs/>
          <w:kern w:val="2"/>
          <w:sz w:val="28"/>
          <w14:ligatures w14:val="standardContextual"/>
        </w:rPr>
        <w:t>complex</w:t>
      </w:r>
      <w:proofErr w:type="spellEnd"/>
      <w:r w:rsidRPr="00CF479B">
        <w:rPr>
          <w:rFonts w:ascii="Times New Roman" w:eastAsia="Calibri" w:hAnsi="Times New Roman" w:cs="Arial"/>
          <w:i/>
          <w:iCs/>
          <w:kern w:val="2"/>
          <w:sz w:val="28"/>
          <w14:ligatures w14:val="standardContextual"/>
        </w:rPr>
        <w:t>»</w:t>
      </w:r>
      <w:r w:rsidRPr="00CF479B">
        <w:rPr>
          <w:rFonts w:ascii="Times New Roman" w:eastAsia="Calibri" w:hAnsi="Times New Roman" w:cs="Arial"/>
          <w:kern w:val="2"/>
          <w:sz w:val="28"/>
          <w14:ligatures w14:val="standardContextual"/>
        </w:rPr>
        <w:t xml:space="preserve"> </w:t>
      </w:r>
      <w:r w:rsidR="00E52908" w:rsidRPr="00E52908">
        <w:rPr>
          <w:rFonts w:ascii="Times New Roman" w:eastAsia="Calibri" w:hAnsi="Times New Roman" w:cs="Arial"/>
          <w:i/>
          <w:iCs/>
          <w:kern w:val="2"/>
          <w:sz w:val="28"/>
          <w14:ligatures w14:val="standardContextual"/>
        </w:rPr>
        <w:t>(постколониальный комплекс неполноценности)</w:t>
      </w:r>
      <w:r w:rsidR="00E52908">
        <w:rPr>
          <w:rFonts w:ascii="Times New Roman" w:eastAsia="Calibri" w:hAnsi="Times New Roman" w:cs="Arial"/>
          <w:kern w:val="2"/>
          <w:sz w:val="28"/>
          <w14:ligatures w14:val="standardContextual"/>
        </w:rPr>
        <w:t xml:space="preserve">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внутреннюю раздвоенность между стремлением к независимости и тягой к западному признанию. В этой двойственности и формировались культурные стратегии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от культурной изоляции (Судан, Йемен) до культурной мимикрии (Марокко, Ливан).</w:t>
      </w:r>
    </w:p>
    <w:p w14:paraId="6464DDAD" w14:textId="77777777"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lastRenderedPageBreak/>
        <w:t xml:space="preserve">Несмотря на формальное завершение колониальной эпохи, её </w:t>
      </w:r>
      <w:r w:rsidRPr="006838FE">
        <w:rPr>
          <w:rFonts w:ascii="Times New Roman" w:eastAsia="Calibri" w:hAnsi="Times New Roman" w:cs="Arial"/>
          <w:kern w:val="2"/>
          <w:sz w:val="28"/>
          <w14:ligatures w14:val="standardContextual"/>
        </w:rPr>
        <w:t>культурное, лингвистическое и эпистемологическое влияние</w:t>
      </w:r>
      <w:r w:rsidRPr="00CF479B">
        <w:rPr>
          <w:rFonts w:ascii="Times New Roman" w:eastAsia="Calibri" w:hAnsi="Times New Roman" w:cs="Arial"/>
          <w:kern w:val="2"/>
          <w:sz w:val="28"/>
          <w14:ligatures w14:val="standardContextual"/>
        </w:rPr>
        <w:t xml:space="preserve"> продолжает воспроизводиться в современности. Литература, критическая теория и публицистика начала XXI века демонстрируют, что борьба за идентичность не завершилась, а лишь изменила формы. Арабский интеллектуальный дискурс всё чаще обращается к концептам гибридности, памяти, «постколониального бессознательного».</w:t>
      </w:r>
    </w:p>
    <w:p w14:paraId="023ADD2D" w14:textId="297B60E7" w:rsidR="00CF479B" w:rsidRPr="00CF479B" w:rsidRDefault="00E52908" w:rsidP="00DA218E">
      <w:pPr>
        <w:spacing w:after="0" w:line="240" w:lineRule="auto"/>
        <w:ind w:firstLine="567"/>
        <w:contextualSpacing/>
        <w:jc w:val="both"/>
        <w:rPr>
          <w:rFonts w:ascii="Times New Roman" w:eastAsia="Calibri" w:hAnsi="Times New Roman" w:cs="Arial"/>
          <w:kern w:val="2"/>
          <w:sz w:val="28"/>
          <w14:ligatures w14:val="standardContextual"/>
        </w:rPr>
      </w:pPr>
      <w:r w:rsidRPr="00E52908">
        <w:rPr>
          <w:rFonts w:ascii="Times New Roman" w:eastAsia="Calibri" w:hAnsi="Times New Roman" w:cs="Arial"/>
          <w:kern w:val="2"/>
          <w:sz w:val="28"/>
          <w14:ligatures w14:val="standardContextual"/>
        </w:rPr>
        <w:t>Так,</w:t>
      </w:r>
      <w:r>
        <w:rPr>
          <w:rFonts w:ascii="Times New Roman" w:eastAsia="Calibri" w:hAnsi="Times New Roman" w:cs="Arial"/>
          <w:b/>
          <w:bCs/>
          <w:kern w:val="2"/>
          <w:sz w:val="28"/>
          <w14:ligatures w14:val="standardContextual"/>
        </w:rPr>
        <w:t xml:space="preserve"> </w:t>
      </w:r>
      <w:r w:rsidR="008D7EBC">
        <w:rPr>
          <w:rFonts w:ascii="Times New Roman" w:eastAsia="Calibri" w:hAnsi="Times New Roman" w:cs="Arial"/>
          <w:b/>
          <w:bCs/>
          <w:kern w:val="2"/>
          <w:sz w:val="28"/>
          <w14:ligatures w14:val="standardContextual"/>
        </w:rPr>
        <w:t>Камил</w:t>
      </w:r>
      <w:r w:rsidRPr="00E52908">
        <w:rPr>
          <w:rFonts w:asciiTheme="majorBidi" w:hAnsiTheme="majorBidi" w:cstheme="majorBidi"/>
          <w:sz w:val="28"/>
          <w:szCs w:val="28"/>
        </w:rPr>
        <w:t xml:space="preserve"> </w:t>
      </w:r>
      <w:r w:rsidRPr="00E52908">
        <w:rPr>
          <w:rFonts w:asciiTheme="majorBidi" w:hAnsiTheme="majorBidi" w:cstheme="majorBidi"/>
          <w:b/>
          <w:bCs/>
          <w:sz w:val="28"/>
          <w:szCs w:val="28"/>
        </w:rPr>
        <w:t>Дауд</w:t>
      </w:r>
      <w:r w:rsidRPr="00E52908">
        <w:rPr>
          <w:rFonts w:asciiTheme="majorBidi" w:hAnsiTheme="majorBidi" w:cstheme="majorBidi"/>
          <w:sz w:val="28"/>
          <w:szCs w:val="28"/>
        </w:rPr>
        <w:t xml:space="preserve"> </w:t>
      </w:r>
      <w:r w:rsidRPr="00CF479B">
        <w:rPr>
          <w:rFonts w:ascii="Times New Roman" w:eastAsia="Calibri" w:hAnsi="Times New Roman" w:cs="Arial"/>
          <w:kern w:val="2"/>
          <w:sz w:val="28"/>
          <w14:ligatures w14:val="standardContextual"/>
        </w:rPr>
        <w:t>в романе «</w:t>
      </w:r>
      <w:bookmarkStart w:id="19" w:name="_Hlk208698192"/>
      <w:proofErr w:type="spellStart"/>
      <w:r w:rsidRPr="00CF479B">
        <w:rPr>
          <w:rFonts w:ascii="Times New Roman" w:eastAsia="Calibri" w:hAnsi="Times New Roman" w:cs="Arial"/>
          <w:i/>
          <w:iCs/>
          <w:kern w:val="2"/>
          <w:sz w:val="28"/>
          <w14:ligatures w14:val="standardContextual"/>
        </w:rPr>
        <w:t>Meursault</w:t>
      </w:r>
      <w:proofErr w:type="spellEnd"/>
      <w:r w:rsidRPr="00CF479B">
        <w:rPr>
          <w:rFonts w:ascii="Times New Roman" w:eastAsia="Calibri" w:hAnsi="Times New Roman" w:cs="Arial"/>
          <w:i/>
          <w:iCs/>
          <w:kern w:val="2"/>
          <w:sz w:val="28"/>
          <w14:ligatures w14:val="standardContextual"/>
        </w:rPr>
        <w:t xml:space="preserve">, </w:t>
      </w:r>
      <w:proofErr w:type="spellStart"/>
      <w:r w:rsidRPr="00CF479B">
        <w:rPr>
          <w:rFonts w:ascii="Times New Roman" w:eastAsia="Calibri" w:hAnsi="Times New Roman" w:cs="Arial"/>
          <w:i/>
          <w:iCs/>
          <w:kern w:val="2"/>
          <w:sz w:val="28"/>
          <w14:ligatures w14:val="standardContextual"/>
        </w:rPr>
        <w:t>contre-enquête</w:t>
      </w:r>
      <w:bookmarkEnd w:id="19"/>
      <w:proofErr w:type="spellEnd"/>
      <w:r w:rsidRPr="00CF479B">
        <w:rPr>
          <w:rFonts w:ascii="Times New Roman" w:eastAsia="Calibri" w:hAnsi="Times New Roman" w:cs="Arial"/>
          <w:i/>
          <w:iCs/>
          <w:kern w:val="2"/>
          <w:sz w:val="28"/>
          <w14:ligatures w14:val="standardContextual"/>
        </w:rPr>
        <w:t>»</w:t>
      </w:r>
      <w:r w:rsidRPr="00CF479B">
        <w:rPr>
          <w:rFonts w:ascii="Times New Roman" w:eastAsia="Calibri" w:hAnsi="Times New Roman" w:cs="Arial"/>
          <w:kern w:val="2"/>
          <w:sz w:val="28"/>
          <w14:ligatures w14:val="standardContextual"/>
        </w:rPr>
        <w:t xml:space="preserve"> </w:t>
      </w:r>
      <w:r w:rsidRPr="00CF479B">
        <w:rPr>
          <w:rFonts w:ascii="Times New Roman" w:eastAsia="Calibri" w:hAnsi="Times New Roman" w:cs="Arial"/>
          <w:i/>
          <w:iCs/>
          <w:kern w:val="2"/>
          <w:sz w:val="28"/>
          <w14:ligatures w14:val="standardContextual"/>
        </w:rPr>
        <w:t xml:space="preserve">(«Расследование </w:t>
      </w:r>
      <w:proofErr w:type="spellStart"/>
      <w:r w:rsidRPr="00CF479B">
        <w:rPr>
          <w:rFonts w:ascii="Times New Roman" w:eastAsia="Calibri" w:hAnsi="Times New Roman" w:cs="Arial"/>
          <w:i/>
          <w:iCs/>
          <w:kern w:val="2"/>
          <w:sz w:val="28"/>
          <w14:ligatures w14:val="standardContextual"/>
        </w:rPr>
        <w:t>Мерсо</w:t>
      </w:r>
      <w:proofErr w:type="spellEnd"/>
      <w:r w:rsidRPr="00CF479B">
        <w:rPr>
          <w:rFonts w:ascii="Times New Roman" w:eastAsia="Calibri" w:hAnsi="Times New Roman" w:cs="Arial"/>
          <w:i/>
          <w:iCs/>
          <w:kern w:val="2"/>
          <w:sz w:val="28"/>
          <w14:ligatures w14:val="standardContextual"/>
        </w:rPr>
        <w:t>», 2013</w:t>
      </w:r>
      <w:r w:rsidRPr="00CF479B">
        <w:rPr>
          <w:rFonts w:ascii="Times New Roman" w:eastAsia="Calibri" w:hAnsi="Times New Roman" w:cs="Arial"/>
          <w:kern w:val="2"/>
          <w:sz w:val="28"/>
          <w14:ligatures w14:val="standardContextual"/>
        </w:rPr>
        <w:t>), написанном как алжирский ответ Камю, задаёт острый вопрос:</w:t>
      </w:r>
      <w:r>
        <w:rPr>
          <w:rFonts w:ascii="Times New Roman" w:eastAsia="Calibri" w:hAnsi="Times New Roman" w:cs="Arial"/>
          <w:kern w:val="2"/>
          <w:sz w:val="28"/>
          <w14:ligatures w14:val="standardContextual"/>
        </w:rPr>
        <w:t xml:space="preserve"> </w:t>
      </w:r>
      <w:r w:rsidRPr="00E52908">
        <w:rPr>
          <w:rFonts w:asciiTheme="majorBidi" w:hAnsiTheme="majorBidi" w:cstheme="majorBidi"/>
          <w:sz w:val="28"/>
          <w:szCs w:val="28"/>
        </w:rPr>
        <w:t xml:space="preserve">почему у «Араба» в Камю нет имени </w:t>
      </w:r>
      <w:r w:rsidR="003A12BC" w:rsidRPr="00CF479B">
        <w:rPr>
          <w:rFonts w:ascii="Times New Roman" w:eastAsia="Calibri" w:hAnsi="Times New Roman" w:cs="Arial"/>
          <w:kern w:val="2"/>
          <w:sz w:val="28"/>
          <w14:ligatures w14:val="standardContextual"/>
        </w:rPr>
        <w:t>[7</w:t>
      </w:r>
      <w:r w:rsidR="009A2042">
        <w:rPr>
          <w:rFonts w:ascii="Times New Roman" w:eastAsia="Calibri" w:hAnsi="Times New Roman" w:cs="Arial"/>
          <w:kern w:val="2"/>
          <w:sz w:val="28"/>
          <w14:ligatures w14:val="standardContextual"/>
        </w:rPr>
        <w:t>3</w:t>
      </w:r>
      <w:r w:rsidR="003A12BC" w:rsidRPr="00CF479B">
        <w:rPr>
          <w:rFonts w:ascii="Times New Roman" w:eastAsia="Calibri" w:hAnsi="Times New Roman" w:cs="Arial"/>
          <w:kern w:val="2"/>
          <w:sz w:val="28"/>
          <w14:ligatures w14:val="standardContextual"/>
        </w:rPr>
        <w:t>]</w:t>
      </w:r>
      <w:r w:rsidR="003A12BC">
        <w:rPr>
          <w:rFonts w:ascii="Times New Roman" w:eastAsia="Calibri" w:hAnsi="Times New Roman" w:cs="Arial"/>
          <w:kern w:val="2"/>
          <w:sz w:val="28"/>
          <w14:ligatures w14:val="standardContextual"/>
        </w:rPr>
        <w:t xml:space="preserve"> </w:t>
      </w:r>
      <w:r w:rsidR="00B023BA">
        <w:rPr>
          <w:rFonts w:asciiTheme="majorBidi" w:hAnsiTheme="majorBidi" w:cstheme="majorBidi"/>
          <w:sz w:val="28"/>
          <w:szCs w:val="28"/>
        </w:rPr>
        <w:t>–</w:t>
      </w:r>
      <w:r w:rsidRPr="00E52908">
        <w:rPr>
          <w:rFonts w:asciiTheme="majorBidi" w:hAnsiTheme="majorBidi" w:cstheme="majorBidi"/>
          <w:sz w:val="28"/>
          <w:szCs w:val="28"/>
        </w:rPr>
        <w:t xml:space="preserve"> откуда следует, что именно через отказ наделить его именем у него было изъято право на индивидуальную историю. Именно это отрицание имени, по мнению автора, отражает </w:t>
      </w:r>
      <w:r w:rsidRPr="006838FE">
        <w:rPr>
          <w:rStyle w:val="a6"/>
          <w:rFonts w:asciiTheme="majorBidi" w:hAnsiTheme="majorBidi" w:cstheme="majorBidi"/>
          <w:b w:val="0"/>
          <w:bCs w:val="0"/>
          <w:sz w:val="28"/>
          <w:szCs w:val="28"/>
        </w:rPr>
        <w:t xml:space="preserve">колониальную </w:t>
      </w:r>
      <w:proofErr w:type="spellStart"/>
      <w:r w:rsidRPr="006838FE">
        <w:rPr>
          <w:rStyle w:val="a6"/>
          <w:rFonts w:asciiTheme="majorBidi" w:hAnsiTheme="majorBidi" w:cstheme="majorBidi"/>
          <w:b w:val="0"/>
          <w:bCs w:val="0"/>
          <w:sz w:val="28"/>
          <w:szCs w:val="28"/>
        </w:rPr>
        <w:t>лишённость</w:t>
      </w:r>
      <w:proofErr w:type="spellEnd"/>
      <w:r w:rsidRPr="006838FE">
        <w:rPr>
          <w:rStyle w:val="a6"/>
          <w:rFonts w:asciiTheme="majorBidi" w:hAnsiTheme="majorBidi" w:cstheme="majorBidi"/>
          <w:b w:val="0"/>
          <w:bCs w:val="0"/>
          <w:sz w:val="28"/>
          <w:szCs w:val="28"/>
        </w:rPr>
        <w:t xml:space="preserve"> бедного субъекта его человечности</w:t>
      </w:r>
      <w:r w:rsidRPr="006838FE">
        <w:rPr>
          <w:rFonts w:asciiTheme="majorBidi" w:hAnsiTheme="majorBidi" w:cstheme="majorBidi"/>
          <w:b/>
          <w:bCs/>
          <w:sz w:val="28"/>
          <w:szCs w:val="28"/>
        </w:rPr>
        <w:t xml:space="preserve">. </w:t>
      </w:r>
      <w:r w:rsidR="00CF479B" w:rsidRPr="00CF479B">
        <w:rPr>
          <w:rFonts w:ascii="Times New Roman" w:eastAsia="Calibri" w:hAnsi="Times New Roman" w:cs="Arial"/>
          <w:kern w:val="2"/>
          <w:sz w:val="28"/>
          <w14:ligatures w14:val="standardContextual"/>
        </w:rPr>
        <w:t xml:space="preserve">Это не просто художественный приём, а акт возвращения колониально исключённому субъекту его человеческой биографии </w:t>
      </w:r>
      <w:r w:rsidR="00B023BA">
        <w:rPr>
          <w:rFonts w:ascii="Times New Roman" w:eastAsia="Calibri" w:hAnsi="Times New Roman" w:cs="Arial"/>
          <w:kern w:val="2"/>
          <w:sz w:val="28"/>
          <w14:ligatures w14:val="standardContextual"/>
        </w:rPr>
        <w:t>–</w:t>
      </w:r>
      <w:r w:rsidR="00CF479B" w:rsidRPr="00CF479B">
        <w:rPr>
          <w:rFonts w:ascii="Times New Roman" w:eastAsia="Calibri" w:hAnsi="Times New Roman" w:cs="Arial"/>
          <w:kern w:val="2"/>
          <w:sz w:val="28"/>
          <w14:ligatures w14:val="standardContextual"/>
        </w:rPr>
        <w:t xml:space="preserve"> важнейший элемент восстановления идентичности.</w:t>
      </w:r>
    </w:p>
    <w:p w14:paraId="2743C6D0" w14:textId="4BE240E7"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Палестинская писательница </w:t>
      </w:r>
      <w:proofErr w:type="spellStart"/>
      <w:r w:rsidRPr="00CF479B">
        <w:rPr>
          <w:rFonts w:ascii="Times New Roman" w:eastAsia="Calibri" w:hAnsi="Times New Roman" w:cs="Arial"/>
          <w:b/>
          <w:bCs/>
          <w:kern w:val="2"/>
          <w:sz w:val="28"/>
          <w14:ligatures w14:val="standardContextual"/>
        </w:rPr>
        <w:t>Ибтисам</w:t>
      </w:r>
      <w:proofErr w:type="spellEnd"/>
      <w:r w:rsidRPr="00CF479B">
        <w:rPr>
          <w:rFonts w:ascii="Times New Roman" w:eastAsia="Calibri" w:hAnsi="Times New Roman" w:cs="Arial"/>
          <w:b/>
          <w:bCs/>
          <w:kern w:val="2"/>
          <w:sz w:val="28"/>
          <w14:ligatures w14:val="standardContextual"/>
        </w:rPr>
        <w:t xml:space="preserve"> </w:t>
      </w:r>
      <w:r w:rsidR="008D7EBC">
        <w:rPr>
          <w:rFonts w:ascii="Times New Roman" w:eastAsia="Calibri" w:hAnsi="Times New Roman" w:cs="Arial"/>
          <w:b/>
          <w:bCs/>
          <w:kern w:val="2"/>
          <w:sz w:val="28"/>
          <w14:ligatures w14:val="standardContextual"/>
        </w:rPr>
        <w:t>Азим</w:t>
      </w:r>
      <w:r w:rsidRPr="00CF479B">
        <w:rPr>
          <w:rFonts w:ascii="Times New Roman" w:eastAsia="Calibri" w:hAnsi="Times New Roman" w:cs="Arial"/>
          <w:kern w:val="2"/>
          <w:sz w:val="28"/>
          <w14:ligatures w14:val="standardContextual"/>
        </w:rPr>
        <w:t xml:space="preserve"> в </w:t>
      </w:r>
      <w:r w:rsidRPr="00957523">
        <w:rPr>
          <w:rFonts w:asciiTheme="majorBidi" w:eastAsia="Calibri" w:hAnsiTheme="majorBidi" w:cstheme="majorBidi"/>
          <w:i/>
          <w:iCs/>
          <w:kern w:val="2"/>
          <w:sz w:val="28"/>
          <w:szCs w:val="28"/>
          <w14:ligatures w14:val="standardContextual"/>
        </w:rPr>
        <w:t>«</w:t>
      </w:r>
      <w:r w:rsidRPr="00957523">
        <w:rPr>
          <w:rFonts w:asciiTheme="majorBidi" w:eastAsia="Calibri" w:hAnsiTheme="majorBidi" w:cstheme="majorBidi"/>
          <w:i/>
          <w:iCs/>
          <w:kern w:val="2"/>
          <w:sz w:val="28"/>
          <w:szCs w:val="28"/>
          <w:rtl/>
          <w14:ligatures w14:val="standardContextual"/>
        </w:rPr>
        <w:t>سفر الاختفاء</w:t>
      </w:r>
      <w:r w:rsidRPr="00957523">
        <w:rPr>
          <w:rFonts w:asciiTheme="majorBidi" w:eastAsia="Calibri" w:hAnsiTheme="majorBidi" w:cstheme="majorBidi"/>
          <w:i/>
          <w:iCs/>
          <w:kern w:val="2"/>
          <w:sz w:val="28"/>
          <w:szCs w:val="28"/>
          <w14:ligatures w14:val="standardContextual"/>
        </w:rPr>
        <w:t>»</w:t>
      </w:r>
      <w:r w:rsidRPr="00CF479B">
        <w:rPr>
          <w:rFonts w:ascii="Times New Roman" w:eastAsia="Calibri" w:hAnsi="Times New Roman" w:cs="Arial"/>
          <w:i/>
          <w:iCs/>
          <w:kern w:val="2"/>
          <w:sz w:val="28"/>
          <w14:ligatures w14:val="standardContextual"/>
        </w:rPr>
        <w:t xml:space="preserve"> («Код исчезновения», 2014)</w:t>
      </w:r>
      <w:r w:rsidR="006838FE">
        <w:rPr>
          <w:rFonts w:ascii="Times New Roman" w:eastAsia="Calibri" w:hAnsi="Times New Roman" w:cs="Arial"/>
          <w:i/>
          <w:iCs/>
          <w:kern w:val="2"/>
          <w:sz w:val="28"/>
          <w14:ligatures w14:val="standardContextual"/>
        </w:rPr>
        <w:t xml:space="preserve"> </w:t>
      </w:r>
      <w:r w:rsidRPr="00CF479B">
        <w:rPr>
          <w:rFonts w:ascii="Times New Roman" w:eastAsia="Calibri" w:hAnsi="Times New Roman" w:cs="Times New Roman"/>
          <w:kern w:val="2"/>
          <w:sz w:val="28"/>
          <w14:ligatures w14:val="standardContextual"/>
        </w:rPr>
        <w:t>[7</w:t>
      </w:r>
      <w:r w:rsidR="009A2042">
        <w:rPr>
          <w:rFonts w:ascii="Times New Roman" w:eastAsia="Calibri" w:hAnsi="Times New Roman" w:cs="Times New Roman"/>
          <w:kern w:val="2"/>
          <w:sz w:val="28"/>
          <w14:ligatures w14:val="standardContextual"/>
        </w:rPr>
        <w:t>4</w:t>
      </w:r>
      <w:r w:rsidRPr="00CF479B">
        <w:rPr>
          <w:rFonts w:ascii="Times New Roman" w:eastAsia="Calibri" w:hAnsi="Times New Roman" w:cs="Times New Roman"/>
          <w:kern w:val="2"/>
          <w:sz w:val="28"/>
          <w14:ligatures w14:val="standardContextual"/>
        </w:rPr>
        <w:t>]</w:t>
      </w:r>
      <w:r w:rsidRPr="00CF479B">
        <w:rPr>
          <w:rFonts w:ascii="Times New Roman" w:eastAsia="Calibri" w:hAnsi="Times New Roman" w:cs="Arial"/>
          <w:kern w:val="2"/>
          <w:sz w:val="28"/>
          <w14:ligatures w14:val="standardContextual"/>
        </w:rPr>
        <w:t xml:space="preserve"> ставит ещё более радикальный вопрос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что будет, если «исчезнут» все палестинцы? И кто тогда почувствует их отсутствие?</w:t>
      </w:r>
    </w:p>
    <w:p w14:paraId="6E2EEDA2" w14:textId="359A310D"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Этот приём подмены реальности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исчезновение как акт самореализации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превращает саму литературу в оружие деколонизации.</w:t>
      </w:r>
    </w:p>
    <w:p w14:paraId="7097AD83" w14:textId="42B858DE" w:rsidR="00957523" w:rsidRDefault="00957523" w:rsidP="00DA218E">
      <w:pPr>
        <w:spacing w:after="0" w:line="240" w:lineRule="auto"/>
        <w:ind w:firstLine="567"/>
        <w:contextualSpacing/>
        <w:jc w:val="both"/>
        <w:rPr>
          <w:rFonts w:ascii="Times New Roman" w:eastAsia="Calibri" w:hAnsi="Times New Roman" w:cs="Arial"/>
          <w:kern w:val="2"/>
          <w:sz w:val="28"/>
          <w14:ligatures w14:val="standardContextual"/>
        </w:rPr>
      </w:pPr>
      <w:r w:rsidRPr="00957523">
        <w:rPr>
          <w:rFonts w:ascii="Times New Roman" w:eastAsia="Calibri" w:hAnsi="Times New Roman" w:cs="Arial"/>
          <w:kern w:val="2"/>
          <w:sz w:val="28"/>
          <w14:ligatures w14:val="standardContextual"/>
        </w:rPr>
        <w:t xml:space="preserve">Конфликт между Востоком и Западом, локальным и глобальным, находит одно из наиболее выразительных отражений в современном арабском романе. Как отмечает </w:t>
      </w:r>
      <w:proofErr w:type="spellStart"/>
      <w:r w:rsidRPr="00957523">
        <w:rPr>
          <w:rFonts w:ascii="Times New Roman" w:eastAsia="Calibri" w:hAnsi="Times New Roman" w:cs="Arial"/>
          <w:b/>
          <w:bCs/>
          <w:kern w:val="2"/>
          <w:sz w:val="28"/>
          <w14:ligatures w14:val="standardContextual"/>
        </w:rPr>
        <w:t>Коптилеуова</w:t>
      </w:r>
      <w:proofErr w:type="spellEnd"/>
      <w:r w:rsidRPr="00957523">
        <w:rPr>
          <w:rFonts w:ascii="Times New Roman" w:eastAsia="Calibri" w:hAnsi="Times New Roman" w:cs="Arial"/>
          <w:b/>
          <w:bCs/>
          <w:kern w:val="2"/>
          <w:sz w:val="28"/>
          <w14:ligatures w14:val="standardContextual"/>
        </w:rPr>
        <w:t xml:space="preserve"> Д.Т.</w:t>
      </w:r>
      <w:r w:rsidRPr="00957523">
        <w:rPr>
          <w:rFonts w:ascii="Times New Roman" w:eastAsia="Calibri" w:hAnsi="Times New Roman" w:cs="Arial"/>
          <w:kern w:val="2"/>
          <w:sz w:val="28"/>
          <w14:ligatures w14:val="standardContextual"/>
        </w:rPr>
        <w:t>, «контакт с Западом в арабском романе нередко инициирует кризис идентичности, усиливает драматизм культурного выбора и заставляет героя заново осмысливать свою принадлежность» [3</w:t>
      </w:r>
      <w:r w:rsidR="00416F2A" w:rsidRPr="00416F2A">
        <w:rPr>
          <w:rFonts w:ascii="Times New Roman" w:eastAsia="Calibri" w:hAnsi="Times New Roman" w:cs="Arial"/>
          <w:kern w:val="2"/>
          <w:sz w:val="28"/>
          <w14:ligatures w14:val="standardContextual"/>
        </w:rPr>
        <w:t>8</w:t>
      </w:r>
      <w:r w:rsidRPr="00957523">
        <w:rPr>
          <w:rFonts w:ascii="Times New Roman" w:eastAsia="Calibri" w:hAnsi="Times New Roman" w:cs="Arial"/>
          <w:kern w:val="2"/>
          <w:sz w:val="28"/>
          <w14:ligatures w14:val="standardContextual"/>
        </w:rPr>
        <w:t>, с. 65]. Это наблюдение согласуется с постколониальной теорией, где гибридность и раздвоенность субъекта рассматриваются как результат культурного взаимодействия, перерастающего в внутренний конфликт идентичности.</w:t>
      </w:r>
    </w:p>
    <w:p w14:paraId="195F490E" w14:textId="27EF9352"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Как подчёркивают современные мыслители</w:t>
      </w:r>
      <w:r w:rsidRPr="00CF479B">
        <w:rPr>
          <w:rFonts w:ascii="Times New Roman" w:eastAsia="Calibri" w:hAnsi="Times New Roman" w:cs="Arial"/>
          <w:b/>
          <w:bCs/>
          <w:kern w:val="2"/>
          <w:sz w:val="28"/>
          <w14:ligatures w14:val="standardContextual"/>
        </w:rPr>
        <w:t xml:space="preserve"> </w:t>
      </w:r>
      <w:r w:rsidRPr="00CF479B">
        <w:rPr>
          <w:rFonts w:ascii="Times New Roman" w:eastAsia="Calibri" w:hAnsi="Times New Roman" w:cs="Arial"/>
          <w:kern w:val="2"/>
          <w:sz w:val="28"/>
          <w14:ligatures w14:val="standardContextual"/>
        </w:rPr>
        <w:t>как</w:t>
      </w:r>
      <w:r w:rsidRPr="00CF479B">
        <w:rPr>
          <w:rFonts w:ascii="Times New Roman" w:eastAsia="Calibri" w:hAnsi="Times New Roman" w:cs="Arial"/>
          <w:b/>
          <w:bCs/>
          <w:kern w:val="2"/>
          <w:sz w:val="28"/>
          <w14:ligatures w14:val="standardContextual"/>
        </w:rPr>
        <w:t xml:space="preserve"> </w:t>
      </w:r>
      <w:proofErr w:type="spellStart"/>
      <w:r w:rsidR="009A2042">
        <w:rPr>
          <w:rFonts w:ascii="Times New Roman" w:eastAsia="Calibri" w:hAnsi="Times New Roman" w:cs="Arial"/>
          <w:b/>
          <w:bCs/>
          <w:kern w:val="2"/>
          <w:sz w:val="28"/>
          <w14:ligatures w14:val="standardContextual"/>
        </w:rPr>
        <w:t>У</w:t>
      </w:r>
      <w:r w:rsidRPr="00CF479B">
        <w:rPr>
          <w:rFonts w:ascii="Times New Roman" w:eastAsia="Calibri" w:hAnsi="Times New Roman" w:cs="Arial"/>
          <w:b/>
          <w:bCs/>
          <w:kern w:val="2"/>
          <w:sz w:val="28"/>
          <w14:ligatures w14:val="standardContextual"/>
        </w:rPr>
        <w:t>а</w:t>
      </w:r>
      <w:r w:rsidR="009A2042">
        <w:rPr>
          <w:rFonts w:ascii="Times New Roman" w:eastAsia="Calibri" w:hAnsi="Times New Roman" w:cs="Arial"/>
          <w:b/>
          <w:bCs/>
          <w:kern w:val="2"/>
          <w:sz w:val="28"/>
          <w14:ligatures w14:val="standardContextual"/>
        </w:rPr>
        <w:t>и</w:t>
      </w:r>
      <w:r w:rsidRPr="00CF479B">
        <w:rPr>
          <w:rFonts w:ascii="Times New Roman" w:eastAsia="Calibri" w:hAnsi="Times New Roman" w:cs="Arial"/>
          <w:b/>
          <w:bCs/>
          <w:kern w:val="2"/>
          <w:sz w:val="28"/>
          <w14:ligatures w14:val="standardContextual"/>
        </w:rPr>
        <w:t>ль</w:t>
      </w:r>
      <w:proofErr w:type="spellEnd"/>
      <w:r w:rsidRPr="00CF479B">
        <w:rPr>
          <w:rFonts w:ascii="Times New Roman" w:eastAsia="Calibri" w:hAnsi="Times New Roman" w:cs="Arial"/>
          <w:kern w:val="2"/>
          <w:sz w:val="28"/>
          <w14:ligatures w14:val="standardContextual"/>
        </w:rPr>
        <w:t xml:space="preserve"> </w:t>
      </w:r>
      <w:proofErr w:type="spellStart"/>
      <w:r w:rsidRPr="00CF479B">
        <w:rPr>
          <w:rFonts w:ascii="Times New Roman" w:eastAsia="Calibri" w:hAnsi="Times New Roman" w:cs="Arial"/>
          <w:b/>
          <w:bCs/>
          <w:kern w:val="2"/>
          <w:sz w:val="28"/>
          <w14:ligatures w14:val="standardContextual"/>
        </w:rPr>
        <w:t>Халлак</w:t>
      </w:r>
      <w:proofErr w:type="spellEnd"/>
      <w:r w:rsidRPr="00CF479B">
        <w:rPr>
          <w:rFonts w:ascii="Times New Roman" w:eastAsia="Calibri" w:hAnsi="Times New Roman" w:cs="Arial"/>
          <w:kern w:val="2"/>
          <w:sz w:val="28"/>
          <w14:ligatures w14:val="standardContextual"/>
        </w:rPr>
        <w:t xml:space="preserve">, колониальная модернизация разрушила целостную этико-правовую систему: право утратило связь с добродетелью, а общественный порядок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с богословием, утратив свою внутреннюю моральную логику и структурность </w:t>
      </w:r>
      <w:r w:rsidRPr="00CF479B">
        <w:rPr>
          <w:rFonts w:ascii="Times New Roman" w:eastAsia="Calibri" w:hAnsi="Times New Roman" w:cs="Times New Roman"/>
          <w:kern w:val="2"/>
          <w:sz w:val="28"/>
          <w14:ligatures w14:val="standardContextual"/>
        </w:rPr>
        <w:t>[7</w:t>
      </w:r>
      <w:r w:rsidR="009A2042">
        <w:rPr>
          <w:rFonts w:ascii="Times New Roman" w:eastAsia="Calibri" w:hAnsi="Times New Roman" w:cs="Times New Roman"/>
          <w:kern w:val="2"/>
          <w:sz w:val="28"/>
          <w14:ligatures w14:val="standardContextual"/>
        </w:rPr>
        <w:t>5</w:t>
      </w:r>
      <w:r w:rsidRPr="00CF479B">
        <w:rPr>
          <w:rFonts w:ascii="Times New Roman" w:eastAsia="Calibri" w:hAnsi="Times New Roman" w:cs="Times New Roman"/>
          <w:kern w:val="2"/>
          <w:sz w:val="28"/>
          <w14:ligatures w14:val="standardContextual"/>
        </w:rPr>
        <w:t>].</w:t>
      </w:r>
      <w:r w:rsidRPr="00CF479B">
        <w:rPr>
          <w:rFonts w:ascii="Times New Roman" w:eastAsia="Calibri" w:hAnsi="Times New Roman" w:cs="Arial"/>
          <w:kern w:val="2"/>
          <w:sz w:val="28"/>
          <w14:ligatures w14:val="standardContextual"/>
        </w:rPr>
        <w:t xml:space="preserve"> </w:t>
      </w:r>
    </w:p>
    <w:p w14:paraId="77825275" w14:textId="59CED6E0" w:rsidR="00B67D80"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Такая позиция показывает, что деколонизация в арабском мире </w:t>
      </w:r>
      <w:r w:rsidR="00B023BA">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14:ligatures w14:val="standardContextual"/>
        </w:rPr>
        <w:t xml:space="preserve"> это не только освобождение от внешнего господства, но и </w:t>
      </w:r>
      <w:r w:rsidRPr="00CF479B">
        <w:rPr>
          <w:rFonts w:ascii="Times New Roman" w:eastAsia="Calibri" w:hAnsi="Times New Roman" w:cs="Arial"/>
          <w:b/>
          <w:bCs/>
          <w:kern w:val="2"/>
          <w:sz w:val="28"/>
          <w14:ligatures w14:val="standardContextual"/>
        </w:rPr>
        <w:t>реконструкция целостного мировоззрения</w:t>
      </w:r>
      <w:r w:rsidRPr="00CF479B">
        <w:rPr>
          <w:rFonts w:ascii="Times New Roman" w:eastAsia="Calibri" w:hAnsi="Times New Roman" w:cs="Arial"/>
          <w:kern w:val="2"/>
          <w:sz w:val="28"/>
          <w14:ligatures w14:val="standardContextual"/>
        </w:rPr>
        <w:t>, в котором сочетаются история, религия, культура и язык.</w:t>
      </w:r>
      <w:bookmarkStart w:id="20" w:name="_Hlk200531665"/>
    </w:p>
    <w:p w14:paraId="5DA2516E" w14:textId="50046BF3"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Таким образом, процесс становления и трансформации арабского национального сознания представляет собой сложное и многослойное явление, в котором пересекаются религиозные, культурные, политические и цивилизационные векторы. С одной стороны, дискуссии о соотношении уммы, </w:t>
      </w:r>
      <w:proofErr w:type="spellStart"/>
      <w:r w:rsidRPr="00CF479B">
        <w:rPr>
          <w:rFonts w:ascii="Times New Roman" w:eastAsia="Calibri" w:hAnsi="Times New Roman" w:cs="Arial"/>
          <w:kern w:val="2"/>
          <w:sz w:val="28"/>
          <w14:ligatures w14:val="standardContextual"/>
        </w:rPr>
        <w:t>каумии</w:t>
      </w:r>
      <w:proofErr w:type="spellEnd"/>
      <w:r w:rsidRPr="00CF479B">
        <w:rPr>
          <w:rFonts w:ascii="Times New Roman" w:eastAsia="Calibri" w:hAnsi="Times New Roman" w:cs="Arial"/>
          <w:kern w:val="2"/>
          <w:sz w:val="28"/>
          <w14:ligatures w14:val="standardContextual"/>
        </w:rPr>
        <w:t xml:space="preserve"> и </w:t>
      </w:r>
      <w:proofErr w:type="spellStart"/>
      <w:r w:rsidR="00D50F02">
        <w:rPr>
          <w:rFonts w:ascii="Times New Roman" w:eastAsia="Calibri" w:hAnsi="Times New Roman" w:cs="Arial"/>
          <w:kern w:val="2"/>
          <w:sz w:val="28"/>
          <w14:ligatures w14:val="standardContextual"/>
        </w:rPr>
        <w:t>уатани</w:t>
      </w:r>
      <w:r w:rsidRPr="00CF479B">
        <w:rPr>
          <w:rFonts w:ascii="Times New Roman" w:eastAsia="Calibri" w:hAnsi="Times New Roman" w:cs="Arial"/>
          <w:kern w:val="2"/>
          <w:sz w:val="28"/>
          <w14:ligatures w14:val="standardContextual"/>
        </w:rPr>
        <w:t>и</w:t>
      </w:r>
      <w:proofErr w:type="spellEnd"/>
      <w:r w:rsidRPr="00CF479B">
        <w:rPr>
          <w:rFonts w:ascii="Times New Roman" w:eastAsia="Calibri" w:hAnsi="Times New Roman" w:cs="Arial"/>
          <w:kern w:val="2"/>
          <w:sz w:val="28"/>
          <w14:ligatures w14:val="standardContextual"/>
        </w:rPr>
        <w:t xml:space="preserve"> демонстрируют богатство идентификационных моделей, существовавших в арабском мире на рубеже </w:t>
      </w:r>
      <w:r w:rsidRPr="00CF479B">
        <w:rPr>
          <w:rFonts w:ascii="Times New Roman" w:eastAsia="Calibri" w:hAnsi="Times New Roman" w:cs="Arial"/>
          <w:kern w:val="2"/>
          <w:sz w:val="28"/>
          <w:lang w:val="en-US"/>
          <w14:ligatures w14:val="standardContextual"/>
        </w:rPr>
        <w:t>XIX</w:t>
      </w:r>
      <w:r w:rsidRPr="00CF479B">
        <w:rPr>
          <w:rFonts w:ascii="Times New Roman" w:eastAsia="Calibri" w:hAnsi="Times New Roman" w:cs="Arial"/>
          <w:kern w:val="2"/>
          <w:sz w:val="28"/>
          <w14:ligatures w14:val="standardContextual"/>
        </w:rPr>
        <w:t>–</w:t>
      </w:r>
      <w:r w:rsidRPr="00CF479B">
        <w:rPr>
          <w:rFonts w:ascii="Times New Roman" w:eastAsia="Calibri" w:hAnsi="Times New Roman" w:cs="Arial"/>
          <w:kern w:val="2"/>
          <w:sz w:val="28"/>
          <w:lang w:val="en-US"/>
          <w14:ligatures w14:val="standardContextual"/>
        </w:rPr>
        <w:t>XX</w:t>
      </w:r>
      <w:r w:rsidRPr="00CF479B">
        <w:rPr>
          <w:rFonts w:ascii="Times New Roman" w:eastAsia="Calibri" w:hAnsi="Times New Roman" w:cs="Arial"/>
          <w:kern w:val="2"/>
          <w:sz w:val="28"/>
          <w14:ligatures w14:val="standardContextual"/>
        </w:rPr>
        <w:t xml:space="preserve"> веков. С другой стороны, панарабизм как попытка унификации национального дискурса показал как потенциал, так и ограничения наднациональных проектов, лишённых гибкости и учёта локального многообразия. В ответ на неудачи светских идеологий </w:t>
      </w:r>
      <w:r w:rsidRPr="00CF479B">
        <w:rPr>
          <w:rFonts w:ascii="Times New Roman" w:eastAsia="Calibri" w:hAnsi="Times New Roman" w:cs="Arial"/>
          <w:kern w:val="2"/>
          <w:sz w:val="28"/>
          <w14:ligatures w14:val="standardContextual"/>
        </w:rPr>
        <w:lastRenderedPageBreak/>
        <w:t>исламская цивилизационная модель вновь оказалась в центре внимания, предлагая способ модернизации через обращение к культурной аутентичности и религиозному источнику. Колониальное вмешательство, в свою очередь, не только дестабилизировало локальные структуры, но и спровоцировало интеллектуальное и литературное сопротивление, инициировав процесс деколонизации сознания.</w:t>
      </w:r>
    </w:p>
    <w:p w14:paraId="3B8914A4" w14:textId="77777777" w:rsidR="00E95E50"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Именно литература, философия и общественная мысль в арабском мире стали пространствами, в которых национальное самосознание не только конструировалось, но и критически осмыслялось. </w:t>
      </w:r>
      <w:r w:rsidR="00E95E50" w:rsidRPr="00E95E50">
        <w:rPr>
          <w:rFonts w:ascii="Times New Roman" w:eastAsia="Calibri" w:hAnsi="Times New Roman" w:cs="Arial"/>
          <w:kern w:val="2"/>
          <w:sz w:val="28"/>
          <w14:ligatures w14:val="standardContextual"/>
        </w:rPr>
        <w:t xml:space="preserve">Предшествующий этап развития арабской литературы второй половины XX века во многом предопределил формы репрезентации национального сознания в последующие десятилетия. В египетской литературе творчество Нагиба Махфуза отражало динамику модернизации и кризисы общественного самосознания, связывая индивидуальные судьбы с судьбой нации. В палестинской словесности произведения Гассана </w:t>
      </w:r>
      <w:proofErr w:type="spellStart"/>
      <w:r w:rsidR="00E95E50" w:rsidRPr="00E95E50">
        <w:rPr>
          <w:rFonts w:ascii="Times New Roman" w:eastAsia="Calibri" w:hAnsi="Times New Roman" w:cs="Arial"/>
          <w:kern w:val="2"/>
          <w:sz w:val="28"/>
          <w14:ligatures w14:val="standardContextual"/>
        </w:rPr>
        <w:t>Канафани</w:t>
      </w:r>
      <w:proofErr w:type="spellEnd"/>
      <w:r w:rsidR="00E95E50" w:rsidRPr="00E95E50">
        <w:rPr>
          <w:rFonts w:ascii="Times New Roman" w:eastAsia="Calibri" w:hAnsi="Times New Roman" w:cs="Arial"/>
          <w:kern w:val="2"/>
          <w:sz w:val="28"/>
          <w14:ligatures w14:val="standardContextual"/>
        </w:rPr>
        <w:t xml:space="preserve"> сформировали канон литературы изгнания и сопротивления, где национальная идентичность понималась как неотделимая от борьбы за родину. В алжирском контексте </w:t>
      </w:r>
      <w:proofErr w:type="spellStart"/>
      <w:r w:rsidR="00E95E50" w:rsidRPr="00E95E50">
        <w:rPr>
          <w:rFonts w:ascii="Times New Roman" w:eastAsia="Calibri" w:hAnsi="Times New Roman" w:cs="Arial"/>
          <w:kern w:val="2"/>
          <w:sz w:val="28"/>
          <w14:ligatures w14:val="standardContextual"/>
        </w:rPr>
        <w:t>Мулуд</w:t>
      </w:r>
      <w:proofErr w:type="spellEnd"/>
      <w:r w:rsidR="00E95E50" w:rsidRPr="00E95E50">
        <w:rPr>
          <w:rFonts w:ascii="Times New Roman" w:eastAsia="Calibri" w:hAnsi="Times New Roman" w:cs="Arial"/>
          <w:kern w:val="2"/>
          <w:sz w:val="28"/>
          <w14:ligatures w14:val="standardContextual"/>
        </w:rPr>
        <w:t xml:space="preserve"> </w:t>
      </w:r>
      <w:proofErr w:type="spellStart"/>
      <w:r w:rsidR="00E95E50" w:rsidRPr="00E95E50">
        <w:rPr>
          <w:rFonts w:ascii="Times New Roman" w:eastAsia="Calibri" w:hAnsi="Times New Roman" w:cs="Arial"/>
          <w:kern w:val="2"/>
          <w:sz w:val="28"/>
          <w14:ligatures w14:val="standardContextual"/>
        </w:rPr>
        <w:t>Маммери</w:t>
      </w:r>
      <w:proofErr w:type="spellEnd"/>
      <w:r w:rsidR="00E95E50" w:rsidRPr="00E95E50">
        <w:rPr>
          <w:rFonts w:ascii="Times New Roman" w:eastAsia="Calibri" w:hAnsi="Times New Roman" w:cs="Arial"/>
          <w:kern w:val="2"/>
          <w:sz w:val="28"/>
          <w14:ligatures w14:val="standardContextual"/>
        </w:rPr>
        <w:t xml:space="preserve"> и Малик Хаддад обращались к проблемам культурной преемственности и постколониальной субъектности, обозначая напряжение между традицией и модернизацией. Эти примеры позволяют рассматривать литературу XXI века не в изоляции, а как продолжение и переосмысление сложившейся тематической и идейной традиции.</w:t>
      </w:r>
    </w:p>
    <w:p w14:paraId="371ADDC6" w14:textId="4DA12EB1" w:rsidR="00CF479B" w:rsidRPr="00CF479B" w:rsidRDefault="00CF479B" w:rsidP="00DA218E">
      <w:pPr>
        <w:spacing w:after="0" w:line="240" w:lineRule="auto"/>
        <w:ind w:firstLine="567"/>
        <w:contextualSpacing/>
        <w:jc w:val="both"/>
        <w:rPr>
          <w:rFonts w:ascii="Times New Roman" w:eastAsia="Calibri" w:hAnsi="Times New Roman" w:cs="Arial"/>
          <w:kern w:val="2"/>
          <w:sz w:val="28"/>
          <w14:ligatures w14:val="standardContextual"/>
        </w:rPr>
      </w:pPr>
      <w:r w:rsidRPr="00CF479B">
        <w:rPr>
          <w:rFonts w:ascii="Times New Roman" w:eastAsia="Calibri" w:hAnsi="Times New Roman" w:cs="Arial"/>
          <w:kern w:val="2"/>
          <w:sz w:val="28"/>
          <w14:ligatures w14:val="standardContextual"/>
        </w:rPr>
        <w:t xml:space="preserve">В условиях постколониализма модернизация национального сознания приобрела форму борьбы не столько за политическое освобождение, сколько за культурную субъектность. Тем самым, арабская идентичность в </w:t>
      </w:r>
      <w:r w:rsidRPr="00CF479B">
        <w:rPr>
          <w:rFonts w:ascii="Times New Roman" w:eastAsia="Calibri" w:hAnsi="Times New Roman" w:cs="Arial"/>
          <w:kern w:val="2"/>
          <w:sz w:val="28"/>
          <w:lang w:val="en-US"/>
          <w14:ligatures w14:val="standardContextual"/>
        </w:rPr>
        <w:t>XXI</w:t>
      </w:r>
      <w:r w:rsidRPr="00CF479B">
        <w:rPr>
          <w:rFonts w:ascii="Times New Roman" w:eastAsia="Calibri" w:hAnsi="Times New Roman" w:cs="Arial"/>
          <w:kern w:val="2"/>
          <w:sz w:val="28"/>
          <w14:ligatures w14:val="standardContextual"/>
        </w:rPr>
        <w:t xml:space="preserve"> веке формируется как результат противостояния внешнему доминированию, внутренним конфликтам и попыткам интеграции традиции с требованиями современности. Это делает арабское национальное сознание не завершённой формой, а динамичным полем напряжения между прошлым и будущим, универсализмом и партикуляризмом, модернизацией и аутентичностью.</w:t>
      </w:r>
    </w:p>
    <w:p w14:paraId="1CBAD597" w14:textId="77777777" w:rsidR="00CF479B" w:rsidRDefault="00CF479B" w:rsidP="00DA218E">
      <w:pPr>
        <w:spacing w:line="240" w:lineRule="auto"/>
        <w:ind w:firstLine="567"/>
        <w:contextualSpacing/>
        <w:jc w:val="both"/>
      </w:pPr>
    </w:p>
    <w:bookmarkEnd w:id="20"/>
    <w:p w14:paraId="3E5D7CB7" w14:textId="77777777" w:rsidR="00CF479B" w:rsidRPr="00CF479B" w:rsidRDefault="00CF479B" w:rsidP="00DA218E">
      <w:pPr>
        <w:spacing w:before="100" w:beforeAutospacing="1" w:after="100" w:afterAutospacing="1" w:line="240" w:lineRule="auto"/>
        <w:ind w:firstLine="567"/>
        <w:contextualSpacing/>
        <w:jc w:val="both"/>
        <w:outlineLvl w:val="1"/>
        <w:rPr>
          <w:rFonts w:ascii="Times New Roman" w:eastAsia="Times New Roman" w:hAnsi="Times New Roman" w:cs="Times New Roman"/>
          <w:b/>
          <w:bCs/>
          <w:sz w:val="28"/>
          <w:szCs w:val="28"/>
          <w:lang w:eastAsia="ru-RU"/>
        </w:rPr>
      </w:pPr>
      <w:r w:rsidRPr="00CF479B">
        <w:rPr>
          <w:rFonts w:ascii="Times New Roman" w:eastAsia="Times New Roman" w:hAnsi="Times New Roman" w:cs="Times New Roman"/>
          <w:b/>
          <w:bCs/>
          <w:sz w:val="28"/>
          <w:szCs w:val="28"/>
          <w:lang w:eastAsia="ru-RU"/>
        </w:rPr>
        <w:t>1.4 Методологические подходы к анализу современной арабской литературы</w:t>
      </w:r>
    </w:p>
    <w:p w14:paraId="23865CE3" w14:textId="38E5E636" w:rsidR="00CF479B" w:rsidRPr="00BB454D"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Современная арабская литература после 2000-х годов, особенно в контексте политических и культурных трансформаций на Ближнем Востоке, требует применения комплексного методологического инструментария, сочетающего в себе постколониальные, травматические и темпоральные подходы. В отличие от классических марксистских или социологических моделей, новые произведения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особенно палестинские и египетские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работают не только с сюжетами и персонажами, но и с самой формой времени, памяти и речевого пространства. В этом разделе будут рассмотрены ключевые подходы, позволяющие интерпретировать такие тексты в контексте постреволюционной, постколониальной и постнациональной идентичности.</w:t>
      </w:r>
    </w:p>
    <w:p w14:paraId="27080BD8" w14:textId="0C8AD74E"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A7A3D">
        <w:rPr>
          <w:rFonts w:ascii="Times New Roman" w:eastAsia="Times New Roman" w:hAnsi="Times New Roman" w:cs="Times New Roman"/>
          <w:b/>
          <w:bCs/>
          <w:i/>
          <w:iCs/>
          <w:sz w:val="28"/>
          <w:szCs w:val="28"/>
          <w:lang w:eastAsia="ru-RU"/>
        </w:rPr>
        <w:lastRenderedPageBreak/>
        <w:t>Постколониальный подход</w:t>
      </w:r>
      <w:r w:rsidRPr="00CF479B">
        <w:rPr>
          <w:rFonts w:ascii="Times New Roman" w:eastAsia="Times New Roman" w:hAnsi="Times New Roman" w:cs="Times New Roman"/>
          <w:sz w:val="28"/>
          <w:szCs w:val="28"/>
          <w:lang w:eastAsia="ru-RU"/>
        </w:rPr>
        <w:t xml:space="preserve"> сформировался как критическая реакция на репрезентацию колонизированных культур в западной науке, литературе и политике. Его основоположником считается </w:t>
      </w:r>
      <w:r w:rsidRPr="00826181">
        <w:rPr>
          <w:rFonts w:ascii="Times New Roman" w:eastAsia="Times New Roman" w:hAnsi="Times New Roman" w:cs="Times New Roman"/>
          <w:b/>
          <w:bCs/>
          <w:sz w:val="28"/>
          <w:szCs w:val="28"/>
          <w:lang w:eastAsia="ru-RU"/>
        </w:rPr>
        <w:t>Эдвард Саид</w:t>
      </w:r>
      <w:r w:rsidRPr="00CF479B">
        <w:rPr>
          <w:rFonts w:ascii="Times New Roman" w:eastAsia="Times New Roman" w:hAnsi="Times New Roman" w:cs="Times New Roman"/>
          <w:sz w:val="28"/>
          <w:szCs w:val="28"/>
          <w:lang w:eastAsia="ru-RU"/>
        </w:rPr>
        <w:t xml:space="preserve">, чья работа </w:t>
      </w:r>
      <w:r w:rsidR="00D978A2">
        <w:rPr>
          <w:rFonts w:ascii="Times New Roman" w:eastAsia="Times New Roman" w:hAnsi="Times New Roman" w:cs="Times New Roman"/>
          <w:sz w:val="28"/>
          <w:szCs w:val="28"/>
          <w:lang w:eastAsia="ru-RU"/>
        </w:rPr>
        <w:t>«</w:t>
      </w:r>
      <w:proofErr w:type="spellStart"/>
      <w:r w:rsidRPr="00CF479B">
        <w:rPr>
          <w:rFonts w:ascii="Times New Roman" w:eastAsia="Times New Roman" w:hAnsi="Times New Roman" w:cs="Times New Roman"/>
          <w:i/>
          <w:iCs/>
          <w:sz w:val="28"/>
          <w:szCs w:val="28"/>
          <w:lang w:eastAsia="ru-RU"/>
        </w:rPr>
        <w:t>Orientalism</w:t>
      </w:r>
      <w:proofErr w:type="spellEnd"/>
      <w:r w:rsidR="00D978A2">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(1978) заложила основы анализа дискурсивного господства, в котором Восток описывается как объект </w:t>
      </w:r>
      <w:proofErr w:type="spellStart"/>
      <w:r w:rsidRPr="00CF479B">
        <w:rPr>
          <w:rFonts w:ascii="Times New Roman" w:eastAsia="Times New Roman" w:hAnsi="Times New Roman" w:cs="Times New Roman"/>
          <w:sz w:val="28"/>
          <w:szCs w:val="28"/>
          <w:lang w:eastAsia="ru-RU"/>
        </w:rPr>
        <w:t>экзотизации</w:t>
      </w:r>
      <w:proofErr w:type="spellEnd"/>
      <w:r w:rsidRPr="00CF479B">
        <w:rPr>
          <w:rFonts w:ascii="Times New Roman" w:eastAsia="Times New Roman" w:hAnsi="Times New Roman" w:cs="Times New Roman"/>
          <w:sz w:val="28"/>
          <w:szCs w:val="28"/>
          <w:lang w:eastAsia="ru-RU"/>
        </w:rPr>
        <w:t xml:space="preserve">, подчинения и умаления. Саид утверждает, что «Ориентализм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просто невинная наука, но способ говорить о Востоке, устанавливающий власть над ним» [14, с. 3].</w:t>
      </w:r>
    </w:p>
    <w:p w14:paraId="7ABB13F0" w14:textId="5A758E85"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Основной акцент в постколониальной теории делается на том, как язык, литература, историография и культура участвуют в формировании иерархий знания. Колониальный дискурс производит </w:t>
      </w:r>
      <w:r w:rsidR="002741F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Другого</w:t>
      </w:r>
      <w:r w:rsidR="002741F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как иное, неполноценное, подлежащее изучению и контролю. Именно поэтому постколониальный подход предполагает критический пересмотр не только содержания, но и форм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жанров, нарративов, моделей идентичности, встроенных в текст.</w:t>
      </w:r>
    </w:p>
    <w:p w14:paraId="75F8E069" w14:textId="7EF24A88"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sidRPr="00826181">
        <w:rPr>
          <w:rFonts w:ascii="Times New Roman" w:eastAsia="Times New Roman" w:hAnsi="Times New Roman" w:cs="Times New Roman"/>
          <w:b/>
          <w:bCs/>
          <w:sz w:val="28"/>
          <w:szCs w:val="28"/>
          <w:lang w:eastAsia="ru-RU"/>
        </w:rPr>
        <w:t>Хоми</w:t>
      </w:r>
      <w:proofErr w:type="spellEnd"/>
      <w:r w:rsidRPr="00826181">
        <w:rPr>
          <w:rFonts w:ascii="Times New Roman" w:eastAsia="Times New Roman" w:hAnsi="Times New Roman" w:cs="Times New Roman"/>
          <w:b/>
          <w:bCs/>
          <w:sz w:val="28"/>
          <w:szCs w:val="28"/>
          <w:lang w:eastAsia="ru-RU"/>
        </w:rPr>
        <w:t xml:space="preserve"> </w:t>
      </w:r>
      <w:proofErr w:type="spellStart"/>
      <w:r w:rsidRPr="00826181">
        <w:rPr>
          <w:rFonts w:ascii="Times New Roman" w:eastAsia="Times New Roman" w:hAnsi="Times New Roman" w:cs="Times New Roman"/>
          <w:b/>
          <w:bCs/>
          <w:sz w:val="28"/>
          <w:szCs w:val="28"/>
          <w:lang w:eastAsia="ru-RU"/>
        </w:rPr>
        <w:t>Бхабха</w:t>
      </w:r>
      <w:proofErr w:type="spellEnd"/>
      <w:r w:rsidRPr="00CF479B">
        <w:rPr>
          <w:rFonts w:ascii="Times New Roman" w:eastAsia="Times New Roman" w:hAnsi="Times New Roman" w:cs="Times New Roman"/>
          <w:sz w:val="28"/>
          <w:szCs w:val="28"/>
          <w:lang w:eastAsia="ru-RU"/>
        </w:rPr>
        <w:t xml:space="preserve"> развивает это направление, вводя понятия гибридности, мимикрии и </w:t>
      </w:r>
      <w:r w:rsidR="00D978A2">
        <w:rPr>
          <w:rFonts w:ascii="Times New Roman" w:eastAsia="Times New Roman" w:hAnsi="Times New Roman" w:cs="Times New Roman"/>
          <w:sz w:val="28"/>
          <w:szCs w:val="28"/>
          <w:lang w:eastAsia="ru-RU"/>
        </w:rPr>
        <w:t>промежуточного</w:t>
      </w:r>
      <w:r w:rsidRPr="00CF479B">
        <w:rPr>
          <w:rFonts w:ascii="Times New Roman" w:eastAsia="Times New Roman" w:hAnsi="Times New Roman" w:cs="Times New Roman"/>
          <w:sz w:val="28"/>
          <w:szCs w:val="28"/>
          <w:lang w:eastAsia="ru-RU"/>
        </w:rPr>
        <w:t xml:space="preserve"> пространства. Он подчеркивает, что постколониальный субъект не может быть рассмотрен как единый и устойчивый: «Теоретическое признание раздвоенности пространства высказывания может открыть путь к концептуализации международной культуры, основанной не на экзотике мультикультурализма или разнообразии культур, а на фиксации и артикуляции гибридности культур» [15, с. 38]. Эта цитата подчеркивает, что идентичность формируется в </w:t>
      </w:r>
      <w:r w:rsidRPr="00CF479B">
        <w:rPr>
          <w:rFonts w:ascii="Times New Roman" w:eastAsia="Times New Roman" w:hAnsi="Times New Roman" w:cs="Times New Roman"/>
          <w:b/>
          <w:bCs/>
          <w:sz w:val="28"/>
          <w:szCs w:val="28"/>
          <w:lang w:eastAsia="ru-RU"/>
        </w:rPr>
        <w:t>«промежуточном пространстве»</w:t>
      </w:r>
      <w:r w:rsidRPr="00CF479B">
        <w:rPr>
          <w:rFonts w:ascii="Times New Roman" w:eastAsia="Times New Roman" w:hAnsi="Times New Roman" w:cs="Times New Roman"/>
          <w:sz w:val="28"/>
          <w:szCs w:val="28"/>
          <w:lang w:eastAsia="ru-RU"/>
        </w:rPr>
        <w:t xml:space="preserve"> (</w:t>
      </w:r>
      <w:r w:rsidR="00354D6C">
        <w:rPr>
          <w:rFonts w:ascii="Times New Roman" w:eastAsia="Times New Roman" w:hAnsi="Times New Roman" w:cs="Times New Roman"/>
          <w:sz w:val="28"/>
          <w:szCs w:val="28"/>
          <w:lang w:eastAsia="ru-RU"/>
        </w:rPr>
        <w:t>«</w:t>
      </w:r>
      <w:proofErr w:type="spellStart"/>
      <w:r w:rsidRPr="00CF479B">
        <w:rPr>
          <w:rFonts w:ascii="Times New Roman" w:eastAsia="Times New Roman" w:hAnsi="Times New Roman" w:cs="Times New Roman"/>
          <w:sz w:val="28"/>
          <w:szCs w:val="28"/>
          <w:lang w:eastAsia="ru-RU"/>
        </w:rPr>
        <w:t>Third</w:t>
      </w:r>
      <w:proofErr w:type="spellEnd"/>
      <w:r w:rsidRPr="00CF479B">
        <w:rPr>
          <w:rFonts w:ascii="Times New Roman" w:eastAsia="Times New Roman" w:hAnsi="Times New Roman" w:cs="Times New Roman"/>
          <w:sz w:val="28"/>
          <w:szCs w:val="28"/>
          <w:lang w:eastAsia="ru-RU"/>
        </w:rPr>
        <w:t xml:space="preserve"> Space</w:t>
      </w:r>
      <w:r w:rsidR="00354D6C">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где пересекаются различные культуры, создавая гибридные формы самости. Подлинная критика, по </w:t>
      </w:r>
      <w:proofErr w:type="spellStart"/>
      <w:r w:rsidRPr="00CF479B">
        <w:rPr>
          <w:rFonts w:ascii="Times New Roman" w:eastAsia="Times New Roman" w:hAnsi="Times New Roman" w:cs="Times New Roman"/>
          <w:sz w:val="28"/>
          <w:szCs w:val="28"/>
          <w:lang w:eastAsia="ru-RU"/>
        </w:rPr>
        <w:t>Бхабхе</w:t>
      </w:r>
      <w:proofErr w:type="spellEnd"/>
      <w:r w:rsidRPr="00CF479B">
        <w:rPr>
          <w:rFonts w:ascii="Times New Roman" w:eastAsia="Times New Roman" w:hAnsi="Times New Roman" w:cs="Times New Roman"/>
          <w:sz w:val="28"/>
          <w:szCs w:val="28"/>
          <w:lang w:eastAsia="ru-RU"/>
        </w:rPr>
        <w:t xml:space="preserve">, рождается в промежуточных пространствах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в чётких оппозициях «колонизатор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колонизированный», а в неустойчивых зонах культурного взаимодействия, в разломах языка и переводе. Это позволяет выявить механизмы культурной мутации и политической амбивалентности в постколониальном дискурсе.</w:t>
      </w:r>
    </w:p>
    <w:p w14:paraId="67C610A8" w14:textId="77777777"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Однако начиная с 2000-х годов всё больше исследователей указывают на ограниченность постколониальной теории, особенно в арабском контексте, где колониализм часто принимает не классическую форму, а институциональную, эпистемологическую или даже внутреннюю (через национальные элиты). На этой основе развивается </w:t>
      </w:r>
      <w:proofErr w:type="spellStart"/>
      <w:r w:rsidRPr="00CF479B">
        <w:rPr>
          <w:rFonts w:ascii="Times New Roman" w:eastAsia="Times New Roman" w:hAnsi="Times New Roman" w:cs="Times New Roman"/>
          <w:sz w:val="28"/>
          <w:szCs w:val="28"/>
          <w:lang w:eastAsia="ru-RU"/>
        </w:rPr>
        <w:t>деколониальный</w:t>
      </w:r>
      <w:proofErr w:type="spellEnd"/>
      <w:r w:rsidRPr="00CF479B">
        <w:rPr>
          <w:rFonts w:ascii="Times New Roman" w:eastAsia="Times New Roman" w:hAnsi="Times New Roman" w:cs="Times New Roman"/>
          <w:sz w:val="28"/>
          <w:szCs w:val="28"/>
          <w:lang w:eastAsia="ru-RU"/>
        </w:rPr>
        <w:t xml:space="preserve"> поворот, или </w:t>
      </w:r>
      <w:proofErr w:type="spellStart"/>
      <w:r w:rsidRPr="00CF479B">
        <w:rPr>
          <w:rFonts w:ascii="Times New Roman" w:eastAsia="Times New Roman" w:hAnsi="Times New Roman" w:cs="Times New Roman"/>
          <w:b/>
          <w:bCs/>
          <w:sz w:val="28"/>
          <w:szCs w:val="28"/>
          <w:lang w:eastAsia="ru-RU"/>
        </w:rPr>
        <w:t>деколониальная</w:t>
      </w:r>
      <w:proofErr w:type="spellEnd"/>
      <w:r w:rsidRPr="00CF479B">
        <w:rPr>
          <w:rFonts w:ascii="Times New Roman" w:eastAsia="Times New Roman" w:hAnsi="Times New Roman" w:cs="Times New Roman"/>
          <w:b/>
          <w:bCs/>
          <w:sz w:val="28"/>
          <w:szCs w:val="28"/>
          <w:lang w:eastAsia="ru-RU"/>
        </w:rPr>
        <w:t xml:space="preserve"> критика</w:t>
      </w:r>
      <w:r w:rsidRPr="00CF479B">
        <w:rPr>
          <w:rFonts w:ascii="Times New Roman" w:eastAsia="Times New Roman" w:hAnsi="Times New Roman" w:cs="Times New Roman"/>
          <w:sz w:val="28"/>
          <w:szCs w:val="28"/>
          <w:lang w:eastAsia="ru-RU"/>
        </w:rPr>
        <w:t>.</w:t>
      </w:r>
    </w:p>
    <w:p w14:paraId="3479E841" w14:textId="1317B6D3"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Одним из центральных авторов этого направления является </w:t>
      </w:r>
      <w:r w:rsidRPr="00826181">
        <w:rPr>
          <w:rFonts w:ascii="Times New Roman" w:eastAsia="Times New Roman" w:hAnsi="Times New Roman" w:cs="Times New Roman"/>
          <w:b/>
          <w:bCs/>
          <w:sz w:val="28"/>
          <w:szCs w:val="28"/>
          <w:lang w:eastAsia="ru-RU"/>
        </w:rPr>
        <w:t xml:space="preserve">Уолтер </w:t>
      </w:r>
      <w:proofErr w:type="spellStart"/>
      <w:r w:rsidRPr="00826181">
        <w:rPr>
          <w:rFonts w:ascii="Times New Roman" w:eastAsia="Times New Roman" w:hAnsi="Times New Roman" w:cs="Times New Roman"/>
          <w:b/>
          <w:bCs/>
          <w:sz w:val="28"/>
          <w:szCs w:val="28"/>
          <w:lang w:eastAsia="ru-RU"/>
        </w:rPr>
        <w:t>Миньоло</w:t>
      </w:r>
      <w:proofErr w:type="spellEnd"/>
      <w:r w:rsidRPr="00CF479B">
        <w:rPr>
          <w:rFonts w:ascii="Times New Roman" w:eastAsia="Times New Roman" w:hAnsi="Times New Roman" w:cs="Times New Roman"/>
          <w:sz w:val="28"/>
          <w:szCs w:val="28"/>
          <w:lang w:eastAsia="ru-RU"/>
        </w:rPr>
        <w:t xml:space="preserve">. Он вводит понятие «эпистемологической деколонизации»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отказа от универсалистской, </w:t>
      </w:r>
      <w:proofErr w:type="spellStart"/>
      <w:r w:rsidRPr="00CF479B">
        <w:rPr>
          <w:rFonts w:ascii="Times New Roman" w:eastAsia="Times New Roman" w:hAnsi="Times New Roman" w:cs="Times New Roman"/>
          <w:sz w:val="28"/>
          <w:szCs w:val="28"/>
          <w:lang w:eastAsia="ru-RU"/>
        </w:rPr>
        <w:t>евроцентричной</w:t>
      </w:r>
      <w:proofErr w:type="spellEnd"/>
      <w:r w:rsidRPr="00CF479B">
        <w:rPr>
          <w:rFonts w:ascii="Times New Roman" w:eastAsia="Times New Roman" w:hAnsi="Times New Roman" w:cs="Times New Roman"/>
          <w:sz w:val="28"/>
          <w:szCs w:val="28"/>
          <w:lang w:eastAsia="ru-RU"/>
        </w:rPr>
        <w:t xml:space="preserve"> модели знания, навязанной колониальной модерностью. Уолтер </w:t>
      </w:r>
      <w:proofErr w:type="spellStart"/>
      <w:r w:rsidRPr="00CF479B">
        <w:rPr>
          <w:rFonts w:ascii="Times New Roman" w:eastAsia="Times New Roman" w:hAnsi="Times New Roman" w:cs="Times New Roman"/>
          <w:sz w:val="28"/>
          <w:szCs w:val="28"/>
          <w:lang w:eastAsia="ru-RU"/>
        </w:rPr>
        <w:t>Миньоло</w:t>
      </w:r>
      <w:proofErr w:type="spellEnd"/>
      <w:r w:rsidRPr="00CF479B">
        <w:rPr>
          <w:rFonts w:ascii="Times New Roman" w:eastAsia="Times New Roman" w:hAnsi="Times New Roman" w:cs="Times New Roman"/>
          <w:sz w:val="28"/>
          <w:szCs w:val="28"/>
          <w:lang w:eastAsia="ru-RU"/>
        </w:rPr>
        <w:t xml:space="preserve"> определяет </w:t>
      </w:r>
      <w:proofErr w:type="spellStart"/>
      <w:r w:rsidRPr="00CF479B">
        <w:rPr>
          <w:rFonts w:ascii="Times New Roman" w:eastAsia="Times New Roman" w:hAnsi="Times New Roman" w:cs="Times New Roman"/>
          <w:sz w:val="28"/>
          <w:szCs w:val="28"/>
          <w:lang w:eastAsia="ru-RU"/>
        </w:rPr>
        <w:t>деколониальность</w:t>
      </w:r>
      <w:proofErr w:type="spellEnd"/>
      <w:r w:rsidRPr="00CF479B">
        <w:rPr>
          <w:rFonts w:ascii="Times New Roman" w:eastAsia="Times New Roman" w:hAnsi="Times New Roman" w:cs="Times New Roman"/>
          <w:sz w:val="28"/>
          <w:szCs w:val="28"/>
          <w:lang w:eastAsia="ru-RU"/>
        </w:rPr>
        <w:t xml:space="preserve"> как проект, способствующий формированию глобального политического общества, стремящегося к </w:t>
      </w:r>
      <w:r w:rsidRPr="00901DC6">
        <w:rPr>
          <w:rFonts w:ascii="Times New Roman" w:eastAsia="Times New Roman" w:hAnsi="Times New Roman" w:cs="Times New Roman"/>
          <w:b/>
          <w:bCs/>
          <w:sz w:val="28"/>
          <w:szCs w:val="28"/>
          <w:lang w:eastAsia="ru-RU"/>
        </w:rPr>
        <w:t xml:space="preserve">«отвязке» </w:t>
      </w:r>
      <w:r w:rsidRPr="00354D6C">
        <w:rPr>
          <w:rFonts w:ascii="Times New Roman" w:eastAsia="Times New Roman" w:hAnsi="Times New Roman" w:cs="Times New Roman"/>
          <w:i/>
          <w:iCs/>
          <w:sz w:val="28"/>
          <w:szCs w:val="28"/>
          <w:lang w:eastAsia="ru-RU"/>
        </w:rPr>
        <w:t>(</w:t>
      </w:r>
      <w:proofErr w:type="spellStart"/>
      <w:r w:rsidRPr="00354D6C">
        <w:rPr>
          <w:rFonts w:ascii="Times New Roman" w:eastAsia="Times New Roman" w:hAnsi="Times New Roman" w:cs="Times New Roman"/>
          <w:i/>
          <w:iCs/>
          <w:sz w:val="28"/>
          <w:szCs w:val="28"/>
          <w:lang w:eastAsia="ru-RU"/>
        </w:rPr>
        <w:t>delinking</w:t>
      </w:r>
      <w:proofErr w:type="spellEnd"/>
      <w:r w:rsidRPr="00354D6C">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отказу как от повторной вестернизации, так и от поверхностной </w:t>
      </w:r>
      <w:proofErr w:type="spellStart"/>
      <w:r w:rsidRPr="00CF479B">
        <w:rPr>
          <w:rFonts w:ascii="Times New Roman" w:eastAsia="Times New Roman" w:hAnsi="Times New Roman" w:cs="Times New Roman"/>
          <w:sz w:val="28"/>
          <w:szCs w:val="28"/>
          <w:lang w:eastAsia="ru-RU"/>
        </w:rPr>
        <w:t>девестернизации</w:t>
      </w:r>
      <w:proofErr w:type="spellEnd"/>
      <w:r w:rsidRPr="00CF479B">
        <w:rPr>
          <w:rFonts w:ascii="Times New Roman" w:eastAsia="Times New Roman" w:hAnsi="Times New Roman" w:cs="Times New Roman"/>
          <w:sz w:val="28"/>
          <w:szCs w:val="28"/>
          <w:lang w:eastAsia="ru-RU"/>
        </w:rPr>
        <w:t xml:space="preserve">. В этом контексте </w:t>
      </w:r>
      <w:proofErr w:type="spellStart"/>
      <w:r w:rsidRPr="00CF479B">
        <w:rPr>
          <w:rFonts w:ascii="Times New Roman" w:eastAsia="Times New Roman" w:hAnsi="Times New Roman" w:cs="Times New Roman"/>
          <w:sz w:val="28"/>
          <w:szCs w:val="28"/>
          <w:lang w:eastAsia="ru-RU"/>
        </w:rPr>
        <w:t>деколониальность</w:t>
      </w:r>
      <w:proofErr w:type="spellEnd"/>
      <w:r w:rsidRPr="00CF479B">
        <w:rPr>
          <w:rFonts w:ascii="Times New Roman" w:eastAsia="Times New Roman" w:hAnsi="Times New Roman" w:cs="Times New Roman"/>
          <w:sz w:val="28"/>
          <w:szCs w:val="28"/>
          <w:lang w:eastAsia="ru-RU"/>
        </w:rPr>
        <w:t xml:space="preserve"> не просто отвергает западный канон, но утверждает множественность эпистемологических и культурных моделей [7</w:t>
      </w:r>
      <w:r w:rsidR="009A2042">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 xml:space="preserve">]. В этой оптике литература рассматривается не просто как текст, но как форма </w:t>
      </w:r>
      <w:proofErr w:type="spellStart"/>
      <w:r w:rsidRPr="00354D6C">
        <w:rPr>
          <w:rFonts w:ascii="Times New Roman" w:eastAsia="Times New Roman" w:hAnsi="Times New Roman" w:cs="Times New Roman"/>
          <w:sz w:val="28"/>
          <w:szCs w:val="28"/>
          <w:lang w:eastAsia="ru-RU"/>
        </w:rPr>
        <w:t>эпистемического</w:t>
      </w:r>
      <w:proofErr w:type="spellEnd"/>
      <w:r w:rsidRPr="00354D6C">
        <w:rPr>
          <w:rFonts w:ascii="Times New Roman" w:eastAsia="Times New Roman" w:hAnsi="Times New Roman" w:cs="Times New Roman"/>
          <w:sz w:val="28"/>
          <w:szCs w:val="28"/>
          <w:lang w:eastAsia="ru-RU"/>
        </w:rPr>
        <w:t xml:space="preserve"> сопротивления</w:t>
      </w:r>
      <w:r w:rsidRPr="00CF479B">
        <w:rPr>
          <w:rFonts w:ascii="Times New Roman" w:eastAsia="Times New Roman" w:hAnsi="Times New Roman" w:cs="Times New Roman"/>
          <w:sz w:val="28"/>
          <w:szCs w:val="28"/>
          <w:lang w:eastAsia="ru-RU"/>
        </w:rPr>
        <w:t xml:space="preserve">, в которой голос Другого создаёт собственные нарративные </w:t>
      </w:r>
      <w:r w:rsidRPr="00CF479B">
        <w:rPr>
          <w:rFonts w:ascii="Times New Roman" w:eastAsia="Times New Roman" w:hAnsi="Times New Roman" w:cs="Times New Roman"/>
          <w:sz w:val="28"/>
          <w:szCs w:val="28"/>
          <w:lang w:eastAsia="ru-RU"/>
        </w:rPr>
        <w:lastRenderedPageBreak/>
        <w:t xml:space="preserve">практики, в том числе нелинейность, </w:t>
      </w:r>
      <w:proofErr w:type="spellStart"/>
      <w:r w:rsidRPr="00CF479B">
        <w:rPr>
          <w:rFonts w:ascii="Times New Roman" w:eastAsia="Times New Roman" w:hAnsi="Times New Roman" w:cs="Times New Roman"/>
          <w:sz w:val="28"/>
          <w:szCs w:val="28"/>
          <w:lang w:eastAsia="ru-RU"/>
        </w:rPr>
        <w:t>полилингвизм</w:t>
      </w:r>
      <w:proofErr w:type="spellEnd"/>
      <w:r w:rsidRPr="00CF479B">
        <w:rPr>
          <w:rFonts w:ascii="Times New Roman" w:eastAsia="Times New Roman" w:hAnsi="Times New Roman" w:cs="Times New Roman"/>
          <w:sz w:val="28"/>
          <w:szCs w:val="28"/>
          <w:lang w:eastAsia="ru-RU"/>
        </w:rPr>
        <w:t>, травматическую фрагментарность и отказ от героических структур.</w:t>
      </w:r>
    </w:p>
    <w:p w14:paraId="43CFDCAE" w14:textId="560BC267"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контексте арабской культуры важную роль играет и работа </w:t>
      </w:r>
      <w:proofErr w:type="spellStart"/>
      <w:r w:rsidRPr="00826181">
        <w:rPr>
          <w:rFonts w:ascii="Times New Roman" w:eastAsia="Times New Roman" w:hAnsi="Times New Roman" w:cs="Times New Roman"/>
          <w:b/>
          <w:bCs/>
          <w:sz w:val="28"/>
          <w:szCs w:val="28"/>
          <w:lang w:eastAsia="ru-RU"/>
        </w:rPr>
        <w:t>Ахилля</w:t>
      </w:r>
      <w:proofErr w:type="spellEnd"/>
      <w:r w:rsidRPr="00826181">
        <w:rPr>
          <w:rFonts w:ascii="Times New Roman" w:eastAsia="Times New Roman" w:hAnsi="Times New Roman" w:cs="Times New Roman"/>
          <w:b/>
          <w:bCs/>
          <w:sz w:val="28"/>
          <w:szCs w:val="28"/>
          <w:lang w:eastAsia="ru-RU"/>
        </w:rPr>
        <w:t xml:space="preserve"> </w:t>
      </w:r>
      <w:proofErr w:type="spellStart"/>
      <w:r w:rsidRPr="00826181">
        <w:rPr>
          <w:rFonts w:ascii="Times New Roman" w:eastAsia="Times New Roman" w:hAnsi="Times New Roman" w:cs="Times New Roman"/>
          <w:b/>
          <w:bCs/>
          <w:sz w:val="28"/>
          <w:szCs w:val="28"/>
          <w:lang w:eastAsia="ru-RU"/>
        </w:rPr>
        <w:t>Мбембе</w:t>
      </w:r>
      <w:proofErr w:type="spellEnd"/>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i/>
          <w:iCs/>
          <w:sz w:val="28"/>
          <w:szCs w:val="28"/>
          <w:lang w:eastAsia="ru-RU"/>
        </w:rPr>
        <w:t xml:space="preserve">On </w:t>
      </w:r>
      <w:proofErr w:type="spellStart"/>
      <w:r w:rsidRPr="00CF479B">
        <w:rPr>
          <w:rFonts w:ascii="Times New Roman" w:eastAsia="Times New Roman" w:hAnsi="Times New Roman" w:cs="Times New Roman"/>
          <w:i/>
          <w:iCs/>
          <w:sz w:val="28"/>
          <w:szCs w:val="28"/>
          <w:lang w:eastAsia="ru-RU"/>
        </w:rPr>
        <w:t>the</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Postcolony</w:t>
      </w:r>
      <w:proofErr w:type="spellEnd"/>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(2001), в которой он анализирует колониальное наследие как систему, встроенную в повседневность, язык, телесность и модели власти. Для </w:t>
      </w:r>
      <w:proofErr w:type="spellStart"/>
      <w:r w:rsidRPr="00CF479B">
        <w:rPr>
          <w:rFonts w:ascii="Times New Roman" w:eastAsia="Times New Roman" w:hAnsi="Times New Roman" w:cs="Times New Roman"/>
          <w:sz w:val="28"/>
          <w:szCs w:val="28"/>
          <w:lang w:eastAsia="ru-RU"/>
        </w:rPr>
        <w:t>Мбембе</w:t>
      </w:r>
      <w:proofErr w:type="spellEnd"/>
      <w:r w:rsidRPr="00CF479B">
        <w:rPr>
          <w:rFonts w:ascii="Times New Roman" w:eastAsia="Times New Roman" w:hAnsi="Times New Roman" w:cs="Times New Roman"/>
          <w:sz w:val="28"/>
          <w:szCs w:val="28"/>
          <w:lang w:eastAsia="ru-RU"/>
        </w:rPr>
        <w:t xml:space="preserve">, постколониальный субъект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тот, кто живёт в «времени после будущего» [7</w:t>
      </w:r>
      <w:r w:rsidR="009A2042">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xml:space="preserve">], где обещание модерности никогда не реализуется. Этот подход особенно актуален для анализа нарративов, построенных на разрыве, тишине, </w:t>
      </w:r>
      <w:proofErr w:type="spellStart"/>
      <w:r w:rsidRPr="00CF479B">
        <w:rPr>
          <w:rFonts w:ascii="Times New Roman" w:eastAsia="Times New Roman" w:hAnsi="Times New Roman" w:cs="Times New Roman"/>
          <w:sz w:val="28"/>
          <w:szCs w:val="28"/>
          <w:lang w:eastAsia="ru-RU"/>
        </w:rPr>
        <w:t>ахронии</w:t>
      </w:r>
      <w:proofErr w:type="spellEnd"/>
      <w:r w:rsidRPr="00CF479B">
        <w:rPr>
          <w:rFonts w:ascii="Times New Roman" w:eastAsia="Times New Roman" w:hAnsi="Times New Roman" w:cs="Times New Roman"/>
          <w:sz w:val="28"/>
          <w:szCs w:val="28"/>
          <w:lang w:eastAsia="ru-RU"/>
        </w:rPr>
        <w:t xml:space="preserve"> и отказе от линейной истории.</w:t>
      </w:r>
    </w:p>
    <w:p w14:paraId="1851DB9A" w14:textId="64CF97FF"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постколониальная и </w:t>
      </w:r>
      <w:proofErr w:type="spellStart"/>
      <w:r w:rsidRPr="00CF479B">
        <w:rPr>
          <w:rFonts w:ascii="Times New Roman" w:eastAsia="Times New Roman" w:hAnsi="Times New Roman" w:cs="Times New Roman"/>
          <w:sz w:val="28"/>
          <w:szCs w:val="28"/>
          <w:lang w:eastAsia="ru-RU"/>
        </w:rPr>
        <w:t>деколониальная</w:t>
      </w:r>
      <w:proofErr w:type="spellEnd"/>
      <w:r w:rsidRPr="00CF479B">
        <w:rPr>
          <w:rFonts w:ascii="Times New Roman" w:eastAsia="Times New Roman" w:hAnsi="Times New Roman" w:cs="Times New Roman"/>
          <w:sz w:val="28"/>
          <w:szCs w:val="28"/>
          <w:lang w:eastAsia="ru-RU"/>
        </w:rPr>
        <w:t xml:space="preserve"> теории позволяют анализировать современную арабскую литературу как пространство, в котором происходит не только борьба за репрезентацию, но и создание альтернативной логики высказывания, отказывающейся от универсализма, европоцентризма и нормативного времени. Эти подходы дают возможность интерпретировать текст как политический и культурный акт, в котором формируется новая идентичность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как восстановление прошлого, а как сопротивление его исчезновению.</w:t>
      </w:r>
    </w:p>
    <w:p w14:paraId="17625500" w14:textId="77777777"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Значительный вклад в развитие постколониального подхода внесла также </w:t>
      </w:r>
      <w:proofErr w:type="spellStart"/>
      <w:r w:rsidRPr="00826181">
        <w:rPr>
          <w:rFonts w:ascii="Times New Roman" w:eastAsia="Times New Roman" w:hAnsi="Times New Roman" w:cs="Times New Roman"/>
          <w:b/>
          <w:bCs/>
          <w:sz w:val="28"/>
          <w:szCs w:val="28"/>
          <w:lang w:eastAsia="ru-RU"/>
        </w:rPr>
        <w:t>Гаятри</w:t>
      </w:r>
      <w:proofErr w:type="spellEnd"/>
      <w:r w:rsidRPr="00826181">
        <w:rPr>
          <w:rFonts w:ascii="Times New Roman" w:eastAsia="Times New Roman" w:hAnsi="Times New Roman" w:cs="Times New Roman"/>
          <w:b/>
          <w:bCs/>
          <w:sz w:val="28"/>
          <w:szCs w:val="28"/>
          <w:lang w:eastAsia="ru-RU"/>
        </w:rPr>
        <w:t xml:space="preserve"> </w:t>
      </w:r>
      <w:proofErr w:type="spellStart"/>
      <w:r w:rsidRPr="00826181">
        <w:rPr>
          <w:rFonts w:ascii="Times New Roman" w:eastAsia="Times New Roman" w:hAnsi="Times New Roman" w:cs="Times New Roman"/>
          <w:b/>
          <w:bCs/>
          <w:sz w:val="28"/>
          <w:szCs w:val="28"/>
          <w:lang w:eastAsia="ru-RU"/>
        </w:rPr>
        <w:t>Чакраворти</w:t>
      </w:r>
      <w:proofErr w:type="spellEnd"/>
      <w:r w:rsidRPr="00826181">
        <w:rPr>
          <w:rFonts w:ascii="Times New Roman" w:eastAsia="Times New Roman" w:hAnsi="Times New Roman" w:cs="Times New Roman"/>
          <w:b/>
          <w:bCs/>
          <w:sz w:val="28"/>
          <w:szCs w:val="28"/>
          <w:lang w:eastAsia="ru-RU"/>
        </w:rPr>
        <w:t xml:space="preserve"> Спивак</w:t>
      </w:r>
      <w:r w:rsidRPr="00CF479B">
        <w:rPr>
          <w:rFonts w:ascii="Times New Roman" w:eastAsia="Times New Roman" w:hAnsi="Times New Roman" w:cs="Times New Roman"/>
          <w:sz w:val="28"/>
          <w:szCs w:val="28"/>
          <w:lang w:eastAsia="ru-RU"/>
        </w:rPr>
        <w:t>, чья работа «</w:t>
      </w:r>
      <w:proofErr w:type="spellStart"/>
      <w:r w:rsidRPr="00CF479B">
        <w:rPr>
          <w:rFonts w:ascii="Times New Roman" w:eastAsia="Times New Roman" w:hAnsi="Times New Roman" w:cs="Times New Roman"/>
          <w:i/>
          <w:iCs/>
          <w:sz w:val="28"/>
          <w:szCs w:val="28"/>
          <w:lang w:eastAsia="ru-RU"/>
        </w:rPr>
        <w:t>Can</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the</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Subaltern</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Speak</w:t>
      </w:r>
      <w:proofErr w:type="spellEnd"/>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(1988) ставит под сомнение саму возможность высказывания со стороны колонизированного субъекта. Спивак обращает внимание на то, что даже в условиях деколонизации голоса женщин, крестьян, маргинализированных сообществ остаются структурно заглушенными. Она утверждает, что «</w:t>
      </w:r>
      <w:proofErr w:type="spellStart"/>
      <w:r w:rsidRPr="00CF479B">
        <w:rPr>
          <w:rFonts w:ascii="Times New Roman" w:eastAsia="Times New Roman" w:hAnsi="Times New Roman" w:cs="Times New Roman"/>
          <w:sz w:val="28"/>
          <w:szCs w:val="28"/>
          <w:lang w:eastAsia="ru-RU"/>
        </w:rPr>
        <w:t>субальтер</w:t>
      </w:r>
      <w:proofErr w:type="spellEnd"/>
      <w:r w:rsidRPr="00CF479B">
        <w:rPr>
          <w:rFonts w:ascii="Times New Roman" w:eastAsia="Times New Roman" w:hAnsi="Times New Roman" w:cs="Times New Roman"/>
          <w:sz w:val="28"/>
          <w:szCs w:val="28"/>
          <w:lang w:eastAsia="ru-RU"/>
        </w:rPr>
        <w:t xml:space="preserve"> не может говорить», подчёркивая структурные препятствия, мешающие маргинализированным группам быть услышанными в доминирующих дискурсах [17]. Её анализ подчёркивает, что колониализм оставил не только институциональные, но и </w:t>
      </w:r>
      <w:proofErr w:type="spellStart"/>
      <w:r w:rsidRPr="00354D6C">
        <w:rPr>
          <w:rFonts w:ascii="Times New Roman" w:eastAsia="Times New Roman" w:hAnsi="Times New Roman" w:cs="Times New Roman"/>
          <w:sz w:val="28"/>
          <w:szCs w:val="28"/>
          <w:lang w:eastAsia="ru-RU"/>
        </w:rPr>
        <w:t>эпистемические</w:t>
      </w:r>
      <w:proofErr w:type="spellEnd"/>
      <w:r w:rsidRPr="00354D6C">
        <w:rPr>
          <w:rFonts w:ascii="Times New Roman" w:eastAsia="Times New Roman" w:hAnsi="Times New Roman" w:cs="Times New Roman"/>
          <w:sz w:val="28"/>
          <w:szCs w:val="28"/>
          <w:lang w:eastAsia="ru-RU"/>
        </w:rPr>
        <w:t xml:space="preserve"> барьеры,</w:t>
      </w:r>
      <w:r w:rsidRPr="00CF479B">
        <w:rPr>
          <w:rFonts w:ascii="Times New Roman" w:eastAsia="Times New Roman" w:hAnsi="Times New Roman" w:cs="Times New Roman"/>
          <w:sz w:val="28"/>
          <w:szCs w:val="28"/>
          <w:lang w:eastAsia="ru-RU"/>
        </w:rPr>
        <w:t xml:space="preserve"> из-за которых попытки </w:t>
      </w:r>
      <w:proofErr w:type="spellStart"/>
      <w:r w:rsidRPr="00CF479B">
        <w:rPr>
          <w:rFonts w:ascii="Times New Roman" w:eastAsia="Times New Roman" w:hAnsi="Times New Roman" w:cs="Times New Roman"/>
          <w:sz w:val="28"/>
          <w:szCs w:val="28"/>
          <w:lang w:eastAsia="ru-RU"/>
        </w:rPr>
        <w:t>саморепрезентации</w:t>
      </w:r>
      <w:proofErr w:type="spellEnd"/>
      <w:r w:rsidRPr="00CF479B">
        <w:rPr>
          <w:rFonts w:ascii="Times New Roman" w:eastAsia="Times New Roman" w:hAnsi="Times New Roman" w:cs="Times New Roman"/>
          <w:sz w:val="28"/>
          <w:szCs w:val="28"/>
          <w:lang w:eastAsia="ru-RU"/>
        </w:rPr>
        <w:t xml:space="preserve"> «периферийного» субъекта в рамках западных понятий оказываются заранее искажёнными. Это особенно актуально для арабского контекста, где голоса женщин, крестьян, иммигрантов и представителей «нелитературных» языков (диалектов, устных нарративов) часто исключаются из национального канона и академического дискурса.</w:t>
      </w:r>
    </w:p>
    <w:p w14:paraId="3263A15D" w14:textId="77777777"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Спивак предлагает критическую рамку, в которой литература не просто даёт голос маргинализированному субъекту, а в первую очередь выявляет </w:t>
      </w:r>
      <w:r w:rsidRPr="00354D6C">
        <w:rPr>
          <w:rFonts w:ascii="Times New Roman" w:eastAsia="Times New Roman" w:hAnsi="Times New Roman" w:cs="Times New Roman"/>
          <w:sz w:val="28"/>
          <w:szCs w:val="28"/>
          <w:lang w:eastAsia="ru-RU"/>
        </w:rPr>
        <w:t>условия невозможности его высказывания.</w:t>
      </w:r>
      <w:r w:rsidRPr="00CF479B">
        <w:rPr>
          <w:rFonts w:ascii="Times New Roman" w:eastAsia="Times New Roman" w:hAnsi="Times New Roman" w:cs="Times New Roman"/>
          <w:sz w:val="28"/>
          <w:szCs w:val="28"/>
          <w:lang w:eastAsia="ru-RU"/>
        </w:rPr>
        <w:t xml:space="preserve"> Это открывает путь к анализу молчания, отсутствия, фрагментации и иронии в тексте как не менее значимых форм «речи», чем прямая артикуляция.</w:t>
      </w:r>
    </w:p>
    <w:p w14:paraId="32F73F9D" w14:textId="24017D22"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Исследование </w:t>
      </w:r>
      <w:r w:rsidRPr="008A7A3D">
        <w:rPr>
          <w:rFonts w:ascii="Times New Roman" w:eastAsia="Times New Roman" w:hAnsi="Times New Roman" w:cs="Times New Roman"/>
          <w:b/>
          <w:bCs/>
          <w:i/>
          <w:iCs/>
          <w:sz w:val="28"/>
          <w:szCs w:val="28"/>
          <w:lang w:eastAsia="ru-RU"/>
        </w:rPr>
        <w:t>травмы и памяти</w:t>
      </w:r>
      <w:r w:rsidRPr="00CF479B">
        <w:rPr>
          <w:rFonts w:ascii="Times New Roman" w:eastAsia="Times New Roman" w:hAnsi="Times New Roman" w:cs="Times New Roman"/>
          <w:sz w:val="28"/>
          <w:szCs w:val="28"/>
          <w:lang w:eastAsia="ru-RU"/>
        </w:rPr>
        <w:t xml:space="preserve"> как компонентов идентичности требует учёта как индивидуального, так и коллективного измерения. Важным теоретическим основанием здесь становится концепция социальной природы памяти, предложенная </w:t>
      </w:r>
      <w:r w:rsidRPr="007D7EB5">
        <w:rPr>
          <w:rFonts w:ascii="Times New Roman" w:eastAsia="Times New Roman" w:hAnsi="Times New Roman" w:cs="Times New Roman"/>
          <w:b/>
          <w:bCs/>
          <w:sz w:val="28"/>
          <w:szCs w:val="28"/>
          <w:lang w:eastAsia="ru-RU"/>
        </w:rPr>
        <w:t xml:space="preserve">Морисом </w:t>
      </w:r>
      <w:proofErr w:type="spellStart"/>
      <w:r w:rsidRPr="007D7EB5">
        <w:rPr>
          <w:rFonts w:ascii="Times New Roman" w:eastAsia="Times New Roman" w:hAnsi="Times New Roman" w:cs="Times New Roman"/>
          <w:b/>
          <w:bCs/>
          <w:sz w:val="28"/>
          <w:szCs w:val="28"/>
          <w:lang w:eastAsia="ru-RU"/>
        </w:rPr>
        <w:t>Хальбваксом</w:t>
      </w:r>
      <w:proofErr w:type="spellEnd"/>
      <w:r w:rsidRPr="00CF479B">
        <w:rPr>
          <w:rFonts w:ascii="Times New Roman" w:eastAsia="Times New Roman" w:hAnsi="Times New Roman" w:cs="Times New Roman"/>
          <w:sz w:val="28"/>
          <w:szCs w:val="28"/>
          <w:lang w:eastAsia="ru-RU"/>
        </w:rPr>
        <w:t>. Он подчёркивает:</w:t>
      </w:r>
      <w:r w:rsidR="007D7EB5">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«Именно в обществе человек обычно приобретает свои воспоминания. Именно в обществе он вспоминает, распознаёт и локализует эти воспоминания» [7</w:t>
      </w:r>
      <w:r w:rsidR="009A2042">
        <w:rPr>
          <w:rFonts w:ascii="Times New Roman" w:eastAsia="Times New Roman" w:hAnsi="Times New Roman" w:cs="Times New Roman"/>
          <w:sz w:val="28"/>
          <w:szCs w:val="28"/>
          <w:lang w:eastAsia="ru-RU"/>
        </w:rPr>
        <w:t>8</w:t>
      </w:r>
      <w:r w:rsidRPr="00CF479B">
        <w:rPr>
          <w:rFonts w:ascii="Times New Roman" w:eastAsia="Times New Roman" w:hAnsi="Times New Roman" w:cs="Times New Roman"/>
          <w:sz w:val="28"/>
          <w:szCs w:val="28"/>
          <w:lang w:eastAsia="ru-RU"/>
        </w:rPr>
        <w:t>, с. 38].</w:t>
      </w:r>
    </w:p>
    <w:p w14:paraId="5250357D" w14:textId="2528261D"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можно сделать вывод, что память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внутренний акт, а социальная практика, встроенная в коллективные рамки восприятия. Это </w:t>
      </w:r>
      <w:r w:rsidRPr="00CF479B">
        <w:rPr>
          <w:rFonts w:ascii="Times New Roman" w:eastAsia="Times New Roman" w:hAnsi="Times New Roman" w:cs="Times New Roman"/>
          <w:sz w:val="28"/>
          <w:szCs w:val="28"/>
          <w:lang w:eastAsia="ru-RU"/>
        </w:rPr>
        <w:lastRenderedPageBreak/>
        <w:t>положение создаёт прочную основу для понимания того, как индивидуальные воспоминания становятся частью исторического и культурного нарратива.</w:t>
      </w:r>
    </w:p>
    <w:p w14:paraId="6A20D2E0" w14:textId="245AE297"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Развивая эти идеи, </w:t>
      </w:r>
      <w:r w:rsidRPr="007D7EB5">
        <w:rPr>
          <w:rFonts w:ascii="Times New Roman" w:eastAsia="Times New Roman" w:hAnsi="Times New Roman" w:cs="Times New Roman"/>
          <w:b/>
          <w:bCs/>
          <w:sz w:val="28"/>
          <w:szCs w:val="28"/>
          <w:lang w:eastAsia="ru-RU"/>
        </w:rPr>
        <w:t xml:space="preserve">Ян </w:t>
      </w:r>
      <w:proofErr w:type="spellStart"/>
      <w:r w:rsidRPr="007D7EB5">
        <w:rPr>
          <w:rFonts w:ascii="Times New Roman" w:eastAsia="Times New Roman" w:hAnsi="Times New Roman" w:cs="Times New Roman"/>
          <w:b/>
          <w:bCs/>
          <w:sz w:val="28"/>
          <w:szCs w:val="28"/>
          <w:lang w:eastAsia="ru-RU"/>
        </w:rPr>
        <w:t>Ассман</w:t>
      </w:r>
      <w:proofErr w:type="spellEnd"/>
      <w:r w:rsidRPr="00CF479B">
        <w:rPr>
          <w:rFonts w:ascii="Times New Roman" w:eastAsia="Times New Roman" w:hAnsi="Times New Roman" w:cs="Times New Roman"/>
          <w:sz w:val="28"/>
          <w:szCs w:val="28"/>
          <w:lang w:eastAsia="ru-RU"/>
        </w:rPr>
        <w:t xml:space="preserve"> вводит </w:t>
      </w:r>
      <w:r w:rsidRPr="00CF479B">
        <w:rPr>
          <w:rFonts w:ascii="Times New Roman" w:eastAsia="Times New Roman" w:hAnsi="Times New Roman" w:cs="Times New Roman"/>
          <w:sz w:val="28"/>
          <w:szCs w:val="28"/>
          <w:lang w:val="kk-KZ" w:eastAsia="ru-RU"/>
        </w:rPr>
        <w:t>понятие</w:t>
      </w:r>
      <w:r w:rsidRPr="00CF479B">
        <w:rPr>
          <w:rFonts w:ascii="Times New Roman" w:eastAsia="Times New Roman" w:hAnsi="Times New Roman" w:cs="Times New Roman"/>
          <w:sz w:val="28"/>
          <w:szCs w:val="28"/>
          <w:lang w:eastAsia="ru-RU"/>
        </w:rPr>
        <w:t xml:space="preserve"> </w:t>
      </w:r>
      <w:r w:rsidRPr="007D7EB5">
        <w:rPr>
          <w:rFonts w:ascii="Times New Roman" w:eastAsia="Times New Roman" w:hAnsi="Times New Roman" w:cs="Times New Roman"/>
          <w:i/>
          <w:iCs/>
          <w:sz w:val="28"/>
          <w:szCs w:val="28"/>
          <w:lang w:val="kk-KZ" w:eastAsia="ru-RU"/>
        </w:rPr>
        <w:t>«</w:t>
      </w:r>
      <w:r w:rsidRPr="007D7EB5">
        <w:rPr>
          <w:rFonts w:ascii="Times New Roman" w:eastAsia="Times New Roman" w:hAnsi="Times New Roman" w:cs="Times New Roman"/>
          <w:i/>
          <w:iCs/>
          <w:sz w:val="28"/>
          <w:szCs w:val="28"/>
          <w:lang w:eastAsia="ru-RU"/>
        </w:rPr>
        <w:t xml:space="preserve">коммуникативной </w:t>
      </w:r>
      <w:r w:rsidRPr="007D7EB5">
        <w:rPr>
          <w:rFonts w:ascii="Times New Roman" w:eastAsia="Times New Roman" w:hAnsi="Times New Roman" w:cs="Times New Roman"/>
          <w:i/>
          <w:iCs/>
          <w:sz w:val="28"/>
          <w:szCs w:val="28"/>
          <w:lang w:val="kk-KZ" w:eastAsia="ru-RU"/>
        </w:rPr>
        <w:t>памяти»</w:t>
      </w:r>
      <w:r w:rsidRPr="007D7EB5">
        <w:rPr>
          <w:rFonts w:ascii="Times New Roman" w:eastAsia="Times New Roman" w:hAnsi="Times New Roman" w:cs="Times New Roman"/>
          <w:sz w:val="28"/>
          <w:szCs w:val="28"/>
          <w:lang w:val="kk-KZ" w:eastAsia="ru-RU"/>
        </w:rPr>
        <w:t>,</w:t>
      </w:r>
      <w:r w:rsidRPr="00CF479B">
        <w:rPr>
          <w:rFonts w:ascii="Times New Roman" w:eastAsia="Times New Roman" w:hAnsi="Times New Roman" w:cs="Times New Roman"/>
          <w:sz w:val="28"/>
          <w:szCs w:val="28"/>
          <w:lang w:val="kk-KZ" w:eastAsia="ru-RU"/>
        </w:rPr>
        <w:t xml:space="preserve"> </w:t>
      </w:r>
      <w:r w:rsidRPr="00CF479B">
        <w:rPr>
          <w:rFonts w:ascii="Times New Roman" w:eastAsia="Times New Roman" w:hAnsi="Times New Roman" w:cs="Times New Roman"/>
          <w:sz w:val="28"/>
          <w:szCs w:val="28"/>
          <w:lang w:eastAsia="ru-RU"/>
        </w:rPr>
        <w:t xml:space="preserve">и совместно с </w:t>
      </w:r>
      <w:proofErr w:type="spellStart"/>
      <w:r w:rsidRPr="007D7EB5">
        <w:rPr>
          <w:rFonts w:ascii="Times New Roman" w:eastAsia="Times New Roman" w:hAnsi="Times New Roman" w:cs="Times New Roman"/>
          <w:b/>
          <w:bCs/>
          <w:sz w:val="28"/>
          <w:szCs w:val="28"/>
          <w:lang w:eastAsia="ru-RU"/>
        </w:rPr>
        <w:t>Алеидой</w:t>
      </w:r>
      <w:proofErr w:type="spellEnd"/>
      <w:r w:rsidRPr="007D7EB5">
        <w:rPr>
          <w:rFonts w:ascii="Times New Roman" w:eastAsia="Times New Roman" w:hAnsi="Times New Roman" w:cs="Times New Roman"/>
          <w:b/>
          <w:bCs/>
          <w:sz w:val="28"/>
          <w:szCs w:val="28"/>
          <w:lang w:eastAsia="ru-RU"/>
        </w:rPr>
        <w:t xml:space="preserve"> </w:t>
      </w:r>
      <w:proofErr w:type="spellStart"/>
      <w:r w:rsidRPr="007D7EB5">
        <w:rPr>
          <w:rFonts w:ascii="Times New Roman" w:eastAsia="Times New Roman" w:hAnsi="Times New Roman" w:cs="Times New Roman"/>
          <w:b/>
          <w:bCs/>
          <w:sz w:val="28"/>
          <w:szCs w:val="28"/>
          <w:lang w:eastAsia="ru-RU"/>
        </w:rPr>
        <w:t>Ассман</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понятие </w:t>
      </w:r>
      <w:r w:rsidRPr="007D7EB5">
        <w:rPr>
          <w:rFonts w:ascii="Times New Roman" w:eastAsia="Times New Roman" w:hAnsi="Times New Roman" w:cs="Times New Roman"/>
          <w:i/>
          <w:iCs/>
          <w:sz w:val="28"/>
          <w:szCs w:val="28"/>
          <w:lang w:eastAsia="ru-RU"/>
        </w:rPr>
        <w:t>«культурной памяти».</w:t>
      </w:r>
      <w:r w:rsidRPr="00CF479B">
        <w:rPr>
          <w:rFonts w:ascii="Times New Roman" w:eastAsia="Times New Roman" w:hAnsi="Times New Roman" w:cs="Times New Roman"/>
          <w:sz w:val="28"/>
          <w:szCs w:val="28"/>
          <w:lang w:eastAsia="ru-RU"/>
        </w:rPr>
        <w:t xml:space="preserve"> Если первая связана с повседневной передачей в пределах трёх поколений, то вторая опирается на тексты, образы и ритуалы, сохраняющие значимые элементы прошлого на протяжении веков. </w:t>
      </w:r>
    </w:p>
    <w:p w14:paraId="1F29680C" w14:textId="748B67CA"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Особенность культурной памяти, по </w:t>
      </w:r>
      <w:proofErr w:type="spellStart"/>
      <w:r w:rsidRPr="00CF479B">
        <w:rPr>
          <w:rFonts w:ascii="Times New Roman" w:eastAsia="Times New Roman" w:hAnsi="Times New Roman" w:cs="Times New Roman"/>
          <w:sz w:val="28"/>
          <w:szCs w:val="28"/>
          <w:lang w:eastAsia="ru-RU"/>
        </w:rPr>
        <w:t>Ассману</w:t>
      </w:r>
      <w:proofErr w:type="spellEnd"/>
      <w:r w:rsidRPr="00CF479B">
        <w:rPr>
          <w:rFonts w:ascii="Times New Roman" w:eastAsia="Times New Roman" w:hAnsi="Times New Roman" w:cs="Times New Roman"/>
          <w:sz w:val="28"/>
          <w:szCs w:val="28"/>
          <w:lang w:eastAsia="ru-RU"/>
        </w:rPr>
        <w:t>, заключается в том, что она не просто передаёт прошлое, но активно реконструирует его с точки зрения настоящего, чтобы отвечать на текущие запросы общества. Иначе говоря, она помогает коллективу понять, кем он является, через осмысленное возвращение к важным символам, событиям и образам прошлого.</w:t>
      </w:r>
      <w:r w:rsidR="007D7EB5">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 xml:space="preserve">«Культурная память формируется через устойчивые символические формы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тексты, образы, ритуалы, памятники,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 направлена на воспроизводство идентичности» [3</w:t>
      </w:r>
      <w:r w:rsidR="00416F2A" w:rsidRPr="00416F2A">
        <w:rPr>
          <w:rFonts w:ascii="Times New Roman" w:eastAsia="Times New Roman" w:hAnsi="Times New Roman" w:cs="Times New Roman"/>
          <w:sz w:val="28"/>
          <w:szCs w:val="28"/>
          <w:lang w:eastAsia="ru-RU"/>
        </w:rPr>
        <w:t>9</w:t>
      </w:r>
      <w:r w:rsidRPr="00CF479B">
        <w:rPr>
          <w:rFonts w:ascii="Times New Roman" w:eastAsia="Times New Roman" w:hAnsi="Times New Roman" w:cs="Times New Roman"/>
          <w:sz w:val="28"/>
          <w:szCs w:val="28"/>
          <w:lang w:eastAsia="ru-RU"/>
        </w:rPr>
        <w:t>, с. 17–18].</w:t>
      </w:r>
    </w:p>
    <w:p w14:paraId="128951BB" w14:textId="0480F764"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Размышляя в этом русле, </w:t>
      </w:r>
      <w:proofErr w:type="spellStart"/>
      <w:r w:rsidRPr="00CF479B">
        <w:rPr>
          <w:rFonts w:ascii="Times New Roman" w:eastAsia="Times New Roman" w:hAnsi="Times New Roman" w:cs="Times New Roman"/>
          <w:sz w:val="28"/>
          <w:szCs w:val="28"/>
          <w:lang w:eastAsia="ru-RU"/>
        </w:rPr>
        <w:t>Алеида</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Ассман</w:t>
      </w:r>
      <w:proofErr w:type="spellEnd"/>
      <w:r w:rsidRPr="00CF479B">
        <w:rPr>
          <w:rFonts w:ascii="Times New Roman" w:eastAsia="Times New Roman" w:hAnsi="Times New Roman" w:cs="Times New Roman"/>
          <w:sz w:val="28"/>
          <w:szCs w:val="28"/>
          <w:lang w:eastAsia="ru-RU"/>
        </w:rPr>
        <w:t xml:space="preserve">, подчёркивает, что культурная память не является зеркальным отражением прошлого, а напротив, представляет собой реконструкцию прошлого в свете настоящего, осуществляемую для ответов на актуальные вызовы. Память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столько сохранение, сколько активное переосмысление, направленное на самоидентификацию и преодоление травмы [</w:t>
      </w:r>
      <w:r w:rsidR="00416F2A" w:rsidRPr="00416F2A">
        <w:rPr>
          <w:rFonts w:ascii="Times New Roman" w:eastAsia="Times New Roman" w:hAnsi="Times New Roman" w:cs="Times New Roman"/>
          <w:sz w:val="28"/>
          <w:szCs w:val="28"/>
          <w:lang w:eastAsia="ru-RU"/>
        </w:rPr>
        <w:t>40</w:t>
      </w:r>
      <w:r w:rsidRPr="00CF479B">
        <w:rPr>
          <w:rFonts w:ascii="Times New Roman" w:eastAsia="Times New Roman" w:hAnsi="Times New Roman" w:cs="Times New Roman"/>
          <w:sz w:val="28"/>
          <w:szCs w:val="28"/>
          <w:lang w:eastAsia="ru-RU"/>
        </w:rPr>
        <w:t>].</w:t>
      </w:r>
    </w:p>
    <w:p w14:paraId="39111D58" w14:textId="5C9BD59A"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 этой логики и возникает понятие травмы как предела памяти, где нарушается связность и возможность репрезентации. Теория травмы как междисциплинарное направление оформилась во второй половине XX века на стыке психоанализа, философии и культурных исследований. Её центральным понятием является </w:t>
      </w:r>
      <w:r w:rsidRPr="007D7EB5">
        <w:rPr>
          <w:rFonts w:ascii="Times New Roman" w:eastAsia="Times New Roman" w:hAnsi="Times New Roman" w:cs="Times New Roman"/>
          <w:sz w:val="28"/>
          <w:szCs w:val="28"/>
          <w:lang w:eastAsia="ru-RU"/>
        </w:rPr>
        <w:t>травматическое событие</w:t>
      </w:r>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переживание, которое нарушает способность субъекта к осмыслению, интеграции и символической переработке опыта. В отличие от обыденных стрессовых ситуаций, травма характеризуется своей </w:t>
      </w:r>
      <w:r w:rsidRPr="007D7EB5">
        <w:rPr>
          <w:rFonts w:ascii="Times New Roman" w:eastAsia="Times New Roman" w:hAnsi="Times New Roman" w:cs="Times New Roman"/>
          <w:sz w:val="28"/>
          <w:szCs w:val="28"/>
          <w:lang w:eastAsia="ru-RU"/>
        </w:rPr>
        <w:t>принципиальной несводимостью к нарративу,</w:t>
      </w:r>
      <w:r w:rsidRPr="00CF479B">
        <w:rPr>
          <w:rFonts w:ascii="Times New Roman" w:eastAsia="Times New Roman" w:hAnsi="Times New Roman" w:cs="Times New Roman"/>
          <w:sz w:val="28"/>
          <w:szCs w:val="28"/>
          <w:lang w:eastAsia="ru-RU"/>
        </w:rPr>
        <w:t xml:space="preserve"> разрывом между событием и его репрезентацией.</w:t>
      </w:r>
    </w:p>
    <w:p w14:paraId="609F8B77" w14:textId="12A23753"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Фундамент для теории травмы заложен в трудах </w:t>
      </w:r>
      <w:r w:rsidRPr="00CF479B">
        <w:rPr>
          <w:rFonts w:ascii="Times New Roman" w:eastAsia="Times New Roman" w:hAnsi="Times New Roman" w:cs="Times New Roman"/>
          <w:b/>
          <w:bCs/>
          <w:sz w:val="28"/>
          <w:szCs w:val="28"/>
          <w:lang w:eastAsia="ru-RU"/>
        </w:rPr>
        <w:t>Зигмунда Фрейда</w:t>
      </w:r>
      <w:r w:rsidRPr="00CF479B">
        <w:rPr>
          <w:rFonts w:ascii="Times New Roman" w:eastAsia="Times New Roman" w:hAnsi="Times New Roman" w:cs="Times New Roman"/>
          <w:sz w:val="28"/>
          <w:szCs w:val="28"/>
          <w:lang w:eastAsia="ru-RU"/>
        </w:rPr>
        <w:t xml:space="preserve">, в частности в его анализе повторения и вытеснения. В работе </w:t>
      </w:r>
      <w:r w:rsidR="00901DC6">
        <w:rPr>
          <w:rFonts w:ascii="Times New Roman" w:eastAsia="Times New Roman" w:hAnsi="Times New Roman" w:cs="Times New Roman"/>
          <w:sz w:val="28"/>
          <w:szCs w:val="28"/>
          <w:lang w:eastAsia="ru-RU"/>
        </w:rPr>
        <w:t>«</w:t>
      </w:r>
      <w:proofErr w:type="spellStart"/>
      <w:r w:rsidRPr="00CF479B">
        <w:rPr>
          <w:rFonts w:ascii="Times New Roman" w:eastAsia="Times New Roman" w:hAnsi="Times New Roman" w:cs="Times New Roman"/>
          <w:i/>
          <w:iCs/>
          <w:sz w:val="28"/>
          <w:szCs w:val="28"/>
          <w:lang w:eastAsia="ru-RU"/>
        </w:rPr>
        <w:t>Beyond</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the</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Pleasure</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Principle</w:t>
      </w:r>
      <w:proofErr w:type="spellEnd"/>
      <w:r w:rsidR="00901DC6">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Фрейд развивает ключевую идею навязчивого повторения (</w:t>
      </w:r>
      <w:proofErr w:type="spellStart"/>
      <w:r w:rsidRPr="00901DC6">
        <w:rPr>
          <w:rFonts w:ascii="Times New Roman" w:eastAsia="Times New Roman" w:hAnsi="Times New Roman" w:cs="Times New Roman"/>
          <w:i/>
          <w:iCs/>
          <w:sz w:val="28"/>
          <w:szCs w:val="28"/>
          <w:lang w:eastAsia="ru-RU"/>
        </w:rPr>
        <w:t>repetition</w:t>
      </w:r>
      <w:proofErr w:type="spellEnd"/>
      <w:r w:rsidRPr="00901DC6">
        <w:rPr>
          <w:rFonts w:ascii="Times New Roman" w:eastAsia="Times New Roman" w:hAnsi="Times New Roman" w:cs="Times New Roman"/>
          <w:i/>
          <w:iCs/>
          <w:sz w:val="28"/>
          <w:szCs w:val="28"/>
          <w:lang w:eastAsia="ru-RU"/>
        </w:rPr>
        <w:t xml:space="preserve"> </w:t>
      </w:r>
      <w:proofErr w:type="spellStart"/>
      <w:r w:rsidRPr="00901DC6">
        <w:rPr>
          <w:rFonts w:ascii="Times New Roman" w:eastAsia="Times New Roman" w:hAnsi="Times New Roman" w:cs="Times New Roman"/>
          <w:i/>
          <w:iCs/>
          <w:sz w:val="28"/>
          <w:szCs w:val="28"/>
          <w:lang w:eastAsia="ru-RU"/>
        </w:rPr>
        <w:t>compulsion</w:t>
      </w:r>
      <w:proofErr w:type="spellEnd"/>
      <w:r w:rsidRPr="00CF479B">
        <w:rPr>
          <w:rFonts w:ascii="Times New Roman" w:eastAsia="Times New Roman" w:hAnsi="Times New Roman" w:cs="Times New Roman"/>
          <w:sz w:val="28"/>
          <w:szCs w:val="28"/>
          <w:lang w:eastAsia="ru-RU"/>
        </w:rPr>
        <w:t xml:space="preserve">), утверждая, что определённые травматические переживания не интегрируются в психику через воспоминание, а бессознательно воспроизводятся в действии, включая повседневное поведение и перенос в терапии. Он подчёркивает, что такие повторения не приносят удовольствия и, следовательно, противоречат принципу удовольствия, подчиняясь более глубинной силе психики. Повторение, по Фрейду,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путь к разрядке, а проявление действия вытесненного, возникающее из бессознательного, когда усилия анализа ослабляют сопротивление эго [7</w:t>
      </w:r>
      <w:r w:rsidR="009A2042">
        <w:rPr>
          <w:rFonts w:ascii="Times New Roman" w:eastAsia="Times New Roman" w:hAnsi="Times New Roman" w:cs="Times New Roman"/>
          <w:sz w:val="28"/>
          <w:szCs w:val="28"/>
          <w:lang w:eastAsia="ru-RU"/>
        </w:rPr>
        <w:t>9</w:t>
      </w:r>
      <w:r w:rsidRPr="00CF479B">
        <w:rPr>
          <w:rFonts w:ascii="Times New Roman" w:eastAsia="Times New Roman" w:hAnsi="Times New Roman" w:cs="Times New Roman"/>
          <w:sz w:val="28"/>
          <w:szCs w:val="28"/>
          <w:lang w:eastAsia="ru-RU"/>
        </w:rPr>
        <w:t>, с. 37-45].</w:t>
      </w:r>
    </w:p>
    <w:p w14:paraId="63B62D8B" w14:textId="165C89D6"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Эти идеи нашли развитие у </w:t>
      </w:r>
      <w:r w:rsidRPr="00CF479B">
        <w:rPr>
          <w:rFonts w:ascii="Times New Roman" w:eastAsia="Times New Roman" w:hAnsi="Times New Roman" w:cs="Times New Roman"/>
          <w:b/>
          <w:bCs/>
          <w:sz w:val="28"/>
          <w:szCs w:val="28"/>
          <w:lang w:eastAsia="ru-RU"/>
        </w:rPr>
        <w:t xml:space="preserve">Кэти </w:t>
      </w:r>
      <w:proofErr w:type="spellStart"/>
      <w:r w:rsidRPr="00CF479B">
        <w:rPr>
          <w:rFonts w:ascii="Times New Roman" w:eastAsia="Times New Roman" w:hAnsi="Times New Roman" w:cs="Times New Roman"/>
          <w:b/>
          <w:bCs/>
          <w:sz w:val="28"/>
          <w:szCs w:val="28"/>
          <w:lang w:eastAsia="ru-RU"/>
        </w:rPr>
        <w:t>Карут</w:t>
      </w:r>
      <w:proofErr w:type="spellEnd"/>
      <w:r w:rsidRPr="00CF479B">
        <w:rPr>
          <w:rFonts w:ascii="Times New Roman" w:eastAsia="Times New Roman" w:hAnsi="Times New Roman" w:cs="Times New Roman"/>
          <w:sz w:val="28"/>
          <w:szCs w:val="28"/>
          <w:lang w:eastAsia="ru-RU"/>
        </w:rPr>
        <w:t xml:space="preserve">, одной из основоположников современной культурной теории травмы. Она утверждает: «Травма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просто личная рана, а переживание, которое не осознаётся полностью в момент </w:t>
      </w:r>
      <w:r w:rsidRPr="00CF479B">
        <w:rPr>
          <w:rFonts w:ascii="Times New Roman" w:eastAsia="Times New Roman" w:hAnsi="Times New Roman" w:cs="Times New Roman"/>
          <w:sz w:val="28"/>
          <w:szCs w:val="28"/>
          <w:lang w:eastAsia="ru-RU"/>
        </w:rPr>
        <w:lastRenderedPageBreak/>
        <w:t>своего наступления, а возвращается позже в форме навязчивых образов или повторяющихся действий» [</w:t>
      </w:r>
      <w:r w:rsidR="009A2042">
        <w:rPr>
          <w:rFonts w:ascii="Times New Roman" w:eastAsia="Times New Roman" w:hAnsi="Times New Roman" w:cs="Times New Roman"/>
          <w:sz w:val="28"/>
          <w:szCs w:val="28"/>
          <w:lang w:eastAsia="ru-RU"/>
        </w:rPr>
        <w:t>80</w:t>
      </w:r>
      <w:r w:rsidRPr="00CF479B">
        <w:rPr>
          <w:rFonts w:ascii="Times New Roman" w:eastAsia="Times New Roman" w:hAnsi="Times New Roman" w:cs="Times New Roman"/>
          <w:sz w:val="28"/>
          <w:szCs w:val="28"/>
          <w:lang w:eastAsia="ru-RU"/>
        </w:rPr>
        <w:t xml:space="preserve">, с. 11]. В её интерпретации травма нарушает линейную структуру повествования и создаёт особый тип свидетельства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фрагментарного, аффективного и прерывистого.</w:t>
      </w:r>
    </w:p>
    <w:p w14:paraId="5EFE1B1D" w14:textId="1AD97B1A"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b/>
          <w:bCs/>
          <w:sz w:val="28"/>
          <w:szCs w:val="28"/>
          <w:lang w:eastAsia="ru-RU"/>
        </w:rPr>
        <w:t xml:space="preserve">Доминик </w:t>
      </w:r>
      <w:proofErr w:type="spellStart"/>
      <w:r w:rsidRPr="00CF479B">
        <w:rPr>
          <w:rFonts w:ascii="Times New Roman" w:eastAsia="Times New Roman" w:hAnsi="Times New Roman" w:cs="Times New Roman"/>
          <w:b/>
          <w:bCs/>
          <w:sz w:val="28"/>
          <w:szCs w:val="28"/>
          <w:lang w:eastAsia="ru-RU"/>
        </w:rPr>
        <w:t>ЛаКапра</w:t>
      </w:r>
      <w:proofErr w:type="spellEnd"/>
      <w:r w:rsidRPr="00CF479B">
        <w:rPr>
          <w:rFonts w:ascii="Times New Roman" w:eastAsia="Times New Roman" w:hAnsi="Times New Roman" w:cs="Times New Roman"/>
          <w:sz w:val="28"/>
          <w:szCs w:val="28"/>
          <w:lang w:eastAsia="ru-RU"/>
        </w:rPr>
        <w:t xml:space="preserve">, развивая психоаналитические подходы, различает две формы переживания травмы: </w:t>
      </w:r>
      <w:r w:rsidR="007D7EB5" w:rsidRPr="007D7EB5">
        <w:rPr>
          <w:rFonts w:ascii="Times New Roman" w:eastAsia="Times New Roman" w:hAnsi="Times New Roman" w:cs="Times New Roman"/>
          <w:i/>
          <w:iCs/>
          <w:sz w:val="28"/>
          <w:szCs w:val="28"/>
          <w:lang w:eastAsia="ru-RU"/>
        </w:rPr>
        <w:t>«</w:t>
      </w:r>
      <w:proofErr w:type="spellStart"/>
      <w:r w:rsidRPr="00CF479B">
        <w:rPr>
          <w:rFonts w:ascii="Times New Roman" w:eastAsia="Times New Roman" w:hAnsi="Times New Roman" w:cs="Times New Roman"/>
          <w:i/>
          <w:iCs/>
          <w:sz w:val="28"/>
          <w:szCs w:val="28"/>
          <w:lang w:eastAsia="ru-RU"/>
        </w:rPr>
        <w:t>acting</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out</w:t>
      </w:r>
      <w:proofErr w:type="spellEnd"/>
      <w:r w:rsidR="007D7EB5">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и </w:t>
      </w:r>
      <w:r w:rsidR="007D7EB5" w:rsidRPr="007D7EB5">
        <w:rPr>
          <w:rFonts w:ascii="Times New Roman" w:eastAsia="Times New Roman" w:hAnsi="Times New Roman" w:cs="Times New Roman"/>
          <w:i/>
          <w:iCs/>
          <w:sz w:val="28"/>
          <w:szCs w:val="28"/>
          <w:lang w:eastAsia="ru-RU"/>
        </w:rPr>
        <w:t>«</w:t>
      </w:r>
      <w:proofErr w:type="spellStart"/>
      <w:r w:rsidRPr="00CF479B">
        <w:rPr>
          <w:rFonts w:ascii="Times New Roman" w:eastAsia="Times New Roman" w:hAnsi="Times New Roman" w:cs="Times New Roman"/>
          <w:i/>
          <w:iCs/>
          <w:sz w:val="28"/>
          <w:szCs w:val="28"/>
          <w:lang w:eastAsia="ru-RU"/>
        </w:rPr>
        <w:t>working</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through</w:t>
      </w:r>
      <w:proofErr w:type="spellEnd"/>
      <w:r w:rsidR="007D7EB5">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Первая связана с повторением и фиксацией на травматическом событии, вторая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 возможностью его критического осмысления, другими словами, в состоянии </w:t>
      </w:r>
      <w:proofErr w:type="spellStart"/>
      <w:r w:rsidRPr="00CF479B">
        <w:rPr>
          <w:rFonts w:ascii="Times New Roman" w:eastAsia="Times New Roman" w:hAnsi="Times New Roman" w:cs="Times New Roman"/>
          <w:sz w:val="28"/>
          <w:szCs w:val="28"/>
          <w:lang w:eastAsia="ru-RU"/>
        </w:rPr>
        <w:t>acting</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out</w:t>
      </w:r>
      <w:proofErr w:type="spellEnd"/>
      <w:r w:rsidRPr="00CF479B">
        <w:rPr>
          <w:rFonts w:ascii="Times New Roman" w:eastAsia="Times New Roman" w:hAnsi="Times New Roman" w:cs="Times New Roman"/>
          <w:sz w:val="28"/>
          <w:szCs w:val="28"/>
          <w:lang w:eastAsia="ru-RU"/>
        </w:rPr>
        <w:t xml:space="preserve"> субъект бессознательно воссоздаёт травму, тогда как </w:t>
      </w:r>
      <w:proofErr w:type="spellStart"/>
      <w:r w:rsidRPr="00CF479B">
        <w:rPr>
          <w:rFonts w:ascii="Times New Roman" w:eastAsia="Times New Roman" w:hAnsi="Times New Roman" w:cs="Times New Roman"/>
          <w:sz w:val="28"/>
          <w:szCs w:val="28"/>
          <w:lang w:eastAsia="ru-RU"/>
        </w:rPr>
        <w:t>working</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through</w:t>
      </w:r>
      <w:proofErr w:type="spellEnd"/>
      <w:r w:rsidRPr="00CF479B">
        <w:rPr>
          <w:rFonts w:ascii="Times New Roman" w:eastAsia="Times New Roman" w:hAnsi="Times New Roman" w:cs="Times New Roman"/>
          <w:sz w:val="28"/>
          <w:szCs w:val="28"/>
          <w:lang w:eastAsia="ru-RU"/>
        </w:rPr>
        <w:t xml:space="preserve"> даёт шанс освободиться от её господства [</w:t>
      </w:r>
      <w:r w:rsidR="00AA6CB6">
        <w:rPr>
          <w:rFonts w:ascii="Times New Roman" w:eastAsia="Times New Roman" w:hAnsi="Times New Roman" w:cs="Times New Roman"/>
          <w:sz w:val="28"/>
          <w:szCs w:val="28"/>
          <w:lang w:eastAsia="ru-RU"/>
        </w:rPr>
        <w:t>4</w:t>
      </w:r>
      <w:r w:rsidR="00416F2A" w:rsidRPr="00416F2A">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с. 70].</w:t>
      </w:r>
    </w:p>
    <w:p w14:paraId="55631DC5" w14:textId="77777777"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Важным элементом теории травмы является проблема памяти. Как подчёркивает </w:t>
      </w:r>
      <w:r w:rsidRPr="00CF479B">
        <w:rPr>
          <w:rFonts w:ascii="Times New Roman" w:eastAsia="Times New Roman" w:hAnsi="Times New Roman" w:cs="Times New Roman"/>
          <w:b/>
          <w:bCs/>
          <w:sz w:val="28"/>
          <w:szCs w:val="28"/>
          <w:lang w:eastAsia="ru-RU"/>
        </w:rPr>
        <w:t xml:space="preserve">Поль </w:t>
      </w:r>
      <w:proofErr w:type="spellStart"/>
      <w:r w:rsidRPr="00CF479B">
        <w:rPr>
          <w:rFonts w:ascii="Times New Roman" w:eastAsia="Times New Roman" w:hAnsi="Times New Roman" w:cs="Times New Roman"/>
          <w:b/>
          <w:bCs/>
          <w:sz w:val="28"/>
          <w:szCs w:val="28"/>
          <w:lang w:eastAsia="ru-RU"/>
        </w:rPr>
        <w:t>Рикёр</w:t>
      </w:r>
      <w:proofErr w:type="spellEnd"/>
      <w:r w:rsidRPr="00CF479B">
        <w:rPr>
          <w:rFonts w:ascii="Times New Roman" w:eastAsia="Times New Roman" w:hAnsi="Times New Roman" w:cs="Times New Roman"/>
          <w:sz w:val="28"/>
          <w:szCs w:val="28"/>
          <w:lang w:eastAsia="ru-RU"/>
        </w:rPr>
        <w:t xml:space="preserve">, В рамках своей фундаментальной работы </w:t>
      </w:r>
      <w:r w:rsidRPr="00CF479B">
        <w:rPr>
          <w:rFonts w:ascii="Times New Roman" w:eastAsia="Times New Roman" w:hAnsi="Times New Roman" w:cs="Times New Roman"/>
          <w:sz w:val="28"/>
          <w:szCs w:val="28"/>
          <w:lang w:val="kk-KZ" w:eastAsia="ru-RU" w:bidi="ar-EG"/>
        </w:rPr>
        <w:t>«</w:t>
      </w:r>
      <w:r w:rsidRPr="00CF479B">
        <w:rPr>
          <w:rFonts w:ascii="Times New Roman" w:eastAsia="Times New Roman" w:hAnsi="Times New Roman" w:cs="Times New Roman"/>
          <w:i/>
          <w:iCs/>
          <w:sz w:val="28"/>
          <w:szCs w:val="28"/>
          <w:lang w:eastAsia="ru-RU"/>
        </w:rPr>
        <w:t xml:space="preserve">Memory, </w:t>
      </w:r>
      <w:proofErr w:type="spellStart"/>
      <w:r w:rsidRPr="00CF479B">
        <w:rPr>
          <w:rFonts w:ascii="Times New Roman" w:eastAsia="Times New Roman" w:hAnsi="Times New Roman" w:cs="Times New Roman"/>
          <w:i/>
          <w:iCs/>
          <w:sz w:val="28"/>
          <w:szCs w:val="28"/>
          <w:lang w:eastAsia="ru-RU"/>
        </w:rPr>
        <w:t>History</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Forgetting</w:t>
      </w:r>
      <w:proofErr w:type="spellEnd"/>
      <w:r w:rsidRPr="00CF479B">
        <w:rPr>
          <w:rFonts w:ascii="Times New Roman" w:eastAsia="Times New Roman" w:hAnsi="Times New Roman" w:cs="Times New Roman"/>
          <w:sz w:val="28"/>
          <w:szCs w:val="28"/>
          <w:lang w:val="kk-KZ" w:eastAsia="ru-RU"/>
        </w:rPr>
        <w:t>»</w:t>
      </w:r>
      <w:r w:rsidRPr="00CF479B">
        <w:rPr>
          <w:rFonts w:ascii="Times New Roman" w:eastAsia="Times New Roman" w:hAnsi="Times New Roman" w:cs="Times New Roman"/>
          <w:sz w:val="28"/>
          <w:szCs w:val="28"/>
          <w:lang w:eastAsia="ru-RU"/>
        </w:rPr>
        <w:t xml:space="preserve"> Поль </w:t>
      </w:r>
      <w:proofErr w:type="spellStart"/>
      <w:r w:rsidRPr="00CF479B">
        <w:rPr>
          <w:rFonts w:ascii="Times New Roman" w:eastAsia="Times New Roman" w:hAnsi="Times New Roman" w:cs="Times New Roman"/>
          <w:sz w:val="28"/>
          <w:szCs w:val="28"/>
          <w:lang w:eastAsia="ru-RU"/>
        </w:rPr>
        <w:t>Рикёр</w:t>
      </w:r>
      <w:proofErr w:type="spellEnd"/>
      <w:r w:rsidRPr="00CF479B">
        <w:rPr>
          <w:rFonts w:ascii="Times New Roman" w:eastAsia="Times New Roman" w:hAnsi="Times New Roman" w:cs="Times New Roman"/>
          <w:sz w:val="28"/>
          <w:szCs w:val="28"/>
          <w:lang w:eastAsia="ru-RU"/>
        </w:rPr>
        <w:t xml:space="preserve"> предлагает философскую концептуализацию памяти, в которой особое внимание уделяется её уязвимости и этической нагрузке. Хотя он не разрабатывает клинической теории травмы, как, например, Фрейд или </w:t>
      </w:r>
      <w:proofErr w:type="spellStart"/>
      <w:r w:rsidRPr="00CF479B">
        <w:rPr>
          <w:rFonts w:ascii="Times New Roman" w:eastAsia="Times New Roman" w:hAnsi="Times New Roman" w:cs="Times New Roman"/>
          <w:sz w:val="28"/>
          <w:szCs w:val="28"/>
          <w:lang w:eastAsia="ru-RU"/>
        </w:rPr>
        <w:t>ЛаКапра</w:t>
      </w:r>
      <w:proofErr w:type="spellEnd"/>
      <w:r w:rsidRPr="00CF479B">
        <w:rPr>
          <w:rFonts w:ascii="Times New Roman" w:eastAsia="Times New Roman" w:hAnsi="Times New Roman" w:cs="Times New Roman"/>
          <w:sz w:val="28"/>
          <w:szCs w:val="28"/>
          <w:lang w:eastAsia="ru-RU"/>
        </w:rPr>
        <w:t>, его подход позволяет рассматривать травму как предельную ситуацию для акта воспоминания, где нарушается связность и репрезентативность прошлого.</w:t>
      </w:r>
    </w:p>
    <w:p w14:paraId="567A0088" w14:textId="53B26BC8"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Прежде всего, </w:t>
      </w:r>
      <w:proofErr w:type="spellStart"/>
      <w:r w:rsidRPr="00CF479B">
        <w:rPr>
          <w:rFonts w:ascii="Times New Roman" w:eastAsia="Times New Roman" w:hAnsi="Times New Roman" w:cs="Times New Roman"/>
          <w:sz w:val="28"/>
          <w:szCs w:val="28"/>
          <w:lang w:eastAsia="ru-RU"/>
        </w:rPr>
        <w:t>Рикёр</w:t>
      </w:r>
      <w:proofErr w:type="spellEnd"/>
      <w:r w:rsidRPr="00CF479B">
        <w:rPr>
          <w:rFonts w:ascii="Times New Roman" w:eastAsia="Times New Roman" w:hAnsi="Times New Roman" w:cs="Times New Roman"/>
          <w:sz w:val="28"/>
          <w:szCs w:val="28"/>
          <w:lang w:eastAsia="ru-RU"/>
        </w:rPr>
        <w:t xml:space="preserve"> подчёркивает, что не всякое прошлое может быть интегрировано в память. Травматические события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будь то коллективные акты насилия, войны или геноцид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нередко оказываются за пределами обычного нарратива. Они становятся пределами памяти, где рациональное понимание отступает перед молчанием, забыванием или фрагментированным воспроизведением [</w:t>
      </w:r>
      <w:bookmarkStart w:id="21" w:name="_Hlk200442986"/>
      <w:r w:rsidR="00416F2A" w:rsidRPr="00416F2A">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xml:space="preserve">, с. </w:t>
      </w:r>
      <w:bookmarkEnd w:id="21"/>
      <w:r w:rsidRPr="00CF479B">
        <w:rPr>
          <w:rFonts w:ascii="Times New Roman" w:eastAsia="Times New Roman" w:hAnsi="Times New Roman" w:cs="Times New Roman"/>
          <w:sz w:val="28"/>
          <w:szCs w:val="28"/>
          <w:lang w:eastAsia="ru-RU"/>
        </w:rPr>
        <w:t xml:space="preserve">433–439]. В этом контексте он вводит идею </w:t>
      </w:r>
      <w:proofErr w:type="spellStart"/>
      <w:r w:rsidRPr="00CF479B">
        <w:rPr>
          <w:rFonts w:ascii="Times New Roman" w:eastAsia="Times New Roman" w:hAnsi="Times New Roman" w:cs="Times New Roman"/>
          <w:i/>
          <w:iCs/>
          <w:sz w:val="28"/>
          <w:szCs w:val="28"/>
          <w:lang w:eastAsia="ru-RU"/>
        </w:rPr>
        <w:t>passive</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forgetting</w:t>
      </w:r>
      <w:proofErr w:type="spellEnd"/>
      <w:r w:rsidRPr="00CF479B">
        <w:rPr>
          <w:rFonts w:ascii="Times New Roman" w:eastAsia="Times New Roman" w:hAnsi="Times New Roman" w:cs="Times New Roman"/>
          <w:i/>
          <w:iCs/>
          <w:sz w:val="28"/>
          <w:szCs w:val="28"/>
          <w:lang w:eastAsia="ru-RU"/>
        </w:rPr>
        <w:t xml:space="preserve"> (пассивного забвения)</w:t>
      </w:r>
      <w:bookmarkStart w:id="22" w:name="_Hlk200443038"/>
      <w:r w:rsidR="007D7EB5">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 xml:space="preserve">[там же, с. 449] </w:t>
      </w:r>
      <w:bookmarkEnd w:id="22"/>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феномена, при котором травматический опыт частично исчезает из поля сознания не по воле субъекта, а в силу самого своего разрушительного характера.</w:t>
      </w:r>
    </w:p>
    <w:p w14:paraId="217345D0" w14:textId="642AB2A1"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Более того, говоря о </w:t>
      </w:r>
      <w:r w:rsidRPr="00CF479B">
        <w:rPr>
          <w:rFonts w:ascii="Times New Roman" w:eastAsia="Times New Roman" w:hAnsi="Times New Roman" w:cs="Times New Roman"/>
          <w:i/>
          <w:iCs/>
          <w:sz w:val="28"/>
          <w:szCs w:val="28"/>
          <w:lang w:eastAsia="ru-RU"/>
        </w:rPr>
        <w:t>долге памяти (</w:t>
      </w:r>
      <w:proofErr w:type="spellStart"/>
      <w:r w:rsidRPr="00CF479B">
        <w:rPr>
          <w:rFonts w:ascii="Times New Roman" w:eastAsia="Times New Roman" w:hAnsi="Times New Roman" w:cs="Times New Roman"/>
          <w:i/>
          <w:iCs/>
          <w:sz w:val="28"/>
          <w:szCs w:val="28"/>
          <w:lang w:eastAsia="ru-RU"/>
        </w:rPr>
        <w:t>duty</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of</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memory</w:t>
      </w:r>
      <w:proofErr w:type="spellEnd"/>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Рикёр</w:t>
      </w:r>
      <w:proofErr w:type="spellEnd"/>
      <w:r w:rsidRPr="00CF479B">
        <w:rPr>
          <w:rFonts w:ascii="Times New Roman" w:eastAsia="Times New Roman" w:hAnsi="Times New Roman" w:cs="Times New Roman"/>
          <w:sz w:val="28"/>
          <w:szCs w:val="28"/>
          <w:lang w:eastAsia="ru-RU"/>
        </w:rPr>
        <w:t xml:space="preserve"> акцентирует этическую составляющую обращения с травматическим прошлым. По его мнению, сохранение воспоминаний о боли и несправедливости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просто историческая задача, но и форма морального обязательства перед пострадавшими. Память о травме должна сопротивляться как стихийному, так и организованному забвению (например, в форме идеологической амнезии), и в этом её миссия пересекается с задачей свидетельства и исторической справедливости [там же, с. 456].</w:t>
      </w:r>
    </w:p>
    <w:p w14:paraId="5E49FF52" w14:textId="4BCB048B"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Наконец, важно отметить, что </w:t>
      </w:r>
      <w:proofErr w:type="spellStart"/>
      <w:r w:rsidRPr="00CF479B">
        <w:rPr>
          <w:rFonts w:ascii="Times New Roman" w:eastAsia="Times New Roman" w:hAnsi="Times New Roman" w:cs="Times New Roman"/>
          <w:sz w:val="28"/>
          <w:szCs w:val="28"/>
          <w:lang w:eastAsia="ru-RU"/>
        </w:rPr>
        <w:t>Рикёр</w:t>
      </w:r>
      <w:proofErr w:type="spellEnd"/>
      <w:r w:rsidRPr="00CF479B">
        <w:rPr>
          <w:rFonts w:ascii="Times New Roman" w:eastAsia="Times New Roman" w:hAnsi="Times New Roman" w:cs="Times New Roman"/>
          <w:sz w:val="28"/>
          <w:szCs w:val="28"/>
          <w:lang w:eastAsia="ru-RU"/>
        </w:rPr>
        <w:t xml:space="preserve">, подобно </w:t>
      </w:r>
      <w:proofErr w:type="spellStart"/>
      <w:r w:rsidRPr="00CF479B">
        <w:rPr>
          <w:rFonts w:ascii="Times New Roman" w:eastAsia="Times New Roman" w:hAnsi="Times New Roman" w:cs="Times New Roman"/>
          <w:sz w:val="28"/>
          <w:szCs w:val="28"/>
          <w:lang w:eastAsia="ru-RU"/>
        </w:rPr>
        <w:t>ЛаКапре</w:t>
      </w:r>
      <w:proofErr w:type="spellEnd"/>
      <w:r w:rsidRPr="00CF479B">
        <w:rPr>
          <w:rFonts w:ascii="Times New Roman" w:eastAsia="Times New Roman" w:hAnsi="Times New Roman" w:cs="Times New Roman"/>
          <w:sz w:val="28"/>
          <w:szCs w:val="28"/>
          <w:lang w:eastAsia="ru-RU"/>
        </w:rPr>
        <w:t xml:space="preserve">, делает акцент на различии между воспроизведением и проработкой травмы. Хотя он не использует терминов </w:t>
      </w:r>
      <w:r w:rsidR="007D7EB5">
        <w:rPr>
          <w:rFonts w:ascii="Times New Roman" w:eastAsia="Times New Roman" w:hAnsi="Times New Roman" w:cs="Times New Roman"/>
          <w:sz w:val="28"/>
          <w:szCs w:val="28"/>
          <w:lang w:eastAsia="ru-RU"/>
        </w:rPr>
        <w:t>«</w:t>
      </w:r>
      <w:proofErr w:type="spellStart"/>
      <w:r w:rsidRPr="00CF479B">
        <w:rPr>
          <w:rFonts w:ascii="Times New Roman" w:eastAsia="Times New Roman" w:hAnsi="Times New Roman" w:cs="Times New Roman"/>
          <w:i/>
          <w:iCs/>
          <w:sz w:val="28"/>
          <w:szCs w:val="28"/>
          <w:lang w:eastAsia="ru-RU"/>
        </w:rPr>
        <w:t>acting</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out</w:t>
      </w:r>
      <w:proofErr w:type="spellEnd"/>
      <w:r w:rsidR="007D7EB5">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и</w:t>
      </w:r>
      <w:r w:rsidRPr="00CF479B">
        <w:rPr>
          <w:rFonts w:ascii="Times New Roman" w:eastAsia="Times New Roman" w:hAnsi="Times New Roman" w:cs="Times New Roman"/>
          <w:i/>
          <w:iCs/>
          <w:sz w:val="28"/>
          <w:szCs w:val="28"/>
          <w:lang w:eastAsia="ru-RU"/>
        </w:rPr>
        <w:t xml:space="preserve"> </w:t>
      </w:r>
      <w:r w:rsidR="007D7EB5">
        <w:rPr>
          <w:rFonts w:ascii="Times New Roman" w:eastAsia="Times New Roman" w:hAnsi="Times New Roman" w:cs="Times New Roman"/>
          <w:i/>
          <w:iCs/>
          <w:sz w:val="28"/>
          <w:szCs w:val="28"/>
          <w:lang w:eastAsia="ru-RU"/>
        </w:rPr>
        <w:t>«</w:t>
      </w:r>
      <w:proofErr w:type="spellStart"/>
      <w:r w:rsidRPr="00CF479B">
        <w:rPr>
          <w:rFonts w:ascii="Times New Roman" w:eastAsia="Times New Roman" w:hAnsi="Times New Roman" w:cs="Times New Roman"/>
          <w:i/>
          <w:iCs/>
          <w:sz w:val="28"/>
          <w:szCs w:val="28"/>
          <w:lang w:eastAsia="ru-RU"/>
        </w:rPr>
        <w:t>working</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through</w:t>
      </w:r>
      <w:proofErr w:type="spellEnd"/>
      <w:r w:rsidR="007D7EB5">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его размышления о критической работе памяти и реконструкции утраченного подтверждают необходимость активного осмысления травматического опыта, как индивидуального, так и коллективного. </w:t>
      </w:r>
    </w:p>
    <w:p w14:paraId="57D4E6EC" w14:textId="77777777"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Подход </w:t>
      </w:r>
      <w:r w:rsidRPr="007D7EB5">
        <w:rPr>
          <w:rFonts w:ascii="Times New Roman" w:eastAsia="Times New Roman" w:hAnsi="Times New Roman" w:cs="Times New Roman"/>
          <w:b/>
          <w:bCs/>
          <w:sz w:val="28"/>
          <w:szCs w:val="28"/>
          <w:lang w:eastAsia="ru-RU"/>
        </w:rPr>
        <w:t>Джеффри Александера</w:t>
      </w:r>
      <w:r w:rsidRPr="00CF479B">
        <w:rPr>
          <w:rFonts w:ascii="Times New Roman" w:eastAsia="Times New Roman" w:hAnsi="Times New Roman" w:cs="Times New Roman"/>
          <w:sz w:val="28"/>
          <w:szCs w:val="28"/>
          <w:lang w:eastAsia="ru-RU"/>
        </w:rPr>
        <w:t xml:space="preserve"> к понятию травмы радикально отличается от классических психоаналитических моделей. В своей работе «</w:t>
      </w:r>
      <w:proofErr w:type="spellStart"/>
      <w:r w:rsidRPr="00CF479B">
        <w:rPr>
          <w:rFonts w:ascii="Times New Roman" w:eastAsia="Times New Roman" w:hAnsi="Times New Roman" w:cs="Times New Roman"/>
          <w:i/>
          <w:iCs/>
          <w:sz w:val="28"/>
          <w:szCs w:val="28"/>
          <w:lang w:eastAsia="ru-RU"/>
        </w:rPr>
        <w:t>Trauma</w:t>
      </w:r>
      <w:proofErr w:type="spellEnd"/>
      <w:r w:rsidRPr="00CF479B">
        <w:rPr>
          <w:rFonts w:ascii="Times New Roman" w:eastAsia="Times New Roman" w:hAnsi="Times New Roman" w:cs="Times New Roman"/>
          <w:i/>
          <w:iCs/>
          <w:sz w:val="28"/>
          <w:szCs w:val="28"/>
          <w:lang w:eastAsia="ru-RU"/>
        </w:rPr>
        <w:t xml:space="preserve">: A Social </w:t>
      </w:r>
      <w:proofErr w:type="spellStart"/>
      <w:r w:rsidRPr="00CF479B">
        <w:rPr>
          <w:rFonts w:ascii="Times New Roman" w:eastAsia="Times New Roman" w:hAnsi="Times New Roman" w:cs="Times New Roman"/>
          <w:i/>
          <w:iCs/>
          <w:sz w:val="28"/>
          <w:szCs w:val="28"/>
          <w:lang w:eastAsia="ru-RU"/>
        </w:rPr>
        <w:t>Theory</w:t>
      </w:r>
      <w:proofErr w:type="spellEnd"/>
      <w:r w:rsidRPr="00CF479B">
        <w:rPr>
          <w:rFonts w:ascii="Times New Roman" w:eastAsia="Times New Roman" w:hAnsi="Times New Roman" w:cs="Times New Roman"/>
          <w:sz w:val="28"/>
          <w:szCs w:val="28"/>
          <w:lang w:eastAsia="ru-RU"/>
        </w:rPr>
        <w:t xml:space="preserve">» он подчёркивает, что травма не присуща самим событиям, а возникает </w:t>
      </w:r>
      <w:r w:rsidRPr="00CF479B">
        <w:rPr>
          <w:rFonts w:ascii="Times New Roman" w:eastAsia="Times New Roman" w:hAnsi="Times New Roman" w:cs="Times New Roman"/>
          <w:sz w:val="28"/>
          <w:szCs w:val="28"/>
          <w:lang w:eastAsia="ru-RU"/>
        </w:rPr>
        <w:lastRenderedPageBreak/>
        <w:t>как результат коллективной интерпретации и социальной конструкции. Иными словами, травматический статус того или иного исторического события формируется не автоматически, а через нарративы, дискурсы, институциональные признания и общественные ритуалы памяти.</w:t>
      </w:r>
    </w:p>
    <w:p w14:paraId="1DABC86C" w14:textId="1A0EC563"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Как подчёркивает сам исследователь: «Сами по себе события не являются травматичными. Травма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социально опосредованная атрибуция» [</w:t>
      </w:r>
      <w:r w:rsidR="00D63105">
        <w:rPr>
          <w:rFonts w:ascii="Times New Roman" w:eastAsia="Times New Roman" w:hAnsi="Times New Roman" w:cs="Times New Roman"/>
          <w:sz w:val="28"/>
          <w:szCs w:val="28"/>
          <w:lang w:eastAsia="ru-RU"/>
        </w:rPr>
        <w:t>4</w:t>
      </w:r>
      <w:r w:rsidR="00416F2A" w:rsidRPr="00CD1634">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с. 13]. Это означает, что травма возникает там, где существует общественное признание моральной раны, затрагивающей фундаментальные представления о коллективной идентичности, справедливости и ценностях. В этом смысле подход Александера позволяет анализировать травму не только как индивидуальный феномен, но и как механизм формирования коллективного самосознания, особенно в постколониальных обществах.</w:t>
      </w:r>
    </w:p>
    <w:p w14:paraId="6234A528" w14:textId="52F7C8CB"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то же время важно отметить, что представления о травме как нарушении репрезентации, впервые теоретически оформленные у Кэти </w:t>
      </w:r>
      <w:proofErr w:type="spellStart"/>
      <w:r w:rsidRPr="00CF479B">
        <w:rPr>
          <w:rFonts w:ascii="Times New Roman" w:eastAsia="Times New Roman" w:hAnsi="Times New Roman" w:cs="Times New Roman"/>
          <w:sz w:val="28"/>
          <w:szCs w:val="28"/>
          <w:lang w:eastAsia="ru-RU"/>
        </w:rPr>
        <w:t>Карут</w:t>
      </w:r>
      <w:proofErr w:type="spellEnd"/>
      <w:r w:rsidRPr="00CF479B">
        <w:rPr>
          <w:rFonts w:ascii="Times New Roman" w:eastAsia="Times New Roman" w:hAnsi="Times New Roman" w:cs="Times New Roman"/>
          <w:sz w:val="28"/>
          <w:szCs w:val="28"/>
          <w:lang w:eastAsia="ru-RU"/>
        </w:rPr>
        <w:t xml:space="preserve">, получили дальнейшее развитие в теории свидетельства, разработанной </w:t>
      </w:r>
      <w:proofErr w:type="spellStart"/>
      <w:r w:rsidRPr="007D7EB5">
        <w:rPr>
          <w:rFonts w:ascii="Times New Roman" w:eastAsia="Times New Roman" w:hAnsi="Times New Roman" w:cs="Times New Roman"/>
          <w:b/>
          <w:bCs/>
          <w:sz w:val="28"/>
          <w:szCs w:val="28"/>
          <w:lang w:eastAsia="ru-RU"/>
        </w:rPr>
        <w:t>Шошаной</w:t>
      </w:r>
      <w:proofErr w:type="spellEnd"/>
      <w:r w:rsidRPr="007D7EB5">
        <w:rPr>
          <w:rFonts w:ascii="Times New Roman" w:eastAsia="Times New Roman" w:hAnsi="Times New Roman" w:cs="Times New Roman"/>
          <w:b/>
          <w:bCs/>
          <w:sz w:val="28"/>
          <w:szCs w:val="28"/>
          <w:lang w:eastAsia="ru-RU"/>
        </w:rPr>
        <w:t xml:space="preserve"> </w:t>
      </w:r>
      <w:proofErr w:type="spellStart"/>
      <w:r w:rsidRPr="007D7EB5">
        <w:rPr>
          <w:rFonts w:ascii="Times New Roman" w:eastAsia="Times New Roman" w:hAnsi="Times New Roman" w:cs="Times New Roman"/>
          <w:b/>
          <w:bCs/>
          <w:sz w:val="28"/>
          <w:szCs w:val="28"/>
          <w:lang w:eastAsia="ru-RU"/>
        </w:rPr>
        <w:t>Фельман</w:t>
      </w:r>
      <w:proofErr w:type="spellEnd"/>
      <w:r w:rsidRPr="00CF479B">
        <w:rPr>
          <w:rFonts w:ascii="Times New Roman" w:eastAsia="Times New Roman" w:hAnsi="Times New Roman" w:cs="Times New Roman"/>
          <w:sz w:val="28"/>
          <w:szCs w:val="28"/>
          <w:lang w:eastAsia="ru-RU"/>
        </w:rPr>
        <w:t xml:space="preserve"> и </w:t>
      </w:r>
      <w:r w:rsidRPr="007D7EB5">
        <w:rPr>
          <w:rFonts w:ascii="Times New Roman" w:eastAsia="Times New Roman" w:hAnsi="Times New Roman" w:cs="Times New Roman"/>
          <w:b/>
          <w:bCs/>
          <w:sz w:val="28"/>
          <w:szCs w:val="28"/>
          <w:lang w:eastAsia="ru-RU"/>
        </w:rPr>
        <w:t xml:space="preserve">Дори </w:t>
      </w:r>
      <w:proofErr w:type="spellStart"/>
      <w:r w:rsidRPr="007D7EB5">
        <w:rPr>
          <w:rFonts w:ascii="Times New Roman" w:eastAsia="Times New Roman" w:hAnsi="Times New Roman" w:cs="Times New Roman"/>
          <w:b/>
          <w:bCs/>
          <w:sz w:val="28"/>
          <w:szCs w:val="28"/>
          <w:lang w:eastAsia="ru-RU"/>
        </w:rPr>
        <w:t>Лаубом</w:t>
      </w:r>
      <w:proofErr w:type="spellEnd"/>
      <w:r w:rsidRPr="00CF479B">
        <w:rPr>
          <w:rFonts w:ascii="Times New Roman" w:eastAsia="Times New Roman" w:hAnsi="Times New Roman" w:cs="Times New Roman"/>
          <w:sz w:val="28"/>
          <w:szCs w:val="28"/>
          <w:lang w:eastAsia="ru-RU"/>
        </w:rPr>
        <w:t xml:space="preserve">. Эти авторы сделали акцент не только на фрагментированности травматического повествования, но и на его этической миссии. </w:t>
      </w:r>
      <w:proofErr w:type="spellStart"/>
      <w:r w:rsidRPr="00CF479B">
        <w:rPr>
          <w:rFonts w:ascii="Times New Roman" w:eastAsia="Times New Roman" w:hAnsi="Times New Roman" w:cs="Times New Roman"/>
          <w:sz w:val="28"/>
          <w:szCs w:val="28"/>
          <w:lang w:eastAsia="ru-RU"/>
        </w:rPr>
        <w:t>Фельман</w:t>
      </w:r>
      <w:proofErr w:type="spellEnd"/>
      <w:r w:rsidRPr="00CF479B">
        <w:rPr>
          <w:rFonts w:ascii="Times New Roman" w:eastAsia="Times New Roman" w:hAnsi="Times New Roman" w:cs="Times New Roman"/>
          <w:sz w:val="28"/>
          <w:szCs w:val="28"/>
          <w:lang w:eastAsia="ru-RU"/>
        </w:rPr>
        <w:t xml:space="preserve"> и </w:t>
      </w:r>
      <w:proofErr w:type="spellStart"/>
      <w:r w:rsidRPr="00CF479B">
        <w:rPr>
          <w:rFonts w:ascii="Times New Roman" w:eastAsia="Times New Roman" w:hAnsi="Times New Roman" w:cs="Times New Roman"/>
          <w:sz w:val="28"/>
          <w:szCs w:val="28"/>
          <w:lang w:eastAsia="ru-RU"/>
        </w:rPr>
        <w:t>Лауб</w:t>
      </w:r>
      <w:proofErr w:type="spellEnd"/>
      <w:r w:rsidRPr="00CF479B">
        <w:rPr>
          <w:rFonts w:ascii="Times New Roman" w:eastAsia="Times New Roman" w:hAnsi="Times New Roman" w:cs="Times New Roman"/>
          <w:sz w:val="28"/>
          <w:szCs w:val="28"/>
          <w:lang w:eastAsia="ru-RU"/>
        </w:rPr>
        <w:t xml:space="preserve"> подчёркивают, что травма не просто нарушает структуру опыта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она формирует само условие свидетельства. Важен не только факт события, но его неожиданное, разрушительное воздействие, которое остаётся неосмысленным и в то же время незабываемым. Как пишут исследователи: «Если именно случайность (травматическое событие) преследует свидетеля, то в этом проявляется компульсивный характер свидетельства: свидетель «преследуем»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то есть одновременно принуждён и связан тем, что в неожиданном ударе события является одновременно непостижимым и незабываемым» [</w:t>
      </w:r>
      <w:r w:rsidR="00D63105">
        <w:rPr>
          <w:rFonts w:ascii="Times New Roman" w:eastAsia="Times New Roman" w:hAnsi="Times New Roman" w:cs="Times New Roman"/>
          <w:sz w:val="28"/>
          <w:szCs w:val="28"/>
          <w:lang w:eastAsia="ru-RU"/>
        </w:rPr>
        <w:t>81</w:t>
      </w:r>
      <w:r w:rsidRPr="00CF479B">
        <w:rPr>
          <w:rFonts w:ascii="Times New Roman" w:eastAsia="Times New Roman" w:hAnsi="Times New Roman" w:cs="Times New Roman"/>
          <w:sz w:val="28"/>
          <w:szCs w:val="28"/>
          <w:lang w:eastAsia="ru-RU"/>
        </w:rPr>
        <w:t>, с. 23].</w:t>
      </w:r>
    </w:p>
    <w:p w14:paraId="18B0EC24" w14:textId="51E21EFE"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Свидетель, таким образом, не просто передаёт информацию о событии, а заново переживает его в акте рассказа. Травма «преследует» его, заставляя снова и снова возвращаться к тому, что не может быть полностью выражено или понято. Именно в этом заключается компульсивный характер свидетельства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оно возникает из внутреннего давления, а не из завершённой памяти.</w:t>
      </w:r>
    </w:p>
    <w:p w14:paraId="565FD72D" w14:textId="77777777"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Именно этот подход оказывается особенно продуктивным в контексте арабской литературы, где травма часто выражается не через открытое повествование, а через нарративные лакуны, замещения, молчание, что требует особого чтения.</w:t>
      </w:r>
    </w:p>
    <w:p w14:paraId="35CEB8BB" w14:textId="591FD535"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Однако универсализация западной модели травмы, основанной преимущественно на опыте Холокоста и разработанной в рамках клинической психоаналитической традиции, вызывает сомнения при её применении к постколониальным контекстам. </w:t>
      </w:r>
      <w:r w:rsidRPr="007D7EB5">
        <w:rPr>
          <w:rFonts w:ascii="Times New Roman" w:eastAsia="Times New Roman" w:hAnsi="Times New Roman" w:cs="Times New Roman"/>
          <w:b/>
          <w:bCs/>
          <w:sz w:val="28"/>
          <w:szCs w:val="28"/>
          <w:lang w:eastAsia="ru-RU"/>
        </w:rPr>
        <w:t>Михаэль Ротберг</w:t>
      </w:r>
      <w:r w:rsidRPr="00CF479B">
        <w:rPr>
          <w:rFonts w:ascii="Times New Roman" w:eastAsia="Times New Roman" w:hAnsi="Times New Roman" w:cs="Times New Roman"/>
          <w:sz w:val="28"/>
          <w:szCs w:val="28"/>
          <w:lang w:eastAsia="ru-RU"/>
        </w:rPr>
        <w:t xml:space="preserve"> в своей концепции </w:t>
      </w:r>
      <w:r w:rsidRPr="007D7EB5">
        <w:rPr>
          <w:rFonts w:ascii="Times New Roman" w:eastAsia="Times New Roman" w:hAnsi="Times New Roman" w:cs="Times New Roman"/>
          <w:i/>
          <w:iCs/>
          <w:sz w:val="28"/>
          <w:szCs w:val="28"/>
          <w:lang w:eastAsia="ru-RU"/>
        </w:rPr>
        <w:t>«многовекторной памяти»</w:t>
      </w:r>
      <w:r w:rsidRPr="00CF479B">
        <w:rPr>
          <w:rFonts w:ascii="Times New Roman" w:eastAsia="Times New Roman" w:hAnsi="Times New Roman" w:cs="Times New Roman"/>
          <w:sz w:val="28"/>
          <w:szCs w:val="28"/>
          <w:lang w:eastAsia="ru-RU"/>
        </w:rPr>
        <w:t xml:space="preserve"> подчёркивает, что коллективные воспоминания о различных травматических событиях взаимодействуют и взаимно обогащаются, а не конкурируют между собой. Это особенно важно для постколониальных обществ, где память о колониальном насилии может быть маргинализирована [8</w:t>
      </w:r>
      <w:r w:rsidR="00D63105">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xml:space="preserve">]. В свою очередь, </w:t>
      </w:r>
      <w:r w:rsidRPr="00CB1B3A">
        <w:rPr>
          <w:rFonts w:ascii="Times New Roman" w:eastAsia="Times New Roman" w:hAnsi="Times New Roman" w:cs="Times New Roman"/>
          <w:b/>
          <w:bCs/>
          <w:sz w:val="28"/>
          <w:szCs w:val="28"/>
          <w:lang w:eastAsia="ru-RU"/>
        </w:rPr>
        <w:t xml:space="preserve">Стеф </w:t>
      </w:r>
      <w:proofErr w:type="spellStart"/>
      <w:r w:rsidRPr="00CB1B3A">
        <w:rPr>
          <w:rFonts w:ascii="Times New Roman" w:eastAsia="Times New Roman" w:hAnsi="Times New Roman" w:cs="Times New Roman"/>
          <w:b/>
          <w:bCs/>
          <w:sz w:val="28"/>
          <w:szCs w:val="28"/>
          <w:lang w:eastAsia="ru-RU"/>
        </w:rPr>
        <w:t>Крапс</w:t>
      </w:r>
      <w:proofErr w:type="spellEnd"/>
      <w:r w:rsidRPr="00CF479B">
        <w:rPr>
          <w:rFonts w:ascii="Times New Roman" w:eastAsia="Times New Roman" w:hAnsi="Times New Roman" w:cs="Times New Roman"/>
          <w:sz w:val="28"/>
          <w:szCs w:val="28"/>
          <w:lang w:eastAsia="ru-RU"/>
        </w:rPr>
        <w:t xml:space="preserve"> критикует евроцентризм западной теории </w:t>
      </w:r>
      <w:r w:rsidRPr="00CF479B">
        <w:rPr>
          <w:rFonts w:ascii="Times New Roman" w:eastAsia="Times New Roman" w:hAnsi="Times New Roman" w:cs="Times New Roman"/>
          <w:sz w:val="28"/>
          <w:szCs w:val="28"/>
          <w:lang w:eastAsia="ru-RU"/>
        </w:rPr>
        <w:lastRenderedPageBreak/>
        <w:t>травмы и призывает к её деколонизации, акцентируя необходимость учитывать уникальные формы страдания, вызванные колониализмом и его последствиями. Таким образом, для адекватного анализа постколониальных литературных текстов необходимо учитывать исторически и политически опосредованную память, выходящую за рамки клинических определений травмы [8</w:t>
      </w:r>
      <w:r w:rsidR="00D63105">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xml:space="preserve">]. </w:t>
      </w:r>
    </w:p>
    <w:p w14:paraId="5691C08A" w14:textId="77777777"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 этой позиции важны не только </w:t>
      </w:r>
      <w:proofErr w:type="spellStart"/>
      <w:r w:rsidRPr="00CF479B">
        <w:rPr>
          <w:rFonts w:ascii="Times New Roman" w:eastAsia="Times New Roman" w:hAnsi="Times New Roman" w:cs="Times New Roman"/>
          <w:sz w:val="28"/>
          <w:szCs w:val="28"/>
          <w:lang w:eastAsia="ru-RU"/>
        </w:rPr>
        <w:t>вербализованные</w:t>
      </w:r>
      <w:proofErr w:type="spellEnd"/>
      <w:r w:rsidRPr="00CF479B">
        <w:rPr>
          <w:rFonts w:ascii="Times New Roman" w:eastAsia="Times New Roman" w:hAnsi="Times New Roman" w:cs="Times New Roman"/>
          <w:sz w:val="28"/>
          <w:szCs w:val="28"/>
          <w:lang w:eastAsia="ru-RU"/>
        </w:rPr>
        <w:t xml:space="preserve"> воспоминания, но и структуры молчания и забвения, которые становятся выражением вытесненного коллективного насилия, изгнания и культурной маргинализации. Постколониальный текст, таким образом, предлагает не просто рассказ, но пропущенные смыслы, требующие </w:t>
      </w:r>
      <w:proofErr w:type="spellStart"/>
      <w:r w:rsidRPr="00CF479B">
        <w:rPr>
          <w:rFonts w:ascii="Times New Roman" w:eastAsia="Times New Roman" w:hAnsi="Times New Roman" w:cs="Times New Roman"/>
          <w:sz w:val="28"/>
          <w:szCs w:val="28"/>
          <w:lang w:eastAsia="ru-RU"/>
        </w:rPr>
        <w:t>деконструктивного</w:t>
      </w:r>
      <w:proofErr w:type="spellEnd"/>
      <w:r w:rsidRPr="00CF479B">
        <w:rPr>
          <w:rFonts w:ascii="Times New Roman" w:eastAsia="Times New Roman" w:hAnsi="Times New Roman" w:cs="Times New Roman"/>
          <w:sz w:val="28"/>
          <w:szCs w:val="28"/>
          <w:lang w:eastAsia="ru-RU"/>
        </w:rPr>
        <w:t xml:space="preserve"> анализа.</w:t>
      </w:r>
    </w:p>
    <w:p w14:paraId="30944979" w14:textId="77777777"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Таким образом, теория травмы и коллективной памяти, дополненная постколониальной критикой, позволяет осмысливать арабскую литературу как пространство свидетельства, сопротивления и восстановления идентичности. Этот подход станет важной методологической рамкой при анализе египетских, палестинских и алжирских текстов в последующих главах.</w:t>
      </w:r>
    </w:p>
    <w:p w14:paraId="759C674B" w14:textId="35E26639"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Понятие </w:t>
      </w:r>
      <w:r w:rsidR="00CB1B3A" w:rsidRPr="008A7A3D">
        <w:rPr>
          <w:rFonts w:ascii="Times New Roman" w:eastAsia="Times New Roman" w:hAnsi="Times New Roman" w:cs="Times New Roman"/>
          <w:b/>
          <w:bCs/>
          <w:sz w:val="28"/>
          <w:szCs w:val="28"/>
          <w:lang w:eastAsia="ru-RU"/>
        </w:rPr>
        <w:t>«</w:t>
      </w:r>
      <w:proofErr w:type="spellStart"/>
      <w:r w:rsidRPr="008A7A3D">
        <w:rPr>
          <w:rFonts w:ascii="Times New Roman" w:eastAsia="Times New Roman" w:hAnsi="Times New Roman" w:cs="Times New Roman"/>
          <w:b/>
          <w:bCs/>
          <w:i/>
          <w:iCs/>
          <w:sz w:val="28"/>
          <w:szCs w:val="28"/>
          <w:lang w:eastAsia="ru-RU"/>
        </w:rPr>
        <w:t>achrony</w:t>
      </w:r>
      <w:proofErr w:type="spellEnd"/>
      <w:r w:rsidR="00CB1B3A" w:rsidRPr="008A7A3D">
        <w:rPr>
          <w:rFonts w:ascii="Times New Roman" w:eastAsia="Times New Roman" w:hAnsi="Times New Roman" w:cs="Times New Roman"/>
          <w:b/>
          <w:bCs/>
          <w:i/>
          <w:iCs/>
          <w:sz w:val="28"/>
          <w:szCs w:val="28"/>
          <w:lang w:eastAsia="ru-RU"/>
        </w:rPr>
        <w:t>»</w:t>
      </w:r>
      <w:r w:rsidRPr="008A7A3D">
        <w:rPr>
          <w:rFonts w:ascii="Times New Roman" w:eastAsia="Times New Roman" w:hAnsi="Times New Roman" w:cs="Times New Roman"/>
          <w:b/>
          <w:bCs/>
          <w:sz w:val="28"/>
          <w:szCs w:val="28"/>
          <w:lang w:eastAsia="ru-RU"/>
        </w:rPr>
        <w:t xml:space="preserve"> </w:t>
      </w:r>
      <w:r w:rsidRPr="00DA218E">
        <w:rPr>
          <w:rFonts w:ascii="Times New Roman" w:eastAsia="Times New Roman" w:hAnsi="Times New Roman" w:cs="Times New Roman"/>
          <w:i/>
          <w:iCs/>
          <w:sz w:val="28"/>
          <w:szCs w:val="28"/>
          <w:lang w:eastAsia="ru-RU"/>
        </w:rPr>
        <w:t>(</w:t>
      </w:r>
      <w:proofErr w:type="spellStart"/>
      <w:r w:rsidRPr="00DA218E">
        <w:rPr>
          <w:rFonts w:ascii="Times New Roman" w:eastAsia="Times New Roman" w:hAnsi="Times New Roman" w:cs="Times New Roman"/>
          <w:i/>
          <w:iCs/>
          <w:sz w:val="28"/>
          <w:szCs w:val="28"/>
          <w:lang w:eastAsia="ru-RU"/>
        </w:rPr>
        <w:t>ахрония</w:t>
      </w:r>
      <w:proofErr w:type="spellEnd"/>
      <w:r w:rsidRPr="00DA218E">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стало методологически значимым в литературоведении и философии в связи с деконструкцией привычных представлений о времени и нарративной структуре. Термин обозначает </w:t>
      </w:r>
      <w:r w:rsidRPr="00CB1B3A">
        <w:rPr>
          <w:rFonts w:ascii="Times New Roman" w:eastAsia="Times New Roman" w:hAnsi="Times New Roman" w:cs="Times New Roman"/>
          <w:sz w:val="28"/>
          <w:szCs w:val="28"/>
          <w:lang w:eastAsia="ru-RU"/>
        </w:rPr>
        <w:t>разрыв, нелинейность или нарушение хронологической последовательности</w:t>
      </w:r>
      <w:r w:rsidRPr="00CF479B">
        <w:rPr>
          <w:rFonts w:ascii="Times New Roman" w:eastAsia="Times New Roman" w:hAnsi="Times New Roman" w:cs="Times New Roman"/>
          <w:sz w:val="28"/>
          <w:szCs w:val="28"/>
          <w:lang w:eastAsia="ru-RU"/>
        </w:rPr>
        <w:t xml:space="preserve"> внутри повествования. В современной теории текста </w:t>
      </w:r>
      <w:proofErr w:type="spellStart"/>
      <w:r w:rsidRPr="00CF479B">
        <w:rPr>
          <w:rFonts w:ascii="Times New Roman" w:eastAsia="Times New Roman" w:hAnsi="Times New Roman" w:cs="Times New Roman"/>
          <w:sz w:val="28"/>
          <w:szCs w:val="28"/>
          <w:lang w:eastAsia="ru-RU"/>
        </w:rPr>
        <w:t>ахрония</w:t>
      </w:r>
      <w:proofErr w:type="spellEnd"/>
      <w:r w:rsidRPr="00CF479B">
        <w:rPr>
          <w:rFonts w:ascii="Times New Roman" w:eastAsia="Times New Roman" w:hAnsi="Times New Roman" w:cs="Times New Roman"/>
          <w:sz w:val="28"/>
          <w:szCs w:val="28"/>
          <w:lang w:eastAsia="ru-RU"/>
        </w:rPr>
        <w:t xml:space="preserve"> рассматривается как способ выражения травматического опыта, постколониальной нестабильности и кризиса идентичности, разрушая линейные модели восприятия истории и субъекта.</w:t>
      </w:r>
    </w:p>
    <w:p w14:paraId="0C339C9D" w14:textId="419E0983"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Идея нелинейного времени уходит корнями в феноменологию и герменевтику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 частности, в работы </w:t>
      </w:r>
      <w:r w:rsidRPr="00CF479B">
        <w:rPr>
          <w:rFonts w:ascii="Times New Roman" w:eastAsia="Times New Roman" w:hAnsi="Times New Roman" w:cs="Times New Roman"/>
          <w:b/>
          <w:bCs/>
          <w:sz w:val="28"/>
          <w:szCs w:val="28"/>
          <w:lang w:eastAsia="ru-RU"/>
        </w:rPr>
        <w:t xml:space="preserve">Поля </w:t>
      </w:r>
      <w:proofErr w:type="spellStart"/>
      <w:r w:rsidRPr="00CF479B">
        <w:rPr>
          <w:rFonts w:ascii="Times New Roman" w:eastAsia="Times New Roman" w:hAnsi="Times New Roman" w:cs="Times New Roman"/>
          <w:b/>
          <w:bCs/>
          <w:sz w:val="28"/>
          <w:szCs w:val="28"/>
          <w:lang w:eastAsia="ru-RU"/>
        </w:rPr>
        <w:t>Рикёра</w:t>
      </w:r>
      <w:proofErr w:type="spellEnd"/>
      <w:r w:rsidRPr="00CF479B">
        <w:rPr>
          <w:rFonts w:ascii="Times New Roman" w:eastAsia="Times New Roman" w:hAnsi="Times New Roman" w:cs="Times New Roman"/>
          <w:sz w:val="28"/>
          <w:szCs w:val="28"/>
          <w:lang w:eastAsia="ru-RU"/>
        </w:rPr>
        <w:t xml:space="preserve"> и </w:t>
      </w:r>
      <w:r w:rsidRPr="00CF479B">
        <w:rPr>
          <w:rFonts w:ascii="Times New Roman" w:eastAsia="Times New Roman" w:hAnsi="Times New Roman" w:cs="Times New Roman"/>
          <w:b/>
          <w:bCs/>
          <w:sz w:val="28"/>
          <w:szCs w:val="28"/>
          <w:lang w:eastAsia="ru-RU"/>
        </w:rPr>
        <w:t>Мартина Хайдеггера</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Рикёр</w:t>
      </w:r>
      <w:proofErr w:type="spellEnd"/>
      <w:r w:rsidRPr="00CF479B">
        <w:rPr>
          <w:rFonts w:ascii="Times New Roman" w:eastAsia="Times New Roman" w:hAnsi="Times New Roman" w:cs="Times New Roman"/>
          <w:sz w:val="28"/>
          <w:szCs w:val="28"/>
          <w:lang w:eastAsia="ru-RU"/>
        </w:rPr>
        <w:t xml:space="preserve"> в «</w:t>
      </w:r>
      <w:r w:rsidRPr="00901DC6">
        <w:rPr>
          <w:rFonts w:ascii="Times New Roman" w:eastAsia="Times New Roman" w:hAnsi="Times New Roman" w:cs="Times New Roman"/>
          <w:i/>
          <w:iCs/>
          <w:sz w:val="28"/>
          <w:szCs w:val="28"/>
          <w:lang w:eastAsia="ru-RU"/>
        </w:rPr>
        <w:t>Времени и нарративе</w:t>
      </w:r>
      <w:r w:rsidRPr="00CF479B">
        <w:rPr>
          <w:rFonts w:ascii="Times New Roman" w:eastAsia="Times New Roman" w:hAnsi="Times New Roman" w:cs="Times New Roman"/>
          <w:sz w:val="28"/>
          <w:szCs w:val="28"/>
          <w:lang w:eastAsia="ru-RU"/>
        </w:rPr>
        <w:t>» подчёркивает, что «</w:t>
      </w:r>
      <w:proofErr w:type="spellStart"/>
      <w:r w:rsidRPr="00CF479B">
        <w:rPr>
          <w:rFonts w:ascii="Times New Roman" w:eastAsia="Times New Roman" w:hAnsi="Times New Roman" w:cs="Times New Roman"/>
          <w:sz w:val="28"/>
          <w:szCs w:val="28"/>
          <w:lang w:eastAsia="ru-RU"/>
        </w:rPr>
        <w:t>наратив</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форма, посредством которой человеческий опыт структурирует время», при этом он утверждает, что «время становится человеческим во столько, во сколько оно артикулируется через рассказ» [</w:t>
      </w:r>
      <w:r w:rsidR="00945599" w:rsidRPr="00945599">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xml:space="preserve">, с. 52]. Таким образом, временность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внешняя данность, а феномен, конституируемый через язык, память и интерпретацию. </w:t>
      </w:r>
      <w:proofErr w:type="spellStart"/>
      <w:r w:rsidRPr="00CF479B">
        <w:rPr>
          <w:rFonts w:ascii="Times New Roman" w:eastAsia="Times New Roman" w:hAnsi="Times New Roman" w:cs="Times New Roman"/>
          <w:sz w:val="28"/>
          <w:szCs w:val="28"/>
          <w:lang w:eastAsia="ru-RU"/>
        </w:rPr>
        <w:t>Ахрония</w:t>
      </w:r>
      <w:proofErr w:type="spellEnd"/>
      <w:r w:rsidRPr="00CF479B">
        <w:rPr>
          <w:rFonts w:ascii="Times New Roman" w:eastAsia="Times New Roman" w:hAnsi="Times New Roman" w:cs="Times New Roman"/>
          <w:sz w:val="28"/>
          <w:szCs w:val="28"/>
          <w:lang w:eastAsia="ru-RU"/>
        </w:rPr>
        <w:t xml:space="preserve"> в таком контексте становится формой повествовательного сопротивления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попыткой выразить нестабильность переживаемого мира.</w:t>
      </w:r>
    </w:p>
    <w:p w14:paraId="330BE9F5" w14:textId="3C41DEA2"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Дальнейшее развитие теории травмы и памяти связано с постструктурализмом, в частности, с философией </w:t>
      </w:r>
      <w:r w:rsidRPr="00CB1B3A">
        <w:rPr>
          <w:rFonts w:ascii="Times New Roman" w:eastAsia="Times New Roman" w:hAnsi="Times New Roman" w:cs="Times New Roman"/>
          <w:b/>
          <w:bCs/>
          <w:sz w:val="28"/>
          <w:szCs w:val="28"/>
          <w:lang w:eastAsia="ru-RU"/>
        </w:rPr>
        <w:t>Жака Деррида</w:t>
      </w:r>
      <w:r w:rsidRPr="00CF479B">
        <w:rPr>
          <w:rFonts w:ascii="Times New Roman" w:eastAsia="Times New Roman" w:hAnsi="Times New Roman" w:cs="Times New Roman"/>
          <w:sz w:val="28"/>
          <w:szCs w:val="28"/>
          <w:lang w:eastAsia="ru-RU"/>
        </w:rPr>
        <w:t xml:space="preserve">. В работе </w:t>
      </w:r>
      <w:r w:rsidR="0016365E" w:rsidRPr="0016365E">
        <w:rPr>
          <w:rFonts w:ascii="Times New Roman" w:eastAsia="Times New Roman" w:hAnsi="Times New Roman" w:cs="Times New Roman"/>
          <w:i/>
          <w:iCs/>
          <w:sz w:val="28"/>
          <w:szCs w:val="28"/>
          <w:lang w:eastAsia="ru-RU" w:bidi="ar-EG"/>
        </w:rPr>
        <w:t>«</w:t>
      </w:r>
      <w:r w:rsidRPr="0016365E">
        <w:rPr>
          <w:rFonts w:ascii="Times New Roman" w:eastAsia="Times New Roman" w:hAnsi="Times New Roman" w:cs="Times New Roman"/>
          <w:i/>
          <w:iCs/>
          <w:sz w:val="28"/>
          <w:szCs w:val="28"/>
          <w:lang w:eastAsia="ru-RU"/>
        </w:rPr>
        <w:t xml:space="preserve">Of </w:t>
      </w:r>
      <w:proofErr w:type="spellStart"/>
      <w:r w:rsidRPr="0016365E">
        <w:rPr>
          <w:rFonts w:ascii="Times New Roman" w:eastAsia="Times New Roman" w:hAnsi="Times New Roman" w:cs="Times New Roman"/>
          <w:i/>
          <w:iCs/>
          <w:sz w:val="28"/>
          <w:szCs w:val="28"/>
          <w:lang w:eastAsia="ru-RU"/>
        </w:rPr>
        <w:t>Grammatology</w:t>
      </w:r>
      <w:proofErr w:type="spellEnd"/>
      <w:r w:rsidR="0016365E" w:rsidRPr="0016365E">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он вводит ключевую концепцию </w:t>
      </w:r>
      <w:r w:rsidR="00CB1B3A">
        <w:rPr>
          <w:rFonts w:ascii="Times New Roman" w:eastAsia="Times New Roman" w:hAnsi="Times New Roman" w:cs="Times New Roman"/>
          <w:sz w:val="28"/>
          <w:szCs w:val="28"/>
          <w:lang w:eastAsia="ru-RU"/>
        </w:rPr>
        <w:t>«</w:t>
      </w:r>
      <w:proofErr w:type="spellStart"/>
      <w:r w:rsidRPr="00901DC6">
        <w:rPr>
          <w:rFonts w:ascii="Times New Roman" w:eastAsia="Times New Roman" w:hAnsi="Times New Roman" w:cs="Times New Roman"/>
          <w:i/>
          <w:iCs/>
          <w:sz w:val="28"/>
          <w:szCs w:val="28"/>
          <w:lang w:eastAsia="ru-RU"/>
        </w:rPr>
        <w:t>différance</w:t>
      </w:r>
      <w:proofErr w:type="spellEnd"/>
      <w:r w:rsidR="00CB1B3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подчеркивая, что значение никогда не присутствует полностью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оно постоянно откладывается и смещается в цепи означающих. Эта идея разрушает представление о фиксированном смысле и устойчивой идентичности, создавая предпосылки для анализа травматических и фрагментированных нарративов [8</w:t>
      </w:r>
      <w:r w:rsidR="00D63105">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 xml:space="preserve">]. Это философское допущение радикально меняет отношение к нарративу как таковому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текст становится ареной разрыва, нестабильного времени, «письма без настоящего». В этом контексте </w:t>
      </w:r>
      <w:proofErr w:type="spellStart"/>
      <w:r w:rsidRPr="00CF479B">
        <w:rPr>
          <w:rFonts w:ascii="Times New Roman" w:eastAsia="Times New Roman" w:hAnsi="Times New Roman" w:cs="Times New Roman"/>
          <w:sz w:val="28"/>
          <w:szCs w:val="28"/>
          <w:lang w:eastAsia="ru-RU"/>
        </w:rPr>
        <w:t>ахрония</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просто стилистическое средство, а онтологическая характеристика постмодернистского нарратива.</w:t>
      </w:r>
    </w:p>
    <w:p w14:paraId="6B1B3B4F" w14:textId="478F6EC4"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В литературной нарратологии термин </w:t>
      </w:r>
      <w:r w:rsidR="00CB1B3A" w:rsidRPr="00CB1B3A">
        <w:rPr>
          <w:rFonts w:ascii="Times New Roman" w:eastAsia="Times New Roman" w:hAnsi="Times New Roman" w:cs="Times New Roman"/>
          <w:i/>
          <w:iCs/>
          <w:sz w:val="28"/>
          <w:szCs w:val="28"/>
          <w:lang w:eastAsia="ru-RU"/>
        </w:rPr>
        <w:t>«</w:t>
      </w:r>
      <w:proofErr w:type="spellStart"/>
      <w:r w:rsidRPr="00CB1B3A">
        <w:rPr>
          <w:rFonts w:ascii="Times New Roman" w:eastAsia="Times New Roman" w:hAnsi="Times New Roman" w:cs="Times New Roman"/>
          <w:i/>
          <w:iCs/>
          <w:sz w:val="28"/>
          <w:szCs w:val="28"/>
          <w:lang w:eastAsia="ru-RU"/>
        </w:rPr>
        <w:t>anachrony</w:t>
      </w:r>
      <w:proofErr w:type="spellEnd"/>
      <w:r w:rsidR="00CB1B3A" w:rsidRPr="00CB1B3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получил точное теоретическое обоснование в трудах </w:t>
      </w:r>
      <w:r w:rsidRPr="00CB1B3A">
        <w:rPr>
          <w:rFonts w:ascii="Times New Roman" w:eastAsia="Times New Roman" w:hAnsi="Times New Roman" w:cs="Times New Roman"/>
          <w:b/>
          <w:bCs/>
          <w:sz w:val="28"/>
          <w:szCs w:val="28"/>
          <w:lang w:eastAsia="ru-RU"/>
        </w:rPr>
        <w:t xml:space="preserve">Жерара </w:t>
      </w:r>
      <w:proofErr w:type="spellStart"/>
      <w:r w:rsidRPr="00CB1B3A">
        <w:rPr>
          <w:rFonts w:ascii="Times New Roman" w:eastAsia="Times New Roman" w:hAnsi="Times New Roman" w:cs="Times New Roman"/>
          <w:b/>
          <w:bCs/>
          <w:sz w:val="28"/>
          <w:szCs w:val="28"/>
          <w:lang w:eastAsia="ru-RU"/>
        </w:rPr>
        <w:t>Женетта</w:t>
      </w:r>
      <w:proofErr w:type="spellEnd"/>
      <w:r w:rsidRPr="00CF479B">
        <w:rPr>
          <w:rFonts w:ascii="Times New Roman" w:eastAsia="Times New Roman" w:hAnsi="Times New Roman" w:cs="Times New Roman"/>
          <w:sz w:val="28"/>
          <w:szCs w:val="28"/>
          <w:lang w:eastAsia="ru-RU"/>
        </w:rPr>
        <w:t xml:space="preserve">. Исследователь, развивая </w:t>
      </w:r>
      <w:proofErr w:type="spellStart"/>
      <w:r w:rsidRPr="00CF479B">
        <w:rPr>
          <w:rFonts w:ascii="Times New Roman" w:eastAsia="Times New Roman" w:hAnsi="Times New Roman" w:cs="Times New Roman"/>
          <w:sz w:val="28"/>
          <w:szCs w:val="28"/>
          <w:lang w:eastAsia="ru-RU"/>
        </w:rPr>
        <w:t>нарратологическую</w:t>
      </w:r>
      <w:proofErr w:type="spellEnd"/>
      <w:r w:rsidRPr="00CF479B">
        <w:rPr>
          <w:rFonts w:ascii="Times New Roman" w:eastAsia="Times New Roman" w:hAnsi="Times New Roman" w:cs="Times New Roman"/>
          <w:sz w:val="28"/>
          <w:szCs w:val="28"/>
          <w:lang w:eastAsia="ru-RU"/>
        </w:rPr>
        <w:t xml:space="preserve"> традицию, анализирует порядок, длительность, частотность, уровни и </w:t>
      </w:r>
      <w:proofErr w:type="spellStart"/>
      <w:r w:rsidRPr="00CF479B">
        <w:rPr>
          <w:rFonts w:ascii="Times New Roman" w:eastAsia="Times New Roman" w:hAnsi="Times New Roman" w:cs="Times New Roman"/>
          <w:sz w:val="28"/>
          <w:szCs w:val="28"/>
          <w:lang w:eastAsia="ru-RU"/>
        </w:rPr>
        <w:t>фокализацию</w:t>
      </w:r>
      <w:proofErr w:type="spellEnd"/>
      <w:r w:rsidRPr="00CF479B">
        <w:rPr>
          <w:rFonts w:ascii="Times New Roman" w:eastAsia="Times New Roman" w:hAnsi="Times New Roman" w:cs="Times New Roman"/>
          <w:sz w:val="28"/>
          <w:szCs w:val="28"/>
          <w:lang w:eastAsia="ru-RU"/>
        </w:rPr>
        <w:t xml:space="preserve"> повествования. Этот инструментарий позволяет выявить, каким образом авторы организуют опыт памяти, травмы и принадлежности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только через содержание, но и через формы повествовательной репрезентации.</w:t>
      </w:r>
      <w:r w:rsidR="00CB1B3A">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 xml:space="preserve">В работе </w:t>
      </w:r>
      <w:r w:rsidR="004D51D0" w:rsidRPr="004D51D0">
        <w:rPr>
          <w:rFonts w:ascii="Times New Roman" w:eastAsia="Times New Roman" w:hAnsi="Times New Roman" w:cs="Times New Roman"/>
          <w:i/>
          <w:iCs/>
          <w:sz w:val="28"/>
          <w:szCs w:val="28"/>
          <w:lang w:val="kk-KZ" w:eastAsia="ru-RU" w:bidi="ar-EG"/>
        </w:rPr>
        <w:t>«</w:t>
      </w:r>
      <w:proofErr w:type="spellStart"/>
      <w:r w:rsidRPr="004D51D0">
        <w:rPr>
          <w:rFonts w:ascii="Times New Roman" w:eastAsia="Times New Roman" w:hAnsi="Times New Roman" w:cs="Times New Roman"/>
          <w:i/>
          <w:iCs/>
          <w:sz w:val="28"/>
          <w:szCs w:val="28"/>
          <w:lang w:eastAsia="ru-RU"/>
        </w:rPr>
        <w:t>Figures</w:t>
      </w:r>
      <w:proofErr w:type="spellEnd"/>
      <w:r w:rsidRPr="004D51D0">
        <w:rPr>
          <w:rFonts w:ascii="Times New Roman" w:eastAsia="Times New Roman" w:hAnsi="Times New Roman" w:cs="Times New Roman"/>
          <w:i/>
          <w:iCs/>
          <w:sz w:val="28"/>
          <w:szCs w:val="28"/>
          <w:lang w:eastAsia="ru-RU"/>
        </w:rPr>
        <w:t xml:space="preserve"> III</w:t>
      </w:r>
      <w:r w:rsidR="004D51D0" w:rsidRPr="004D51D0">
        <w:rPr>
          <w:rFonts w:ascii="Times New Roman" w:eastAsia="Times New Roman" w:hAnsi="Times New Roman" w:cs="Times New Roman"/>
          <w:i/>
          <w:iCs/>
          <w:sz w:val="28"/>
          <w:szCs w:val="28"/>
          <w:lang w:val="kk-KZ" w:eastAsia="ru-RU"/>
        </w:rPr>
        <w:t>»</w:t>
      </w:r>
      <w:r w:rsidRPr="00CF479B">
        <w:rPr>
          <w:rFonts w:ascii="Times New Roman" w:eastAsia="Times New Roman" w:hAnsi="Times New Roman" w:cs="Times New Roman"/>
          <w:sz w:val="28"/>
          <w:szCs w:val="28"/>
          <w:lang w:eastAsia="ru-RU"/>
        </w:rPr>
        <w:t xml:space="preserve"> он различает порядок событий (</w:t>
      </w:r>
      <w:proofErr w:type="spellStart"/>
      <w:r w:rsidRPr="00901DC6">
        <w:rPr>
          <w:rFonts w:ascii="Times New Roman" w:eastAsia="Times New Roman" w:hAnsi="Times New Roman" w:cs="Times New Roman"/>
          <w:i/>
          <w:iCs/>
          <w:sz w:val="28"/>
          <w:szCs w:val="28"/>
          <w:lang w:eastAsia="ru-RU"/>
        </w:rPr>
        <w:t>histoire</w:t>
      </w:r>
      <w:proofErr w:type="spellEnd"/>
      <w:r w:rsidRPr="00CF479B">
        <w:rPr>
          <w:rFonts w:ascii="Times New Roman" w:eastAsia="Times New Roman" w:hAnsi="Times New Roman" w:cs="Times New Roman"/>
          <w:sz w:val="28"/>
          <w:szCs w:val="28"/>
          <w:lang w:eastAsia="ru-RU"/>
        </w:rPr>
        <w:t>) и порядок их изложения (</w:t>
      </w:r>
      <w:proofErr w:type="spellStart"/>
      <w:r w:rsidRPr="00901DC6">
        <w:rPr>
          <w:rFonts w:ascii="Times New Roman" w:eastAsia="Times New Roman" w:hAnsi="Times New Roman" w:cs="Times New Roman"/>
          <w:i/>
          <w:iCs/>
          <w:sz w:val="28"/>
          <w:szCs w:val="28"/>
          <w:lang w:eastAsia="ru-RU"/>
        </w:rPr>
        <w:t>récit</w:t>
      </w:r>
      <w:proofErr w:type="spellEnd"/>
      <w:r w:rsidRPr="00CF479B">
        <w:rPr>
          <w:rFonts w:ascii="Times New Roman" w:eastAsia="Times New Roman" w:hAnsi="Times New Roman" w:cs="Times New Roman"/>
          <w:sz w:val="28"/>
          <w:szCs w:val="28"/>
          <w:lang w:eastAsia="ru-RU"/>
        </w:rPr>
        <w:t>), подчеркивая, что нарратив может нарушать хронологию, создавая ретроспективы (</w:t>
      </w:r>
      <w:proofErr w:type="spellStart"/>
      <w:r w:rsidRPr="00901DC6">
        <w:rPr>
          <w:rFonts w:ascii="Times New Roman" w:eastAsia="Times New Roman" w:hAnsi="Times New Roman" w:cs="Times New Roman"/>
          <w:i/>
          <w:iCs/>
          <w:sz w:val="28"/>
          <w:szCs w:val="28"/>
          <w:lang w:eastAsia="ru-RU"/>
        </w:rPr>
        <w:t>analepses</w:t>
      </w:r>
      <w:proofErr w:type="spellEnd"/>
      <w:r w:rsidRPr="00CF479B">
        <w:rPr>
          <w:rFonts w:ascii="Times New Roman" w:eastAsia="Times New Roman" w:hAnsi="Times New Roman" w:cs="Times New Roman"/>
          <w:sz w:val="28"/>
          <w:szCs w:val="28"/>
          <w:lang w:eastAsia="ru-RU"/>
        </w:rPr>
        <w:t>), опережения (</w:t>
      </w:r>
      <w:proofErr w:type="spellStart"/>
      <w:r w:rsidRPr="00901DC6">
        <w:rPr>
          <w:rFonts w:ascii="Times New Roman" w:eastAsia="Times New Roman" w:hAnsi="Times New Roman" w:cs="Times New Roman"/>
          <w:i/>
          <w:iCs/>
          <w:sz w:val="28"/>
          <w:szCs w:val="28"/>
          <w:lang w:eastAsia="ru-RU"/>
        </w:rPr>
        <w:t>prolepses</w:t>
      </w:r>
      <w:proofErr w:type="spellEnd"/>
      <w:r w:rsidRPr="00CF479B">
        <w:rPr>
          <w:rFonts w:ascii="Times New Roman" w:eastAsia="Times New Roman" w:hAnsi="Times New Roman" w:cs="Times New Roman"/>
          <w:sz w:val="28"/>
          <w:szCs w:val="28"/>
          <w:lang w:eastAsia="ru-RU"/>
        </w:rPr>
        <w:t>) и пропуски. Эти формы нарушенной хронологии становятся ключевыми в литературной репрезентации травмы, где линейное изложение подменяется фрагментарной структурой, отражающей расщеплённое восприятие времени [</w:t>
      </w:r>
      <w:r w:rsidR="007D7965" w:rsidRPr="007D7965">
        <w:rPr>
          <w:rFonts w:ascii="Times New Roman" w:eastAsia="Times New Roman" w:hAnsi="Times New Roman" w:cs="Times New Roman"/>
          <w:sz w:val="28"/>
          <w:szCs w:val="28"/>
          <w:lang w:eastAsia="ru-RU"/>
        </w:rPr>
        <w:t>85</w:t>
      </w:r>
      <w:r w:rsidRPr="00CF479B">
        <w:rPr>
          <w:rFonts w:ascii="Times New Roman" w:eastAsia="Times New Roman" w:hAnsi="Times New Roman" w:cs="Times New Roman"/>
          <w:sz w:val="28"/>
          <w:szCs w:val="28"/>
          <w:lang w:eastAsia="ru-RU"/>
        </w:rPr>
        <w:t>]. Это открывает возможность читать текст как нелинейную структуру, в которой акценты распределяются не по времени, а по смыслу, памяти, или травматическим следам.</w:t>
      </w:r>
    </w:p>
    <w:p w14:paraId="0EBF47B4" w14:textId="10A3640E"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B1B3A">
        <w:rPr>
          <w:rFonts w:ascii="Times New Roman" w:eastAsia="Times New Roman" w:hAnsi="Times New Roman" w:cs="Times New Roman"/>
          <w:b/>
          <w:bCs/>
          <w:sz w:val="28"/>
          <w:szCs w:val="28"/>
          <w:lang w:eastAsia="ru-RU"/>
        </w:rPr>
        <w:t>М. М. Бахтин</w:t>
      </w:r>
      <w:r w:rsidRPr="00CF479B">
        <w:rPr>
          <w:rFonts w:ascii="Times New Roman" w:eastAsia="Times New Roman" w:hAnsi="Times New Roman" w:cs="Times New Roman"/>
          <w:sz w:val="28"/>
          <w:szCs w:val="28"/>
          <w:lang w:eastAsia="ru-RU"/>
        </w:rPr>
        <w:t xml:space="preserve"> рассматривает хронотоп как «существенную взаимосвязь временных и пространственных отношений, художественно освоенных в литературе», через которое формируется структура образов и смысловая организация произведения [</w:t>
      </w:r>
      <w:r w:rsidR="007D7965" w:rsidRPr="007D7965">
        <w:rPr>
          <w:rFonts w:ascii="Times New Roman" w:eastAsia="Times New Roman" w:hAnsi="Times New Roman" w:cs="Times New Roman"/>
          <w:sz w:val="28"/>
          <w:szCs w:val="28"/>
          <w:lang w:eastAsia="ru-RU"/>
        </w:rPr>
        <w:t>86</w:t>
      </w:r>
      <w:r w:rsidRPr="00CF479B">
        <w:rPr>
          <w:rFonts w:ascii="Times New Roman" w:eastAsia="Times New Roman" w:hAnsi="Times New Roman" w:cs="Times New Roman"/>
          <w:sz w:val="28"/>
          <w:szCs w:val="28"/>
          <w:lang w:eastAsia="ru-RU"/>
        </w:rPr>
        <w:t xml:space="preserve">, с. 234]. </w:t>
      </w:r>
    </w:p>
    <w:p w14:paraId="5B2E7D8F" w14:textId="794CE233" w:rsid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w:t>
      </w:r>
      <w:proofErr w:type="spellStart"/>
      <w:r w:rsidR="00CB1B3A">
        <w:rPr>
          <w:rFonts w:ascii="Times New Roman" w:eastAsia="Times New Roman" w:hAnsi="Times New Roman" w:cs="Times New Roman"/>
          <w:sz w:val="28"/>
          <w:szCs w:val="28"/>
          <w:lang w:eastAsia="ru-RU"/>
        </w:rPr>
        <w:t>ахрония</w:t>
      </w:r>
      <w:proofErr w:type="spellEnd"/>
      <w:r w:rsidRPr="00CF479B">
        <w:rPr>
          <w:rFonts w:ascii="Times New Roman" w:eastAsia="Times New Roman" w:hAnsi="Times New Roman" w:cs="Times New Roman"/>
          <w:sz w:val="28"/>
          <w:szCs w:val="28"/>
          <w:lang w:eastAsia="ru-RU"/>
        </w:rPr>
        <w:t xml:space="preserve"> как методологический приём позволяет не просто выявлять отклонения от сюжетной линейности, но и интерпретировать глубинные смыслы дестабилизации времени: травму, потерю, дислокацию, а также постколониальную и постнациональную переоценку исторического опыта. В арабской литературе, особенно после 2000 года, такие структуры приобретают особую актуальность, выражая состояние культурного «перелома», переопределения и борьбы за альтернативные формы субъективности.</w:t>
      </w:r>
    </w:p>
    <w:p w14:paraId="076CE200" w14:textId="7C5FBE09"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A7A3D">
        <w:rPr>
          <w:rFonts w:ascii="Times New Roman" w:eastAsia="Times New Roman" w:hAnsi="Times New Roman" w:cs="Times New Roman"/>
          <w:b/>
          <w:bCs/>
          <w:i/>
          <w:iCs/>
          <w:sz w:val="28"/>
          <w:szCs w:val="28"/>
          <w:lang w:eastAsia="ru-RU"/>
        </w:rPr>
        <w:t>Проблема субъективности</w:t>
      </w:r>
      <w:r w:rsidRPr="00CF479B">
        <w:rPr>
          <w:rFonts w:ascii="Times New Roman" w:eastAsia="Times New Roman" w:hAnsi="Times New Roman" w:cs="Times New Roman"/>
          <w:sz w:val="28"/>
          <w:szCs w:val="28"/>
          <w:lang w:eastAsia="ru-RU"/>
        </w:rPr>
        <w:t xml:space="preserve"> занимает центральное место в современном литературоведении, поскольку затрагивает способы представления «я» в художественном дискурсе. Вопрос о том, кто говорит в тексте, с какой позиции и насколько достоверно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выходит за пределы формального анализа и охватывает эпистемологические, идеологические и культурные аспекты. Субъективность в литературе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отражение уже существующего субъекта, а результат нарративной конструкции, обусловленной языком, властью и памятью.</w:t>
      </w:r>
    </w:p>
    <w:p w14:paraId="7726CA40" w14:textId="2E81C92E"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Классический взгляд на субъекта как рационального и автономного агента подвергся радикальной критике в XX веке. </w:t>
      </w:r>
      <w:r w:rsidRPr="00CB1B3A">
        <w:rPr>
          <w:rFonts w:ascii="Times New Roman" w:eastAsia="Times New Roman" w:hAnsi="Times New Roman" w:cs="Times New Roman"/>
          <w:b/>
          <w:bCs/>
          <w:sz w:val="28"/>
          <w:szCs w:val="28"/>
          <w:lang w:eastAsia="ru-RU"/>
        </w:rPr>
        <w:t>Мишель Фуко</w:t>
      </w:r>
      <w:r w:rsidRPr="00CF479B">
        <w:rPr>
          <w:rFonts w:ascii="Times New Roman" w:eastAsia="Times New Roman" w:hAnsi="Times New Roman" w:cs="Times New Roman"/>
          <w:bCs/>
          <w:sz w:val="28"/>
          <w:szCs w:val="28"/>
          <w:lang w:eastAsia="ru-RU"/>
        </w:rPr>
        <w:t xml:space="preserve"> утверждает: «Индивидуум не должен восприниматься как некое элементарное ядро, примитивный атом, многообразный и инертный материал, на котором сосредоточена власть.… это один из ее главных эффектов. Индивидуум - это результат власти»</w:t>
      </w:r>
      <w:r w:rsidRPr="00CF479B">
        <w:rPr>
          <w:rFonts w:ascii="Times New Roman" w:eastAsia="Times New Roman" w:hAnsi="Times New Roman" w:cs="Times New Roman"/>
          <w:sz w:val="28"/>
          <w:szCs w:val="28"/>
          <w:lang w:eastAsia="ru-RU"/>
        </w:rPr>
        <w:t xml:space="preserve"> [8</w:t>
      </w:r>
      <w:r w:rsidR="00945599" w:rsidRPr="00CD1634">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с. 98]</w:t>
      </w:r>
      <w:r w:rsidRPr="00CF479B">
        <w:rPr>
          <w:rFonts w:ascii="Times New Roman" w:eastAsia="Times New Roman" w:hAnsi="Times New Roman" w:cs="Times New Roman"/>
          <w:bCs/>
          <w:sz w:val="28"/>
          <w:szCs w:val="28"/>
          <w:lang w:eastAsia="ru-RU"/>
        </w:rPr>
        <w:t xml:space="preserve">. Другими словами, субъект не является доисторическим или автономным началом, а формируется в результате действия власти. </w:t>
      </w:r>
      <w:r w:rsidRPr="00CF479B">
        <w:rPr>
          <w:rFonts w:ascii="Times New Roman" w:eastAsia="Times New Roman" w:hAnsi="Times New Roman" w:cs="Times New Roman"/>
          <w:sz w:val="28"/>
          <w:szCs w:val="28"/>
          <w:lang w:eastAsia="ru-RU"/>
        </w:rPr>
        <w:t xml:space="preserve">В его представлении, формы знания и практики высказывания определяют то, как субъект осознаёт себя, действуя внутри дискурсивных границ. </w:t>
      </w:r>
      <w:r w:rsidRPr="00CF479B">
        <w:rPr>
          <w:rFonts w:ascii="Times New Roman" w:eastAsia="Times New Roman" w:hAnsi="Times New Roman" w:cs="Times New Roman"/>
          <w:bCs/>
          <w:sz w:val="28"/>
          <w:szCs w:val="28"/>
          <w:lang w:eastAsia="ru-RU"/>
        </w:rPr>
        <w:t xml:space="preserve">Это положение подрывает классическое представление о субъекте как </w:t>
      </w:r>
      <w:r w:rsidRPr="00CF479B">
        <w:rPr>
          <w:rFonts w:ascii="Times New Roman" w:eastAsia="Times New Roman" w:hAnsi="Times New Roman" w:cs="Times New Roman"/>
          <w:bCs/>
          <w:sz w:val="28"/>
          <w:szCs w:val="28"/>
          <w:lang w:eastAsia="ru-RU"/>
        </w:rPr>
        <w:lastRenderedPageBreak/>
        <w:t>свободной, рациональной единице</w:t>
      </w:r>
      <w:r w:rsidRPr="00CF479B">
        <w:rPr>
          <w:rFonts w:ascii="Times New Roman" w:eastAsia="Times New Roman" w:hAnsi="Times New Roman" w:cs="Times New Roman"/>
          <w:sz w:val="28"/>
          <w:szCs w:val="28"/>
          <w:lang w:eastAsia="ru-RU"/>
        </w:rPr>
        <w:t>. Таким образом, любое проявление субъективности в тексте всегда уже опосредовано структурами власти.</w:t>
      </w:r>
    </w:p>
    <w:p w14:paraId="2629F88E" w14:textId="2B0D3290"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Параллельно с Фуко, </w:t>
      </w:r>
      <w:r w:rsidRPr="00CB1B3A">
        <w:rPr>
          <w:rFonts w:ascii="Times New Roman" w:eastAsia="Times New Roman" w:hAnsi="Times New Roman" w:cs="Times New Roman"/>
          <w:b/>
          <w:bCs/>
          <w:sz w:val="28"/>
          <w:szCs w:val="28"/>
          <w:lang w:eastAsia="ru-RU"/>
        </w:rPr>
        <w:t xml:space="preserve">Жак </w:t>
      </w:r>
      <w:proofErr w:type="spellStart"/>
      <w:r w:rsidRPr="00CB1B3A">
        <w:rPr>
          <w:rFonts w:ascii="Times New Roman" w:eastAsia="Times New Roman" w:hAnsi="Times New Roman" w:cs="Times New Roman"/>
          <w:b/>
          <w:bCs/>
          <w:sz w:val="28"/>
          <w:szCs w:val="28"/>
          <w:lang w:eastAsia="ru-RU"/>
        </w:rPr>
        <w:t>Лакан</w:t>
      </w:r>
      <w:proofErr w:type="spellEnd"/>
      <w:r w:rsidRPr="00CF479B">
        <w:rPr>
          <w:rFonts w:ascii="Times New Roman" w:eastAsia="Times New Roman" w:hAnsi="Times New Roman" w:cs="Times New Roman"/>
          <w:sz w:val="28"/>
          <w:szCs w:val="28"/>
          <w:lang w:eastAsia="ru-RU"/>
        </w:rPr>
        <w:t xml:space="preserve"> в рамках психоаналитической традиции отверг классическую идею цельного субъекта, подчёркивая, что субъект возникает не до языка, а через его структуру. По его мнению, «субъект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то, что возникает в интервале между означающими»; он уже всегда разделён, и его идентичность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устойчивая сущность, а продукт расщепления в структуре означивания [8</w:t>
      </w:r>
      <w:r w:rsidR="00945599" w:rsidRPr="00945599">
        <w:rPr>
          <w:rFonts w:ascii="Times New Roman" w:eastAsia="Times New Roman" w:hAnsi="Times New Roman" w:cs="Times New Roman"/>
          <w:sz w:val="28"/>
          <w:szCs w:val="28"/>
          <w:lang w:eastAsia="ru-RU"/>
        </w:rPr>
        <w:t>8</w:t>
      </w:r>
      <w:r w:rsidRPr="00CF479B">
        <w:rPr>
          <w:rFonts w:ascii="Times New Roman" w:eastAsia="Times New Roman" w:hAnsi="Times New Roman" w:cs="Times New Roman"/>
          <w:sz w:val="28"/>
          <w:szCs w:val="28"/>
          <w:lang w:eastAsia="ru-RU"/>
        </w:rPr>
        <w:t>]. В литературном нарративе это расщепление проявляется в форме ненадёжного рассказчика, внутреннего конфликта, фрагментации идентичности.</w:t>
      </w:r>
    </w:p>
    <w:p w14:paraId="33312A71" w14:textId="678037C4"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b/>
          <w:bCs/>
          <w:sz w:val="28"/>
          <w:szCs w:val="28"/>
          <w:lang w:eastAsia="ru-RU"/>
        </w:rPr>
        <w:t>Ролан Барт</w:t>
      </w:r>
      <w:r w:rsidRPr="00CF479B">
        <w:rPr>
          <w:rFonts w:ascii="Times New Roman" w:eastAsia="Times New Roman" w:hAnsi="Times New Roman" w:cs="Times New Roman"/>
          <w:sz w:val="28"/>
          <w:szCs w:val="28"/>
          <w:lang w:eastAsia="ru-RU"/>
        </w:rPr>
        <w:t>, в знаменитом эссе «</w:t>
      </w:r>
      <w:r w:rsidRPr="007B6AC2">
        <w:rPr>
          <w:rFonts w:ascii="Times New Roman" w:eastAsia="Times New Roman" w:hAnsi="Times New Roman" w:cs="Times New Roman"/>
          <w:i/>
          <w:iCs/>
          <w:sz w:val="28"/>
          <w:szCs w:val="28"/>
          <w:lang w:eastAsia="ru-RU"/>
        </w:rPr>
        <w:t>Смерть автора</w:t>
      </w:r>
      <w:r w:rsidRPr="00CF479B">
        <w:rPr>
          <w:rFonts w:ascii="Times New Roman" w:eastAsia="Times New Roman" w:hAnsi="Times New Roman" w:cs="Times New Roman"/>
          <w:sz w:val="28"/>
          <w:szCs w:val="28"/>
          <w:lang w:eastAsia="ru-RU"/>
        </w:rPr>
        <w:t xml:space="preserve">», провозгласил исчезновение авторской инстанции как носителя истины. Исследователь утверждает, что Автор более не мыслится как источник смысла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 лишь функция письма, а текст становится местом встречи множественных голосов [8</w:t>
      </w:r>
      <w:r w:rsidR="00945599" w:rsidRPr="00945599">
        <w:rPr>
          <w:rFonts w:ascii="Times New Roman" w:eastAsia="Times New Roman" w:hAnsi="Times New Roman" w:cs="Times New Roman"/>
          <w:sz w:val="28"/>
          <w:szCs w:val="28"/>
          <w:lang w:eastAsia="ru-RU"/>
        </w:rPr>
        <w:t>9</w:t>
      </w:r>
      <w:r w:rsidRPr="00CF479B">
        <w:rPr>
          <w:rFonts w:ascii="Times New Roman" w:eastAsia="Times New Roman" w:hAnsi="Times New Roman" w:cs="Times New Roman"/>
          <w:sz w:val="28"/>
          <w:szCs w:val="28"/>
          <w:lang w:eastAsia="ru-RU"/>
        </w:rPr>
        <w:t>, с. 142-148]. Это позволяет рассматривать повествование как полифоническое пространство, где субъективность не принадлежит одному «я», а формируется в диалоге, разрыве, повторении.</w:t>
      </w:r>
    </w:p>
    <w:p w14:paraId="0035F624" w14:textId="02F97921"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Современные подходы к нарративной структуре подчёркивают важность так называемой </w:t>
      </w:r>
      <w:proofErr w:type="spellStart"/>
      <w:r w:rsidRPr="00CB1B3A">
        <w:rPr>
          <w:rFonts w:ascii="Times New Roman" w:eastAsia="Times New Roman" w:hAnsi="Times New Roman" w:cs="Times New Roman"/>
          <w:i/>
          <w:iCs/>
          <w:sz w:val="28"/>
          <w:szCs w:val="28"/>
          <w:lang w:eastAsia="ru-RU"/>
        </w:rPr>
        <w:t>мультивокальности</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сосуществования нескольких, часто противоречивых, голосов внутри одного текста. Согласно </w:t>
      </w:r>
      <w:r w:rsidRPr="00CB1B3A">
        <w:rPr>
          <w:rFonts w:ascii="Times New Roman" w:eastAsia="Times New Roman" w:hAnsi="Times New Roman" w:cs="Times New Roman"/>
          <w:sz w:val="28"/>
          <w:szCs w:val="28"/>
          <w:lang w:eastAsia="ru-RU"/>
        </w:rPr>
        <w:t>Бахтину</w:t>
      </w:r>
      <w:r w:rsidRPr="00CF479B">
        <w:rPr>
          <w:rFonts w:ascii="Times New Roman" w:eastAsia="Times New Roman" w:hAnsi="Times New Roman" w:cs="Times New Roman"/>
          <w:sz w:val="28"/>
          <w:szCs w:val="28"/>
          <w:lang w:eastAsia="ru-RU"/>
        </w:rPr>
        <w:t xml:space="preserve">, полифония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просто разнообразие мнений, а «равноправие сознаний, не сводимых к единому идеологическому центру» [</w:t>
      </w:r>
      <w:r w:rsidR="00945599" w:rsidRPr="00945599">
        <w:rPr>
          <w:rFonts w:ascii="Times New Roman" w:eastAsia="Times New Roman" w:hAnsi="Times New Roman" w:cs="Times New Roman"/>
          <w:sz w:val="28"/>
          <w:szCs w:val="28"/>
          <w:lang w:eastAsia="ru-RU"/>
        </w:rPr>
        <w:t>90</w:t>
      </w:r>
      <w:r w:rsidRPr="00CF479B">
        <w:rPr>
          <w:rFonts w:ascii="Times New Roman" w:eastAsia="Times New Roman" w:hAnsi="Times New Roman" w:cs="Times New Roman"/>
          <w:sz w:val="28"/>
          <w:szCs w:val="28"/>
          <w:lang w:eastAsia="ru-RU"/>
        </w:rPr>
        <w:t xml:space="preserve">, с. 6]. В постмодернистской литературе это приводит к отказу от линейной, авторитарной повествовательной позиции в пользу фрагментированной, часто </w:t>
      </w:r>
      <w:proofErr w:type="spellStart"/>
      <w:r w:rsidRPr="00CF479B">
        <w:rPr>
          <w:rFonts w:ascii="Times New Roman" w:eastAsia="Times New Roman" w:hAnsi="Times New Roman" w:cs="Times New Roman"/>
          <w:sz w:val="28"/>
          <w:szCs w:val="28"/>
          <w:lang w:eastAsia="ru-RU"/>
        </w:rPr>
        <w:t>саморазрушающейся</w:t>
      </w:r>
      <w:proofErr w:type="spellEnd"/>
      <w:r w:rsidRPr="00CF479B">
        <w:rPr>
          <w:rFonts w:ascii="Times New Roman" w:eastAsia="Times New Roman" w:hAnsi="Times New Roman" w:cs="Times New Roman"/>
          <w:sz w:val="28"/>
          <w:szCs w:val="28"/>
          <w:lang w:eastAsia="ru-RU"/>
        </w:rPr>
        <w:t xml:space="preserve"> структуры.</w:t>
      </w:r>
    </w:p>
    <w:p w14:paraId="31306253" w14:textId="608C2DC5"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Кроме того, важную роль играет фигура </w:t>
      </w:r>
      <w:r w:rsidRPr="00CB1B3A">
        <w:rPr>
          <w:rFonts w:ascii="Times New Roman" w:eastAsia="Times New Roman" w:hAnsi="Times New Roman" w:cs="Times New Roman"/>
          <w:i/>
          <w:iCs/>
          <w:sz w:val="28"/>
          <w:szCs w:val="28"/>
          <w:lang w:eastAsia="ru-RU"/>
        </w:rPr>
        <w:t xml:space="preserve">ненадёжного </w:t>
      </w:r>
      <w:proofErr w:type="spellStart"/>
      <w:r w:rsidRPr="00CB1B3A">
        <w:rPr>
          <w:rFonts w:ascii="Times New Roman" w:eastAsia="Times New Roman" w:hAnsi="Times New Roman" w:cs="Times New Roman"/>
          <w:i/>
          <w:iCs/>
          <w:sz w:val="28"/>
          <w:szCs w:val="28"/>
          <w:lang w:eastAsia="ru-RU"/>
        </w:rPr>
        <w:t>нарратора</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unreliable</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narrator</w:t>
      </w:r>
      <w:proofErr w:type="spellEnd"/>
      <w:r w:rsidRPr="00CF479B">
        <w:rPr>
          <w:rFonts w:ascii="Times New Roman" w:eastAsia="Times New Roman" w:hAnsi="Times New Roman" w:cs="Times New Roman"/>
          <w:sz w:val="28"/>
          <w:szCs w:val="28"/>
          <w:lang w:eastAsia="ru-RU"/>
        </w:rPr>
        <w:t xml:space="preserve">), теоретически обоснованная </w:t>
      </w:r>
      <w:r w:rsidRPr="00CF479B">
        <w:rPr>
          <w:rFonts w:ascii="Times New Roman" w:eastAsia="Times New Roman" w:hAnsi="Times New Roman" w:cs="Times New Roman"/>
          <w:b/>
          <w:bCs/>
          <w:sz w:val="28"/>
          <w:szCs w:val="28"/>
          <w:lang w:eastAsia="ru-RU"/>
        </w:rPr>
        <w:t>Уэйном Бутом</w:t>
      </w:r>
      <w:r w:rsidRPr="00CF479B">
        <w:rPr>
          <w:rFonts w:ascii="Times New Roman" w:eastAsia="Times New Roman" w:hAnsi="Times New Roman" w:cs="Times New Roman"/>
          <w:sz w:val="28"/>
          <w:szCs w:val="28"/>
          <w:lang w:eastAsia="ru-RU"/>
        </w:rPr>
        <w:t>. Он подчёркивает, что «ненадёжность рассказчика возникает, когда позиция рассказчика и подразумеваемого автора расходятся» [</w:t>
      </w:r>
      <w:r w:rsidR="00945599" w:rsidRPr="00945599">
        <w:rPr>
          <w:rFonts w:ascii="Times New Roman" w:eastAsia="Times New Roman" w:hAnsi="Times New Roman" w:cs="Times New Roman"/>
          <w:sz w:val="28"/>
          <w:szCs w:val="28"/>
          <w:lang w:eastAsia="ru-RU"/>
        </w:rPr>
        <w:t>91</w:t>
      </w:r>
      <w:r w:rsidRPr="00CF479B">
        <w:rPr>
          <w:rFonts w:ascii="Times New Roman" w:eastAsia="Times New Roman" w:hAnsi="Times New Roman" w:cs="Times New Roman"/>
          <w:sz w:val="28"/>
          <w:szCs w:val="28"/>
          <w:lang w:eastAsia="ru-RU"/>
        </w:rPr>
        <w:t xml:space="preserve">, с. 159]. Это позволяет тексту выстраивать сложные структуры восприятия, вводить читателя в состояние когнитивной нестабильности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особенно актуальной в контексте репрессий, травмы и идеологического давления.</w:t>
      </w:r>
    </w:p>
    <w:p w14:paraId="2838DA2E" w14:textId="21EEBEF0"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Дополнительный аспект трансформации субъективности в постмодернистском контексте предложен в теории </w:t>
      </w:r>
      <w:r w:rsidRPr="00CF479B">
        <w:rPr>
          <w:rFonts w:ascii="Times New Roman" w:eastAsia="Times New Roman" w:hAnsi="Times New Roman" w:cs="Times New Roman"/>
          <w:b/>
          <w:bCs/>
          <w:sz w:val="28"/>
          <w:szCs w:val="28"/>
          <w:lang w:eastAsia="ru-RU"/>
        </w:rPr>
        <w:t>Жана Бодрийяра</w:t>
      </w:r>
      <w:r w:rsidRPr="00CF479B">
        <w:rPr>
          <w:rFonts w:ascii="Times New Roman" w:eastAsia="Times New Roman" w:hAnsi="Times New Roman" w:cs="Times New Roman"/>
          <w:sz w:val="28"/>
          <w:szCs w:val="28"/>
          <w:lang w:eastAsia="ru-RU"/>
        </w:rPr>
        <w:t xml:space="preserve">, особенно в его концепции </w:t>
      </w:r>
      <w:r w:rsidRPr="00CB1B3A">
        <w:rPr>
          <w:rFonts w:ascii="Times New Roman" w:eastAsia="Times New Roman" w:hAnsi="Times New Roman" w:cs="Times New Roman"/>
          <w:i/>
          <w:iCs/>
          <w:sz w:val="28"/>
          <w:szCs w:val="28"/>
          <w:lang w:eastAsia="ru-RU"/>
        </w:rPr>
        <w:t>симулякров и симуляции</w:t>
      </w:r>
      <w:r w:rsidRPr="00CF479B">
        <w:rPr>
          <w:rFonts w:ascii="Times New Roman" w:eastAsia="Times New Roman" w:hAnsi="Times New Roman" w:cs="Times New Roman"/>
          <w:sz w:val="28"/>
          <w:szCs w:val="28"/>
          <w:lang w:eastAsia="ru-RU"/>
        </w:rPr>
        <w:t xml:space="preserve">. Бодрийяр утверждает, что в современном мире реальность вытесняется знаками, а «Симулякр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то, что скрывает истину. Это истина скрывает, что её нет. Симулякр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истинен.» [</w:t>
      </w:r>
      <w:r w:rsidR="00D63105">
        <w:rPr>
          <w:rFonts w:ascii="Times New Roman" w:eastAsia="Times New Roman" w:hAnsi="Times New Roman" w:cs="Times New Roman"/>
          <w:sz w:val="28"/>
          <w:szCs w:val="28"/>
          <w:lang w:eastAsia="ru-RU"/>
        </w:rPr>
        <w:t>9</w:t>
      </w:r>
      <w:r w:rsidR="00945599" w:rsidRPr="00CD1634">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с. 1]. Это ведёт к размыванию границ между субъектом и системой, в которой повествовательные структуры теряют связность, а идентичность становится функцией воспроизводимых репрезентаций. В литературе это выражается в форме нарративной пустоты, повторов, интертекстуальности и невозможности установить подлинный источник авторской речи. Такой подход особенно продуктивен при анализе текстов, в которых властные структуры представлены не в виде конкретных институтов, а как анонимные, дискурсивные машины, формирующие язык, восприятие и само субъективное бытие.</w:t>
      </w:r>
    </w:p>
    <w:p w14:paraId="2816D846" w14:textId="4ED77A6C" w:rsidR="00B67D80"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Таким образом, субъективность в современной литературе не является исходной, завершённой и целостной, а представляется как </w:t>
      </w:r>
      <w:r w:rsidRPr="00CB1B3A">
        <w:rPr>
          <w:rFonts w:ascii="Times New Roman" w:eastAsia="Times New Roman" w:hAnsi="Times New Roman" w:cs="Times New Roman"/>
          <w:i/>
          <w:iCs/>
          <w:sz w:val="28"/>
          <w:szCs w:val="28"/>
          <w:lang w:eastAsia="ru-RU"/>
        </w:rPr>
        <w:t>продукт нарратива</w:t>
      </w:r>
      <w:r w:rsidRPr="00CF479B">
        <w:rPr>
          <w:rFonts w:ascii="Times New Roman" w:eastAsia="Times New Roman" w:hAnsi="Times New Roman" w:cs="Times New Roman"/>
          <w:sz w:val="28"/>
          <w:szCs w:val="28"/>
          <w:lang w:eastAsia="ru-RU"/>
        </w:rPr>
        <w:t xml:space="preserve">, в котором сталкиваются память, язык, власть и идеология. Анализ субъективности требует внимания к повествовательной организации текста, интонациям, пропущенным деталям, а также тому, кто говорит и кто молчит. Особенно важно это для произведений, в которых сознание персонажей формируется под действием авторитарных, постколониальных или травматических структур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таких, как в современной арабской литературе XXI века.</w:t>
      </w:r>
      <w:bookmarkStart w:id="23" w:name="_Hlk200531705"/>
    </w:p>
    <w:p w14:paraId="0F73CCCD" w14:textId="487D1F31"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Методологическое многообразие, рассмотренное в данном разделе, демонстрирует необходимость комплексного подхода к анализу современной арабской литературы, отражающей трансформации идентичности, памяти и общественного сознания. Постколониальная теория раскрывает скрытые механизмы власти, обусловившие формирование литературного дискурса в арабских странах после деколонизации. Теория травмы позволяет интерпретировать художественный текст как пространство, в котором невыразимый и вытесненный опыт находит своё выражение в форме фрагментированного повествования и нарушенной субъективности. Понятие </w:t>
      </w:r>
      <w:proofErr w:type="spellStart"/>
      <w:r w:rsidRPr="00CF479B">
        <w:rPr>
          <w:rFonts w:ascii="Times New Roman" w:eastAsia="Times New Roman" w:hAnsi="Times New Roman" w:cs="Times New Roman"/>
          <w:i/>
          <w:iCs/>
          <w:sz w:val="28"/>
          <w:szCs w:val="28"/>
          <w:lang w:eastAsia="ru-RU"/>
        </w:rPr>
        <w:t>achrony</w:t>
      </w:r>
      <w:proofErr w:type="spellEnd"/>
      <w:r w:rsidRPr="00CF479B">
        <w:rPr>
          <w:rFonts w:ascii="Times New Roman" w:eastAsia="Times New Roman" w:hAnsi="Times New Roman" w:cs="Times New Roman"/>
          <w:sz w:val="28"/>
          <w:szCs w:val="28"/>
          <w:lang w:eastAsia="ru-RU"/>
        </w:rPr>
        <w:t xml:space="preserve"> и деконструкция линейности времени открывают путь к анализу нестабильных хронотопов и нарушений традиционных нарративных структур, что особенно актуально в литературе, обращённой к посттравматическому или репрессивному опыту. В свою очередь, теория субъективности подчёркивает, что идентичность и авторское «я» в литературе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даны априорно, но вырабатываются в тексте под действием языковых, культурных и властных факторов.</w:t>
      </w:r>
    </w:p>
    <w:p w14:paraId="68848001" w14:textId="77777777" w:rsidR="00CF479B" w:rsidRP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указанные теоретические основания обеспечивают исследованию устойчивую </w:t>
      </w:r>
      <w:proofErr w:type="spellStart"/>
      <w:r w:rsidRPr="00CF479B">
        <w:rPr>
          <w:rFonts w:ascii="Times New Roman" w:eastAsia="Times New Roman" w:hAnsi="Times New Roman" w:cs="Times New Roman"/>
          <w:sz w:val="28"/>
          <w:szCs w:val="28"/>
          <w:lang w:eastAsia="ru-RU"/>
        </w:rPr>
        <w:t>интерпретативную</w:t>
      </w:r>
      <w:proofErr w:type="spellEnd"/>
      <w:r w:rsidRPr="00CF479B">
        <w:rPr>
          <w:rFonts w:ascii="Times New Roman" w:eastAsia="Times New Roman" w:hAnsi="Times New Roman" w:cs="Times New Roman"/>
          <w:sz w:val="28"/>
          <w:szCs w:val="28"/>
          <w:lang w:eastAsia="ru-RU"/>
        </w:rPr>
        <w:t xml:space="preserve"> рамку для анализа современной арабской прозы, возникающей в условиях глубоких социокультурных и политических преобразований. Они позволяют не только выявить скрытые смыслы, заложенные в структуре повествования, но и связать литературную форму с более широкими процессами формирования нового национального сознания, что особенно важно в контексте заявленной темы исследования.</w:t>
      </w:r>
    </w:p>
    <w:p w14:paraId="3E2F94A8" w14:textId="77777777" w:rsidR="00CF479B" w:rsidRDefault="00CF479B" w:rsidP="00DA218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Проведённое теоретическое обоснование демонстрирует, что анализ современной арабской литературы требует междисциплинарного подхода, учитывающего постколониальные, психоаналитические и </w:t>
      </w:r>
      <w:proofErr w:type="spellStart"/>
      <w:r w:rsidRPr="00CF479B">
        <w:rPr>
          <w:rFonts w:ascii="Times New Roman" w:eastAsia="Times New Roman" w:hAnsi="Times New Roman" w:cs="Times New Roman"/>
          <w:sz w:val="28"/>
          <w:szCs w:val="28"/>
          <w:lang w:eastAsia="ru-RU"/>
        </w:rPr>
        <w:t>нарратологические</w:t>
      </w:r>
      <w:proofErr w:type="spellEnd"/>
      <w:r w:rsidRPr="00CF479B">
        <w:rPr>
          <w:rFonts w:ascii="Times New Roman" w:eastAsia="Times New Roman" w:hAnsi="Times New Roman" w:cs="Times New Roman"/>
          <w:sz w:val="28"/>
          <w:szCs w:val="28"/>
          <w:lang w:eastAsia="ru-RU"/>
        </w:rPr>
        <w:t xml:space="preserve"> стратегии чтения. Методологические рамки, представленные в предыдущем пункте, позволяют интерпретировать художественный текст не только как эстетическое явление, но и как культурный документ, отражающий кризисы идентичности, коллективные травмы и борьбу за переосмысление памяти в условиях политических и социокультурных изменений. </w:t>
      </w:r>
    </w:p>
    <w:bookmarkEnd w:id="23"/>
    <w:p w14:paraId="205F833D" w14:textId="6AF84C5E" w:rsidR="00B67D80" w:rsidRPr="00B67D80" w:rsidRDefault="000F71C6" w:rsidP="00DA218E">
      <w:pPr>
        <w:spacing w:line="240" w:lineRule="auto"/>
        <w:ind w:firstLine="567"/>
        <w:contextualSpacing/>
        <w:jc w:val="both"/>
        <w:rPr>
          <w:rFonts w:asciiTheme="majorBidi" w:hAnsiTheme="majorBidi" w:cstheme="majorBidi"/>
          <w:sz w:val="28"/>
          <w:szCs w:val="28"/>
        </w:rPr>
      </w:pPr>
      <w:r>
        <w:rPr>
          <w:rFonts w:asciiTheme="majorBidi" w:hAnsiTheme="majorBidi" w:cstheme="majorBidi"/>
          <w:sz w:val="28"/>
          <w:szCs w:val="28"/>
        </w:rPr>
        <w:t>Таким образом, приведенное т</w:t>
      </w:r>
      <w:r w:rsidR="00B67D80" w:rsidRPr="00B67D80">
        <w:rPr>
          <w:rFonts w:asciiTheme="majorBidi" w:hAnsiTheme="majorBidi" w:cstheme="majorBidi"/>
          <w:sz w:val="28"/>
          <w:szCs w:val="28"/>
        </w:rPr>
        <w:t xml:space="preserve">еоретическое обоснование, позволяет рассматривать идентичность как динамическое, множественное и исторически обусловленное явление, формирующееся на пересечении индивидуальных, коллективных, культурных и политических факторов. В рамках современной </w:t>
      </w:r>
      <w:r w:rsidR="00B67D80" w:rsidRPr="00B67D80">
        <w:rPr>
          <w:rFonts w:asciiTheme="majorBidi" w:hAnsiTheme="majorBidi" w:cstheme="majorBidi"/>
          <w:sz w:val="28"/>
          <w:szCs w:val="28"/>
        </w:rPr>
        <w:lastRenderedPageBreak/>
        <w:t xml:space="preserve">гуманитарной мысли подходы к идентичности претерпели значительную эволюцию </w:t>
      </w:r>
      <w:r w:rsidR="00B023BA">
        <w:rPr>
          <w:rFonts w:asciiTheme="majorBidi" w:hAnsiTheme="majorBidi" w:cstheme="majorBidi"/>
          <w:sz w:val="28"/>
          <w:szCs w:val="28"/>
        </w:rPr>
        <w:t>–</w:t>
      </w:r>
      <w:r w:rsidR="00B67D80" w:rsidRPr="00B67D80">
        <w:rPr>
          <w:rFonts w:asciiTheme="majorBidi" w:hAnsiTheme="majorBidi" w:cstheme="majorBidi"/>
          <w:sz w:val="28"/>
          <w:szCs w:val="28"/>
        </w:rPr>
        <w:t xml:space="preserve"> от философских концепций устойчивого субъекта до реляционных и конструктивистских моделей, подчёркивающих её ситуативность и нестабильность. Переосмысление идентичности в трудах Э. Эриксона, С. Холла, Ч. Тейлора, Я. и А. </w:t>
      </w:r>
      <w:proofErr w:type="spellStart"/>
      <w:r w:rsidR="00B67D80" w:rsidRPr="00B67D80">
        <w:rPr>
          <w:rFonts w:asciiTheme="majorBidi" w:hAnsiTheme="majorBidi" w:cstheme="majorBidi"/>
          <w:sz w:val="28"/>
          <w:szCs w:val="28"/>
        </w:rPr>
        <w:t>Ассман</w:t>
      </w:r>
      <w:proofErr w:type="spellEnd"/>
      <w:r w:rsidR="00B67D80" w:rsidRPr="00B67D80">
        <w:rPr>
          <w:rFonts w:asciiTheme="majorBidi" w:hAnsiTheme="majorBidi" w:cstheme="majorBidi"/>
          <w:sz w:val="28"/>
          <w:szCs w:val="28"/>
        </w:rPr>
        <w:t xml:space="preserve">, Д. </w:t>
      </w:r>
      <w:proofErr w:type="spellStart"/>
      <w:r w:rsidR="00B67D80" w:rsidRPr="00B67D80">
        <w:rPr>
          <w:rFonts w:asciiTheme="majorBidi" w:hAnsiTheme="majorBidi" w:cstheme="majorBidi"/>
          <w:sz w:val="28"/>
          <w:szCs w:val="28"/>
        </w:rPr>
        <w:t>ЛаКапры</w:t>
      </w:r>
      <w:proofErr w:type="spellEnd"/>
      <w:r w:rsidR="00B67D80" w:rsidRPr="00B67D80">
        <w:rPr>
          <w:rFonts w:asciiTheme="majorBidi" w:hAnsiTheme="majorBidi" w:cstheme="majorBidi"/>
          <w:sz w:val="28"/>
          <w:szCs w:val="28"/>
        </w:rPr>
        <w:t xml:space="preserve">, Х. </w:t>
      </w:r>
      <w:proofErr w:type="spellStart"/>
      <w:r w:rsidR="00B67D80" w:rsidRPr="00B67D80">
        <w:rPr>
          <w:rFonts w:asciiTheme="majorBidi" w:hAnsiTheme="majorBidi" w:cstheme="majorBidi"/>
          <w:sz w:val="28"/>
          <w:szCs w:val="28"/>
        </w:rPr>
        <w:t>Бхабхи</w:t>
      </w:r>
      <w:proofErr w:type="spellEnd"/>
      <w:r w:rsidR="00B67D80" w:rsidRPr="00B67D80">
        <w:rPr>
          <w:rFonts w:asciiTheme="majorBidi" w:hAnsiTheme="majorBidi" w:cstheme="majorBidi"/>
          <w:sz w:val="28"/>
          <w:szCs w:val="28"/>
        </w:rPr>
        <w:t xml:space="preserve"> и других теоретиков задаёт методологическую рамку, применимую к анализу литературных репрезентаций идентичности в арабском мире.</w:t>
      </w:r>
    </w:p>
    <w:p w14:paraId="0B3A80B2" w14:textId="77777777" w:rsidR="00B67D80" w:rsidRPr="00B67D80" w:rsidRDefault="00B67D80" w:rsidP="00DA218E">
      <w:pPr>
        <w:spacing w:line="240" w:lineRule="auto"/>
        <w:ind w:firstLine="567"/>
        <w:contextualSpacing/>
        <w:jc w:val="both"/>
        <w:rPr>
          <w:rFonts w:asciiTheme="majorBidi" w:hAnsiTheme="majorBidi" w:cstheme="majorBidi"/>
          <w:sz w:val="28"/>
          <w:szCs w:val="28"/>
        </w:rPr>
      </w:pPr>
      <w:r w:rsidRPr="00B67D80">
        <w:rPr>
          <w:rFonts w:asciiTheme="majorBidi" w:hAnsiTheme="majorBidi" w:cstheme="majorBidi"/>
          <w:sz w:val="28"/>
          <w:szCs w:val="28"/>
        </w:rPr>
        <w:t>Анализ понятий «национальная идентичность» и «национальное сознание» в контексте модернизации выявил, что эти категории функционируют как гибкие конструкции, постоянно переопределяемые в условиях социокультурной и политической нестабильности. В арабских странах, прошедших через опыт колонизации, деколонизации, панарабизма и глобализации, процессы идентификации развиваются в напряжении между традицией и модерном, универсализмом и локальной спецификой. Национальное сознание в этом контексте становится ареной борьбы за признание, культурную субъектность и историческую преемственность.</w:t>
      </w:r>
    </w:p>
    <w:p w14:paraId="5E67F5B8" w14:textId="1267CB0F" w:rsidR="00B67D80" w:rsidRPr="00B67D80" w:rsidRDefault="00B67D80" w:rsidP="00DA218E">
      <w:pPr>
        <w:spacing w:line="240" w:lineRule="auto"/>
        <w:ind w:firstLine="567"/>
        <w:contextualSpacing/>
        <w:jc w:val="both"/>
        <w:rPr>
          <w:rFonts w:asciiTheme="majorBidi" w:hAnsiTheme="majorBidi" w:cstheme="majorBidi"/>
          <w:sz w:val="28"/>
          <w:szCs w:val="28"/>
        </w:rPr>
      </w:pPr>
      <w:r w:rsidRPr="00B67D80">
        <w:rPr>
          <w:rFonts w:asciiTheme="majorBidi" w:hAnsiTheme="majorBidi" w:cstheme="majorBidi"/>
          <w:sz w:val="28"/>
          <w:szCs w:val="28"/>
        </w:rPr>
        <w:t xml:space="preserve">Исторические предпосылки формирования арабской идентичности демонстрируют сложное переплетение религиозных, этнических и политических компонентов, в которых ключевую роль играют как идеологические проекты (панарабизм, исламская умма, </w:t>
      </w:r>
      <w:proofErr w:type="spellStart"/>
      <w:r w:rsidR="00A81BE9">
        <w:rPr>
          <w:rFonts w:asciiTheme="majorBidi" w:hAnsiTheme="majorBidi" w:cstheme="majorBidi"/>
          <w:sz w:val="28"/>
          <w:szCs w:val="28"/>
        </w:rPr>
        <w:t>уатанийа</w:t>
      </w:r>
      <w:proofErr w:type="spellEnd"/>
      <w:r w:rsidRPr="00B67D80">
        <w:rPr>
          <w:rFonts w:asciiTheme="majorBidi" w:hAnsiTheme="majorBidi" w:cstheme="majorBidi"/>
          <w:sz w:val="28"/>
          <w:szCs w:val="28"/>
        </w:rPr>
        <w:t>), так и реакция на колониальную травму. Литература, философия и общественная мысль стали не только пространством артикуляции этих идентичностей, но и инструментом их критической рефлексии. Современное арабское национальное сознание предстает как незавершённый, открытый процесс, в котором прошлое и настоящее, локальное и глобальное, патриотическое и экзистенциальное сосуществуют в сложной системе напряжений.</w:t>
      </w:r>
    </w:p>
    <w:p w14:paraId="19EE1500" w14:textId="4BFB2A06" w:rsidR="00EE6594" w:rsidRPr="00EE6594" w:rsidRDefault="00EE6594" w:rsidP="00DA218E">
      <w:pPr>
        <w:spacing w:line="240" w:lineRule="auto"/>
        <w:ind w:firstLine="567"/>
        <w:contextualSpacing/>
        <w:jc w:val="both"/>
        <w:rPr>
          <w:rFonts w:asciiTheme="majorBidi" w:hAnsiTheme="majorBidi" w:cstheme="majorBidi"/>
          <w:sz w:val="28"/>
          <w:szCs w:val="28"/>
        </w:rPr>
      </w:pPr>
      <w:bookmarkStart w:id="24" w:name="_Hlk200443840"/>
      <w:r w:rsidRPr="00EE6594">
        <w:rPr>
          <w:rFonts w:asciiTheme="majorBidi" w:hAnsiTheme="majorBidi" w:cstheme="majorBidi"/>
          <w:sz w:val="28"/>
          <w:szCs w:val="28"/>
        </w:rPr>
        <w:t xml:space="preserve">Методологическое многообразие </w:t>
      </w:r>
      <w:r w:rsidR="00B023BA">
        <w:rPr>
          <w:rFonts w:asciiTheme="majorBidi" w:hAnsiTheme="majorBidi" w:cstheme="majorBidi"/>
          <w:sz w:val="28"/>
          <w:szCs w:val="28"/>
        </w:rPr>
        <w:t>–</w:t>
      </w:r>
      <w:r w:rsidRPr="00EE6594">
        <w:rPr>
          <w:rFonts w:asciiTheme="majorBidi" w:hAnsiTheme="majorBidi" w:cstheme="majorBidi"/>
          <w:sz w:val="28"/>
          <w:szCs w:val="28"/>
        </w:rPr>
        <w:t xml:space="preserve"> от постколониальной теории до теории травмы и субъективности </w:t>
      </w:r>
      <w:r w:rsidR="00B023BA">
        <w:rPr>
          <w:rFonts w:asciiTheme="majorBidi" w:hAnsiTheme="majorBidi" w:cstheme="majorBidi"/>
          <w:sz w:val="28"/>
          <w:szCs w:val="28"/>
        </w:rPr>
        <w:t>–</w:t>
      </w:r>
      <w:r w:rsidRPr="00EE6594">
        <w:rPr>
          <w:rFonts w:asciiTheme="majorBidi" w:hAnsiTheme="majorBidi" w:cstheme="majorBidi"/>
          <w:sz w:val="28"/>
          <w:szCs w:val="28"/>
        </w:rPr>
        <w:t xml:space="preserve"> позволяет интерпретировать арабскую прозу XXI века как репрезентативное поле, в котором артикулируются ключевые вызовы и трансформации идентичности. Современные арабские писатели осмысляют не только личный опыт травмы, изгнания и фрагментации, но и коллективную память, символическое пространство родины, политическую нестабильность. При этом идентичность в литературе выражается не только через образы и нарративные стратегии, но и через выбор тем: именно тематика становится содержательным каркасом, позволяющим автору артикулировать коллективные переживания и общественные трансформации.</w:t>
      </w:r>
    </w:p>
    <w:p w14:paraId="1E0B5181" w14:textId="0B221E9F" w:rsidR="00EE6594" w:rsidRPr="00EE6594" w:rsidRDefault="00EE6594" w:rsidP="00DA218E">
      <w:pPr>
        <w:spacing w:line="240" w:lineRule="auto"/>
        <w:ind w:firstLine="567"/>
        <w:contextualSpacing/>
        <w:jc w:val="both"/>
        <w:rPr>
          <w:rFonts w:asciiTheme="majorBidi" w:hAnsiTheme="majorBidi" w:cstheme="majorBidi"/>
          <w:sz w:val="28"/>
          <w:szCs w:val="28"/>
        </w:rPr>
      </w:pPr>
      <w:r w:rsidRPr="00EE6594">
        <w:rPr>
          <w:rFonts w:asciiTheme="majorBidi" w:hAnsiTheme="majorBidi" w:cstheme="majorBidi"/>
          <w:sz w:val="28"/>
          <w:szCs w:val="28"/>
        </w:rPr>
        <w:t xml:space="preserve">Современные акценты </w:t>
      </w:r>
      <w:r w:rsidR="00B023BA">
        <w:rPr>
          <w:rFonts w:asciiTheme="majorBidi" w:hAnsiTheme="majorBidi" w:cstheme="majorBidi"/>
          <w:sz w:val="28"/>
          <w:szCs w:val="28"/>
        </w:rPr>
        <w:t>–</w:t>
      </w:r>
      <w:r w:rsidRPr="00EE6594">
        <w:rPr>
          <w:rFonts w:asciiTheme="majorBidi" w:hAnsiTheme="majorBidi" w:cstheme="majorBidi"/>
          <w:sz w:val="28"/>
          <w:szCs w:val="28"/>
        </w:rPr>
        <w:t xml:space="preserve"> травма, миграция, молчание, кризис субъекта </w:t>
      </w:r>
      <w:r w:rsidR="00B023BA">
        <w:rPr>
          <w:rFonts w:asciiTheme="majorBidi" w:hAnsiTheme="majorBidi" w:cstheme="majorBidi"/>
          <w:sz w:val="28"/>
          <w:szCs w:val="28"/>
        </w:rPr>
        <w:t>–</w:t>
      </w:r>
      <w:r w:rsidRPr="00EE6594">
        <w:rPr>
          <w:rFonts w:asciiTheme="majorBidi" w:hAnsiTheme="majorBidi" w:cstheme="majorBidi"/>
          <w:sz w:val="28"/>
          <w:szCs w:val="28"/>
        </w:rPr>
        <w:t xml:space="preserve"> вступают в диалог с традиционными мотивами арабской литературы XX века, такими как борьба за независимость, поиск социальной справедливости и сохранение культурной идентичности. Эта преемственность подчёркивает, что трансформация национального сознания связана не только с появлением новых сюжетов, но и с переосмыслением устоявшихся тем, получающих иное звучание в условиях глобализации и политических кризисов.</w:t>
      </w:r>
    </w:p>
    <w:p w14:paraId="356EDE0E" w14:textId="1C81A3E5" w:rsidR="00EE6594" w:rsidRDefault="00EE6594" w:rsidP="00DA218E">
      <w:pPr>
        <w:spacing w:line="240" w:lineRule="auto"/>
        <w:ind w:firstLine="567"/>
        <w:contextualSpacing/>
        <w:jc w:val="both"/>
        <w:rPr>
          <w:rFonts w:ascii="Times New Roman" w:hAnsi="Times New Roman" w:cs="Times New Roman"/>
          <w:b/>
          <w:sz w:val="28"/>
          <w:szCs w:val="28"/>
        </w:rPr>
      </w:pPr>
      <w:r w:rsidRPr="00EE6594">
        <w:rPr>
          <w:rFonts w:asciiTheme="majorBidi" w:hAnsiTheme="majorBidi" w:cstheme="majorBidi"/>
          <w:sz w:val="28"/>
          <w:szCs w:val="28"/>
        </w:rPr>
        <w:lastRenderedPageBreak/>
        <w:t>Таким образом, первая глава формирует комплексную теоретико-методологическую основу для перехода к литературному анализу в последующих главах. В центре внимания там окажется именно то, как новые тематические направления в прозе Египта, Палестины и Алжира становятся пространством репрезентации идентичности и показателем глубинных трансформаций национального сознания.</w:t>
      </w:r>
    </w:p>
    <w:p w14:paraId="69C3125B" w14:textId="77777777" w:rsidR="002B3D3A" w:rsidRDefault="002B3D3A" w:rsidP="00DA218E">
      <w:pPr>
        <w:spacing w:line="240" w:lineRule="auto"/>
        <w:ind w:firstLine="567"/>
        <w:contextualSpacing/>
        <w:jc w:val="both"/>
        <w:rPr>
          <w:rFonts w:ascii="Times New Roman" w:hAnsi="Times New Roman" w:cs="Times New Roman"/>
          <w:b/>
          <w:sz w:val="28"/>
          <w:szCs w:val="28"/>
        </w:rPr>
      </w:pPr>
    </w:p>
    <w:p w14:paraId="618816A8" w14:textId="77777777" w:rsidR="008A7A3D" w:rsidRDefault="008A7A3D" w:rsidP="00CB1B3A">
      <w:pPr>
        <w:spacing w:line="240" w:lineRule="auto"/>
        <w:ind w:firstLine="720"/>
        <w:contextualSpacing/>
        <w:jc w:val="both"/>
        <w:rPr>
          <w:rFonts w:ascii="Times New Roman" w:hAnsi="Times New Roman" w:cs="Times New Roman"/>
          <w:b/>
          <w:sz w:val="28"/>
          <w:szCs w:val="28"/>
        </w:rPr>
      </w:pPr>
    </w:p>
    <w:p w14:paraId="32766912" w14:textId="77777777" w:rsidR="00DA218E" w:rsidRPr="00CD1634" w:rsidRDefault="00DA218E" w:rsidP="00CB1B3A">
      <w:pPr>
        <w:spacing w:line="240" w:lineRule="auto"/>
        <w:ind w:firstLine="720"/>
        <w:contextualSpacing/>
        <w:jc w:val="both"/>
        <w:rPr>
          <w:rFonts w:ascii="Times New Roman" w:hAnsi="Times New Roman" w:cs="Times New Roman"/>
          <w:b/>
          <w:sz w:val="28"/>
          <w:szCs w:val="28"/>
        </w:rPr>
      </w:pPr>
    </w:p>
    <w:p w14:paraId="6105162F"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3DC8B951"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64069F71"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6FB0AB34"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399090AD"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17DF3F30"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780CD6A8"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07F0B757"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444CCFE0"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244BDD49"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5B94CEB6"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63926671"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3FB12653"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5AB084B0"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4D5C17EC"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05F1D066"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7D6DAB95"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3D42AFBB"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7091DD41"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44B139C3"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080AF0B8"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677792DD"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422E958B"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7B78EB04"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7DBDF37C"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695233C1"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20AF3A8C"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4795869D"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730755DE"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7D43BD33"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60D89AC4"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1AC5D254"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783493A9"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05A3A32E" w14:textId="77777777" w:rsidR="00945599" w:rsidRPr="00CD1634" w:rsidRDefault="00945599" w:rsidP="00CB1B3A">
      <w:pPr>
        <w:spacing w:line="240" w:lineRule="auto"/>
        <w:ind w:firstLine="720"/>
        <w:contextualSpacing/>
        <w:jc w:val="both"/>
        <w:rPr>
          <w:rFonts w:ascii="Times New Roman" w:hAnsi="Times New Roman" w:cs="Times New Roman"/>
          <w:b/>
          <w:sz w:val="28"/>
          <w:szCs w:val="28"/>
        </w:rPr>
      </w:pPr>
    </w:p>
    <w:p w14:paraId="68CAE7D9" w14:textId="5E680351" w:rsidR="00CB1B3A" w:rsidRDefault="00CF479B" w:rsidP="003C7917">
      <w:pPr>
        <w:spacing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03529D">
        <w:rPr>
          <w:rFonts w:ascii="Times New Roman" w:hAnsi="Times New Roman" w:cs="Times New Roman"/>
          <w:b/>
          <w:sz w:val="28"/>
          <w:szCs w:val="28"/>
        </w:rPr>
        <w:t xml:space="preserve"> </w:t>
      </w:r>
      <w:r w:rsidR="00CB1B3A" w:rsidRPr="00CB1B3A">
        <w:rPr>
          <w:rFonts w:ascii="Times New Roman" w:hAnsi="Times New Roman" w:cs="Times New Roman"/>
          <w:b/>
          <w:sz w:val="28"/>
          <w:szCs w:val="28"/>
        </w:rPr>
        <w:t>ТРАНСФОРМАЦИИ ЕГИПЕТСКОЙ ИДЕНТИЧНОСТИ И НОВАЯ ТЕМАТИКА В ХУДОЖЕСТВЕННОЙ ЛИТЕРАТУРЕ (</w:t>
      </w:r>
      <w:r w:rsidR="00D62CD8">
        <w:rPr>
          <w:rFonts w:ascii="Times New Roman" w:hAnsi="Times New Roman" w:cs="Times New Roman"/>
          <w:b/>
          <w:sz w:val="28"/>
          <w:szCs w:val="28"/>
        </w:rPr>
        <w:t>с</w:t>
      </w:r>
      <w:r w:rsidR="00CB1B3A" w:rsidRPr="00CB1B3A">
        <w:rPr>
          <w:rFonts w:ascii="Times New Roman" w:hAnsi="Times New Roman" w:cs="Times New Roman"/>
          <w:b/>
          <w:sz w:val="28"/>
          <w:szCs w:val="28"/>
        </w:rPr>
        <w:t xml:space="preserve"> 2000 </w:t>
      </w:r>
      <w:r w:rsidR="00D62CD8">
        <w:rPr>
          <w:rFonts w:ascii="Times New Roman" w:hAnsi="Times New Roman" w:cs="Times New Roman"/>
          <w:b/>
          <w:sz w:val="28"/>
          <w:szCs w:val="28"/>
        </w:rPr>
        <w:t>г</w:t>
      </w:r>
      <w:r w:rsidR="00CB1B3A" w:rsidRPr="00CB1B3A">
        <w:rPr>
          <w:rFonts w:ascii="Times New Roman" w:hAnsi="Times New Roman" w:cs="Times New Roman"/>
          <w:b/>
          <w:sz w:val="28"/>
          <w:szCs w:val="28"/>
        </w:rPr>
        <w:t>.)</w:t>
      </w:r>
    </w:p>
    <w:p w14:paraId="5C047309" w14:textId="77777777" w:rsidR="003C7917" w:rsidRDefault="003C7917" w:rsidP="003C7917">
      <w:pPr>
        <w:spacing w:line="240" w:lineRule="auto"/>
        <w:ind w:firstLine="567"/>
        <w:contextualSpacing/>
        <w:jc w:val="both"/>
        <w:rPr>
          <w:rFonts w:ascii="Times New Roman" w:hAnsi="Times New Roman" w:cs="Times New Roman"/>
          <w:b/>
          <w:sz w:val="28"/>
          <w:szCs w:val="28"/>
        </w:rPr>
      </w:pPr>
    </w:p>
    <w:p w14:paraId="60A650E5" w14:textId="6B7B0064" w:rsidR="00CF479B" w:rsidRDefault="00CF479B" w:rsidP="003C7917">
      <w:pPr>
        <w:spacing w:line="240" w:lineRule="auto"/>
        <w:ind w:firstLine="567"/>
        <w:contextualSpacing/>
        <w:jc w:val="both"/>
        <w:rPr>
          <w:rFonts w:ascii="Times New Roman" w:hAnsi="Times New Roman" w:cs="Times New Roman"/>
          <w:b/>
          <w:sz w:val="28"/>
          <w:szCs w:val="28"/>
        </w:rPr>
      </w:pPr>
      <w:r w:rsidRPr="0003529D">
        <w:rPr>
          <w:rFonts w:ascii="Times New Roman" w:hAnsi="Times New Roman" w:cs="Times New Roman"/>
          <w:b/>
          <w:sz w:val="28"/>
          <w:szCs w:val="28"/>
        </w:rPr>
        <w:t>2.1 Синтез идентичностей в современном египетском сознании</w:t>
      </w:r>
    </w:p>
    <w:bookmarkEnd w:id="24"/>
    <w:p w14:paraId="5B0027FE" w14:textId="08462B9C" w:rsidR="00CF479B" w:rsidRPr="00B42FB3" w:rsidRDefault="00CF479B" w:rsidP="003C7917">
      <w:pPr>
        <w:spacing w:line="240" w:lineRule="auto"/>
        <w:ind w:firstLine="567"/>
        <w:contextualSpacing/>
        <w:jc w:val="both"/>
        <w:rPr>
          <w:rFonts w:ascii="Times New Roman" w:hAnsi="Times New Roman" w:cs="Times New Roman"/>
          <w:sz w:val="28"/>
          <w:szCs w:val="28"/>
        </w:rPr>
      </w:pPr>
      <w:r w:rsidRPr="00B42FB3">
        <w:rPr>
          <w:rFonts w:ascii="Times New Roman" w:hAnsi="Times New Roman" w:cs="Times New Roman"/>
          <w:sz w:val="28"/>
          <w:szCs w:val="28"/>
        </w:rPr>
        <w:t xml:space="preserve">Историческое развитие Египта до начала XX века демонстрирует уникальное сочетание локальных и внешних влияний, оказавших определяющее воздействие на формирование национального самосознания. Уже со времён арабского завоевания Египет оказался интегрирован в исламскую цивилизацию и выступал одним из её культурных центров, однако его географическое положение </w:t>
      </w:r>
      <w:r w:rsidR="00B023BA">
        <w:rPr>
          <w:rFonts w:ascii="Times New Roman" w:hAnsi="Times New Roman" w:cs="Times New Roman"/>
          <w:sz w:val="28"/>
          <w:szCs w:val="28"/>
        </w:rPr>
        <w:t>–</w:t>
      </w:r>
      <w:r w:rsidRPr="00B42FB3">
        <w:rPr>
          <w:rFonts w:ascii="Times New Roman" w:hAnsi="Times New Roman" w:cs="Times New Roman"/>
          <w:sz w:val="28"/>
          <w:szCs w:val="28"/>
        </w:rPr>
        <w:t xml:space="preserve"> как мост между Африкой и Европой </w:t>
      </w:r>
      <w:r w:rsidR="00B023BA">
        <w:rPr>
          <w:rFonts w:ascii="Times New Roman" w:hAnsi="Times New Roman" w:cs="Times New Roman"/>
          <w:sz w:val="28"/>
          <w:szCs w:val="28"/>
        </w:rPr>
        <w:t>–</w:t>
      </w:r>
      <w:r w:rsidRPr="00B42FB3">
        <w:rPr>
          <w:rFonts w:ascii="Times New Roman" w:hAnsi="Times New Roman" w:cs="Times New Roman"/>
          <w:sz w:val="28"/>
          <w:szCs w:val="28"/>
        </w:rPr>
        <w:t xml:space="preserve"> способствовало множественным культурным синтезам.</w:t>
      </w:r>
    </w:p>
    <w:p w14:paraId="300B334F" w14:textId="4D678BED" w:rsidR="00CF479B" w:rsidRDefault="00CF479B" w:rsidP="003C7917">
      <w:pPr>
        <w:spacing w:line="240" w:lineRule="auto"/>
        <w:ind w:firstLine="567"/>
        <w:contextualSpacing/>
        <w:jc w:val="both"/>
        <w:rPr>
          <w:rFonts w:ascii="Times New Roman" w:hAnsi="Times New Roman" w:cs="Times New Roman"/>
          <w:sz w:val="28"/>
          <w:szCs w:val="28"/>
        </w:rPr>
      </w:pPr>
      <w:r w:rsidRPr="00883734">
        <w:rPr>
          <w:rFonts w:ascii="Times New Roman" w:hAnsi="Times New Roman" w:cs="Times New Roman"/>
          <w:sz w:val="28"/>
          <w:szCs w:val="28"/>
        </w:rPr>
        <w:t>После вхождения в состав Османской империи в 1517 году Египет сохранял определённую автономию, но лишь с приходом Мухаммеда Али в начале XIX века началась масштабная государственная модернизация. Этот период заложил основы для формирования внутреннего представления о Египте как о самодостаточном и уникальном государстве. Реформы Мухаммеда Али, включая развитие армии, промышленности и бюрократии, позволили Египту обрести институциональные черты полуавтономного государства, а его элита всё больше дистанцировалась от Стамбула</w:t>
      </w:r>
      <w:r w:rsidRPr="0003529D">
        <w:rPr>
          <w:rFonts w:ascii="Times New Roman" w:hAnsi="Times New Roman" w:cs="Times New Roman"/>
          <w:sz w:val="28"/>
          <w:szCs w:val="28"/>
        </w:rPr>
        <w:t xml:space="preserve"> </w:t>
      </w:r>
      <w:r>
        <w:rPr>
          <w:rFonts w:ascii="Times New Roman" w:hAnsi="Times New Roman" w:cs="Times New Roman"/>
          <w:sz w:val="28"/>
          <w:szCs w:val="28"/>
        </w:rPr>
        <w:t>[</w:t>
      </w:r>
      <w:r w:rsidR="00945599" w:rsidRPr="00945599">
        <w:rPr>
          <w:rFonts w:ascii="Times New Roman" w:hAnsi="Times New Roman" w:cs="Times New Roman"/>
          <w:sz w:val="28"/>
          <w:szCs w:val="28"/>
        </w:rPr>
        <w:t>93</w:t>
      </w:r>
      <w:r>
        <w:rPr>
          <w:rFonts w:ascii="Times New Roman" w:hAnsi="Times New Roman" w:cs="Times New Roman"/>
          <w:sz w:val="28"/>
          <w:szCs w:val="28"/>
        </w:rPr>
        <w:t>]</w:t>
      </w:r>
      <w:r w:rsidRPr="00883734">
        <w:rPr>
          <w:rFonts w:ascii="Times New Roman" w:hAnsi="Times New Roman" w:cs="Times New Roman"/>
          <w:sz w:val="28"/>
          <w:szCs w:val="28"/>
        </w:rPr>
        <w:t>.</w:t>
      </w:r>
      <w:r w:rsidR="00A96B12" w:rsidRPr="00A96B12">
        <w:t xml:space="preserve"> </w:t>
      </w:r>
      <w:r w:rsidR="00A96B12" w:rsidRPr="00A96B12">
        <w:rPr>
          <w:rFonts w:ascii="Times New Roman" w:hAnsi="Times New Roman" w:cs="Times New Roman"/>
          <w:sz w:val="28"/>
          <w:szCs w:val="28"/>
        </w:rPr>
        <w:t xml:space="preserve">Именно здесь начинает проявляться характерный для египетской мысли сдвиг: от </w:t>
      </w:r>
      <w:proofErr w:type="spellStart"/>
      <w:r w:rsidR="00A96B12" w:rsidRPr="00A96B12">
        <w:rPr>
          <w:rFonts w:ascii="Times New Roman" w:hAnsi="Times New Roman" w:cs="Times New Roman"/>
          <w:sz w:val="28"/>
          <w:szCs w:val="28"/>
        </w:rPr>
        <w:t>османоцентричной</w:t>
      </w:r>
      <w:proofErr w:type="spellEnd"/>
      <w:r w:rsidR="00A96B12" w:rsidRPr="00A96B12">
        <w:rPr>
          <w:rFonts w:ascii="Times New Roman" w:hAnsi="Times New Roman" w:cs="Times New Roman"/>
          <w:sz w:val="28"/>
          <w:szCs w:val="28"/>
        </w:rPr>
        <w:t xml:space="preserve"> идентичности к территориально укоренённому пониманию «</w:t>
      </w:r>
      <w:proofErr w:type="spellStart"/>
      <w:r w:rsidR="00A96B12" w:rsidRPr="00A96B12">
        <w:rPr>
          <w:rFonts w:ascii="Times New Roman" w:hAnsi="Times New Roman" w:cs="Times New Roman"/>
          <w:sz w:val="28"/>
          <w:szCs w:val="28"/>
        </w:rPr>
        <w:t>египетскости</w:t>
      </w:r>
      <w:proofErr w:type="spellEnd"/>
      <w:r w:rsidR="00A96B12" w:rsidRPr="00A96B12">
        <w:rPr>
          <w:rFonts w:ascii="Times New Roman" w:hAnsi="Times New Roman" w:cs="Times New Roman"/>
          <w:sz w:val="28"/>
          <w:szCs w:val="28"/>
        </w:rPr>
        <w:t>».</w:t>
      </w:r>
    </w:p>
    <w:p w14:paraId="38BC3717" w14:textId="162B387C" w:rsidR="00CF479B" w:rsidRPr="00B42FB3" w:rsidRDefault="00CF479B" w:rsidP="003C7917">
      <w:pPr>
        <w:spacing w:line="240" w:lineRule="auto"/>
        <w:ind w:firstLine="567"/>
        <w:contextualSpacing/>
        <w:jc w:val="both"/>
        <w:rPr>
          <w:rFonts w:ascii="Times New Roman" w:hAnsi="Times New Roman" w:cs="Times New Roman"/>
          <w:sz w:val="28"/>
          <w:szCs w:val="28"/>
        </w:rPr>
      </w:pPr>
      <w:r w:rsidRPr="00B42FB3">
        <w:rPr>
          <w:rFonts w:ascii="Times New Roman" w:hAnsi="Times New Roman" w:cs="Times New Roman"/>
          <w:sz w:val="28"/>
          <w:szCs w:val="28"/>
        </w:rPr>
        <w:t xml:space="preserve">К середине XIX века в стране сложилась элита преимущественно тюркского, черкесского и армянского происхождения, отчуждённая от местного арабоязычного населения. Это обострило социальное напряжение, кульминацией которого стало восстание Араби-паши в 1879 году </w:t>
      </w:r>
      <w:r w:rsidR="00B023BA">
        <w:rPr>
          <w:rFonts w:ascii="Times New Roman" w:hAnsi="Times New Roman" w:cs="Times New Roman"/>
          <w:sz w:val="28"/>
          <w:szCs w:val="28"/>
        </w:rPr>
        <w:t>–</w:t>
      </w:r>
      <w:r w:rsidRPr="00B42FB3">
        <w:rPr>
          <w:rFonts w:ascii="Times New Roman" w:hAnsi="Times New Roman" w:cs="Times New Roman"/>
          <w:sz w:val="28"/>
          <w:szCs w:val="28"/>
        </w:rPr>
        <w:t xml:space="preserve"> первая масштабная попытка вернуть политическое представительство местным египтянам</w:t>
      </w:r>
      <w:r>
        <w:rPr>
          <w:rFonts w:ascii="Times New Roman" w:hAnsi="Times New Roman" w:cs="Times New Roman"/>
          <w:sz w:val="28"/>
          <w:szCs w:val="28"/>
        </w:rPr>
        <w:t xml:space="preserve"> [9</w:t>
      </w:r>
      <w:r w:rsidR="00945599" w:rsidRPr="00945599">
        <w:rPr>
          <w:rFonts w:ascii="Times New Roman" w:hAnsi="Times New Roman" w:cs="Times New Roman"/>
          <w:sz w:val="28"/>
          <w:szCs w:val="28"/>
        </w:rPr>
        <w:t>4</w:t>
      </w:r>
      <w:r>
        <w:rPr>
          <w:rFonts w:ascii="Times New Roman" w:hAnsi="Times New Roman" w:cs="Times New Roman"/>
          <w:sz w:val="28"/>
          <w:szCs w:val="28"/>
        </w:rPr>
        <w:t>]</w:t>
      </w:r>
      <w:r w:rsidRPr="00B42FB3">
        <w:rPr>
          <w:rFonts w:ascii="Times New Roman" w:hAnsi="Times New Roman" w:cs="Times New Roman"/>
          <w:sz w:val="28"/>
          <w:szCs w:val="28"/>
        </w:rPr>
        <w:t>.</w:t>
      </w:r>
      <w:r w:rsidR="00A96B12" w:rsidRPr="00A96B12">
        <w:t xml:space="preserve"> </w:t>
      </w:r>
      <w:r w:rsidR="00A96B12" w:rsidRPr="00A96B12">
        <w:rPr>
          <w:rFonts w:ascii="Times New Roman" w:hAnsi="Times New Roman" w:cs="Times New Roman"/>
          <w:sz w:val="28"/>
          <w:szCs w:val="28"/>
        </w:rPr>
        <w:t>Таким образом, социальные конфликты постепенно трансформировались в дискурс политической легитимности, где на первый план выходила идея участия коренного населения в управлении страной.</w:t>
      </w:r>
    </w:p>
    <w:p w14:paraId="279A3B95" w14:textId="60B03F98" w:rsidR="00CF479B" w:rsidRDefault="00CF479B" w:rsidP="003C7917">
      <w:pPr>
        <w:spacing w:line="240" w:lineRule="auto"/>
        <w:ind w:firstLine="567"/>
        <w:contextualSpacing/>
        <w:jc w:val="both"/>
        <w:rPr>
          <w:rFonts w:ascii="Times New Roman" w:hAnsi="Times New Roman" w:cs="Times New Roman"/>
          <w:sz w:val="28"/>
          <w:szCs w:val="28"/>
        </w:rPr>
      </w:pPr>
      <w:r w:rsidRPr="00B42FB3">
        <w:rPr>
          <w:rFonts w:ascii="Times New Roman" w:hAnsi="Times New Roman" w:cs="Times New Roman"/>
          <w:sz w:val="28"/>
          <w:szCs w:val="28"/>
        </w:rPr>
        <w:t xml:space="preserve">Британская интервенция 1882 года, формально направленная на стабилизацию страны и защиту Суэцкого канала, де-факто означала начало колониального контроля. Хотя Египет оставался в составе Османской империи де-юре, его внутренние процессы всё больше определялись внешним управлением. В отличие от других арабских провинций империи, египетское национальное движение акцентировало внимание на преемственности местной истории. Под влиянием европейской романтической мысли и конструктивистских подходов к нации </w:t>
      </w:r>
      <w:r>
        <w:rPr>
          <w:rFonts w:ascii="Times New Roman" w:hAnsi="Times New Roman" w:cs="Times New Roman"/>
          <w:sz w:val="28"/>
          <w:szCs w:val="28"/>
        </w:rPr>
        <w:t>[</w:t>
      </w:r>
      <w:r w:rsidRPr="0003529D">
        <w:rPr>
          <w:rFonts w:ascii="Times New Roman" w:hAnsi="Times New Roman" w:cs="Times New Roman"/>
          <w:sz w:val="28"/>
          <w:szCs w:val="28"/>
        </w:rPr>
        <w:t>6</w:t>
      </w:r>
      <w:r w:rsidR="00705165">
        <w:rPr>
          <w:rFonts w:ascii="Times New Roman" w:hAnsi="Times New Roman" w:cs="Times New Roman"/>
          <w:sz w:val="28"/>
          <w:szCs w:val="28"/>
        </w:rPr>
        <w:t>3</w:t>
      </w:r>
      <w:r>
        <w:rPr>
          <w:rFonts w:ascii="Times New Roman" w:hAnsi="Times New Roman" w:cs="Times New Roman"/>
          <w:sz w:val="28"/>
          <w:szCs w:val="28"/>
        </w:rPr>
        <w:t>]</w:t>
      </w:r>
      <w:r w:rsidRPr="0003529D">
        <w:rPr>
          <w:rFonts w:ascii="Times New Roman" w:hAnsi="Times New Roman" w:cs="Times New Roman"/>
          <w:sz w:val="28"/>
          <w:szCs w:val="28"/>
        </w:rPr>
        <w:t xml:space="preserve"> </w:t>
      </w:r>
      <w:r w:rsidRPr="00B42FB3">
        <w:rPr>
          <w:rFonts w:ascii="Times New Roman" w:hAnsi="Times New Roman" w:cs="Times New Roman"/>
          <w:sz w:val="28"/>
          <w:szCs w:val="28"/>
        </w:rPr>
        <w:t>египетские мыслители стали утверждать, что нация формируется не столько по религиозному принципу, сколько на основе общего прошлого, языка и территории.</w:t>
      </w:r>
      <w:r w:rsidR="00A96B12" w:rsidRPr="00A96B12">
        <w:t xml:space="preserve"> </w:t>
      </w:r>
      <w:r w:rsidR="00A96B12" w:rsidRPr="00A96B12">
        <w:rPr>
          <w:rFonts w:ascii="Times New Roman" w:hAnsi="Times New Roman" w:cs="Times New Roman"/>
          <w:sz w:val="28"/>
          <w:szCs w:val="28"/>
        </w:rPr>
        <w:t>Здесь впервые отчётливо обозначается переход от панисламских установок к формированию территориального национализма.</w:t>
      </w:r>
    </w:p>
    <w:p w14:paraId="62EC8EE1" w14:textId="326F469D" w:rsidR="00CF479B" w:rsidRPr="0003529D" w:rsidRDefault="00CF479B" w:rsidP="003C7917">
      <w:pPr>
        <w:spacing w:line="240" w:lineRule="auto"/>
        <w:ind w:firstLine="567"/>
        <w:contextualSpacing/>
        <w:jc w:val="both"/>
        <w:rPr>
          <w:rFonts w:ascii="Times New Roman" w:hAnsi="Times New Roman" w:cs="Times New Roman"/>
          <w:sz w:val="28"/>
          <w:szCs w:val="28"/>
        </w:rPr>
      </w:pPr>
      <w:r w:rsidRPr="00B42FB3">
        <w:rPr>
          <w:rFonts w:ascii="Times New Roman" w:hAnsi="Times New Roman" w:cs="Times New Roman"/>
          <w:sz w:val="28"/>
          <w:szCs w:val="28"/>
        </w:rPr>
        <w:t xml:space="preserve">Одним из первых, кто подчёркнуто выдвинул идею уникальности египетской культуры и её отличия от арабского Востока, был </w:t>
      </w:r>
      <w:r w:rsidRPr="00CB1B3A">
        <w:rPr>
          <w:rFonts w:ascii="Times New Roman" w:hAnsi="Times New Roman" w:cs="Times New Roman"/>
          <w:b/>
          <w:bCs/>
          <w:sz w:val="28"/>
          <w:szCs w:val="28"/>
        </w:rPr>
        <w:t>Таха Хусейн</w:t>
      </w:r>
      <w:r w:rsidRPr="00B42FB3">
        <w:rPr>
          <w:rFonts w:ascii="Times New Roman" w:hAnsi="Times New Roman" w:cs="Times New Roman"/>
          <w:sz w:val="28"/>
          <w:szCs w:val="28"/>
        </w:rPr>
        <w:t xml:space="preserve">. В работе «Будущее культуры в Египте» он утверждал, что египетская культура </w:t>
      </w:r>
      <w:r w:rsidR="00B023BA">
        <w:rPr>
          <w:rFonts w:ascii="Times New Roman" w:hAnsi="Times New Roman" w:cs="Times New Roman"/>
          <w:sz w:val="28"/>
          <w:szCs w:val="28"/>
        </w:rPr>
        <w:t>–</w:t>
      </w:r>
      <w:r w:rsidRPr="00B42FB3">
        <w:rPr>
          <w:rFonts w:ascii="Times New Roman" w:hAnsi="Times New Roman" w:cs="Times New Roman"/>
          <w:sz w:val="28"/>
          <w:szCs w:val="28"/>
        </w:rPr>
        <w:t xml:space="preserve"> </w:t>
      </w:r>
      <w:r w:rsidRPr="00B42FB3">
        <w:rPr>
          <w:rFonts w:ascii="Times New Roman" w:hAnsi="Times New Roman" w:cs="Times New Roman"/>
          <w:sz w:val="28"/>
          <w:szCs w:val="28"/>
        </w:rPr>
        <w:lastRenderedPageBreak/>
        <w:t xml:space="preserve">это результат взаимодействия </w:t>
      </w:r>
      <w:proofErr w:type="spellStart"/>
      <w:r w:rsidRPr="00B42FB3">
        <w:rPr>
          <w:rFonts w:ascii="Times New Roman" w:hAnsi="Times New Roman" w:cs="Times New Roman"/>
          <w:sz w:val="28"/>
          <w:szCs w:val="28"/>
        </w:rPr>
        <w:t>фараонского</w:t>
      </w:r>
      <w:proofErr w:type="spellEnd"/>
      <w:r w:rsidRPr="00B42FB3">
        <w:rPr>
          <w:rFonts w:ascii="Times New Roman" w:hAnsi="Times New Roman" w:cs="Times New Roman"/>
          <w:sz w:val="28"/>
          <w:szCs w:val="28"/>
        </w:rPr>
        <w:t>, коптского, исламского и средиземноморского компонентов. Он настаивал на европейской ориентации Египта, заявляя: «</w:t>
      </w:r>
      <w:r w:rsidRPr="0009620B">
        <w:rPr>
          <w:rFonts w:ascii="Times New Roman" w:hAnsi="Times New Roman" w:cs="Times New Roman"/>
          <w:sz w:val="28"/>
          <w:szCs w:val="28"/>
        </w:rPr>
        <w:t xml:space="preserve">Всё это в конечном итоге самоочевидно </w:t>
      </w:r>
      <w:r w:rsidR="00B023BA">
        <w:rPr>
          <w:rFonts w:ascii="Times New Roman" w:hAnsi="Times New Roman" w:cs="Times New Roman"/>
          <w:sz w:val="28"/>
          <w:szCs w:val="28"/>
        </w:rPr>
        <w:t>–</w:t>
      </w:r>
      <w:r w:rsidRPr="0009620B">
        <w:rPr>
          <w:rFonts w:ascii="Times New Roman" w:hAnsi="Times New Roman" w:cs="Times New Roman"/>
          <w:sz w:val="28"/>
          <w:szCs w:val="28"/>
        </w:rPr>
        <w:t xml:space="preserve"> европеец лишь улыбается, услышав такое, ибо для него это аксиома. Но египтянин и восточный араб воспринимают это с долей отрицания и настороженности </w:t>
      </w:r>
      <w:r w:rsidR="00B023BA">
        <w:rPr>
          <w:rFonts w:ascii="Times New Roman" w:hAnsi="Times New Roman" w:cs="Times New Roman"/>
          <w:sz w:val="28"/>
          <w:szCs w:val="28"/>
        </w:rPr>
        <w:t>–</w:t>
      </w:r>
      <w:r w:rsidRPr="0009620B">
        <w:rPr>
          <w:rFonts w:ascii="Times New Roman" w:hAnsi="Times New Roman" w:cs="Times New Roman"/>
          <w:sz w:val="28"/>
          <w:szCs w:val="28"/>
        </w:rPr>
        <w:t xml:space="preserve"> в зависимости от уровня их образования. Суть же в том, что с древнейших времён египетский ум, если и находился под влиянием, то это было влияние Средиземноморья, а если и существовал обмен </w:t>
      </w:r>
      <w:r w:rsidR="00B023BA">
        <w:rPr>
          <w:rFonts w:ascii="Times New Roman" w:hAnsi="Times New Roman" w:cs="Times New Roman"/>
          <w:sz w:val="28"/>
          <w:szCs w:val="28"/>
        </w:rPr>
        <w:t>–</w:t>
      </w:r>
      <w:r w:rsidRPr="0009620B">
        <w:rPr>
          <w:rFonts w:ascii="Times New Roman" w:hAnsi="Times New Roman" w:cs="Times New Roman"/>
          <w:sz w:val="28"/>
          <w:szCs w:val="28"/>
        </w:rPr>
        <w:t xml:space="preserve"> то именно с народами Средиземного моря.</w:t>
      </w:r>
      <w:r w:rsidRPr="00B42FB3">
        <w:rPr>
          <w:rFonts w:ascii="Times New Roman" w:hAnsi="Times New Roman" w:cs="Times New Roman"/>
          <w:sz w:val="28"/>
          <w:szCs w:val="28"/>
        </w:rPr>
        <w:t xml:space="preserve">» </w:t>
      </w:r>
      <w:r>
        <w:rPr>
          <w:rFonts w:ascii="Times New Roman" w:hAnsi="Times New Roman" w:cs="Times New Roman"/>
          <w:sz w:val="28"/>
          <w:szCs w:val="28"/>
        </w:rPr>
        <w:t>[</w:t>
      </w:r>
      <w:r w:rsidRPr="0003529D">
        <w:rPr>
          <w:rFonts w:ascii="Times New Roman" w:hAnsi="Times New Roman" w:cs="Times New Roman"/>
          <w:sz w:val="28"/>
          <w:szCs w:val="28"/>
        </w:rPr>
        <w:t>3</w:t>
      </w:r>
      <w:r w:rsidR="00945599" w:rsidRPr="00CD1634">
        <w:rPr>
          <w:rFonts w:ascii="Times New Roman" w:hAnsi="Times New Roman" w:cs="Times New Roman"/>
          <w:sz w:val="28"/>
          <w:szCs w:val="28"/>
        </w:rPr>
        <w:t>2</w:t>
      </w:r>
      <w:r w:rsidRPr="0003529D">
        <w:rPr>
          <w:rFonts w:ascii="Times New Roman" w:hAnsi="Times New Roman" w:cs="Times New Roman"/>
          <w:sz w:val="28"/>
          <w:szCs w:val="28"/>
        </w:rPr>
        <w:t xml:space="preserve">, </w:t>
      </w:r>
      <w:r>
        <w:rPr>
          <w:rFonts w:ascii="Times New Roman" w:hAnsi="Times New Roman" w:cs="Times New Roman"/>
          <w:sz w:val="28"/>
          <w:szCs w:val="28"/>
          <w:lang w:val="en-MY"/>
        </w:rPr>
        <w:t>c</w:t>
      </w:r>
      <w:r w:rsidRPr="0003529D">
        <w:rPr>
          <w:rFonts w:ascii="Times New Roman" w:hAnsi="Times New Roman" w:cs="Times New Roman"/>
          <w:sz w:val="28"/>
          <w:szCs w:val="28"/>
        </w:rPr>
        <w:t xml:space="preserve">. </w:t>
      </w:r>
      <w:r w:rsidRPr="00750689">
        <w:rPr>
          <w:rFonts w:ascii="Times New Roman" w:hAnsi="Times New Roman" w:cs="Times New Roman"/>
          <w:sz w:val="28"/>
          <w:szCs w:val="28"/>
        </w:rPr>
        <w:t>19</w:t>
      </w:r>
      <w:r>
        <w:rPr>
          <w:rFonts w:ascii="Times New Roman" w:hAnsi="Times New Roman" w:cs="Times New Roman"/>
          <w:sz w:val="28"/>
          <w:szCs w:val="28"/>
        </w:rPr>
        <w:t>]</w:t>
      </w:r>
      <w:r w:rsidRPr="0003529D">
        <w:rPr>
          <w:rFonts w:ascii="Times New Roman" w:hAnsi="Times New Roman" w:cs="Times New Roman"/>
          <w:sz w:val="28"/>
          <w:szCs w:val="28"/>
        </w:rPr>
        <w:t>.</w:t>
      </w:r>
      <w:r w:rsidR="00A96B12" w:rsidRPr="00A96B12">
        <w:t xml:space="preserve"> </w:t>
      </w:r>
      <w:r w:rsidR="00A96B12" w:rsidRPr="00A96B12">
        <w:rPr>
          <w:rFonts w:ascii="Times New Roman" w:hAnsi="Times New Roman" w:cs="Times New Roman"/>
          <w:sz w:val="28"/>
          <w:szCs w:val="28"/>
        </w:rPr>
        <w:t>Его концепция фактически стала интеллектуальной формой модернизационного дискурса, где египетская идентичность рассматривалась не как замкнутая, а как динамически встроенная в глобальный контекст.</w:t>
      </w:r>
    </w:p>
    <w:p w14:paraId="28324015" w14:textId="2DC82214" w:rsidR="00CF479B" w:rsidRPr="007A77FB" w:rsidRDefault="00CF479B" w:rsidP="003C7917">
      <w:pPr>
        <w:spacing w:line="240" w:lineRule="auto"/>
        <w:ind w:firstLine="567"/>
        <w:contextualSpacing/>
        <w:jc w:val="both"/>
        <w:rPr>
          <w:rFonts w:ascii="Times New Roman" w:hAnsi="Times New Roman" w:cs="Times New Roman"/>
          <w:sz w:val="28"/>
          <w:szCs w:val="28"/>
        </w:rPr>
      </w:pPr>
      <w:r w:rsidRPr="007A77FB">
        <w:rPr>
          <w:rFonts w:ascii="Times New Roman" w:hAnsi="Times New Roman" w:cs="Times New Roman"/>
          <w:sz w:val="28"/>
          <w:szCs w:val="28"/>
        </w:rPr>
        <w:t xml:space="preserve">В подтверждение этого культурно-исторического вектора необходимо отметить, что египетская территория на протяжении веков подвергалась многочисленным вторжениям и сменам власти, каждое из которых вносило свой пласт в идентичность населения. Древняя история Египта включает персидскую оккупацию, эллинистическое господство Птолемеев, а затем римское и византийское правления. В VII веке началась арабская исламская экспансия: Египет вошёл в орбиту исламской цивилизации, а затем пережил эпоху Фатимидов </w:t>
      </w:r>
      <w:r w:rsidR="00B023BA">
        <w:rPr>
          <w:rFonts w:ascii="Times New Roman" w:hAnsi="Times New Roman" w:cs="Times New Roman"/>
          <w:sz w:val="28"/>
          <w:szCs w:val="28"/>
        </w:rPr>
        <w:t>–</w:t>
      </w:r>
      <w:r w:rsidRPr="007A77FB">
        <w:rPr>
          <w:rFonts w:ascii="Times New Roman" w:hAnsi="Times New Roman" w:cs="Times New Roman"/>
          <w:sz w:val="28"/>
          <w:szCs w:val="28"/>
        </w:rPr>
        <w:t xml:space="preserve"> шиитской династии с центром в Каире. Её сменил Салах ад-Дин </w:t>
      </w:r>
      <w:r w:rsidR="00D179F3">
        <w:rPr>
          <w:rFonts w:ascii="Times New Roman" w:hAnsi="Times New Roman" w:cs="Times New Roman"/>
          <w:sz w:val="28"/>
          <w:szCs w:val="28"/>
        </w:rPr>
        <w:t>ал-</w:t>
      </w:r>
      <w:proofErr w:type="spellStart"/>
      <w:r w:rsidRPr="007A77FB">
        <w:rPr>
          <w:rFonts w:ascii="Times New Roman" w:hAnsi="Times New Roman" w:cs="Times New Roman"/>
          <w:sz w:val="28"/>
          <w:szCs w:val="28"/>
        </w:rPr>
        <w:t>Айюби</w:t>
      </w:r>
      <w:proofErr w:type="spellEnd"/>
      <w:r w:rsidRPr="007A77FB">
        <w:rPr>
          <w:rFonts w:ascii="Times New Roman" w:hAnsi="Times New Roman" w:cs="Times New Roman"/>
          <w:sz w:val="28"/>
          <w:szCs w:val="28"/>
        </w:rPr>
        <w:t xml:space="preserve"> </w:t>
      </w:r>
      <w:r w:rsidR="00B023BA">
        <w:rPr>
          <w:rFonts w:ascii="Times New Roman" w:hAnsi="Times New Roman" w:cs="Times New Roman"/>
          <w:sz w:val="28"/>
          <w:szCs w:val="28"/>
        </w:rPr>
        <w:t>–</w:t>
      </w:r>
      <w:r w:rsidRPr="007A77FB">
        <w:rPr>
          <w:rFonts w:ascii="Times New Roman" w:hAnsi="Times New Roman" w:cs="Times New Roman"/>
          <w:sz w:val="28"/>
          <w:szCs w:val="28"/>
        </w:rPr>
        <w:t xml:space="preserve"> курдский полководец, основавший династию </w:t>
      </w:r>
      <w:proofErr w:type="spellStart"/>
      <w:r w:rsidRPr="007A77FB">
        <w:rPr>
          <w:rFonts w:ascii="Times New Roman" w:hAnsi="Times New Roman" w:cs="Times New Roman"/>
          <w:sz w:val="28"/>
          <w:szCs w:val="28"/>
        </w:rPr>
        <w:t>Айюбидов</w:t>
      </w:r>
      <w:proofErr w:type="spellEnd"/>
      <w:r w:rsidRPr="007A77FB">
        <w:rPr>
          <w:rFonts w:ascii="Times New Roman" w:hAnsi="Times New Roman" w:cs="Times New Roman"/>
          <w:sz w:val="28"/>
          <w:szCs w:val="28"/>
        </w:rPr>
        <w:t xml:space="preserve">. Уже в XIII веке власть перешла к мамлюкам тюркского происхождения, которые правили Египтом до его включения в состав Османской империи в 1517 году. В новое время страна испытала французское вторжение во главе с Наполеоном (1798), а затем </w:t>
      </w:r>
      <w:r w:rsidR="00B023BA">
        <w:rPr>
          <w:rFonts w:ascii="Times New Roman" w:hAnsi="Times New Roman" w:cs="Times New Roman"/>
          <w:sz w:val="28"/>
          <w:szCs w:val="28"/>
        </w:rPr>
        <w:t>–</w:t>
      </w:r>
      <w:r w:rsidRPr="007A77FB">
        <w:rPr>
          <w:rFonts w:ascii="Times New Roman" w:hAnsi="Times New Roman" w:cs="Times New Roman"/>
          <w:sz w:val="28"/>
          <w:szCs w:val="28"/>
        </w:rPr>
        <w:t xml:space="preserve"> установление британского контроля в 1882 году, продолжавшегося до середины XX века.</w:t>
      </w:r>
      <w:r w:rsidR="00A96B12" w:rsidRPr="00A96B12">
        <w:t xml:space="preserve"> </w:t>
      </w:r>
      <w:r w:rsidR="00A96B12" w:rsidRPr="00A96B12">
        <w:rPr>
          <w:rFonts w:ascii="Times New Roman" w:hAnsi="Times New Roman" w:cs="Times New Roman"/>
          <w:sz w:val="28"/>
          <w:szCs w:val="28"/>
        </w:rPr>
        <w:t>Эта многослойная история способствовала восприятию Египта как цивилизационного перекрёстка, где каждая эпоха оставляла свой культурный «слой» в национальном самосознании.</w:t>
      </w:r>
    </w:p>
    <w:p w14:paraId="2AD12026" w14:textId="18D33029" w:rsidR="00CF479B" w:rsidRDefault="00CF479B" w:rsidP="003C7917">
      <w:pPr>
        <w:spacing w:line="240" w:lineRule="auto"/>
        <w:ind w:firstLine="567"/>
        <w:contextualSpacing/>
        <w:jc w:val="both"/>
        <w:rPr>
          <w:rFonts w:ascii="Times New Roman" w:hAnsi="Times New Roman" w:cs="Times New Roman"/>
          <w:sz w:val="28"/>
          <w:szCs w:val="28"/>
        </w:rPr>
      </w:pPr>
      <w:r w:rsidRPr="007A77FB">
        <w:rPr>
          <w:rFonts w:ascii="Times New Roman" w:hAnsi="Times New Roman" w:cs="Times New Roman"/>
          <w:sz w:val="28"/>
          <w:szCs w:val="28"/>
        </w:rPr>
        <w:t xml:space="preserve">На фоне этого исторического многообразия особое значение приобрела фигура египетского крестьянина </w:t>
      </w:r>
      <w:r w:rsidR="00B023BA">
        <w:rPr>
          <w:rFonts w:ascii="Times New Roman" w:hAnsi="Times New Roman" w:cs="Times New Roman"/>
          <w:sz w:val="28"/>
          <w:szCs w:val="28"/>
        </w:rPr>
        <w:t>–</w:t>
      </w:r>
      <w:r w:rsidRPr="007A77FB">
        <w:rPr>
          <w:rFonts w:ascii="Times New Roman" w:hAnsi="Times New Roman" w:cs="Times New Roman"/>
          <w:sz w:val="28"/>
          <w:szCs w:val="28"/>
        </w:rPr>
        <w:t xml:space="preserve"> феллаха, которого националистический дискурс XX века стал воспринимать как воплощение подлинной египетской сущности. В отличие от правящих элит, часто говоривших на турецком, французском или английском, феллах оставался привязанным к земле и египетскому диалекту, символизируя историческую преемственность. По наблюдению </w:t>
      </w:r>
      <w:r w:rsidRPr="00CB1B3A">
        <w:rPr>
          <w:rFonts w:ascii="Times New Roman" w:hAnsi="Times New Roman" w:cs="Times New Roman"/>
          <w:b/>
          <w:bCs/>
          <w:sz w:val="28"/>
          <w:szCs w:val="28"/>
        </w:rPr>
        <w:t>Т. Митчелла</w:t>
      </w:r>
      <w:r w:rsidRPr="007A77FB">
        <w:rPr>
          <w:rFonts w:ascii="Times New Roman" w:hAnsi="Times New Roman" w:cs="Times New Roman"/>
          <w:sz w:val="28"/>
          <w:szCs w:val="28"/>
        </w:rPr>
        <w:t>, именно феллахи стали метафорой «аутентичного Египта», а их образ активно использовался в риторике египетских политических движений, добивавшихся независимости от Британии</w:t>
      </w:r>
      <w:r>
        <w:rPr>
          <w:rFonts w:ascii="Times New Roman" w:hAnsi="Times New Roman" w:cs="Times New Roman"/>
          <w:sz w:val="28"/>
          <w:szCs w:val="28"/>
        </w:rPr>
        <w:t xml:space="preserve"> [</w:t>
      </w:r>
      <w:r w:rsidR="00945599">
        <w:rPr>
          <w:rFonts w:ascii="Times New Roman" w:hAnsi="Times New Roman" w:cs="Times New Roman"/>
          <w:sz w:val="28"/>
          <w:szCs w:val="28"/>
        </w:rPr>
        <w:t>9</w:t>
      </w:r>
      <w:r w:rsidR="00945599" w:rsidRPr="00945599">
        <w:rPr>
          <w:rFonts w:ascii="Times New Roman" w:hAnsi="Times New Roman" w:cs="Times New Roman"/>
          <w:sz w:val="28"/>
          <w:szCs w:val="28"/>
        </w:rPr>
        <w:t>4</w:t>
      </w:r>
      <w:r w:rsidR="00945599">
        <w:rPr>
          <w:rFonts w:ascii="Times New Roman" w:hAnsi="Times New Roman" w:cs="Times New Roman"/>
          <w:sz w:val="28"/>
          <w:szCs w:val="28"/>
        </w:rPr>
        <w:t>, с</w:t>
      </w:r>
      <w:r w:rsidR="00945599" w:rsidRPr="007A77FB">
        <w:rPr>
          <w:rFonts w:ascii="Times New Roman" w:hAnsi="Times New Roman" w:cs="Times New Roman"/>
          <w:sz w:val="28"/>
          <w:szCs w:val="28"/>
        </w:rPr>
        <w:t>. 130–136, 205–208</w:t>
      </w:r>
      <w:r w:rsidR="00CA51EF" w:rsidRPr="00CA51EF">
        <w:rPr>
          <w:rFonts w:ascii="Times New Roman" w:hAnsi="Times New Roman" w:cs="Times New Roman"/>
          <w:sz w:val="28"/>
          <w:szCs w:val="28"/>
        </w:rPr>
        <w:t xml:space="preserve">; </w:t>
      </w:r>
      <w:r>
        <w:rPr>
          <w:rFonts w:ascii="Times New Roman" w:hAnsi="Times New Roman" w:cs="Times New Roman"/>
          <w:sz w:val="28"/>
          <w:szCs w:val="28"/>
        </w:rPr>
        <w:t>9</w:t>
      </w:r>
      <w:r w:rsidR="00945599" w:rsidRPr="00945599">
        <w:rPr>
          <w:rFonts w:ascii="Times New Roman" w:hAnsi="Times New Roman" w:cs="Times New Roman"/>
          <w:sz w:val="28"/>
          <w:szCs w:val="28"/>
        </w:rPr>
        <w:t>5</w:t>
      </w:r>
      <w:r>
        <w:rPr>
          <w:rFonts w:ascii="Times New Roman" w:hAnsi="Times New Roman" w:cs="Times New Roman"/>
          <w:sz w:val="28"/>
          <w:szCs w:val="28"/>
        </w:rPr>
        <w:t>, с.</w:t>
      </w:r>
      <w:r w:rsidR="00CA51EF" w:rsidRPr="00CA51EF">
        <w:rPr>
          <w:rFonts w:ascii="Times New Roman" w:hAnsi="Times New Roman" w:cs="Times New Roman"/>
          <w:sz w:val="28"/>
          <w:szCs w:val="28"/>
        </w:rPr>
        <w:t xml:space="preserve"> </w:t>
      </w:r>
      <w:r w:rsidRPr="007A77FB">
        <w:rPr>
          <w:rFonts w:ascii="Times New Roman" w:hAnsi="Times New Roman" w:cs="Times New Roman"/>
          <w:sz w:val="28"/>
          <w:szCs w:val="28"/>
        </w:rPr>
        <w:t>129–150</w:t>
      </w:r>
      <w:r>
        <w:rPr>
          <w:rFonts w:ascii="Times New Roman" w:hAnsi="Times New Roman" w:cs="Times New Roman"/>
          <w:sz w:val="28"/>
          <w:szCs w:val="28"/>
        </w:rPr>
        <w:t>]</w:t>
      </w:r>
      <w:r w:rsidRPr="007A77FB">
        <w:rPr>
          <w:rFonts w:ascii="Times New Roman" w:hAnsi="Times New Roman" w:cs="Times New Roman"/>
          <w:sz w:val="28"/>
          <w:szCs w:val="28"/>
        </w:rPr>
        <w:t>.</w:t>
      </w:r>
      <w:r w:rsidR="00A96B12" w:rsidRPr="00A96B12">
        <w:t xml:space="preserve"> </w:t>
      </w:r>
      <w:r w:rsidR="00A96B12" w:rsidRPr="00A96B12">
        <w:rPr>
          <w:rFonts w:ascii="Times New Roman" w:hAnsi="Times New Roman" w:cs="Times New Roman"/>
          <w:sz w:val="28"/>
          <w:szCs w:val="28"/>
        </w:rPr>
        <w:t>Тем самым социальный образ трансформировался в политическую категорию, укрепившую идею национальной идентичности.</w:t>
      </w:r>
    </w:p>
    <w:p w14:paraId="33CB2653" w14:textId="78BF4E17" w:rsidR="00CF479B" w:rsidRDefault="00CF479B" w:rsidP="003C7917">
      <w:pPr>
        <w:spacing w:line="240" w:lineRule="auto"/>
        <w:ind w:firstLine="567"/>
        <w:contextualSpacing/>
        <w:jc w:val="both"/>
        <w:rPr>
          <w:rFonts w:ascii="Times New Roman" w:hAnsi="Times New Roman" w:cs="Times New Roman"/>
          <w:sz w:val="28"/>
          <w:szCs w:val="28"/>
        </w:rPr>
      </w:pPr>
      <w:r w:rsidRPr="007A77FB">
        <w:rPr>
          <w:rFonts w:ascii="Times New Roman" w:hAnsi="Times New Roman" w:cs="Times New Roman"/>
          <w:sz w:val="28"/>
          <w:szCs w:val="28"/>
        </w:rPr>
        <w:t xml:space="preserve">Таким образом, историческая многослойность и географическая уникальность Египта сформировали основу для попыток теоретического осмысления египетской идентичности в XX–XXI веках. Одной из наиболее целостных </w:t>
      </w:r>
      <w:proofErr w:type="spellStart"/>
      <w:r w:rsidRPr="007A77FB">
        <w:rPr>
          <w:rFonts w:ascii="Times New Roman" w:hAnsi="Times New Roman" w:cs="Times New Roman"/>
          <w:sz w:val="28"/>
          <w:szCs w:val="28"/>
        </w:rPr>
        <w:t>концептуализаций</w:t>
      </w:r>
      <w:proofErr w:type="spellEnd"/>
      <w:r w:rsidRPr="007A77FB">
        <w:rPr>
          <w:rFonts w:ascii="Times New Roman" w:hAnsi="Times New Roman" w:cs="Times New Roman"/>
          <w:sz w:val="28"/>
          <w:szCs w:val="28"/>
        </w:rPr>
        <w:t xml:space="preserve"> стал подход </w:t>
      </w:r>
      <w:r w:rsidRPr="00CB1B3A">
        <w:rPr>
          <w:rFonts w:ascii="Times New Roman" w:hAnsi="Times New Roman" w:cs="Times New Roman"/>
          <w:b/>
          <w:bCs/>
          <w:sz w:val="28"/>
          <w:szCs w:val="28"/>
        </w:rPr>
        <w:t>Мухаммада Ханны</w:t>
      </w:r>
      <w:r w:rsidRPr="007A77FB">
        <w:rPr>
          <w:rFonts w:ascii="Times New Roman" w:hAnsi="Times New Roman" w:cs="Times New Roman"/>
          <w:sz w:val="28"/>
          <w:szCs w:val="28"/>
        </w:rPr>
        <w:t xml:space="preserve">, разработавшего модель </w:t>
      </w:r>
      <w:r w:rsidRPr="00CB1B3A">
        <w:rPr>
          <w:rFonts w:ascii="Times New Roman" w:hAnsi="Times New Roman" w:cs="Times New Roman"/>
          <w:i/>
          <w:iCs/>
          <w:sz w:val="28"/>
          <w:szCs w:val="28"/>
        </w:rPr>
        <w:t>«семи столпов»</w:t>
      </w:r>
      <w:r w:rsidRPr="00CB1B3A">
        <w:rPr>
          <w:rFonts w:ascii="Times New Roman" w:hAnsi="Times New Roman" w:cs="Times New Roman"/>
          <w:sz w:val="28"/>
          <w:szCs w:val="28"/>
        </w:rPr>
        <w:t>,</w:t>
      </w:r>
      <w:r w:rsidRPr="007A77FB">
        <w:rPr>
          <w:rFonts w:ascii="Times New Roman" w:hAnsi="Times New Roman" w:cs="Times New Roman"/>
          <w:sz w:val="28"/>
          <w:szCs w:val="28"/>
        </w:rPr>
        <w:t xml:space="preserve"> отражающих ключевые исторические и пространственные измерения египетского самосознания. Современный </w:t>
      </w:r>
      <w:r w:rsidRPr="007A77FB">
        <w:rPr>
          <w:rFonts w:ascii="Times New Roman" w:hAnsi="Times New Roman" w:cs="Times New Roman"/>
          <w:sz w:val="28"/>
          <w:szCs w:val="28"/>
        </w:rPr>
        <w:lastRenderedPageBreak/>
        <w:t xml:space="preserve">египетский публицист Мухаммад Ханна систематизировал эти элементы в виде «семи столпов египетской идентичности», среди которых ключевыми являются: </w:t>
      </w:r>
      <w:proofErr w:type="spellStart"/>
      <w:r w:rsidRPr="007A77FB">
        <w:rPr>
          <w:rFonts w:ascii="Times New Roman" w:hAnsi="Times New Roman" w:cs="Times New Roman"/>
          <w:sz w:val="28"/>
          <w:szCs w:val="28"/>
        </w:rPr>
        <w:t>фараонское</w:t>
      </w:r>
      <w:proofErr w:type="spellEnd"/>
      <w:r w:rsidRPr="007A77FB">
        <w:rPr>
          <w:rFonts w:ascii="Times New Roman" w:hAnsi="Times New Roman" w:cs="Times New Roman"/>
          <w:sz w:val="28"/>
          <w:szCs w:val="28"/>
        </w:rPr>
        <w:t xml:space="preserve"> наследие, коптское и исламское измерения, принадлежность к арабскому и африканскому регионам, а также средиземноморская и внутренняя территориальная принадлежность </w:t>
      </w:r>
      <w:r>
        <w:rPr>
          <w:rFonts w:ascii="Times New Roman" w:hAnsi="Times New Roman" w:cs="Times New Roman"/>
          <w:sz w:val="28"/>
          <w:szCs w:val="28"/>
        </w:rPr>
        <w:t>[</w:t>
      </w:r>
      <w:r w:rsidRPr="00217E12">
        <w:rPr>
          <w:rFonts w:ascii="Times New Roman" w:hAnsi="Times New Roman" w:cs="Times New Roman"/>
          <w:sz w:val="28"/>
          <w:szCs w:val="28"/>
        </w:rPr>
        <w:t>9</w:t>
      </w:r>
      <w:r w:rsidR="00CA51EF" w:rsidRPr="00CA51EF">
        <w:rPr>
          <w:rFonts w:ascii="Times New Roman" w:hAnsi="Times New Roman" w:cs="Times New Roman"/>
          <w:sz w:val="28"/>
          <w:szCs w:val="28"/>
        </w:rPr>
        <w:t>6</w:t>
      </w:r>
      <w:r>
        <w:rPr>
          <w:rFonts w:ascii="Times New Roman" w:hAnsi="Times New Roman" w:cs="Times New Roman"/>
          <w:sz w:val="28"/>
          <w:szCs w:val="28"/>
        </w:rPr>
        <w:t>]</w:t>
      </w:r>
      <w:r w:rsidRPr="00217E12">
        <w:rPr>
          <w:rFonts w:ascii="Times New Roman" w:hAnsi="Times New Roman" w:cs="Times New Roman"/>
          <w:sz w:val="28"/>
          <w:szCs w:val="28"/>
        </w:rPr>
        <w:t>.</w:t>
      </w:r>
      <w:r>
        <w:rPr>
          <w:rFonts w:ascii="Times New Roman" w:hAnsi="Times New Roman" w:cs="Times New Roman"/>
          <w:sz w:val="28"/>
          <w:szCs w:val="28"/>
        </w:rPr>
        <w:t xml:space="preserve"> </w:t>
      </w:r>
    </w:p>
    <w:p w14:paraId="138A13CC" w14:textId="77777777" w:rsidR="00CF479B" w:rsidRPr="00750689" w:rsidRDefault="00CF479B" w:rsidP="003C7917">
      <w:pPr>
        <w:spacing w:after="0" w:line="240" w:lineRule="auto"/>
        <w:ind w:firstLine="567"/>
        <w:contextualSpacing/>
        <w:jc w:val="both"/>
        <w:rPr>
          <w:rFonts w:ascii="Times New Roman" w:eastAsia="Times New Roman" w:hAnsi="Times New Roman" w:cs="Times New Roman"/>
          <w:sz w:val="28"/>
          <w:szCs w:val="28"/>
        </w:rPr>
      </w:pPr>
      <w:r w:rsidRPr="00750689">
        <w:rPr>
          <w:rFonts w:ascii="Times New Roman" w:eastAsia="Times New Roman" w:hAnsi="Times New Roman" w:cs="Times New Roman"/>
          <w:sz w:val="28"/>
          <w:szCs w:val="28"/>
        </w:rPr>
        <w:t>Особенность подхода Ханны заключается в том, что некоторые из этих компонентов являются явно выраженными и играют заметную роль в социальном и культурном пространстве Египта, в то время как другие проявляются опосредованно, на уровне культурного архетипа. Он описывает идентичность как «многослойную структуру», аналогичную археологическим слоям, в которых каждый элемент фиксирует определённую эпоху исторического развития, образуя сложную мозаичную целостность.</w:t>
      </w:r>
    </w:p>
    <w:p w14:paraId="33264430" w14:textId="77777777" w:rsidR="00CF479B" w:rsidRPr="00750689" w:rsidRDefault="00CF479B" w:rsidP="003C7917">
      <w:pPr>
        <w:spacing w:after="0" w:line="240" w:lineRule="auto"/>
        <w:ind w:firstLine="567"/>
        <w:contextualSpacing/>
        <w:jc w:val="both"/>
        <w:rPr>
          <w:rFonts w:ascii="Times New Roman" w:eastAsia="Times New Roman" w:hAnsi="Times New Roman" w:cs="Times New Roman"/>
          <w:sz w:val="28"/>
          <w:szCs w:val="28"/>
        </w:rPr>
      </w:pPr>
      <w:r w:rsidRPr="00750689">
        <w:rPr>
          <w:rFonts w:ascii="Times New Roman" w:eastAsia="Times New Roman" w:hAnsi="Times New Roman" w:cs="Times New Roman"/>
          <w:sz w:val="28"/>
          <w:szCs w:val="28"/>
        </w:rPr>
        <w:t xml:space="preserve">К числу </w:t>
      </w:r>
      <w:r w:rsidRPr="00750689">
        <w:rPr>
          <w:rFonts w:ascii="Times New Roman" w:eastAsia="Times New Roman" w:hAnsi="Times New Roman" w:cs="Times New Roman"/>
          <w:i/>
          <w:sz w:val="28"/>
          <w:szCs w:val="28"/>
        </w:rPr>
        <w:t>исторических</w:t>
      </w:r>
      <w:r w:rsidRPr="00750689">
        <w:rPr>
          <w:rFonts w:ascii="Times New Roman" w:eastAsia="Times New Roman" w:hAnsi="Times New Roman" w:cs="Times New Roman"/>
          <w:sz w:val="28"/>
          <w:szCs w:val="28"/>
        </w:rPr>
        <w:t xml:space="preserve"> идентичностей Ханна относит:</w:t>
      </w:r>
    </w:p>
    <w:p w14:paraId="5E12BF6D" w14:textId="77777777" w:rsidR="00CF479B" w:rsidRDefault="00CF479B" w:rsidP="00A65897">
      <w:pPr>
        <w:pStyle w:val="a3"/>
        <w:numPr>
          <w:ilvl w:val="0"/>
          <w:numId w:val="1"/>
        </w:numPr>
        <w:spacing w:after="0" w:line="240" w:lineRule="auto"/>
        <w:jc w:val="both"/>
        <w:rPr>
          <w:rFonts w:ascii="Times New Roman" w:eastAsia="Times New Roman" w:hAnsi="Times New Roman" w:cs="Times New Roman"/>
          <w:sz w:val="28"/>
          <w:szCs w:val="28"/>
        </w:rPr>
      </w:pPr>
      <w:proofErr w:type="spellStart"/>
      <w:r w:rsidRPr="007A77FB">
        <w:rPr>
          <w:rFonts w:ascii="Times New Roman" w:eastAsia="Times New Roman" w:hAnsi="Times New Roman" w:cs="Times New Roman"/>
          <w:b/>
          <w:bCs/>
          <w:sz w:val="28"/>
          <w:szCs w:val="28"/>
        </w:rPr>
        <w:t>Фараонский</w:t>
      </w:r>
      <w:proofErr w:type="spellEnd"/>
      <w:r w:rsidRPr="007A77FB">
        <w:rPr>
          <w:rFonts w:ascii="Times New Roman" w:eastAsia="Times New Roman" w:hAnsi="Times New Roman" w:cs="Times New Roman"/>
          <w:b/>
          <w:bCs/>
          <w:sz w:val="28"/>
          <w:szCs w:val="28"/>
        </w:rPr>
        <w:t xml:space="preserve"> пласт</w:t>
      </w:r>
      <w:r w:rsidRPr="007A77FB">
        <w:rPr>
          <w:rFonts w:ascii="Times New Roman" w:eastAsia="Times New Roman" w:hAnsi="Times New Roman" w:cs="Times New Roman"/>
          <w:sz w:val="28"/>
          <w:szCs w:val="28"/>
        </w:rPr>
        <w:t>, связанный с ощущением преемственности с древнеегипетской цивилизацией и гордостью за культурное наследие фараонов.</w:t>
      </w:r>
    </w:p>
    <w:p w14:paraId="10469836" w14:textId="77777777" w:rsidR="00CF479B" w:rsidRDefault="00CF479B" w:rsidP="00A65897">
      <w:pPr>
        <w:pStyle w:val="a3"/>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7A77FB">
        <w:rPr>
          <w:rFonts w:ascii="Times New Roman" w:eastAsia="Times New Roman" w:hAnsi="Times New Roman" w:cs="Times New Roman"/>
          <w:b/>
          <w:bCs/>
          <w:sz w:val="28"/>
          <w:szCs w:val="28"/>
        </w:rPr>
        <w:t>Античный пласт</w:t>
      </w:r>
      <w:r w:rsidRPr="007A77FB">
        <w:rPr>
          <w:rFonts w:ascii="Times New Roman" w:eastAsia="Times New Roman" w:hAnsi="Times New Roman" w:cs="Times New Roman"/>
          <w:sz w:val="28"/>
          <w:szCs w:val="28"/>
        </w:rPr>
        <w:t>, охватывающий греческий и римский периоды. Ханна подчёркивает двусторонний характер взаимодействия: Египет впитал философское наследие Эллады и Рима, одновременно передав им свои достижения в науке и культуре.</w:t>
      </w:r>
    </w:p>
    <w:p w14:paraId="7F49FA66" w14:textId="77777777" w:rsidR="00CF479B" w:rsidRDefault="00CF479B" w:rsidP="00A65897">
      <w:pPr>
        <w:pStyle w:val="a3"/>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7A77FB">
        <w:rPr>
          <w:rFonts w:ascii="Times New Roman" w:eastAsia="Times New Roman" w:hAnsi="Times New Roman" w:cs="Times New Roman"/>
          <w:b/>
          <w:bCs/>
          <w:sz w:val="28"/>
          <w:szCs w:val="28"/>
        </w:rPr>
        <w:t>Коптскую идентичность</w:t>
      </w:r>
      <w:r w:rsidRPr="007A77FB">
        <w:rPr>
          <w:rFonts w:ascii="Times New Roman" w:eastAsia="Times New Roman" w:hAnsi="Times New Roman" w:cs="Times New Roman"/>
          <w:sz w:val="28"/>
          <w:szCs w:val="28"/>
        </w:rPr>
        <w:t>, которая восходит к распространению христианства в Египте через апостола Марка и оформляется как отдельная культурная традиция с конца III века н.э.</w:t>
      </w:r>
    </w:p>
    <w:p w14:paraId="680C9914" w14:textId="77777777" w:rsidR="00A65897" w:rsidRDefault="00CF479B" w:rsidP="00A65897">
      <w:pPr>
        <w:pStyle w:val="a3"/>
        <w:numPr>
          <w:ilvl w:val="0"/>
          <w:numId w:val="1"/>
        </w:numPr>
        <w:spacing w:after="0" w:line="240" w:lineRule="auto"/>
        <w:jc w:val="both"/>
        <w:rPr>
          <w:rFonts w:ascii="Times New Roman" w:eastAsia="Times New Roman" w:hAnsi="Times New Roman" w:cs="Times New Roman"/>
          <w:sz w:val="28"/>
          <w:szCs w:val="28"/>
        </w:rPr>
      </w:pPr>
      <w:r w:rsidRPr="007A77FB">
        <w:rPr>
          <w:rFonts w:ascii="Times New Roman" w:eastAsia="Times New Roman" w:hAnsi="Times New Roman" w:cs="Times New Roman"/>
          <w:b/>
          <w:bCs/>
          <w:sz w:val="28"/>
          <w:szCs w:val="28"/>
        </w:rPr>
        <w:t>Исламский пласт</w:t>
      </w:r>
      <w:r w:rsidRPr="007A77FB">
        <w:rPr>
          <w:rFonts w:ascii="Times New Roman" w:eastAsia="Times New Roman" w:hAnsi="Times New Roman" w:cs="Times New Roman"/>
          <w:sz w:val="28"/>
          <w:szCs w:val="28"/>
        </w:rPr>
        <w:t>, охватывающий исламизацию Египта с середины VII века. Ханна подчеркивает, что ислам был воспринят не как форма завоевания, а как освобождение от византийского гнёта, а позднейшее мирное сосуществование коптов и мусульман стало основой для национального единства.</w:t>
      </w:r>
    </w:p>
    <w:p w14:paraId="3A39B78D" w14:textId="3672AABB" w:rsidR="00CF479B" w:rsidRPr="00A65897" w:rsidRDefault="00CF479B" w:rsidP="00A65897">
      <w:pPr>
        <w:pStyle w:val="a3"/>
        <w:spacing w:after="0" w:line="240" w:lineRule="auto"/>
        <w:ind w:left="851" w:firstLine="567"/>
        <w:jc w:val="both"/>
        <w:rPr>
          <w:rFonts w:ascii="Times New Roman" w:eastAsia="Times New Roman" w:hAnsi="Times New Roman" w:cs="Times New Roman"/>
          <w:sz w:val="28"/>
          <w:szCs w:val="28"/>
        </w:rPr>
      </w:pPr>
      <w:r w:rsidRPr="00A65897">
        <w:rPr>
          <w:rFonts w:ascii="Times New Roman" w:eastAsia="Times New Roman" w:hAnsi="Times New Roman" w:cs="Times New Roman"/>
          <w:sz w:val="28"/>
          <w:szCs w:val="28"/>
        </w:rPr>
        <w:t xml:space="preserve">В число </w:t>
      </w:r>
      <w:r w:rsidRPr="00A65897">
        <w:rPr>
          <w:rFonts w:ascii="Times New Roman" w:eastAsia="Times New Roman" w:hAnsi="Times New Roman" w:cs="Times New Roman"/>
          <w:i/>
          <w:sz w:val="28"/>
          <w:szCs w:val="28"/>
        </w:rPr>
        <w:t>географических</w:t>
      </w:r>
      <w:r w:rsidRPr="00A65897">
        <w:rPr>
          <w:rFonts w:ascii="Times New Roman" w:eastAsia="Times New Roman" w:hAnsi="Times New Roman" w:cs="Times New Roman"/>
          <w:sz w:val="28"/>
          <w:szCs w:val="28"/>
        </w:rPr>
        <w:t xml:space="preserve"> идентичностей включены:</w:t>
      </w:r>
    </w:p>
    <w:p w14:paraId="5343734A" w14:textId="77777777" w:rsidR="00CF479B" w:rsidRDefault="00CF479B" w:rsidP="00A65897">
      <w:pPr>
        <w:pStyle w:val="a3"/>
        <w:numPr>
          <w:ilvl w:val="0"/>
          <w:numId w:val="38"/>
        </w:numPr>
        <w:spacing w:after="0" w:line="240" w:lineRule="auto"/>
        <w:ind w:firstLine="567"/>
        <w:jc w:val="both"/>
        <w:rPr>
          <w:rFonts w:ascii="Times New Roman" w:eastAsia="Times New Roman" w:hAnsi="Times New Roman" w:cs="Times New Roman"/>
          <w:sz w:val="28"/>
          <w:szCs w:val="28"/>
        </w:rPr>
      </w:pPr>
      <w:r w:rsidRPr="007A77FB">
        <w:rPr>
          <w:rFonts w:ascii="Times New Roman" w:eastAsia="Times New Roman" w:hAnsi="Times New Roman" w:cs="Times New Roman"/>
          <w:b/>
          <w:bCs/>
          <w:sz w:val="28"/>
          <w:szCs w:val="28"/>
        </w:rPr>
        <w:t>Арабская</w:t>
      </w:r>
      <w:r w:rsidRPr="007A77FB">
        <w:rPr>
          <w:rFonts w:ascii="Times New Roman" w:eastAsia="Times New Roman" w:hAnsi="Times New Roman" w:cs="Times New Roman"/>
          <w:sz w:val="28"/>
          <w:szCs w:val="28"/>
        </w:rPr>
        <w:t>, основанная на языке, культуре и политической принадлежности к арабскому миру. Несмотря на наличие критических голосов в отношении арабизации, принадлежность Египта к арабской нации зафиксирована в конституции страны.</w:t>
      </w:r>
    </w:p>
    <w:p w14:paraId="5DAABA45" w14:textId="77777777" w:rsidR="00CF479B" w:rsidRDefault="00CF479B" w:rsidP="00A65897">
      <w:pPr>
        <w:pStyle w:val="a3"/>
        <w:numPr>
          <w:ilvl w:val="0"/>
          <w:numId w:val="38"/>
        </w:numPr>
        <w:spacing w:before="100" w:beforeAutospacing="1" w:after="100" w:afterAutospacing="1" w:line="240" w:lineRule="auto"/>
        <w:ind w:firstLine="567"/>
        <w:jc w:val="both"/>
        <w:rPr>
          <w:rFonts w:ascii="Times New Roman" w:eastAsia="Times New Roman" w:hAnsi="Times New Roman" w:cs="Times New Roman"/>
          <w:sz w:val="28"/>
          <w:szCs w:val="28"/>
        </w:rPr>
      </w:pPr>
      <w:r w:rsidRPr="007A77FB">
        <w:rPr>
          <w:rFonts w:ascii="Times New Roman" w:eastAsia="Times New Roman" w:hAnsi="Times New Roman" w:cs="Times New Roman"/>
          <w:b/>
          <w:bCs/>
          <w:sz w:val="28"/>
          <w:szCs w:val="28"/>
        </w:rPr>
        <w:t>Средиземноморская</w:t>
      </w:r>
      <w:r w:rsidRPr="007A77FB">
        <w:rPr>
          <w:rFonts w:ascii="Times New Roman" w:eastAsia="Times New Roman" w:hAnsi="Times New Roman" w:cs="Times New Roman"/>
          <w:sz w:val="28"/>
          <w:szCs w:val="28"/>
        </w:rPr>
        <w:t>, подчёркивающая связь Египта с цивилизациями Средиземноморья. Эта идентичность, по мнению Ханны, особенно характерна для прибрежных городов и образованного слоя населения, ассоциируется с идеями модернизации и демократического развития.</w:t>
      </w:r>
    </w:p>
    <w:p w14:paraId="79B8C17B" w14:textId="77777777" w:rsidR="00CF479B" w:rsidRPr="000C2E63" w:rsidRDefault="00CF479B" w:rsidP="00A65897">
      <w:pPr>
        <w:pStyle w:val="a3"/>
        <w:numPr>
          <w:ilvl w:val="0"/>
          <w:numId w:val="38"/>
        </w:numPr>
        <w:spacing w:after="0" w:line="240" w:lineRule="auto"/>
        <w:ind w:firstLine="567"/>
        <w:jc w:val="both"/>
        <w:rPr>
          <w:rFonts w:ascii="Times New Roman" w:eastAsia="Times New Roman" w:hAnsi="Times New Roman" w:cs="Times New Roman"/>
          <w:sz w:val="28"/>
          <w:szCs w:val="28"/>
        </w:rPr>
      </w:pPr>
      <w:r w:rsidRPr="000C2E63">
        <w:rPr>
          <w:rFonts w:ascii="Times New Roman" w:eastAsia="Times New Roman" w:hAnsi="Times New Roman" w:cs="Times New Roman"/>
          <w:b/>
          <w:bCs/>
          <w:sz w:val="28"/>
          <w:szCs w:val="28"/>
        </w:rPr>
        <w:t>Африканская</w:t>
      </w:r>
      <w:r w:rsidRPr="000C2E63">
        <w:rPr>
          <w:rFonts w:ascii="Times New Roman" w:eastAsia="Times New Roman" w:hAnsi="Times New Roman" w:cs="Times New Roman"/>
          <w:sz w:val="28"/>
          <w:szCs w:val="28"/>
        </w:rPr>
        <w:t>, выражающая геополитическую и культурную интеграцию с африканским континентом. Ханна рассматривает африканское направление как перспективное, особенно в контексте экономических и демографических процессов.</w:t>
      </w:r>
    </w:p>
    <w:p w14:paraId="3FE37269" w14:textId="77777777" w:rsidR="00CF479B" w:rsidRPr="000C2E63" w:rsidRDefault="00CF479B" w:rsidP="00A65897">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C2E63">
        <w:rPr>
          <w:rFonts w:ascii="Times New Roman" w:eastAsia="Times New Roman" w:hAnsi="Times New Roman" w:cs="Times New Roman"/>
          <w:sz w:val="28"/>
          <w:szCs w:val="28"/>
        </w:rPr>
        <w:t xml:space="preserve">Таким образом, египетская идентичность, по М. Ханне, представляет собой сложную систему, в которой исторические и географические пласты сосуществуют, образуя уникальный национальный характер. Ханна подчёркивает, что в отличие от постмодернистских теорий идентичности, где </w:t>
      </w:r>
      <w:r w:rsidRPr="000C2E63">
        <w:rPr>
          <w:rFonts w:ascii="Times New Roman" w:eastAsia="Times New Roman" w:hAnsi="Times New Roman" w:cs="Times New Roman"/>
          <w:sz w:val="28"/>
          <w:szCs w:val="28"/>
        </w:rPr>
        <w:lastRenderedPageBreak/>
        <w:t>самоопределение рассматривается как акт личного выбора, в египетском контексте идентичность чаще всего передаётся через семью и социокультурную традицию, что делает её более устойчивой и консервативной по своей природе.</w:t>
      </w:r>
    </w:p>
    <w:p w14:paraId="13A9012F" w14:textId="1C05FC64" w:rsidR="00CF479B" w:rsidRPr="00750689"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750689">
        <w:rPr>
          <w:rFonts w:ascii="Times New Roman" w:eastAsia="Times New Roman" w:hAnsi="Times New Roman" w:cs="Times New Roman"/>
          <w:sz w:val="28"/>
          <w:szCs w:val="28"/>
        </w:rPr>
        <w:t xml:space="preserve">Актуальность этого подхода подтверждается также в размышлениях </w:t>
      </w:r>
      <w:r w:rsidRPr="00CB1B3A">
        <w:rPr>
          <w:rFonts w:ascii="Times New Roman" w:eastAsia="Times New Roman" w:hAnsi="Times New Roman" w:cs="Times New Roman"/>
          <w:b/>
          <w:bCs/>
          <w:sz w:val="28"/>
          <w:szCs w:val="28"/>
        </w:rPr>
        <w:t xml:space="preserve">Фатхи </w:t>
      </w:r>
      <w:proofErr w:type="spellStart"/>
      <w:r w:rsidRPr="00CB1B3A">
        <w:rPr>
          <w:rFonts w:ascii="Times New Roman" w:eastAsia="Times New Roman" w:hAnsi="Times New Roman" w:cs="Times New Roman"/>
          <w:b/>
          <w:bCs/>
          <w:sz w:val="28"/>
          <w:szCs w:val="28"/>
        </w:rPr>
        <w:t>Эмбаби</w:t>
      </w:r>
      <w:proofErr w:type="spellEnd"/>
      <w:r w:rsidRPr="00750689">
        <w:rPr>
          <w:rFonts w:ascii="Times New Roman" w:eastAsia="Times New Roman" w:hAnsi="Times New Roman" w:cs="Times New Roman"/>
          <w:sz w:val="28"/>
          <w:szCs w:val="28"/>
        </w:rPr>
        <w:t xml:space="preserve">, который сравнивает борьбу за египетскую идентичность с игрой в «музыкальные стулья»: идентичности чередуются, но не исчезают, а лишь временно утрачивают актуальность, ожидая нового исторического витка </w:t>
      </w:r>
      <w:r>
        <w:rPr>
          <w:rFonts w:ascii="Times New Roman" w:eastAsia="Times New Roman" w:hAnsi="Times New Roman" w:cs="Times New Roman"/>
          <w:sz w:val="28"/>
          <w:szCs w:val="28"/>
        </w:rPr>
        <w:t>[</w:t>
      </w:r>
      <w:r>
        <w:rPr>
          <w:rFonts w:ascii="Times New Roman" w:eastAsia="Times New Roman" w:hAnsi="Times New Roman" w:cs="Times New Roman" w:hint="cs"/>
          <w:sz w:val="28"/>
          <w:szCs w:val="28"/>
          <w:rtl/>
        </w:rPr>
        <w:t>9</w:t>
      </w:r>
      <w:r w:rsidR="00CA51EF" w:rsidRPr="00CA51EF">
        <w:rPr>
          <w:rFonts w:ascii="Times New Roman" w:eastAsia="Times New Roman" w:hAnsi="Times New Roman" w:cs="Times New Roman"/>
          <w:sz w:val="28"/>
          <w:szCs w:val="28"/>
        </w:rPr>
        <w:t>7</w:t>
      </w:r>
      <w:r w:rsidRPr="00217E1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w:t>
      </w:r>
      <w:r w:rsidRPr="00750689">
        <w:rPr>
          <w:rFonts w:ascii="Times New Roman" w:eastAsia="Times New Roman" w:hAnsi="Times New Roman" w:cs="Times New Roman"/>
          <w:sz w:val="28"/>
          <w:szCs w:val="28"/>
        </w:rPr>
        <w:t>123–125</w:t>
      </w:r>
      <w:r>
        <w:rPr>
          <w:rFonts w:ascii="Times New Roman" w:eastAsia="Times New Roman" w:hAnsi="Times New Roman" w:cs="Times New Roman"/>
          <w:sz w:val="28"/>
          <w:szCs w:val="28"/>
        </w:rPr>
        <w:t>]</w:t>
      </w:r>
      <w:r w:rsidRPr="00750689">
        <w:rPr>
          <w:rFonts w:ascii="Times New Roman" w:eastAsia="Times New Roman" w:hAnsi="Times New Roman" w:cs="Times New Roman"/>
          <w:sz w:val="28"/>
          <w:szCs w:val="28"/>
        </w:rPr>
        <w:t>.</w:t>
      </w:r>
    </w:p>
    <w:p w14:paraId="559F3626" w14:textId="77777777" w:rsidR="00CF479B" w:rsidRDefault="00CF479B" w:rsidP="00A65897">
      <w:pPr>
        <w:spacing w:line="240" w:lineRule="auto"/>
        <w:ind w:firstLine="567"/>
        <w:contextualSpacing/>
        <w:jc w:val="both"/>
        <w:rPr>
          <w:rFonts w:ascii="Times New Roman" w:hAnsi="Times New Roman" w:cs="Times New Roman"/>
          <w:sz w:val="28"/>
          <w:szCs w:val="28"/>
        </w:rPr>
      </w:pPr>
      <w:r w:rsidRPr="00B42FB3">
        <w:rPr>
          <w:rFonts w:ascii="Times New Roman" w:hAnsi="Times New Roman" w:cs="Times New Roman"/>
          <w:sz w:val="28"/>
          <w:szCs w:val="28"/>
        </w:rPr>
        <w:t>Таким образом, к началу XX века египетская идентичность оформилась как многослойная, территориально укоренённая и исторически осмысленная система представлений. Панисламская риторика сохранялась в ряде движений, однако приоритет всё больше отдавался территориальному и гражданскому национализму. Это дало основание египетским интеллектуалам сформировать устойчивую парадигму «</w:t>
      </w:r>
      <w:proofErr w:type="spellStart"/>
      <w:r w:rsidRPr="00B42FB3">
        <w:rPr>
          <w:rFonts w:ascii="Times New Roman" w:hAnsi="Times New Roman" w:cs="Times New Roman"/>
          <w:sz w:val="28"/>
          <w:szCs w:val="28"/>
        </w:rPr>
        <w:t>египетскости</w:t>
      </w:r>
      <w:proofErr w:type="spellEnd"/>
      <w:r w:rsidRPr="00B42FB3">
        <w:rPr>
          <w:rFonts w:ascii="Times New Roman" w:hAnsi="Times New Roman" w:cs="Times New Roman"/>
          <w:sz w:val="28"/>
          <w:szCs w:val="28"/>
        </w:rPr>
        <w:t>», отличную как от османского, так и от универсального арабского дискурса.</w:t>
      </w:r>
    </w:p>
    <w:p w14:paraId="57ED33FC" w14:textId="020127D8" w:rsidR="00CF479B" w:rsidRPr="003140F9" w:rsidRDefault="00CF479B" w:rsidP="00A65897">
      <w:pPr>
        <w:spacing w:line="240" w:lineRule="auto"/>
        <w:ind w:firstLine="567"/>
        <w:contextualSpacing/>
        <w:jc w:val="both"/>
        <w:rPr>
          <w:rFonts w:ascii="Times New Roman" w:hAnsi="Times New Roman" w:cs="Times New Roman"/>
          <w:sz w:val="28"/>
          <w:szCs w:val="28"/>
        </w:rPr>
      </w:pPr>
      <w:r w:rsidRPr="003140F9">
        <w:rPr>
          <w:rFonts w:ascii="Times New Roman" w:hAnsi="Times New Roman" w:cs="Times New Roman"/>
          <w:sz w:val="28"/>
          <w:szCs w:val="28"/>
        </w:rPr>
        <w:t xml:space="preserve">В политической мысли Египта первой половины XX века закрепляется представление о том, что устойчивость государства напрямую связана с активным участием народа в общественной жизни, с наличием политических свобод и с тесной связью между народом и интеллектуальной элитой. Эта идея часто высказывалась в публицистике и трактатах того времени, где подчёркивалось, что: «...чем выше активность масс, чем шире гарантированные свободы, и чем крепче связь между народом и его естественными лидерами (учёными и борцами), тем это полезнее для интересов нашей нации и надёжнее для её независимости и будущего. И наоборот </w:t>
      </w:r>
      <w:r w:rsidR="00B023BA">
        <w:rPr>
          <w:rFonts w:ascii="Times New Roman" w:hAnsi="Times New Roman" w:cs="Times New Roman"/>
          <w:sz w:val="28"/>
          <w:szCs w:val="28"/>
        </w:rPr>
        <w:t>–</w:t>
      </w:r>
      <w:r w:rsidRPr="003140F9">
        <w:rPr>
          <w:rFonts w:ascii="Times New Roman" w:hAnsi="Times New Roman" w:cs="Times New Roman"/>
          <w:sz w:val="28"/>
          <w:szCs w:val="28"/>
        </w:rPr>
        <w:t xml:space="preserve"> политический деспотизм, изоляция масс от участия в делах своей страны и разрыв между народом и элитой создают угрозу для нации и выгодны для колониализма» </w:t>
      </w:r>
      <w:r>
        <w:rPr>
          <w:rFonts w:ascii="Times New Roman" w:hAnsi="Times New Roman" w:cs="Times New Roman"/>
          <w:sz w:val="28"/>
          <w:szCs w:val="28"/>
        </w:rPr>
        <w:t>[</w:t>
      </w:r>
      <w:r w:rsidRPr="00096C53">
        <w:rPr>
          <w:rFonts w:ascii="Times New Roman" w:hAnsi="Times New Roman" w:cs="Times New Roman"/>
          <w:sz w:val="28"/>
          <w:szCs w:val="28"/>
        </w:rPr>
        <w:t>9</w:t>
      </w:r>
      <w:r w:rsidR="00CA51EF" w:rsidRPr="00CA51EF">
        <w:rPr>
          <w:rFonts w:ascii="Times New Roman" w:hAnsi="Times New Roman" w:cs="Times New Roman"/>
          <w:sz w:val="28"/>
          <w:szCs w:val="28"/>
        </w:rPr>
        <w:t>8</w:t>
      </w:r>
      <w:r w:rsidRPr="00096C53">
        <w:rPr>
          <w:rFonts w:ascii="Times New Roman" w:hAnsi="Times New Roman" w:cs="Times New Roman"/>
          <w:sz w:val="28"/>
          <w:szCs w:val="28"/>
        </w:rPr>
        <w:t>].</w:t>
      </w:r>
      <w:r>
        <w:rPr>
          <w:rFonts w:ascii="Times New Roman" w:hAnsi="Times New Roman" w:cs="Times New Roman"/>
          <w:sz w:val="28"/>
          <w:szCs w:val="28"/>
        </w:rPr>
        <w:t xml:space="preserve"> </w:t>
      </w:r>
    </w:p>
    <w:p w14:paraId="41F01EC4" w14:textId="778B3620" w:rsidR="00CF479B" w:rsidRPr="003140F9" w:rsidRDefault="00DF01BE" w:rsidP="00A65897">
      <w:pPr>
        <w:spacing w:line="240" w:lineRule="auto"/>
        <w:ind w:firstLine="567"/>
        <w:contextualSpacing/>
        <w:jc w:val="both"/>
        <w:rPr>
          <w:rFonts w:ascii="Times New Roman" w:hAnsi="Times New Roman" w:cs="Times New Roman"/>
          <w:sz w:val="28"/>
          <w:szCs w:val="28"/>
        </w:rPr>
      </w:pPr>
      <w:r w:rsidRPr="00DF01BE">
        <w:rPr>
          <w:rFonts w:ascii="Times New Roman" w:hAnsi="Times New Roman" w:cs="Times New Roman"/>
          <w:sz w:val="28"/>
          <w:szCs w:val="28"/>
        </w:rPr>
        <w:t>Такое понимание легитимности отличало египетскую политическую мысль от османских и панисламских моделей, закрепляя за национальной идентичностью гражданское и антиколониальное измерение.</w:t>
      </w:r>
    </w:p>
    <w:p w14:paraId="1C7A295B" w14:textId="58E53C44" w:rsidR="00CF479B" w:rsidRPr="003140F9" w:rsidRDefault="00CF479B" w:rsidP="00A65897">
      <w:pPr>
        <w:spacing w:line="240" w:lineRule="auto"/>
        <w:ind w:firstLine="567"/>
        <w:contextualSpacing/>
        <w:jc w:val="both"/>
        <w:rPr>
          <w:rFonts w:ascii="Times New Roman" w:hAnsi="Times New Roman" w:cs="Times New Roman"/>
          <w:sz w:val="28"/>
          <w:szCs w:val="28"/>
        </w:rPr>
      </w:pPr>
      <w:r w:rsidRPr="003140F9">
        <w:rPr>
          <w:rFonts w:ascii="Times New Roman" w:hAnsi="Times New Roman" w:cs="Times New Roman"/>
          <w:sz w:val="28"/>
          <w:szCs w:val="28"/>
        </w:rPr>
        <w:t xml:space="preserve">В процессе модернизации египетской идентичности особую роль сыграли </w:t>
      </w:r>
      <w:r w:rsidRPr="008A7A3D">
        <w:rPr>
          <w:rFonts w:ascii="Times New Roman" w:hAnsi="Times New Roman" w:cs="Times New Roman"/>
          <w:i/>
          <w:iCs/>
          <w:sz w:val="28"/>
          <w:szCs w:val="28"/>
        </w:rPr>
        <w:t>политические режимы второй половины XX века</w:t>
      </w:r>
      <w:r w:rsidRPr="003140F9">
        <w:rPr>
          <w:rFonts w:ascii="Times New Roman" w:hAnsi="Times New Roman" w:cs="Times New Roman"/>
          <w:sz w:val="28"/>
          <w:szCs w:val="28"/>
        </w:rPr>
        <w:t xml:space="preserve">, которые стремились институционализировать национальную принадлежность в рамках более широких идеологических проектов. Одним из наиболее влиятельных таких проектов стал панарабизм, ярко воплощённый в эпоху </w:t>
      </w:r>
      <w:r w:rsidRPr="00CB1B3A">
        <w:rPr>
          <w:rFonts w:ascii="Times New Roman" w:hAnsi="Times New Roman" w:cs="Times New Roman"/>
          <w:b/>
          <w:bCs/>
          <w:sz w:val="28"/>
          <w:szCs w:val="28"/>
        </w:rPr>
        <w:t xml:space="preserve">Джамаля </w:t>
      </w:r>
      <w:r w:rsidR="00837ACA" w:rsidRPr="00CB1B3A">
        <w:rPr>
          <w:rFonts w:ascii="Times New Roman" w:hAnsi="Times New Roman" w:cs="Times New Roman"/>
          <w:b/>
          <w:bCs/>
          <w:sz w:val="28"/>
          <w:szCs w:val="28"/>
        </w:rPr>
        <w:t>Абдуль</w:t>
      </w:r>
      <w:r w:rsidRPr="00CB1B3A">
        <w:rPr>
          <w:rFonts w:ascii="Times New Roman" w:hAnsi="Times New Roman" w:cs="Times New Roman"/>
          <w:b/>
          <w:bCs/>
          <w:sz w:val="28"/>
          <w:szCs w:val="28"/>
        </w:rPr>
        <w:t xml:space="preserve"> Насера</w:t>
      </w:r>
      <w:r w:rsidRPr="003140F9">
        <w:rPr>
          <w:rFonts w:ascii="Times New Roman" w:hAnsi="Times New Roman" w:cs="Times New Roman"/>
          <w:sz w:val="28"/>
          <w:szCs w:val="28"/>
        </w:rPr>
        <w:t>. Его идеологическое и культурное наследие оказало длительное воздействие как на самоощущение египтян, так и на формирование политического дискурса идентичности в арабском мире.</w:t>
      </w:r>
    </w:p>
    <w:p w14:paraId="159145F4" w14:textId="77777777" w:rsidR="00CF479B" w:rsidRPr="003140F9" w:rsidRDefault="00CF479B" w:rsidP="00A65897">
      <w:pPr>
        <w:spacing w:line="240" w:lineRule="auto"/>
        <w:ind w:firstLine="567"/>
        <w:contextualSpacing/>
        <w:jc w:val="both"/>
        <w:rPr>
          <w:rFonts w:ascii="Times New Roman" w:hAnsi="Times New Roman" w:cs="Times New Roman"/>
          <w:sz w:val="28"/>
          <w:szCs w:val="28"/>
        </w:rPr>
      </w:pPr>
      <w:r w:rsidRPr="003140F9">
        <w:rPr>
          <w:rFonts w:ascii="Times New Roman" w:hAnsi="Times New Roman" w:cs="Times New Roman"/>
          <w:sz w:val="28"/>
          <w:szCs w:val="28"/>
        </w:rPr>
        <w:t xml:space="preserve">Если ранее египетская мысль, представленная, например, Тахой Хусейном, акцентировала уникальность египетского культурного пути, а позднее М. Ханна систематизировал её как совокупность многослойных идентичностей, то в эпоху Насера произошёл поворот к идее унифицированной панарабской принадлежности. Эта идентичность больше не строилась на различиях и исторической преемственности, а на идеологическом единстве, в котором </w:t>
      </w:r>
      <w:r w:rsidRPr="003140F9">
        <w:rPr>
          <w:rFonts w:ascii="Times New Roman" w:hAnsi="Times New Roman" w:cs="Times New Roman"/>
          <w:sz w:val="28"/>
          <w:szCs w:val="28"/>
        </w:rPr>
        <w:lastRenderedPageBreak/>
        <w:t>местное, культурное и даже религиозное разнообразие зачастую отступало на второй план.</w:t>
      </w:r>
    </w:p>
    <w:p w14:paraId="01355678" w14:textId="32AEABBC" w:rsidR="00CF479B" w:rsidRPr="00096C53" w:rsidRDefault="00CF479B" w:rsidP="00A65897">
      <w:pPr>
        <w:spacing w:line="240" w:lineRule="auto"/>
        <w:ind w:firstLine="567"/>
        <w:contextualSpacing/>
        <w:jc w:val="both"/>
        <w:rPr>
          <w:rFonts w:ascii="Times New Roman" w:hAnsi="Times New Roman" w:cs="Times New Roman"/>
          <w:sz w:val="28"/>
          <w:szCs w:val="28"/>
        </w:rPr>
      </w:pPr>
      <w:r w:rsidRPr="003140F9">
        <w:rPr>
          <w:rFonts w:ascii="Times New Roman" w:hAnsi="Times New Roman" w:cs="Times New Roman"/>
          <w:sz w:val="28"/>
          <w:szCs w:val="28"/>
        </w:rPr>
        <w:t xml:space="preserve">Эпоха правления </w:t>
      </w:r>
      <w:r w:rsidRPr="00CB1B3A">
        <w:rPr>
          <w:rFonts w:ascii="Times New Roman" w:hAnsi="Times New Roman" w:cs="Times New Roman"/>
          <w:sz w:val="28"/>
          <w:szCs w:val="28"/>
        </w:rPr>
        <w:t xml:space="preserve">Джамаля </w:t>
      </w:r>
      <w:r w:rsidR="00837ACA" w:rsidRPr="00CB1B3A">
        <w:rPr>
          <w:rFonts w:ascii="Times New Roman" w:hAnsi="Times New Roman" w:cs="Times New Roman"/>
          <w:sz w:val="28"/>
          <w:szCs w:val="28"/>
        </w:rPr>
        <w:t>Абдуль</w:t>
      </w:r>
      <w:r w:rsidRPr="00CB1B3A">
        <w:rPr>
          <w:rFonts w:ascii="Times New Roman" w:hAnsi="Times New Roman" w:cs="Times New Roman"/>
          <w:sz w:val="28"/>
          <w:szCs w:val="28"/>
        </w:rPr>
        <w:t xml:space="preserve"> Насера</w:t>
      </w:r>
      <w:r w:rsidRPr="003140F9">
        <w:rPr>
          <w:rFonts w:ascii="Times New Roman" w:hAnsi="Times New Roman" w:cs="Times New Roman"/>
          <w:sz w:val="28"/>
          <w:szCs w:val="28"/>
        </w:rPr>
        <w:t xml:space="preserve"> (1954–1970) была временем целенаправленной попытки построения единой египетской </w:t>
      </w:r>
      <w:r w:rsidR="00B023BA">
        <w:rPr>
          <w:rFonts w:ascii="Times New Roman" w:hAnsi="Times New Roman" w:cs="Times New Roman"/>
          <w:sz w:val="28"/>
          <w:szCs w:val="28"/>
        </w:rPr>
        <w:t>–</w:t>
      </w:r>
      <w:r w:rsidRPr="003140F9">
        <w:rPr>
          <w:rFonts w:ascii="Times New Roman" w:hAnsi="Times New Roman" w:cs="Times New Roman"/>
          <w:sz w:val="28"/>
          <w:szCs w:val="28"/>
        </w:rPr>
        <w:t xml:space="preserve"> а в более широком контексте </w:t>
      </w:r>
      <w:r w:rsidR="00B023BA">
        <w:rPr>
          <w:rFonts w:ascii="Times New Roman" w:hAnsi="Times New Roman" w:cs="Times New Roman"/>
          <w:sz w:val="28"/>
          <w:szCs w:val="28"/>
        </w:rPr>
        <w:t>–</w:t>
      </w:r>
      <w:r w:rsidRPr="003140F9">
        <w:rPr>
          <w:rFonts w:ascii="Times New Roman" w:hAnsi="Times New Roman" w:cs="Times New Roman"/>
          <w:sz w:val="28"/>
          <w:szCs w:val="28"/>
        </w:rPr>
        <w:t xml:space="preserve"> арабской идентичности. Панарабизм стал не только политическим проектом, но и культурной программой, в которой литература, кино и СМИ играли роль идеологического цемента. </w:t>
      </w:r>
      <w:proofErr w:type="spellStart"/>
      <w:r w:rsidR="00705165">
        <w:rPr>
          <w:rFonts w:ascii="Times New Roman" w:hAnsi="Times New Roman" w:cs="Times New Roman"/>
          <w:sz w:val="28"/>
          <w:szCs w:val="28"/>
        </w:rPr>
        <w:t>Дж</w:t>
      </w:r>
      <w:r w:rsidRPr="007F5D8C">
        <w:rPr>
          <w:rFonts w:ascii="Times New Roman" w:hAnsi="Times New Roman" w:cs="Times New Roman"/>
          <w:sz w:val="28"/>
          <w:szCs w:val="28"/>
        </w:rPr>
        <w:t>алаль</w:t>
      </w:r>
      <w:proofErr w:type="spellEnd"/>
      <w:r w:rsidRPr="007F5D8C">
        <w:rPr>
          <w:rFonts w:ascii="Times New Roman" w:hAnsi="Times New Roman" w:cs="Times New Roman"/>
          <w:sz w:val="28"/>
          <w:szCs w:val="28"/>
        </w:rPr>
        <w:t xml:space="preserve"> Амин в своих работах подчёркивает, что государственная политика Насера привела к глубинным изменениям в социальной структуре Египта, способствуя формированию новой национальной идентичности, в которой египтяне воспринимали себя как часть единого арабского сообщества </w:t>
      </w:r>
      <w:r w:rsidRPr="003140F9">
        <w:rPr>
          <w:rFonts w:ascii="Times New Roman" w:hAnsi="Times New Roman" w:cs="Times New Roman"/>
          <w:sz w:val="28"/>
          <w:szCs w:val="28"/>
        </w:rPr>
        <w:t>[</w:t>
      </w:r>
      <w:r w:rsidRPr="00096C53">
        <w:rPr>
          <w:rFonts w:ascii="Times New Roman" w:hAnsi="Times New Roman" w:cs="Times New Roman"/>
          <w:sz w:val="28"/>
          <w:szCs w:val="28"/>
        </w:rPr>
        <w:t>9</w:t>
      </w:r>
      <w:r w:rsidR="00CA51EF" w:rsidRPr="00CA51EF">
        <w:rPr>
          <w:rFonts w:ascii="Times New Roman" w:hAnsi="Times New Roman" w:cs="Times New Roman"/>
          <w:sz w:val="28"/>
          <w:szCs w:val="28"/>
        </w:rPr>
        <w:t>9</w:t>
      </w:r>
      <w:r w:rsidRPr="00096C53">
        <w:rPr>
          <w:rFonts w:ascii="Times New Roman" w:hAnsi="Times New Roman" w:cs="Times New Roman"/>
          <w:sz w:val="28"/>
          <w:szCs w:val="28"/>
        </w:rPr>
        <w:t>].</w:t>
      </w:r>
    </w:p>
    <w:p w14:paraId="7642EF3D" w14:textId="77777777" w:rsidR="00CF479B" w:rsidRPr="00DC5D9E" w:rsidRDefault="00CF479B" w:rsidP="00A65897">
      <w:pPr>
        <w:spacing w:line="240" w:lineRule="auto"/>
        <w:ind w:firstLine="567"/>
        <w:contextualSpacing/>
        <w:jc w:val="both"/>
        <w:rPr>
          <w:rFonts w:ascii="Times New Roman" w:hAnsi="Times New Roman" w:cs="Times New Roman"/>
          <w:sz w:val="28"/>
          <w:szCs w:val="28"/>
        </w:rPr>
      </w:pPr>
      <w:r w:rsidRPr="003140F9">
        <w:rPr>
          <w:rFonts w:ascii="Times New Roman" w:hAnsi="Times New Roman" w:cs="Times New Roman"/>
          <w:sz w:val="28"/>
          <w:szCs w:val="28"/>
        </w:rPr>
        <w:t xml:space="preserve">Панарабская риторика опиралась на представление об исторической миссии Египта как лидера арабского мира, наследника исламской и </w:t>
      </w:r>
      <w:proofErr w:type="spellStart"/>
      <w:r w:rsidRPr="003140F9">
        <w:rPr>
          <w:rFonts w:ascii="Times New Roman" w:hAnsi="Times New Roman" w:cs="Times New Roman"/>
          <w:sz w:val="28"/>
          <w:szCs w:val="28"/>
        </w:rPr>
        <w:t>фараонской</w:t>
      </w:r>
      <w:proofErr w:type="spellEnd"/>
      <w:r w:rsidRPr="003140F9">
        <w:rPr>
          <w:rFonts w:ascii="Times New Roman" w:hAnsi="Times New Roman" w:cs="Times New Roman"/>
          <w:sz w:val="28"/>
          <w:szCs w:val="28"/>
        </w:rPr>
        <w:t xml:space="preserve"> традиции, способного объединить арабские нации под единым </w:t>
      </w:r>
      <w:r w:rsidRPr="00DC5D9E">
        <w:rPr>
          <w:rFonts w:ascii="Times New Roman" w:hAnsi="Times New Roman" w:cs="Times New Roman"/>
          <w:sz w:val="28"/>
          <w:szCs w:val="28"/>
        </w:rPr>
        <w:t>знаменем. Эта идеология, однако, оперировала упрощёнными образами идентичности, сводя её к лояльности к «арабскому проекту» и политическому центру, представленному Насером.</w:t>
      </w:r>
    </w:p>
    <w:p w14:paraId="00E0F977" w14:textId="17C3D66A" w:rsidR="00CF479B" w:rsidRPr="00DC5D9E" w:rsidRDefault="00CF479B" w:rsidP="00A65897">
      <w:pPr>
        <w:spacing w:line="240" w:lineRule="auto"/>
        <w:ind w:firstLine="567"/>
        <w:contextualSpacing/>
        <w:jc w:val="both"/>
        <w:rPr>
          <w:rFonts w:ascii="Times New Roman" w:hAnsi="Times New Roman" w:cs="Times New Roman"/>
          <w:sz w:val="28"/>
          <w:szCs w:val="28"/>
        </w:rPr>
      </w:pPr>
      <w:r w:rsidRPr="00DC5D9E">
        <w:rPr>
          <w:rFonts w:ascii="Times New Roman" w:hAnsi="Times New Roman" w:cs="Times New Roman"/>
          <w:sz w:val="28"/>
          <w:szCs w:val="28"/>
        </w:rPr>
        <w:t xml:space="preserve">Однако идеология унификации всегда предполагает исключение. В контексте </w:t>
      </w:r>
      <w:proofErr w:type="spellStart"/>
      <w:r w:rsidRPr="00DC5D9E">
        <w:rPr>
          <w:rFonts w:ascii="Times New Roman" w:hAnsi="Times New Roman" w:cs="Times New Roman"/>
          <w:sz w:val="28"/>
          <w:szCs w:val="28"/>
        </w:rPr>
        <w:t>насеровского</w:t>
      </w:r>
      <w:proofErr w:type="spellEnd"/>
      <w:r w:rsidRPr="00DC5D9E">
        <w:rPr>
          <w:rFonts w:ascii="Times New Roman" w:hAnsi="Times New Roman" w:cs="Times New Roman"/>
          <w:sz w:val="28"/>
          <w:szCs w:val="28"/>
        </w:rPr>
        <w:t xml:space="preserve"> Египта это было исключение коптской субъективности, женского опыта, локальных идентичностей (особенно в Верхнем Египте и приграничных регионах), а также классовых разрывов. Панарабизм был, в сущности, «вертикальной идентичностью» </w:t>
      </w:r>
      <w:r w:rsidR="00B023BA">
        <w:rPr>
          <w:rFonts w:ascii="Times New Roman" w:hAnsi="Times New Roman" w:cs="Times New Roman"/>
          <w:sz w:val="28"/>
          <w:szCs w:val="28"/>
        </w:rPr>
        <w:t>–</w:t>
      </w:r>
      <w:r w:rsidRPr="00DC5D9E">
        <w:rPr>
          <w:rFonts w:ascii="Times New Roman" w:hAnsi="Times New Roman" w:cs="Times New Roman"/>
          <w:sz w:val="28"/>
          <w:szCs w:val="28"/>
        </w:rPr>
        <w:t xml:space="preserve"> сверху вниз, иерархически навязанной, что делало её уязвимой к внутреннему отторжению.</w:t>
      </w:r>
    </w:p>
    <w:p w14:paraId="51CF0473" w14:textId="4C7C4B34" w:rsidR="00CF479B" w:rsidRPr="00DC5D9E" w:rsidRDefault="00CF479B" w:rsidP="00A65897">
      <w:pPr>
        <w:spacing w:line="240" w:lineRule="auto"/>
        <w:ind w:firstLine="567"/>
        <w:contextualSpacing/>
        <w:jc w:val="both"/>
        <w:rPr>
          <w:rFonts w:ascii="Times New Roman" w:hAnsi="Times New Roman" w:cs="Times New Roman"/>
          <w:sz w:val="28"/>
          <w:szCs w:val="28"/>
        </w:rPr>
      </w:pPr>
      <w:r w:rsidRPr="00DC5D9E">
        <w:rPr>
          <w:rFonts w:ascii="Times New Roman" w:hAnsi="Times New Roman" w:cs="Times New Roman"/>
          <w:sz w:val="28"/>
          <w:szCs w:val="28"/>
        </w:rPr>
        <w:t xml:space="preserve">Поражение Египта в Шестидневной войне 1967 года стало не только военной катастрофой, но и символическим крахом панарабской утопии. Это поражение спровоцировало глубокий кризис идентичности: оказалось, что навязанное свыше представление об «арабском единстве» не имело прочных оснований в социальной ткани. </w:t>
      </w:r>
      <w:r w:rsidRPr="00CB1B3A">
        <w:rPr>
          <w:rFonts w:ascii="Times New Roman" w:hAnsi="Times New Roman" w:cs="Times New Roman"/>
          <w:sz w:val="28"/>
          <w:szCs w:val="28"/>
        </w:rPr>
        <w:t>Самир Кас</w:t>
      </w:r>
      <w:r w:rsidR="00E17122">
        <w:rPr>
          <w:rFonts w:ascii="Times New Roman" w:hAnsi="Times New Roman" w:cs="Times New Roman"/>
          <w:sz w:val="28"/>
          <w:szCs w:val="28"/>
        </w:rPr>
        <w:t>с</w:t>
      </w:r>
      <w:r w:rsidRPr="00CB1B3A">
        <w:rPr>
          <w:rFonts w:ascii="Times New Roman" w:hAnsi="Times New Roman" w:cs="Times New Roman"/>
          <w:sz w:val="28"/>
          <w:szCs w:val="28"/>
        </w:rPr>
        <w:t>ир</w:t>
      </w:r>
      <w:r w:rsidRPr="00DC5D9E">
        <w:rPr>
          <w:rFonts w:ascii="Times New Roman" w:hAnsi="Times New Roman" w:cs="Times New Roman"/>
          <w:sz w:val="28"/>
          <w:szCs w:val="28"/>
        </w:rPr>
        <w:t xml:space="preserve"> в своей работе </w:t>
      </w:r>
      <w:r w:rsidR="004D51D0" w:rsidRPr="004D51D0">
        <w:rPr>
          <w:rFonts w:ascii="Times New Roman" w:hAnsi="Times New Roman" w:cs="Times New Roman"/>
          <w:i/>
          <w:iCs/>
          <w:sz w:val="28"/>
          <w:szCs w:val="28"/>
          <w:lang w:val="kk-KZ"/>
        </w:rPr>
        <w:t>«</w:t>
      </w:r>
      <w:proofErr w:type="spellStart"/>
      <w:r w:rsidRPr="004D51D0">
        <w:rPr>
          <w:rFonts w:ascii="Times New Roman" w:hAnsi="Times New Roman" w:cs="Times New Roman"/>
          <w:i/>
          <w:iCs/>
          <w:sz w:val="28"/>
          <w:szCs w:val="28"/>
        </w:rPr>
        <w:t>Being</w:t>
      </w:r>
      <w:proofErr w:type="spellEnd"/>
      <w:r w:rsidRPr="004D51D0">
        <w:rPr>
          <w:rFonts w:ascii="Times New Roman" w:hAnsi="Times New Roman" w:cs="Times New Roman"/>
          <w:i/>
          <w:iCs/>
          <w:sz w:val="28"/>
          <w:szCs w:val="28"/>
        </w:rPr>
        <w:t xml:space="preserve"> </w:t>
      </w:r>
      <w:proofErr w:type="spellStart"/>
      <w:r w:rsidRPr="004D51D0">
        <w:rPr>
          <w:rFonts w:ascii="Times New Roman" w:hAnsi="Times New Roman" w:cs="Times New Roman"/>
          <w:i/>
          <w:iCs/>
          <w:sz w:val="28"/>
          <w:szCs w:val="28"/>
        </w:rPr>
        <w:t>Arab</w:t>
      </w:r>
      <w:proofErr w:type="spellEnd"/>
      <w:r w:rsidR="004D51D0" w:rsidRPr="004D51D0">
        <w:rPr>
          <w:rFonts w:ascii="Times New Roman" w:hAnsi="Times New Roman" w:cs="Times New Roman"/>
          <w:i/>
          <w:iCs/>
          <w:sz w:val="28"/>
          <w:szCs w:val="28"/>
          <w:lang w:val="kk-KZ"/>
        </w:rPr>
        <w:t>»</w:t>
      </w:r>
      <w:r w:rsidRPr="00DC5D9E">
        <w:rPr>
          <w:rFonts w:ascii="Times New Roman" w:hAnsi="Times New Roman" w:cs="Times New Roman"/>
          <w:sz w:val="28"/>
          <w:szCs w:val="28"/>
        </w:rPr>
        <w:t xml:space="preserve"> подчёркивает, что поражение в Шестидневной войне 1967 года стало поворотным моментом, вызвавшим разочарование в панарабских идеалах и способствовавшим усилению национальных и религиозных идентичностей в арабском мире [</w:t>
      </w:r>
      <w:r w:rsidR="00CA51EF" w:rsidRPr="00CA51EF">
        <w:rPr>
          <w:rFonts w:ascii="Times New Roman" w:hAnsi="Times New Roman" w:cs="Times New Roman"/>
          <w:sz w:val="28"/>
          <w:szCs w:val="28"/>
        </w:rPr>
        <w:t>100</w:t>
      </w:r>
      <w:r w:rsidRPr="00DC5D9E">
        <w:rPr>
          <w:rFonts w:ascii="Times New Roman" w:hAnsi="Times New Roman" w:cs="Times New Roman"/>
          <w:sz w:val="28"/>
          <w:szCs w:val="28"/>
        </w:rPr>
        <w:t>].</w:t>
      </w:r>
    </w:p>
    <w:p w14:paraId="0DEA8ECA" w14:textId="77777777" w:rsidR="00CF479B" w:rsidRPr="00DC5D9E" w:rsidRDefault="00CF479B" w:rsidP="00A65897">
      <w:pPr>
        <w:spacing w:line="240" w:lineRule="auto"/>
        <w:ind w:firstLine="567"/>
        <w:contextualSpacing/>
        <w:jc w:val="both"/>
        <w:rPr>
          <w:rFonts w:ascii="Times New Roman" w:hAnsi="Times New Roman" w:cs="Times New Roman"/>
          <w:sz w:val="28"/>
          <w:szCs w:val="28"/>
        </w:rPr>
      </w:pPr>
      <w:r w:rsidRPr="00DC5D9E">
        <w:rPr>
          <w:rFonts w:ascii="Times New Roman" w:hAnsi="Times New Roman" w:cs="Times New Roman"/>
          <w:sz w:val="28"/>
          <w:szCs w:val="28"/>
        </w:rPr>
        <w:t>Кроме того, развитие египетской идентичности в этот период демонстрирует внутреннюю борьбу между наднациональной идеологией и локальной культурной спецификой. Если при Насере утверждалась идея единства арабского мира, то уже в позднем правлении Мубарака (1981–2011) возобладал риторический переход к «национальной безопасности» и «египетскому приоритету», сопровождавшийся отчуждением от панарабских структур. В результате, египетское самосознание стало всё больше ориентироваться на внутренние реалии, укрепляя представление о собственной культурной исключительности и геополитической самостоятельности.</w:t>
      </w:r>
    </w:p>
    <w:p w14:paraId="7A74A69C" w14:textId="19E122D1" w:rsidR="00CF479B" w:rsidRDefault="00CF479B" w:rsidP="00A65897">
      <w:pPr>
        <w:spacing w:line="240" w:lineRule="auto"/>
        <w:ind w:firstLine="567"/>
        <w:contextualSpacing/>
        <w:jc w:val="both"/>
        <w:rPr>
          <w:rFonts w:ascii="Times New Roman" w:hAnsi="Times New Roman" w:cs="Times New Roman"/>
          <w:sz w:val="28"/>
          <w:szCs w:val="28"/>
        </w:rPr>
      </w:pPr>
      <w:r w:rsidRPr="00DC5D9E">
        <w:rPr>
          <w:rFonts w:ascii="Times New Roman" w:hAnsi="Times New Roman" w:cs="Times New Roman"/>
          <w:sz w:val="28"/>
          <w:szCs w:val="28"/>
        </w:rPr>
        <w:t xml:space="preserve">Таким образом, период панарабизма и его последующего крушения стал не только историческим этапом, но и важной точкой трансформации национального самовосприятия, в ходе которой египтяне переосмыслили </w:t>
      </w:r>
      <w:r w:rsidRPr="00DC5D9E">
        <w:rPr>
          <w:rFonts w:ascii="Times New Roman" w:hAnsi="Times New Roman" w:cs="Times New Roman"/>
          <w:sz w:val="28"/>
          <w:szCs w:val="28"/>
        </w:rPr>
        <w:lastRenderedPageBreak/>
        <w:t xml:space="preserve">границы собственной идентичности </w:t>
      </w:r>
      <w:r w:rsidR="00B023BA">
        <w:rPr>
          <w:rFonts w:ascii="Times New Roman" w:hAnsi="Times New Roman" w:cs="Times New Roman"/>
          <w:sz w:val="28"/>
          <w:szCs w:val="28"/>
        </w:rPr>
        <w:t>–</w:t>
      </w:r>
      <w:r w:rsidRPr="00DC5D9E">
        <w:rPr>
          <w:rFonts w:ascii="Times New Roman" w:hAnsi="Times New Roman" w:cs="Times New Roman"/>
          <w:sz w:val="28"/>
          <w:szCs w:val="28"/>
        </w:rPr>
        <w:t xml:space="preserve"> от наднационального к территориально укоренённому пониманию. </w:t>
      </w:r>
    </w:p>
    <w:p w14:paraId="51CBA76B" w14:textId="57AE6839" w:rsidR="00CF479B" w:rsidRPr="00DC5D9E" w:rsidRDefault="00CF479B" w:rsidP="00A65897">
      <w:pPr>
        <w:spacing w:line="240" w:lineRule="auto"/>
        <w:ind w:firstLine="567"/>
        <w:contextualSpacing/>
        <w:jc w:val="both"/>
        <w:rPr>
          <w:rFonts w:ascii="Times New Roman" w:hAnsi="Times New Roman" w:cs="Times New Roman"/>
          <w:sz w:val="28"/>
          <w:szCs w:val="28"/>
        </w:rPr>
      </w:pPr>
      <w:r w:rsidRPr="00CA6999">
        <w:rPr>
          <w:rFonts w:ascii="Times New Roman" w:hAnsi="Times New Roman" w:cs="Times New Roman"/>
          <w:sz w:val="28"/>
          <w:szCs w:val="28"/>
        </w:rPr>
        <w:t>В период</w:t>
      </w:r>
      <w:r w:rsidRPr="00DC5D9E">
        <w:rPr>
          <w:rFonts w:ascii="Times New Roman" w:hAnsi="Times New Roman" w:cs="Times New Roman"/>
          <w:sz w:val="28"/>
          <w:szCs w:val="28"/>
        </w:rPr>
        <w:t xml:space="preserve"> правления </w:t>
      </w:r>
      <w:r w:rsidRPr="00CB1B3A">
        <w:rPr>
          <w:rFonts w:ascii="Times New Roman" w:hAnsi="Times New Roman" w:cs="Times New Roman"/>
          <w:b/>
          <w:bCs/>
          <w:sz w:val="28"/>
          <w:szCs w:val="28"/>
        </w:rPr>
        <w:t>Хосни Мубарака</w:t>
      </w:r>
      <w:r w:rsidRPr="00DC5D9E">
        <w:rPr>
          <w:rFonts w:ascii="Times New Roman" w:hAnsi="Times New Roman" w:cs="Times New Roman"/>
          <w:sz w:val="28"/>
          <w:szCs w:val="28"/>
        </w:rPr>
        <w:t xml:space="preserve"> (1981–2011) египетская идентичность подверглась значительной трансформации, отражая противоречие между официальным государственным дискурсом и реальными практиками. Как подчёркивает </w:t>
      </w:r>
      <w:proofErr w:type="spellStart"/>
      <w:r w:rsidR="008D7EBC">
        <w:rPr>
          <w:rFonts w:ascii="Times New Roman" w:hAnsi="Times New Roman" w:cs="Times New Roman"/>
          <w:sz w:val="28"/>
          <w:szCs w:val="28"/>
        </w:rPr>
        <w:t>Самийа</w:t>
      </w:r>
      <w:proofErr w:type="spellEnd"/>
      <w:r w:rsidRPr="00DC5D9E">
        <w:rPr>
          <w:rFonts w:ascii="Times New Roman" w:hAnsi="Times New Roman" w:cs="Times New Roman"/>
          <w:sz w:val="28"/>
          <w:szCs w:val="28"/>
        </w:rPr>
        <w:t xml:space="preserve"> </w:t>
      </w:r>
      <w:proofErr w:type="spellStart"/>
      <w:r w:rsidR="008D7EBC">
        <w:rPr>
          <w:rFonts w:ascii="Times New Roman" w:hAnsi="Times New Roman" w:cs="Times New Roman"/>
          <w:sz w:val="28"/>
          <w:szCs w:val="28"/>
        </w:rPr>
        <w:t>Субхи</w:t>
      </w:r>
      <w:proofErr w:type="spellEnd"/>
      <w:r w:rsidRPr="00DC5D9E">
        <w:rPr>
          <w:rFonts w:ascii="Times New Roman" w:hAnsi="Times New Roman" w:cs="Times New Roman"/>
          <w:sz w:val="28"/>
          <w:szCs w:val="28"/>
        </w:rPr>
        <w:t>, образовательная система Египта стала полем борьбы между гражданскими и исламскими ценностями. С одной стороны, учебные программы продвигали «гражданскую принадлежность» (</w:t>
      </w:r>
      <w:r w:rsidR="007B6AC2" w:rsidRPr="007B6AC2">
        <w:rPr>
          <w:rFonts w:ascii="Times New Roman" w:hAnsi="Times New Roman" w:cs="Times New Roman" w:hint="cs"/>
          <w:i/>
          <w:iCs/>
          <w:sz w:val="28"/>
          <w:szCs w:val="28"/>
          <w:rtl/>
        </w:rPr>
        <w:t>المواطنة</w:t>
      </w:r>
      <w:r w:rsidRPr="00DC5D9E">
        <w:rPr>
          <w:rFonts w:ascii="Times New Roman" w:hAnsi="Times New Roman" w:cs="Times New Roman"/>
          <w:sz w:val="28"/>
          <w:szCs w:val="28"/>
        </w:rPr>
        <w:t xml:space="preserve">) и египетский патриотизм; с другой </w:t>
      </w:r>
      <w:r w:rsidR="00B023BA">
        <w:rPr>
          <w:rFonts w:ascii="Times New Roman" w:hAnsi="Times New Roman" w:cs="Times New Roman"/>
          <w:sz w:val="28"/>
          <w:szCs w:val="28"/>
        </w:rPr>
        <w:t>–</w:t>
      </w:r>
      <w:r w:rsidRPr="00DC5D9E">
        <w:rPr>
          <w:rFonts w:ascii="Times New Roman" w:hAnsi="Times New Roman" w:cs="Times New Roman"/>
          <w:sz w:val="28"/>
          <w:szCs w:val="28"/>
        </w:rPr>
        <w:t xml:space="preserve"> параллельно усиливался исламский компонент, подчеркивающий религиозную идентичность как основу социальной морали </w:t>
      </w:r>
      <w:r>
        <w:rPr>
          <w:rFonts w:ascii="Times New Roman" w:hAnsi="Times New Roman" w:cs="Times New Roman"/>
          <w:sz w:val="28"/>
          <w:szCs w:val="28"/>
        </w:rPr>
        <w:t>[</w:t>
      </w:r>
      <w:r w:rsidR="00D813FD" w:rsidRPr="00D813FD">
        <w:rPr>
          <w:rFonts w:ascii="Times New Roman" w:hAnsi="Times New Roman" w:cs="Times New Roman"/>
          <w:sz w:val="28"/>
          <w:szCs w:val="28"/>
        </w:rPr>
        <w:t>101</w:t>
      </w:r>
      <w:r w:rsidRPr="0095346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DC5D9E">
        <w:rPr>
          <w:rFonts w:ascii="Times New Roman" w:hAnsi="Times New Roman" w:cs="Times New Roman"/>
          <w:sz w:val="28"/>
          <w:szCs w:val="28"/>
        </w:rPr>
        <w:t>808-810</w:t>
      </w:r>
      <w:r>
        <w:rPr>
          <w:rFonts w:ascii="Times New Roman" w:hAnsi="Times New Roman" w:cs="Times New Roman"/>
          <w:sz w:val="28"/>
          <w:szCs w:val="28"/>
        </w:rPr>
        <w:t>]</w:t>
      </w:r>
      <w:r w:rsidRPr="00DC5D9E">
        <w:rPr>
          <w:rFonts w:ascii="Times New Roman" w:hAnsi="Times New Roman" w:cs="Times New Roman"/>
          <w:sz w:val="28"/>
          <w:szCs w:val="28"/>
        </w:rPr>
        <w:t>.</w:t>
      </w:r>
    </w:p>
    <w:p w14:paraId="0CE298A7" w14:textId="13E35106" w:rsidR="00CF479B" w:rsidRPr="00DC5D9E" w:rsidRDefault="00CF479B" w:rsidP="00A65897">
      <w:pPr>
        <w:spacing w:line="240" w:lineRule="auto"/>
        <w:ind w:firstLine="567"/>
        <w:contextualSpacing/>
        <w:jc w:val="both"/>
        <w:rPr>
          <w:rFonts w:ascii="Times New Roman" w:hAnsi="Times New Roman" w:cs="Times New Roman"/>
          <w:sz w:val="28"/>
          <w:szCs w:val="28"/>
        </w:rPr>
      </w:pPr>
      <w:r w:rsidRPr="00DC5D9E">
        <w:rPr>
          <w:rFonts w:ascii="Times New Roman" w:hAnsi="Times New Roman" w:cs="Times New Roman"/>
          <w:sz w:val="28"/>
          <w:szCs w:val="28"/>
        </w:rPr>
        <w:t xml:space="preserve">Исследование выявляет, что несмотря на декларативное стремление укреплять национальное единство, на практике учебные заведения не поощряли критическое мышление или гражданскую вовлечённость. В условиях авторитарного режима и усиления неолиберальных реформ, молодёжь всё чаще формировала идентичность вне рамок государства </w:t>
      </w:r>
      <w:r w:rsidR="00B023BA">
        <w:rPr>
          <w:rFonts w:ascii="Times New Roman" w:hAnsi="Times New Roman" w:cs="Times New Roman"/>
          <w:sz w:val="28"/>
          <w:szCs w:val="28"/>
        </w:rPr>
        <w:t>–</w:t>
      </w:r>
      <w:r w:rsidRPr="00DC5D9E">
        <w:rPr>
          <w:rFonts w:ascii="Times New Roman" w:hAnsi="Times New Roman" w:cs="Times New Roman"/>
          <w:sz w:val="28"/>
          <w:szCs w:val="28"/>
        </w:rPr>
        <w:t xml:space="preserve"> через религию, глобальные потребительские практики, миграцию и виртуальные сообщества.</w:t>
      </w:r>
    </w:p>
    <w:p w14:paraId="6C06FDE8" w14:textId="4CA754C0" w:rsidR="00CF479B" w:rsidRPr="00DC5D9E" w:rsidRDefault="00CF479B" w:rsidP="00A65897">
      <w:pPr>
        <w:spacing w:line="240" w:lineRule="auto"/>
        <w:ind w:firstLine="567"/>
        <w:contextualSpacing/>
        <w:jc w:val="both"/>
        <w:rPr>
          <w:rFonts w:ascii="Times New Roman" w:hAnsi="Times New Roman" w:cs="Times New Roman"/>
          <w:sz w:val="28"/>
          <w:szCs w:val="28"/>
        </w:rPr>
      </w:pPr>
      <w:r w:rsidRPr="00DC5D9E">
        <w:rPr>
          <w:rFonts w:ascii="Times New Roman" w:hAnsi="Times New Roman" w:cs="Times New Roman"/>
          <w:sz w:val="28"/>
          <w:szCs w:val="28"/>
        </w:rPr>
        <w:t xml:space="preserve">Таким образом, эпоха Мубарака характеризуется формированием «гибридной идентичности» </w:t>
      </w:r>
      <w:r w:rsidR="00B023BA">
        <w:rPr>
          <w:rFonts w:ascii="Times New Roman" w:hAnsi="Times New Roman" w:cs="Times New Roman"/>
          <w:sz w:val="28"/>
          <w:szCs w:val="28"/>
        </w:rPr>
        <w:t>–</w:t>
      </w:r>
      <w:r w:rsidRPr="00DC5D9E">
        <w:rPr>
          <w:rFonts w:ascii="Times New Roman" w:hAnsi="Times New Roman" w:cs="Times New Roman"/>
          <w:sz w:val="28"/>
          <w:szCs w:val="28"/>
        </w:rPr>
        <w:t xml:space="preserve"> фрагментированной, лишённой опоры на единый национальный нарратив. Государство утрачивало роль активного производителя идентичности, передавая эту функцию различным параллельным институциям </w:t>
      </w:r>
      <w:r w:rsidR="00B023BA">
        <w:rPr>
          <w:rFonts w:ascii="Times New Roman" w:hAnsi="Times New Roman" w:cs="Times New Roman"/>
          <w:sz w:val="28"/>
          <w:szCs w:val="28"/>
        </w:rPr>
        <w:t>–</w:t>
      </w:r>
      <w:r w:rsidRPr="00DC5D9E">
        <w:rPr>
          <w:rFonts w:ascii="Times New Roman" w:hAnsi="Times New Roman" w:cs="Times New Roman"/>
          <w:sz w:val="28"/>
          <w:szCs w:val="28"/>
        </w:rPr>
        <w:t xml:space="preserve"> от религиозных структур до медиа и частных школ. Это стало основой для дальнейших </w:t>
      </w:r>
      <w:proofErr w:type="spellStart"/>
      <w:r w:rsidRPr="00DC5D9E">
        <w:rPr>
          <w:rFonts w:ascii="Times New Roman" w:hAnsi="Times New Roman" w:cs="Times New Roman"/>
          <w:sz w:val="28"/>
          <w:szCs w:val="28"/>
        </w:rPr>
        <w:t>идентичностных</w:t>
      </w:r>
      <w:proofErr w:type="spellEnd"/>
      <w:r w:rsidRPr="00DC5D9E">
        <w:rPr>
          <w:rFonts w:ascii="Times New Roman" w:hAnsi="Times New Roman" w:cs="Times New Roman"/>
          <w:sz w:val="28"/>
          <w:szCs w:val="28"/>
        </w:rPr>
        <w:t xml:space="preserve"> расколов, проявившихся в постреволюционный период.</w:t>
      </w:r>
    </w:p>
    <w:p w14:paraId="634792CF" w14:textId="062B2C48" w:rsidR="00CF479B" w:rsidRPr="00562831"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562831">
        <w:rPr>
          <w:rFonts w:ascii="Times New Roman" w:eastAsia="Times New Roman" w:hAnsi="Times New Roman" w:cs="Times New Roman"/>
          <w:sz w:val="28"/>
          <w:szCs w:val="28"/>
        </w:rPr>
        <w:t xml:space="preserve">После отставки Хосни Мубарака в феврале 2011 года Египет вступил в период глубокой политической нестабильности, сопровождаемой борьбой различных идеологических направлений за определение нового образа национальной идентичности. Временное управление страной осуществлял Высший совет вооружённых сил (SCAF) под руководством </w:t>
      </w:r>
      <w:r w:rsidRPr="00CB1B3A">
        <w:rPr>
          <w:rFonts w:ascii="Times New Roman" w:eastAsia="Times New Roman" w:hAnsi="Times New Roman" w:cs="Times New Roman"/>
          <w:b/>
          <w:bCs/>
          <w:sz w:val="28"/>
          <w:szCs w:val="28"/>
        </w:rPr>
        <w:t xml:space="preserve">Хусейна </w:t>
      </w:r>
      <w:proofErr w:type="spellStart"/>
      <w:r w:rsidRPr="00CB1B3A">
        <w:rPr>
          <w:rFonts w:ascii="Times New Roman" w:eastAsia="Times New Roman" w:hAnsi="Times New Roman" w:cs="Times New Roman"/>
          <w:b/>
          <w:bCs/>
          <w:sz w:val="28"/>
          <w:szCs w:val="28"/>
        </w:rPr>
        <w:t>Танта</w:t>
      </w:r>
      <w:r w:rsidR="00CB1B3A">
        <w:rPr>
          <w:rFonts w:ascii="Times New Roman" w:eastAsia="Times New Roman" w:hAnsi="Times New Roman" w:cs="Times New Roman"/>
          <w:b/>
          <w:bCs/>
          <w:sz w:val="28"/>
          <w:szCs w:val="28"/>
        </w:rPr>
        <w:t>у</w:t>
      </w:r>
      <w:r w:rsidRPr="00CB1B3A">
        <w:rPr>
          <w:rFonts w:ascii="Times New Roman" w:eastAsia="Times New Roman" w:hAnsi="Times New Roman" w:cs="Times New Roman"/>
          <w:b/>
          <w:bCs/>
          <w:sz w:val="28"/>
          <w:szCs w:val="28"/>
        </w:rPr>
        <w:t>и</w:t>
      </w:r>
      <w:proofErr w:type="spellEnd"/>
      <w:r w:rsidRPr="00562831">
        <w:rPr>
          <w:rFonts w:ascii="Times New Roman" w:eastAsia="Times New Roman" w:hAnsi="Times New Roman" w:cs="Times New Roman"/>
          <w:sz w:val="28"/>
          <w:szCs w:val="28"/>
        </w:rPr>
        <w:t>. В этот переходный период военная элита сохраняла ключевые позиции, пытаясь удержать контроль над государственными структурами и легитимировать свою роль как гаранта стабильности.</w:t>
      </w:r>
    </w:p>
    <w:p w14:paraId="4BD7EDD5" w14:textId="0E7464AC" w:rsidR="00CF479B" w:rsidRPr="00DC5D9E"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562831">
        <w:rPr>
          <w:rFonts w:ascii="Times New Roman" w:eastAsia="Times New Roman" w:hAnsi="Times New Roman" w:cs="Times New Roman"/>
          <w:sz w:val="28"/>
          <w:szCs w:val="28"/>
        </w:rPr>
        <w:t xml:space="preserve">В июне 2012 года к власти пришёл </w:t>
      </w:r>
      <w:r w:rsidRPr="00CB1B3A">
        <w:rPr>
          <w:rFonts w:ascii="Times New Roman" w:eastAsia="Times New Roman" w:hAnsi="Times New Roman" w:cs="Times New Roman"/>
          <w:b/>
          <w:bCs/>
          <w:sz w:val="28"/>
          <w:szCs w:val="28"/>
        </w:rPr>
        <w:t>Мухаммед Мурси</w:t>
      </w:r>
      <w:r w:rsidRPr="00562831">
        <w:rPr>
          <w:rFonts w:ascii="Times New Roman" w:eastAsia="Times New Roman" w:hAnsi="Times New Roman" w:cs="Times New Roman"/>
          <w:sz w:val="28"/>
          <w:szCs w:val="28"/>
        </w:rPr>
        <w:t xml:space="preserve"> </w:t>
      </w:r>
      <w:r w:rsidR="00B023BA">
        <w:rPr>
          <w:rFonts w:ascii="Times New Roman" w:eastAsia="Times New Roman" w:hAnsi="Times New Roman" w:cs="Times New Roman"/>
          <w:sz w:val="28"/>
          <w:szCs w:val="28"/>
        </w:rPr>
        <w:t>–</w:t>
      </w:r>
      <w:r w:rsidRPr="00562831">
        <w:rPr>
          <w:rFonts w:ascii="Times New Roman" w:eastAsia="Times New Roman" w:hAnsi="Times New Roman" w:cs="Times New Roman"/>
          <w:sz w:val="28"/>
          <w:szCs w:val="28"/>
        </w:rPr>
        <w:t xml:space="preserve"> представитель движения «Братья-мусульмане» и первый в истории Египта демократически избранный президент. </w:t>
      </w:r>
    </w:p>
    <w:p w14:paraId="35CBEE07" w14:textId="5BAE1EE4" w:rsidR="00CF479B" w:rsidRPr="00DC5D9E" w:rsidRDefault="00CF479B" w:rsidP="00A65897">
      <w:pPr>
        <w:spacing w:line="240" w:lineRule="auto"/>
        <w:ind w:firstLine="567"/>
        <w:contextualSpacing/>
        <w:jc w:val="both"/>
        <w:rPr>
          <w:rFonts w:ascii="Times New Roman" w:hAnsi="Times New Roman" w:cs="Times New Roman"/>
          <w:sz w:val="28"/>
          <w:szCs w:val="28"/>
        </w:rPr>
      </w:pPr>
      <w:r w:rsidRPr="00DC5D9E">
        <w:rPr>
          <w:rFonts w:ascii="Times New Roman" w:eastAsia="Times New Roman" w:hAnsi="Times New Roman" w:cs="Times New Roman"/>
          <w:sz w:val="28"/>
          <w:szCs w:val="28"/>
        </w:rPr>
        <w:t xml:space="preserve">Период правления Мухаммеда Мурси (2012–2013), представителя движения «Братья-мусульмане», ознаменовался попыткой интеграции исламистской идеологии в концепцию национальной идентичности. Несмотря на использование в официальной риторике понятий национального суверенитета и социальной справедливости, на практике режим Мурси стремился утвердить ислам в качестве доминирующего культурного и политического ориентира. Это вызвало глубокую поляризацию внутри египетского общества, особенно среди представителей светской интеллигенции и религиозных меньшинств, усилив конфликт между двумя конкурирующими моделями идентичности </w:t>
      </w:r>
      <w:r w:rsidR="00B023BA">
        <w:rPr>
          <w:rFonts w:ascii="Times New Roman" w:eastAsia="Times New Roman" w:hAnsi="Times New Roman" w:cs="Times New Roman"/>
          <w:sz w:val="28"/>
          <w:szCs w:val="28"/>
        </w:rPr>
        <w:t>–</w:t>
      </w:r>
      <w:r w:rsidRPr="00DC5D9E">
        <w:rPr>
          <w:rFonts w:ascii="Times New Roman" w:eastAsia="Times New Roman" w:hAnsi="Times New Roman" w:cs="Times New Roman"/>
          <w:sz w:val="28"/>
          <w:szCs w:val="28"/>
        </w:rPr>
        <w:t xml:space="preserve"> исламской </w:t>
      </w:r>
      <w:r w:rsidRPr="00DC5D9E">
        <w:rPr>
          <w:rFonts w:ascii="Times New Roman" w:eastAsia="Times New Roman" w:hAnsi="Times New Roman" w:cs="Times New Roman"/>
          <w:sz w:val="28"/>
          <w:szCs w:val="28"/>
        </w:rPr>
        <w:lastRenderedPageBreak/>
        <w:t>и гражданской. В итоге</w:t>
      </w:r>
      <w:r w:rsidRPr="00562831">
        <w:rPr>
          <w:rFonts w:ascii="Times New Roman" w:eastAsia="Times New Roman" w:hAnsi="Times New Roman" w:cs="Times New Roman"/>
          <w:sz w:val="28"/>
          <w:szCs w:val="28"/>
        </w:rPr>
        <w:t>, столкнувшись с широкой оппозицией и протестами, Мурси был отстранён от власти в июле 2013 года в результате военного вмешательства</w:t>
      </w:r>
      <w:r>
        <w:rPr>
          <w:rFonts w:ascii="Times New Roman" w:eastAsia="Times New Roman" w:hAnsi="Times New Roman" w:cs="Times New Roman"/>
          <w:sz w:val="28"/>
          <w:szCs w:val="28"/>
        </w:rPr>
        <w:t xml:space="preserve"> </w:t>
      </w:r>
      <w:r>
        <w:rPr>
          <w:rFonts w:ascii="Times New Roman" w:hAnsi="Times New Roman" w:cs="Times New Roman"/>
          <w:sz w:val="28"/>
          <w:szCs w:val="28"/>
        </w:rPr>
        <w:t>[</w:t>
      </w:r>
      <w:r w:rsidR="00D813FD" w:rsidRPr="00D813FD">
        <w:rPr>
          <w:rFonts w:ascii="Times New Roman" w:hAnsi="Times New Roman" w:cs="Times New Roman"/>
          <w:sz w:val="28"/>
          <w:szCs w:val="28"/>
        </w:rPr>
        <w:t>101</w:t>
      </w:r>
      <w:r w:rsidRPr="0095346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953465">
        <w:rPr>
          <w:rFonts w:ascii="Times New Roman" w:hAnsi="Times New Roman" w:cs="Times New Roman"/>
          <w:sz w:val="28"/>
          <w:szCs w:val="28"/>
        </w:rPr>
        <w:t>812–814</w:t>
      </w:r>
      <w:r>
        <w:rPr>
          <w:rFonts w:ascii="Times New Roman" w:hAnsi="Times New Roman" w:cs="Times New Roman"/>
          <w:sz w:val="28"/>
          <w:szCs w:val="28"/>
        </w:rPr>
        <w:t>]</w:t>
      </w:r>
      <w:r w:rsidRPr="00DC5D9E">
        <w:rPr>
          <w:rFonts w:ascii="Times New Roman" w:hAnsi="Times New Roman" w:cs="Times New Roman"/>
          <w:sz w:val="28"/>
          <w:szCs w:val="28"/>
        </w:rPr>
        <w:t>.</w:t>
      </w:r>
    </w:p>
    <w:p w14:paraId="6B7760BA" w14:textId="0FA934E1" w:rsidR="00CF479B" w:rsidRPr="00DC5D9E"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562831">
        <w:rPr>
          <w:rFonts w:ascii="Times New Roman" w:eastAsia="Times New Roman" w:hAnsi="Times New Roman" w:cs="Times New Roman"/>
          <w:sz w:val="28"/>
          <w:szCs w:val="28"/>
        </w:rPr>
        <w:t xml:space="preserve">На переходный период был назначен временный президент </w:t>
      </w:r>
      <w:r w:rsidR="00B023BA">
        <w:rPr>
          <w:rFonts w:ascii="Times New Roman" w:eastAsia="Times New Roman" w:hAnsi="Times New Roman" w:cs="Times New Roman"/>
          <w:sz w:val="28"/>
          <w:szCs w:val="28"/>
        </w:rPr>
        <w:t>–</w:t>
      </w:r>
      <w:r w:rsidRPr="00562831">
        <w:rPr>
          <w:rFonts w:ascii="Times New Roman" w:eastAsia="Times New Roman" w:hAnsi="Times New Roman" w:cs="Times New Roman"/>
          <w:sz w:val="28"/>
          <w:szCs w:val="28"/>
        </w:rPr>
        <w:t xml:space="preserve"> председатель Конституционного суда Адли Мансур, представлявший нейтральную фигуру, легитимизирующую возврат военных к политическому управлению. Его правление (2013–2014) стало подготовкой к установлению новой политической парадигмы </w:t>
      </w:r>
      <w:r w:rsidR="00B023BA">
        <w:rPr>
          <w:rFonts w:ascii="Times New Roman" w:eastAsia="Times New Roman" w:hAnsi="Times New Roman" w:cs="Times New Roman"/>
          <w:sz w:val="28"/>
          <w:szCs w:val="28"/>
        </w:rPr>
        <w:t>–</w:t>
      </w:r>
      <w:r w:rsidRPr="00562831">
        <w:rPr>
          <w:rFonts w:ascii="Times New Roman" w:eastAsia="Times New Roman" w:hAnsi="Times New Roman" w:cs="Times New Roman"/>
          <w:sz w:val="28"/>
          <w:szCs w:val="28"/>
        </w:rPr>
        <w:t xml:space="preserve"> к власти пришёл </w:t>
      </w:r>
      <w:r w:rsidR="00837ACA">
        <w:rPr>
          <w:rFonts w:ascii="Times New Roman" w:eastAsia="Times New Roman" w:hAnsi="Times New Roman" w:cs="Times New Roman"/>
          <w:sz w:val="28"/>
          <w:szCs w:val="28"/>
        </w:rPr>
        <w:t>Абдуль</w:t>
      </w:r>
      <w:r w:rsidRPr="00562831">
        <w:rPr>
          <w:rFonts w:ascii="Times New Roman" w:eastAsia="Times New Roman" w:hAnsi="Times New Roman" w:cs="Times New Roman"/>
          <w:sz w:val="28"/>
          <w:szCs w:val="28"/>
        </w:rPr>
        <w:t xml:space="preserve"> Фаттах ас-Сиси, возглавивший процесс институциональной реконфигурации египетской идентичности.</w:t>
      </w:r>
    </w:p>
    <w:p w14:paraId="5DC6A5C5" w14:textId="650000E5" w:rsidR="00CF479B" w:rsidRPr="00DC5D9E" w:rsidRDefault="00CF479B" w:rsidP="00A65897">
      <w:pPr>
        <w:spacing w:after="0" w:line="240" w:lineRule="auto"/>
        <w:ind w:firstLine="567"/>
        <w:contextualSpacing/>
        <w:jc w:val="both"/>
        <w:rPr>
          <w:rFonts w:ascii="Times New Roman" w:eastAsia="Times New Roman" w:hAnsi="Times New Roman" w:cs="Times New Roman"/>
          <w:sz w:val="28"/>
          <w:szCs w:val="28"/>
        </w:rPr>
      </w:pPr>
      <w:r w:rsidRPr="00DC5D9E">
        <w:rPr>
          <w:rFonts w:ascii="Times New Roman" w:eastAsia="Times New Roman" w:hAnsi="Times New Roman" w:cs="Times New Roman"/>
          <w:sz w:val="28"/>
          <w:szCs w:val="28"/>
        </w:rPr>
        <w:t xml:space="preserve">С приходом </w:t>
      </w:r>
      <w:r w:rsidR="00837ACA" w:rsidRPr="002A50F5">
        <w:rPr>
          <w:rFonts w:ascii="Times New Roman" w:eastAsia="Times New Roman" w:hAnsi="Times New Roman" w:cs="Times New Roman"/>
          <w:b/>
          <w:bCs/>
          <w:sz w:val="28"/>
          <w:szCs w:val="28"/>
        </w:rPr>
        <w:t>Абдуль</w:t>
      </w:r>
      <w:r w:rsidRPr="002A50F5">
        <w:rPr>
          <w:rFonts w:ascii="Times New Roman" w:eastAsia="Times New Roman" w:hAnsi="Times New Roman" w:cs="Times New Roman"/>
          <w:b/>
          <w:bCs/>
          <w:sz w:val="28"/>
          <w:szCs w:val="28"/>
        </w:rPr>
        <w:t>-Фаттаха Сиси</w:t>
      </w:r>
      <w:r w:rsidRPr="00DC5D9E">
        <w:rPr>
          <w:rFonts w:ascii="Times New Roman" w:eastAsia="Times New Roman" w:hAnsi="Times New Roman" w:cs="Times New Roman"/>
          <w:sz w:val="28"/>
          <w:szCs w:val="28"/>
        </w:rPr>
        <w:t xml:space="preserve"> к власти в 2014 году</w:t>
      </w:r>
      <w:r>
        <w:rPr>
          <w:rFonts w:ascii="Times New Roman" w:eastAsia="Times New Roman" w:hAnsi="Times New Roman" w:cs="Times New Roman"/>
          <w:sz w:val="28"/>
          <w:szCs w:val="28"/>
        </w:rPr>
        <w:t>, переизбранного на данный момент на третий срок,</w:t>
      </w:r>
      <w:r w:rsidRPr="00DC5D9E">
        <w:rPr>
          <w:rFonts w:ascii="Times New Roman" w:eastAsia="Times New Roman" w:hAnsi="Times New Roman" w:cs="Times New Roman"/>
          <w:sz w:val="28"/>
          <w:szCs w:val="28"/>
        </w:rPr>
        <w:t xml:space="preserve"> государственная политика идентичности претерпела радикальное переосмысление. Как подчёркивает </w:t>
      </w:r>
      <w:proofErr w:type="spellStart"/>
      <w:r w:rsidR="008D7EBC">
        <w:rPr>
          <w:rFonts w:ascii="Times New Roman" w:eastAsia="Times New Roman" w:hAnsi="Times New Roman" w:cs="Times New Roman"/>
          <w:sz w:val="28"/>
          <w:szCs w:val="28"/>
        </w:rPr>
        <w:t>Самийа</w:t>
      </w:r>
      <w:proofErr w:type="spellEnd"/>
      <w:r w:rsidRPr="00DC5D9E">
        <w:rPr>
          <w:rFonts w:ascii="Times New Roman" w:eastAsia="Times New Roman" w:hAnsi="Times New Roman" w:cs="Times New Roman"/>
          <w:sz w:val="28"/>
          <w:szCs w:val="28"/>
        </w:rPr>
        <w:t xml:space="preserve"> </w:t>
      </w:r>
      <w:proofErr w:type="spellStart"/>
      <w:r w:rsidR="008D7EBC">
        <w:rPr>
          <w:rFonts w:ascii="Times New Roman" w:eastAsia="Times New Roman" w:hAnsi="Times New Roman" w:cs="Times New Roman"/>
          <w:sz w:val="28"/>
          <w:szCs w:val="28"/>
        </w:rPr>
        <w:t>Субхи</w:t>
      </w:r>
      <w:proofErr w:type="spellEnd"/>
      <w:r w:rsidRPr="00DC5D9E">
        <w:rPr>
          <w:rFonts w:ascii="Times New Roman" w:eastAsia="Times New Roman" w:hAnsi="Times New Roman" w:cs="Times New Roman"/>
          <w:sz w:val="28"/>
          <w:szCs w:val="28"/>
        </w:rPr>
        <w:t>, в этот период была реализована двойственная стратегия: с одной стороны, власть провозглашала курс на светский национализм (</w:t>
      </w:r>
      <w:proofErr w:type="spellStart"/>
      <w:r w:rsidRPr="00DC5D9E">
        <w:rPr>
          <w:rFonts w:ascii="Times New Roman" w:eastAsia="Times New Roman" w:hAnsi="Times New Roman" w:cs="Times New Roman"/>
          <w:sz w:val="28"/>
          <w:szCs w:val="28"/>
        </w:rPr>
        <w:t>secular</w:t>
      </w:r>
      <w:proofErr w:type="spellEnd"/>
      <w:r w:rsidRPr="00DC5D9E">
        <w:rPr>
          <w:rFonts w:ascii="Times New Roman" w:eastAsia="Times New Roman" w:hAnsi="Times New Roman" w:cs="Times New Roman"/>
          <w:sz w:val="28"/>
          <w:szCs w:val="28"/>
        </w:rPr>
        <w:t xml:space="preserve"> </w:t>
      </w:r>
      <w:proofErr w:type="spellStart"/>
      <w:r w:rsidRPr="00DC5D9E">
        <w:rPr>
          <w:rFonts w:ascii="Times New Roman" w:eastAsia="Times New Roman" w:hAnsi="Times New Roman" w:cs="Times New Roman"/>
          <w:sz w:val="28"/>
          <w:szCs w:val="28"/>
        </w:rPr>
        <w:t>façade</w:t>
      </w:r>
      <w:proofErr w:type="spellEnd"/>
      <w:r w:rsidRPr="00DC5D9E">
        <w:rPr>
          <w:rFonts w:ascii="Times New Roman" w:eastAsia="Times New Roman" w:hAnsi="Times New Roman" w:cs="Times New Roman"/>
          <w:sz w:val="28"/>
          <w:szCs w:val="28"/>
        </w:rPr>
        <w:t xml:space="preserve">), с другой </w:t>
      </w:r>
      <w:r w:rsidR="00B023BA">
        <w:rPr>
          <w:rFonts w:ascii="Times New Roman" w:eastAsia="Times New Roman" w:hAnsi="Times New Roman" w:cs="Times New Roman"/>
          <w:sz w:val="28"/>
          <w:szCs w:val="28"/>
        </w:rPr>
        <w:t>–</w:t>
      </w:r>
      <w:r w:rsidRPr="00DC5D9E">
        <w:rPr>
          <w:rFonts w:ascii="Times New Roman" w:eastAsia="Times New Roman" w:hAnsi="Times New Roman" w:cs="Times New Roman"/>
          <w:sz w:val="28"/>
          <w:szCs w:val="28"/>
        </w:rPr>
        <w:t xml:space="preserve"> усиливала неолиберальную исламизацию через систему образования и культурную политику. Учебники, обновлённые при режиме Сиси, начали транслировать следующие ключевые послания:</w:t>
      </w:r>
    </w:p>
    <w:p w14:paraId="28D26D7B" w14:textId="2FBFED4D" w:rsidR="00CF479B" w:rsidRPr="00437BF6" w:rsidRDefault="00A65897" w:rsidP="00A65897">
      <w:pPr>
        <w:pStyle w:val="a3"/>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79B" w:rsidRPr="00437BF6">
        <w:rPr>
          <w:rFonts w:ascii="Times New Roman" w:eastAsia="Times New Roman" w:hAnsi="Times New Roman" w:cs="Times New Roman"/>
          <w:sz w:val="28"/>
          <w:szCs w:val="28"/>
        </w:rPr>
        <w:t>Концепцию сильного централизованного государства, якобы имеющего непрерывную историческую линию от фараонов до современности;</w:t>
      </w:r>
    </w:p>
    <w:p w14:paraId="2BBEC547" w14:textId="11420D52" w:rsidR="00CF479B" w:rsidRPr="00DC5D9E" w:rsidRDefault="00A65897" w:rsidP="00A65897">
      <w:pPr>
        <w:pStyle w:val="a3"/>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79B" w:rsidRPr="00DC5D9E">
        <w:rPr>
          <w:rFonts w:ascii="Times New Roman" w:eastAsia="Times New Roman" w:hAnsi="Times New Roman" w:cs="Times New Roman"/>
          <w:sz w:val="28"/>
          <w:szCs w:val="28"/>
        </w:rPr>
        <w:t>Аполитичную форму исламской принадлежности, в которой исключается политический ислам, но поощряется религиозная дисциплина в рамках государственной идеологии;</w:t>
      </w:r>
    </w:p>
    <w:p w14:paraId="50A2F41B" w14:textId="2BF4A2F7" w:rsidR="00CF479B" w:rsidRPr="00DC5D9E" w:rsidRDefault="00A65897" w:rsidP="00A65897">
      <w:pPr>
        <w:pStyle w:val="a3"/>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79B" w:rsidRPr="00DC5D9E">
        <w:rPr>
          <w:rFonts w:ascii="Times New Roman" w:eastAsia="Times New Roman" w:hAnsi="Times New Roman" w:cs="Times New Roman"/>
          <w:sz w:val="28"/>
          <w:szCs w:val="28"/>
        </w:rPr>
        <w:t>Абсолютизированное представление об армии как ядре национального самосознания, гарантии стабильности и преемственности;</w:t>
      </w:r>
    </w:p>
    <w:p w14:paraId="167B9C4F" w14:textId="3D11896A" w:rsidR="00CF479B" w:rsidRPr="00DC5D9E" w:rsidRDefault="00A65897" w:rsidP="00A65897">
      <w:pPr>
        <w:pStyle w:val="a3"/>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79B" w:rsidRPr="00DC5D9E">
        <w:rPr>
          <w:rFonts w:ascii="Times New Roman" w:eastAsia="Times New Roman" w:hAnsi="Times New Roman" w:cs="Times New Roman"/>
          <w:sz w:val="28"/>
          <w:szCs w:val="28"/>
        </w:rPr>
        <w:t xml:space="preserve">Игнорирование или явную маргинализацию революции 2011 года в образовательных материалах, что способствует деполитизации молодёжи и отказу от идеи гражданского участия </w:t>
      </w:r>
      <w:r w:rsidR="00CF479B" w:rsidRPr="00233403">
        <w:rPr>
          <w:rFonts w:ascii="Times New Roman" w:eastAsia="Times New Roman" w:hAnsi="Times New Roman" w:cs="Times New Roman"/>
          <w:sz w:val="28"/>
          <w:szCs w:val="28"/>
        </w:rPr>
        <w:t>[</w:t>
      </w:r>
      <w:r w:rsidR="00D813FD" w:rsidRPr="00D813FD">
        <w:rPr>
          <w:rFonts w:ascii="Times New Roman" w:eastAsia="Times New Roman" w:hAnsi="Times New Roman" w:cs="Times New Roman"/>
          <w:sz w:val="28"/>
          <w:szCs w:val="28"/>
        </w:rPr>
        <w:t>101</w:t>
      </w:r>
      <w:r w:rsidR="00CF479B" w:rsidRPr="00233403">
        <w:rPr>
          <w:rFonts w:ascii="Times New Roman" w:eastAsia="Times New Roman" w:hAnsi="Times New Roman" w:cs="Times New Roman"/>
          <w:sz w:val="28"/>
          <w:szCs w:val="28"/>
        </w:rPr>
        <w:t xml:space="preserve">, с. 820–822]. </w:t>
      </w:r>
    </w:p>
    <w:p w14:paraId="1F2836C7" w14:textId="77777777" w:rsidR="00CF479B" w:rsidRPr="00562831" w:rsidRDefault="00CF479B" w:rsidP="00A65897">
      <w:pPr>
        <w:spacing w:after="0" w:line="240" w:lineRule="auto"/>
        <w:ind w:firstLine="567"/>
        <w:contextualSpacing/>
        <w:jc w:val="both"/>
        <w:rPr>
          <w:rFonts w:ascii="Times New Roman" w:eastAsia="Times New Roman" w:hAnsi="Times New Roman" w:cs="Times New Roman"/>
          <w:sz w:val="28"/>
          <w:szCs w:val="28"/>
        </w:rPr>
      </w:pPr>
      <w:r w:rsidRPr="00DC5D9E">
        <w:rPr>
          <w:rFonts w:ascii="Times New Roman" w:eastAsia="Times New Roman" w:hAnsi="Times New Roman" w:cs="Times New Roman"/>
          <w:sz w:val="28"/>
          <w:szCs w:val="28"/>
        </w:rPr>
        <w:t>Таким образом, в эпоху Сиси египетская идентичность конструируется как иерархически закреплённая и дисциплинарная структура. Она сочетает элементы этатистского национализма и «безопасной религиозности», интегрированной в идеологию государства. Роль образования становится здесь ключевой: оно не только формирует нормы политической лояльности, но и вытесняет альтернативные идентичности, в том числе революционные и гражданские.</w:t>
      </w:r>
    </w:p>
    <w:p w14:paraId="64CA2CFC" w14:textId="36FE11FB" w:rsidR="00CF479B" w:rsidRPr="00562831" w:rsidRDefault="00A6589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Итак</w:t>
      </w:r>
      <w:r w:rsidR="00CF479B" w:rsidRPr="00562831">
        <w:rPr>
          <w:rFonts w:ascii="Times New Roman" w:eastAsia="Times New Roman" w:hAnsi="Times New Roman" w:cs="Times New Roman"/>
          <w:sz w:val="28"/>
          <w:szCs w:val="28"/>
        </w:rPr>
        <w:t xml:space="preserve">, в течение всего постреволюционного </w:t>
      </w:r>
      <w:r w:rsidR="00CF479B" w:rsidRPr="00DC5D9E">
        <w:rPr>
          <w:rFonts w:ascii="Times New Roman" w:eastAsia="Times New Roman" w:hAnsi="Times New Roman" w:cs="Times New Roman"/>
          <w:sz w:val="28"/>
          <w:szCs w:val="28"/>
        </w:rPr>
        <w:t>промежутка</w:t>
      </w:r>
      <w:r w:rsidR="00CF479B" w:rsidRPr="00562831">
        <w:rPr>
          <w:rFonts w:ascii="Times New Roman" w:eastAsia="Times New Roman" w:hAnsi="Times New Roman" w:cs="Times New Roman"/>
          <w:sz w:val="28"/>
          <w:szCs w:val="28"/>
        </w:rPr>
        <w:t xml:space="preserve"> Египет пережил серию идеологических трансформаций </w:t>
      </w:r>
      <w:r w:rsidR="00B023BA">
        <w:rPr>
          <w:rFonts w:ascii="Times New Roman" w:eastAsia="Times New Roman" w:hAnsi="Times New Roman" w:cs="Times New Roman"/>
          <w:sz w:val="28"/>
          <w:szCs w:val="28"/>
        </w:rPr>
        <w:t>–</w:t>
      </w:r>
      <w:r w:rsidR="00CF479B" w:rsidRPr="00562831">
        <w:rPr>
          <w:rFonts w:ascii="Times New Roman" w:eastAsia="Times New Roman" w:hAnsi="Times New Roman" w:cs="Times New Roman"/>
          <w:sz w:val="28"/>
          <w:szCs w:val="28"/>
        </w:rPr>
        <w:t xml:space="preserve"> от попытки народного самоопределения, через исламизм и переходное управление, к милитаристскому национализму, претендующему на гегемонию в сфере идентичности. Эти процессы сопровождались переопределением понятия «</w:t>
      </w:r>
      <w:proofErr w:type="spellStart"/>
      <w:r w:rsidR="00CF479B" w:rsidRPr="00562831">
        <w:rPr>
          <w:rFonts w:ascii="Times New Roman" w:eastAsia="Times New Roman" w:hAnsi="Times New Roman" w:cs="Times New Roman"/>
          <w:sz w:val="28"/>
          <w:szCs w:val="28"/>
        </w:rPr>
        <w:t>египетскости</w:t>
      </w:r>
      <w:proofErr w:type="spellEnd"/>
      <w:r w:rsidR="00CF479B" w:rsidRPr="00562831">
        <w:rPr>
          <w:rFonts w:ascii="Times New Roman" w:eastAsia="Times New Roman" w:hAnsi="Times New Roman" w:cs="Times New Roman"/>
          <w:sz w:val="28"/>
          <w:szCs w:val="28"/>
        </w:rPr>
        <w:t>», что отражалось как в официальной риторике, так и в образовательной, культурной и медийной политике государства.</w:t>
      </w:r>
    </w:p>
    <w:p w14:paraId="765881B6" w14:textId="51FD804A" w:rsidR="00CF479B" w:rsidRPr="00705A53" w:rsidRDefault="00CF479B" w:rsidP="00A65897">
      <w:pPr>
        <w:spacing w:line="240" w:lineRule="auto"/>
        <w:ind w:firstLine="567"/>
        <w:contextualSpacing/>
        <w:jc w:val="both"/>
        <w:rPr>
          <w:rFonts w:ascii="Times New Roman" w:hAnsi="Times New Roman" w:cs="Times New Roman"/>
          <w:sz w:val="28"/>
          <w:szCs w:val="28"/>
        </w:rPr>
      </w:pPr>
      <w:r w:rsidRPr="00705A53">
        <w:rPr>
          <w:rFonts w:ascii="Times New Roman" w:hAnsi="Times New Roman" w:cs="Times New Roman"/>
          <w:sz w:val="28"/>
          <w:szCs w:val="28"/>
        </w:rPr>
        <w:t xml:space="preserve">В условиях ослабления традиционных механизмов государственной идеологической мобилизации и роста </w:t>
      </w:r>
      <w:r w:rsidRPr="008A7A3D">
        <w:rPr>
          <w:rFonts w:ascii="Times New Roman" w:hAnsi="Times New Roman" w:cs="Times New Roman"/>
          <w:b/>
          <w:bCs/>
          <w:i/>
          <w:iCs/>
          <w:sz w:val="28"/>
          <w:szCs w:val="28"/>
        </w:rPr>
        <w:t>цифровизации</w:t>
      </w:r>
      <w:r w:rsidRPr="00705A53">
        <w:rPr>
          <w:rFonts w:ascii="Times New Roman" w:hAnsi="Times New Roman" w:cs="Times New Roman"/>
          <w:sz w:val="28"/>
          <w:szCs w:val="28"/>
        </w:rPr>
        <w:t xml:space="preserve">, Египет начала XXI века стал пространством глубоких сдвигов в структуре национальной идентичности, </w:t>
      </w:r>
      <w:r w:rsidRPr="00705A53">
        <w:rPr>
          <w:rFonts w:ascii="Times New Roman" w:hAnsi="Times New Roman" w:cs="Times New Roman"/>
          <w:sz w:val="28"/>
          <w:szCs w:val="28"/>
        </w:rPr>
        <w:lastRenderedPageBreak/>
        <w:t xml:space="preserve">особенно среди молодёжи. </w:t>
      </w:r>
      <w:r>
        <w:rPr>
          <w:rFonts w:ascii="Times New Roman" w:hAnsi="Times New Roman" w:cs="Times New Roman"/>
          <w:sz w:val="28"/>
          <w:szCs w:val="28"/>
        </w:rPr>
        <w:t>Э</w:t>
      </w:r>
      <w:r w:rsidRPr="00705A53">
        <w:rPr>
          <w:rFonts w:ascii="Times New Roman" w:hAnsi="Times New Roman" w:cs="Times New Roman"/>
          <w:sz w:val="28"/>
          <w:szCs w:val="28"/>
        </w:rPr>
        <w:t xml:space="preserve">то </w:t>
      </w:r>
      <w:r>
        <w:rPr>
          <w:rFonts w:ascii="Times New Roman" w:hAnsi="Times New Roman" w:cs="Times New Roman"/>
          <w:sz w:val="28"/>
          <w:szCs w:val="28"/>
        </w:rPr>
        <w:t xml:space="preserve">отчетливо </w:t>
      </w:r>
      <w:r w:rsidRPr="00705A53">
        <w:rPr>
          <w:rFonts w:ascii="Times New Roman" w:hAnsi="Times New Roman" w:cs="Times New Roman"/>
          <w:sz w:val="28"/>
          <w:szCs w:val="28"/>
        </w:rPr>
        <w:t xml:space="preserve">проявилось в ходе событий 2011 года, когда социальные сети стали инструментом горизонтального взаимодействия, альтернативного официальным нарративам. Как подчёркивает </w:t>
      </w:r>
      <w:proofErr w:type="spellStart"/>
      <w:r w:rsidRPr="00705A53">
        <w:rPr>
          <w:rFonts w:ascii="Times New Roman" w:hAnsi="Times New Roman" w:cs="Times New Roman"/>
          <w:sz w:val="28"/>
          <w:szCs w:val="28"/>
        </w:rPr>
        <w:t>Хабибул</w:t>
      </w:r>
      <w:proofErr w:type="spellEnd"/>
      <w:r w:rsidRPr="00705A53">
        <w:rPr>
          <w:rFonts w:ascii="Times New Roman" w:hAnsi="Times New Roman" w:cs="Times New Roman"/>
          <w:sz w:val="28"/>
          <w:szCs w:val="28"/>
        </w:rPr>
        <w:t xml:space="preserve"> Хак </w:t>
      </w:r>
      <w:proofErr w:type="spellStart"/>
      <w:r w:rsidRPr="00705A53">
        <w:rPr>
          <w:rFonts w:ascii="Times New Roman" w:hAnsi="Times New Roman" w:cs="Times New Roman"/>
          <w:sz w:val="28"/>
          <w:szCs w:val="28"/>
        </w:rPr>
        <w:t>Хондкер</w:t>
      </w:r>
      <w:proofErr w:type="spellEnd"/>
      <w:r w:rsidRPr="00705A53">
        <w:rPr>
          <w:rFonts w:ascii="Times New Roman" w:hAnsi="Times New Roman" w:cs="Times New Roman"/>
          <w:sz w:val="28"/>
          <w:szCs w:val="28"/>
        </w:rPr>
        <w:t xml:space="preserve">, «в некоторых арабских обществах, особенно в Египте и Тунисе, Facebook рассматривался как средство мобилизации и протеста» </w:t>
      </w:r>
      <w:r>
        <w:rPr>
          <w:rFonts w:ascii="Times New Roman" w:hAnsi="Times New Roman" w:cs="Times New Roman"/>
          <w:sz w:val="28"/>
          <w:szCs w:val="28"/>
        </w:rPr>
        <w:t>[</w:t>
      </w:r>
      <w:r w:rsidR="00B375CB">
        <w:rPr>
          <w:rFonts w:ascii="Times New Roman" w:hAnsi="Times New Roman" w:cs="Times New Roman"/>
          <w:sz w:val="28"/>
          <w:szCs w:val="28"/>
        </w:rPr>
        <w:t>10</w:t>
      </w:r>
      <w:r w:rsidR="00D813FD" w:rsidRPr="00D813FD">
        <w:rPr>
          <w:rFonts w:ascii="Times New Roman" w:hAnsi="Times New Roman" w:cs="Times New Roman"/>
          <w:sz w:val="28"/>
          <w:szCs w:val="28"/>
        </w:rPr>
        <w:t>2</w:t>
      </w:r>
      <w:r>
        <w:rPr>
          <w:rFonts w:ascii="Times New Roman" w:hAnsi="Times New Roman" w:cs="Times New Roman"/>
          <w:sz w:val="28"/>
          <w:szCs w:val="28"/>
        </w:rPr>
        <w:t xml:space="preserve">, с. </w:t>
      </w:r>
      <w:r w:rsidRPr="00705A53">
        <w:rPr>
          <w:rFonts w:ascii="Times New Roman" w:hAnsi="Times New Roman" w:cs="Times New Roman"/>
          <w:sz w:val="28"/>
          <w:szCs w:val="28"/>
        </w:rPr>
        <w:t>677</w:t>
      </w:r>
      <w:r>
        <w:rPr>
          <w:rFonts w:ascii="Times New Roman" w:hAnsi="Times New Roman" w:cs="Times New Roman"/>
          <w:sz w:val="28"/>
          <w:szCs w:val="28"/>
        </w:rPr>
        <w:t>]</w:t>
      </w:r>
      <w:r w:rsidRPr="00705A53">
        <w:rPr>
          <w:rFonts w:ascii="Times New Roman" w:hAnsi="Times New Roman" w:cs="Times New Roman"/>
          <w:sz w:val="28"/>
          <w:szCs w:val="28"/>
        </w:rPr>
        <w:t>. В условиях отсутствия полноценной публичной сферы, новые медиа создали пространство для коллективного действия и символической солидарности.</w:t>
      </w:r>
    </w:p>
    <w:p w14:paraId="3C752AAA" w14:textId="0BC72F8F" w:rsidR="00CF479B" w:rsidRPr="00705A53" w:rsidRDefault="00CF479B" w:rsidP="00A65897">
      <w:pPr>
        <w:spacing w:line="240" w:lineRule="auto"/>
        <w:ind w:firstLine="567"/>
        <w:contextualSpacing/>
        <w:jc w:val="both"/>
        <w:rPr>
          <w:rFonts w:ascii="Times New Roman" w:hAnsi="Times New Roman" w:cs="Times New Roman"/>
          <w:sz w:val="28"/>
          <w:szCs w:val="28"/>
        </w:rPr>
      </w:pPr>
      <w:proofErr w:type="spellStart"/>
      <w:r w:rsidRPr="00705A53">
        <w:rPr>
          <w:rFonts w:ascii="Times New Roman" w:hAnsi="Times New Roman" w:cs="Times New Roman"/>
          <w:sz w:val="28"/>
          <w:szCs w:val="28"/>
        </w:rPr>
        <w:t>Хондкер</w:t>
      </w:r>
      <w:proofErr w:type="spellEnd"/>
      <w:r w:rsidRPr="00705A53">
        <w:rPr>
          <w:rFonts w:ascii="Times New Roman" w:hAnsi="Times New Roman" w:cs="Times New Roman"/>
          <w:sz w:val="28"/>
          <w:szCs w:val="28"/>
        </w:rPr>
        <w:t xml:space="preserve"> уточняет: «Арабская весна» не была вызвана Facebook или Twitter. Однако эти платформы сыграли важную роль в мобилизации молодежи и координации протестных действий» </w:t>
      </w:r>
      <w:r w:rsidRPr="00995ED1">
        <w:rPr>
          <w:rFonts w:ascii="Times New Roman" w:hAnsi="Times New Roman" w:cs="Times New Roman"/>
          <w:sz w:val="28"/>
          <w:szCs w:val="28"/>
        </w:rPr>
        <w:t>[</w:t>
      </w:r>
      <w:r w:rsidR="00BE3444">
        <w:rPr>
          <w:rFonts w:ascii="Times New Roman" w:hAnsi="Times New Roman" w:cs="Times New Roman"/>
          <w:sz w:val="28"/>
          <w:szCs w:val="28"/>
        </w:rPr>
        <w:t>10</w:t>
      </w:r>
      <w:r w:rsidR="00D813FD" w:rsidRPr="00D813FD">
        <w:rPr>
          <w:rFonts w:ascii="Times New Roman" w:hAnsi="Times New Roman" w:cs="Times New Roman"/>
          <w:sz w:val="28"/>
          <w:szCs w:val="28"/>
        </w:rPr>
        <w:t>2</w:t>
      </w:r>
      <w:r w:rsidRPr="00995ED1">
        <w:rPr>
          <w:rFonts w:ascii="Times New Roman" w:hAnsi="Times New Roman" w:cs="Times New Roman"/>
          <w:sz w:val="28"/>
          <w:szCs w:val="28"/>
        </w:rPr>
        <w:t>, с. 67</w:t>
      </w:r>
      <w:r>
        <w:rPr>
          <w:rFonts w:ascii="Times New Roman" w:hAnsi="Times New Roman" w:cs="Times New Roman"/>
          <w:sz w:val="28"/>
          <w:szCs w:val="28"/>
        </w:rPr>
        <w:t>8</w:t>
      </w:r>
      <w:r w:rsidRPr="00995ED1">
        <w:rPr>
          <w:rFonts w:ascii="Times New Roman" w:hAnsi="Times New Roman" w:cs="Times New Roman"/>
          <w:sz w:val="28"/>
          <w:szCs w:val="28"/>
        </w:rPr>
        <w:t>].</w:t>
      </w:r>
      <w:r>
        <w:rPr>
          <w:rFonts w:ascii="Times New Roman" w:hAnsi="Times New Roman" w:cs="Times New Roman"/>
          <w:sz w:val="28"/>
          <w:szCs w:val="28"/>
        </w:rPr>
        <w:t xml:space="preserve"> </w:t>
      </w:r>
      <w:r w:rsidRPr="00705A53">
        <w:rPr>
          <w:rFonts w:ascii="Times New Roman" w:hAnsi="Times New Roman" w:cs="Times New Roman"/>
          <w:sz w:val="28"/>
          <w:szCs w:val="28"/>
        </w:rPr>
        <w:t xml:space="preserve">Эти процессы повлияли на трансформацию идентичности: от государственной, иерархически транслируемой модели </w:t>
      </w:r>
      <w:r w:rsidR="00B023BA">
        <w:rPr>
          <w:rFonts w:ascii="Times New Roman" w:hAnsi="Times New Roman" w:cs="Times New Roman"/>
          <w:sz w:val="28"/>
          <w:szCs w:val="28"/>
        </w:rPr>
        <w:t>–</w:t>
      </w:r>
      <w:r w:rsidRPr="00705A53">
        <w:rPr>
          <w:rFonts w:ascii="Times New Roman" w:hAnsi="Times New Roman" w:cs="Times New Roman"/>
          <w:sz w:val="28"/>
          <w:szCs w:val="28"/>
        </w:rPr>
        <w:t xml:space="preserve"> к ситуативным и фрагментарным формам самоопределения. Молодёжь, ранее включённая в официальные структуры идентичности через школу, культуру и армию, стала создавать свои собственные сообщества на цифровых платформах </w:t>
      </w:r>
      <w:r w:rsidR="00B023BA">
        <w:rPr>
          <w:rFonts w:ascii="Times New Roman" w:hAnsi="Times New Roman" w:cs="Times New Roman"/>
          <w:sz w:val="28"/>
          <w:szCs w:val="28"/>
        </w:rPr>
        <w:t>–</w:t>
      </w:r>
      <w:r w:rsidRPr="00705A53">
        <w:rPr>
          <w:rFonts w:ascii="Times New Roman" w:hAnsi="Times New Roman" w:cs="Times New Roman"/>
          <w:sz w:val="28"/>
          <w:szCs w:val="28"/>
        </w:rPr>
        <w:t xml:space="preserve"> с новым языком, эстетикой и логикой действия.</w:t>
      </w:r>
    </w:p>
    <w:p w14:paraId="75F285DC" w14:textId="3EE8229D" w:rsidR="00CF479B" w:rsidRDefault="00CF479B" w:rsidP="00A65897">
      <w:pPr>
        <w:spacing w:line="240" w:lineRule="auto"/>
        <w:ind w:firstLine="567"/>
        <w:contextualSpacing/>
        <w:jc w:val="both"/>
        <w:rPr>
          <w:rFonts w:ascii="Times New Roman" w:hAnsi="Times New Roman" w:cs="Times New Roman"/>
          <w:sz w:val="28"/>
          <w:szCs w:val="28"/>
        </w:rPr>
      </w:pPr>
      <w:r w:rsidRPr="00705A53">
        <w:rPr>
          <w:rFonts w:ascii="Times New Roman" w:hAnsi="Times New Roman" w:cs="Times New Roman"/>
          <w:sz w:val="28"/>
          <w:szCs w:val="28"/>
        </w:rPr>
        <w:t xml:space="preserve">Таким образом, цифровая коммуникация в Египте сыграла двоякую роль: с одной стороны, как форма альтернативной публичности и идентичности; с другой </w:t>
      </w:r>
      <w:r w:rsidR="00B023BA">
        <w:rPr>
          <w:rFonts w:ascii="Times New Roman" w:hAnsi="Times New Roman" w:cs="Times New Roman"/>
          <w:sz w:val="28"/>
          <w:szCs w:val="28"/>
        </w:rPr>
        <w:t>–</w:t>
      </w:r>
      <w:r w:rsidRPr="00705A53">
        <w:rPr>
          <w:rFonts w:ascii="Times New Roman" w:hAnsi="Times New Roman" w:cs="Times New Roman"/>
          <w:sz w:val="28"/>
          <w:szCs w:val="28"/>
        </w:rPr>
        <w:t xml:space="preserve"> как вызов государству, утрачивающему монополию на интерпретацию «национального Я».</w:t>
      </w:r>
    </w:p>
    <w:p w14:paraId="74063B69" w14:textId="6582EB23" w:rsidR="00CF479B" w:rsidRPr="00705A53" w:rsidRDefault="00CF479B" w:rsidP="00A65897">
      <w:pPr>
        <w:spacing w:line="240" w:lineRule="auto"/>
        <w:ind w:firstLine="567"/>
        <w:contextualSpacing/>
        <w:jc w:val="both"/>
        <w:rPr>
          <w:rFonts w:ascii="Times New Roman" w:hAnsi="Times New Roman" w:cs="Times New Roman"/>
          <w:sz w:val="28"/>
          <w:szCs w:val="28"/>
        </w:rPr>
      </w:pPr>
      <w:r w:rsidRPr="00705A53">
        <w:rPr>
          <w:rFonts w:ascii="Times New Roman" w:hAnsi="Times New Roman" w:cs="Times New Roman"/>
          <w:sz w:val="28"/>
          <w:szCs w:val="28"/>
        </w:rPr>
        <w:t>Параллельно с ростом цифровой активности усилились и миграционные настроения. Согласно исследованию на основе данных опросов SYPE (2009 и 2014), после революции наблюдается заметное увеличение числа молодых египтян, намеренных покинуть страну. Наиболее склонны к миграции оказались молодые, неженатые, хорошо образованные мужчины, а также женщины с высшим образованием, проживающие в экологически неблагоприятных районах. Основными причинами выступают безработица, ухудшение условий жизни, политическая нестабильность и кризис доверия к институтам. Если до 2011 года желание эмигрировать было связано в первую очередь с экономическими ожиданиями, то после революции акцент сместился на поиск безопасности, достоинства и новых форм принадлежности вне национальных границ</w:t>
      </w:r>
      <w:r>
        <w:rPr>
          <w:rFonts w:ascii="Times New Roman" w:hAnsi="Times New Roman" w:cs="Times New Roman"/>
          <w:sz w:val="28"/>
          <w:szCs w:val="28"/>
        </w:rPr>
        <w:t xml:space="preserve"> [</w:t>
      </w:r>
      <w:r w:rsidR="00BE3444">
        <w:rPr>
          <w:rFonts w:ascii="Times New Roman" w:hAnsi="Times New Roman" w:cs="Times New Roman"/>
          <w:sz w:val="28"/>
          <w:szCs w:val="28"/>
        </w:rPr>
        <w:t>10</w:t>
      </w:r>
      <w:r w:rsidR="00D813FD" w:rsidRPr="00D813FD">
        <w:rPr>
          <w:rFonts w:ascii="Times New Roman" w:hAnsi="Times New Roman" w:cs="Times New Roman"/>
          <w:sz w:val="28"/>
          <w:szCs w:val="28"/>
        </w:rPr>
        <w:t>3</w:t>
      </w:r>
      <w:r>
        <w:rPr>
          <w:rFonts w:ascii="Times New Roman" w:hAnsi="Times New Roman" w:cs="Times New Roman"/>
          <w:sz w:val="28"/>
          <w:szCs w:val="28"/>
        </w:rPr>
        <w:t>]</w:t>
      </w:r>
      <w:r w:rsidRPr="00705A53">
        <w:rPr>
          <w:rFonts w:ascii="Times New Roman" w:hAnsi="Times New Roman" w:cs="Times New Roman"/>
          <w:sz w:val="28"/>
          <w:szCs w:val="28"/>
        </w:rPr>
        <w:t>.</w:t>
      </w:r>
    </w:p>
    <w:p w14:paraId="2E2219F7" w14:textId="012D131C" w:rsidR="00CF479B" w:rsidRDefault="00CF479B" w:rsidP="00A65897">
      <w:pPr>
        <w:spacing w:line="240" w:lineRule="auto"/>
        <w:ind w:firstLine="567"/>
        <w:contextualSpacing/>
        <w:jc w:val="both"/>
        <w:rPr>
          <w:rFonts w:ascii="Times New Roman" w:hAnsi="Times New Roman" w:cs="Times New Roman"/>
          <w:sz w:val="28"/>
          <w:szCs w:val="28"/>
        </w:rPr>
      </w:pPr>
      <w:r w:rsidRPr="00705A53">
        <w:rPr>
          <w:rFonts w:ascii="Times New Roman" w:hAnsi="Times New Roman" w:cs="Times New Roman"/>
          <w:sz w:val="28"/>
          <w:szCs w:val="28"/>
        </w:rPr>
        <w:t xml:space="preserve">Таким образом, в постреволюционный период идентичность египетской молодёжи трансформируется в двух взаимосвязанных направлениях: во-первых, через цифровое переосмысление коллективного действия, во-вторых, через физическое и символическое бегство из дискредитированной государственной реальности. Это свидетельствует о смещении центра идентификации </w:t>
      </w:r>
      <w:r w:rsidR="00B023BA">
        <w:rPr>
          <w:rFonts w:ascii="Times New Roman" w:hAnsi="Times New Roman" w:cs="Times New Roman"/>
          <w:sz w:val="28"/>
          <w:szCs w:val="28"/>
        </w:rPr>
        <w:t>–</w:t>
      </w:r>
      <w:r w:rsidRPr="00705A53">
        <w:rPr>
          <w:rFonts w:ascii="Times New Roman" w:hAnsi="Times New Roman" w:cs="Times New Roman"/>
          <w:sz w:val="28"/>
          <w:szCs w:val="28"/>
        </w:rPr>
        <w:t xml:space="preserve"> от вертикальных институтов к горизонтальным, сетевым и индивидуальным стратегиям самоопределения.</w:t>
      </w:r>
    </w:p>
    <w:p w14:paraId="6D4AE514" w14:textId="77777777" w:rsidR="00CF479B" w:rsidRPr="008F158E" w:rsidRDefault="00CF479B" w:rsidP="00A65897">
      <w:pPr>
        <w:spacing w:after="0" w:line="240" w:lineRule="auto"/>
        <w:ind w:firstLine="567"/>
        <w:contextualSpacing/>
        <w:jc w:val="both"/>
        <w:rPr>
          <w:rFonts w:ascii="Times New Roman" w:eastAsia="Calibri" w:hAnsi="Times New Roman" w:cs="Arial"/>
          <w:bCs/>
          <w:kern w:val="2"/>
          <w:sz w:val="28"/>
          <w:szCs w:val="28"/>
          <w14:ligatures w14:val="standardContextual"/>
        </w:rPr>
      </w:pPr>
      <w:r w:rsidRPr="008F158E">
        <w:rPr>
          <w:rFonts w:ascii="Times New Roman" w:eastAsia="Calibri" w:hAnsi="Times New Roman" w:cs="Arial"/>
          <w:bCs/>
          <w:kern w:val="2"/>
          <w:sz w:val="28"/>
          <w:szCs w:val="28"/>
          <w14:ligatures w14:val="standardContextual"/>
        </w:rPr>
        <w:t xml:space="preserve">Современное египетское национальное сознание формируется как гибридное, полисемантичное пространство, в котором пересекаются и конкурируют различные пласты идентичности. Египет не только страна с глубокой историей, но и культурно-цивилизационный узел, где взаимодействуют </w:t>
      </w:r>
      <w:proofErr w:type="spellStart"/>
      <w:r w:rsidRPr="008F158E">
        <w:rPr>
          <w:rFonts w:ascii="Times New Roman" w:eastAsia="Calibri" w:hAnsi="Times New Roman" w:cs="Arial"/>
          <w:bCs/>
          <w:kern w:val="2"/>
          <w:sz w:val="28"/>
          <w:szCs w:val="28"/>
          <w14:ligatures w14:val="standardContextual"/>
        </w:rPr>
        <w:t>фараонское</w:t>
      </w:r>
      <w:proofErr w:type="spellEnd"/>
      <w:r w:rsidRPr="008F158E">
        <w:rPr>
          <w:rFonts w:ascii="Times New Roman" w:eastAsia="Calibri" w:hAnsi="Times New Roman" w:cs="Arial"/>
          <w:bCs/>
          <w:kern w:val="2"/>
          <w:sz w:val="28"/>
          <w:szCs w:val="28"/>
          <w14:ligatures w14:val="standardContextual"/>
        </w:rPr>
        <w:t xml:space="preserve"> наследие, арабская принадлежность, исламская и коптская традиции, </w:t>
      </w:r>
      <w:r w:rsidRPr="008F158E">
        <w:rPr>
          <w:rFonts w:ascii="Times New Roman" w:eastAsia="Calibri" w:hAnsi="Times New Roman" w:cs="Arial"/>
          <w:bCs/>
          <w:kern w:val="2"/>
          <w:sz w:val="28"/>
          <w:szCs w:val="28"/>
          <w14:ligatures w14:val="standardContextual"/>
        </w:rPr>
        <w:lastRenderedPageBreak/>
        <w:t>а также элементы средиземноморской модерности. Каждая из этих компонент предлагает свою интерпретацию «</w:t>
      </w:r>
      <w:proofErr w:type="spellStart"/>
      <w:r w:rsidRPr="008F158E">
        <w:rPr>
          <w:rFonts w:ascii="Times New Roman" w:eastAsia="Calibri" w:hAnsi="Times New Roman" w:cs="Arial"/>
          <w:bCs/>
          <w:kern w:val="2"/>
          <w:sz w:val="28"/>
          <w:szCs w:val="28"/>
          <w14:ligatures w14:val="standardContextual"/>
        </w:rPr>
        <w:t>египетскости</w:t>
      </w:r>
      <w:proofErr w:type="spellEnd"/>
      <w:r w:rsidRPr="008F158E">
        <w:rPr>
          <w:rFonts w:ascii="Times New Roman" w:eastAsia="Calibri" w:hAnsi="Times New Roman" w:cs="Arial"/>
          <w:bCs/>
          <w:kern w:val="2"/>
          <w:sz w:val="28"/>
          <w:szCs w:val="28"/>
          <w14:ligatures w14:val="standardContextual"/>
        </w:rPr>
        <w:t>»: от сакральной преемственности и цивилизационной уникальности до панарабской солидарности, религиозной общности или геополитической открытости.</w:t>
      </w:r>
    </w:p>
    <w:p w14:paraId="6D4333FD" w14:textId="176F2E31" w:rsidR="00CF479B" w:rsidRPr="008F158E" w:rsidRDefault="00CF479B" w:rsidP="00A65897">
      <w:pPr>
        <w:spacing w:after="0" w:line="240" w:lineRule="auto"/>
        <w:ind w:firstLine="567"/>
        <w:contextualSpacing/>
        <w:jc w:val="both"/>
        <w:rPr>
          <w:rFonts w:ascii="Times New Roman" w:eastAsia="Calibri" w:hAnsi="Times New Roman" w:cs="Arial"/>
          <w:bCs/>
          <w:kern w:val="2"/>
          <w:sz w:val="28"/>
          <w:szCs w:val="28"/>
          <w14:ligatures w14:val="standardContextual"/>
        </w:rPr>
      </w:pPr>
      <w:r w:rsidRPr="008F158E">
        <w:rPr>
          <w:rFonts w:ascii="Times New Roman" w:eastAsia="Calibri" w:hAnsi="Times New Roman" w:cs="Arial"/>
          <w:bCs/>
          <w:kern w:val="2"/>
          <w:sz w:val="28"/>
          <w:szCs w:val="28"/>
          <w14:ligatures w14:val="standardContextual"/>
        </w:rPr>
        <w:t xml:space="preserve">Переходный период после революции 2011 года обнажил хрупкость попыток государства предложить единую идентичность. Политические трансформации </w:t>
      </w:r>
      <w:r w:rsidR="00B023BA">
        <w:rPr>
          <w:rFonts w:ascii="Times New Roman" w:eastAsia="Calibri" w:hAnsi="Times New Roman" w:cs="Arial"/>
          <w:bCs/>
          <w:kern w:val="2"/>
          <w:sz w:val="28"/>
          <w:szCs w:val="28"/>
          <w14:ligatures w14:val="standardContextual"/>
        </w:rPr>
        <w:t>–</w:t>
      </w:r>
      <w:r w:rsidRPr="008F158E">
        <w:rPr>
          <w:rFonts w:ascii="Times New Roman" w:eastAsia="Calibri" w:hAnsi="Times New Roman" w:cs="Arial"/>
          <w:bCs/>
          <w:kern w:val="2"/>
          <w:sz w:val="28"/>
          <w:szCs w:val="28"/>
          <w14:ligatures w14:val="standardContextual"/>
        </w:rPr>
        <w:t xml:space="preserve"> от исламизма времён Мурси до милитаристского национализма при Сиси </w:t>
      </w:r>
      <w:r w:rsidR="00B023BA">
        <w:rPr>
          <w:rFonts w:ascii="Times New Roman" w:eastAsia="Calibri" w:hAnsi="Times New Roman" w:cs="Arial"/>
          <w:bCs/>
          <w:kern w:val="2"/>
          <w:sz w:val="28"/>
          <w:szCs w:val="28"/>
          <w14:ligatures w14:val="standardContextual"/>
        </w:rPr>
        <w:t>–</w:t>
      </w:r>
      <w:r w:rsidRPr="008F158E">
        <w:rPr>
          <w:rFonts w:ascii="Times New Roman" w:eastAsia="Calibri" w:hAnsi="Times New Roman" w:cs="Arial"/>
          <w:bCs/>
          <w:kern w:val="2"/>
          <w:sz w:val="28"/>
          <w:szCs w:val="28"/>
          <w14:ligatures w14:val="standardContextual"/>
        </w:rPr>
        <w:t xml:space="preserve"> сопровождались попытками перераспределить акценты между этими компонентами. Однако молодое поколение всё чаще отвергает иерархически навязанные идентичности, создавая новые формы самоопределения через цифровую культуру, миграционные устремления и локальные формы принадлежности.</w:t>
      </w:r>
    </w:p>
    <w:p w14:paraId="35A16D9D" w14:textId="3B05B2A7" w:rsidR="00C16162" w:rsidRDefault="00CF479B" w:rsidP="00A65897">
      <w:pPr>
        <w:spacing w:after="0" w:line="240" w:lineRule="auto"/>
        <w:ind w:firstLine="567"/>
        <w:contextualSpacing/>
        <w:jc w:val="both"/>
      </w:pPr>
      <w:r w:rsidRPr="008F158E">
        <w:rPr>
          <w:rFonts w:ascii="Times New Roman" w:eastAsia="Calibri" w:hAnsi="Times New Roman" w:cs="Arial"/>
          <w:bCs/>
          <w:kern w:val="2"/>
          <w:sz w:val="28"/>
          <w:szCs w:val="28"/>
          <w14:ligatures w14:val="standardContextual"/>
        </w:rPr>
        <w:t xml:space="preserve">Таким образом, синтез идентичностей в египетском обществе носит не интегративный, а конфликтный характер. Национальное сознание формируется как арена постоянных переоценок, в которой пересекаются исторические, религиозные и глобальные векторы. Это не устойчивая структура, а процесс, подверженный как внешнему давлению, так и внутренним разломам. Египетская идентичность после 2000 года </w:t>
      </w:r>
      <w:r w:rsidR="00B023BA">
        <w:rPr>
          <w:rFonts w:ascii="Times New Roman" w:eastAsia="Calibri" w:hAnsi="Times New Roman" w:cs="Arial"/>
          <w:bCs/>
          <w:kern w:val="2"/>
          <w:sz w:val="28"/>
          <w:szCs w:val="28"/>
          <w14:ligatures w14:val="standardContextual"/>
        </w:rPr>
        <w:t>–</w:t>
      </w:r>
      <w:r w:rsidRPr="008F158E">
        <w:rPr>
          <w:rFonts w:ascii="Times New Roman" w:eastAsia="Calibri" w:hAnsi="Times New Roman" w:cs="Arial"/>
          <w:bCs/>
          <w:kern w:val="2"/>
          <w:sz w:val="28"/>
          <w:szCs w:val="28"/>
          <w14:ligatures w14:val="standardContextual"/>
        </w:rPr>
        <w:t xml:space="preserve"> это скорее динамическая мозаика, нежели монолитный нарратив, в которой соседствуют как коптская память, так и исламская повседневность, как символика </w:t>
      </w:r>
      <w:proofErr w:type="spellStart"/>
      <w:r w:rsidRPr="008F158E">
        <w:rPr>
          <w:rFonts w:ascii="Times New Roman" w:eastAsia="Calibri" w:hAnsi="Times New Roman" w:cs="Arial"/>
          <w:bCs/>
          <w:kern w:val="2"/>
          <w:sz w:val="28"/>
          <w:szCs w:val="28"/>
          <w14:ligatures w14:val="standardContextual"/>
        </w:rPr>
        <w:t>фараонского</w:t>
      </w:r>
      <w:proofErr w:type="spellEnd"/>
      <w:r w:rsidRPr="008F158E">
        <w:rPr>
          <w:rFonts w:ascii="Times New Roman" w:eastAsia="Calibri" w:hAnsi="Times New Roman" w:cs="Arial"/>
          <w:bCs/>
          <w:kern w:val="2"/>
          <w:sz w:val="28"/>
          <w:szCs w:val="28"/>
          <w14:ligatures w14:val="standardContextual"/>
        </w:rPr>
        <w:t xml:space="preserve"> величия, так и медийная культура TikTok и эмиграционных форумов.</w:t>
      </w:r>
      <w:r w:rsidR="00C16162" w:rsidRPr="00C16162">
        <w:t xml:space="preserve"> </w:t>
      </w:r>
    </w:p>
    <w:p w14:paraId="17B4D5CA" w14:textId="6E818BDD" w:rsidR="00C16162" w:rsidRPr="00C16162" w:rsidRDefault="00C16162" w:rsidP="00A65897">
      <w:pPr>
        <w:spacing w:after="0" w:line="240" w:lineRule="auto"/>
        <w:ind w:firstLine="567"/>
        <w:contextualSpacing/>
        <w:jc w:val="both"/>
        <w:rPr>
          <w:rFonts w:ascii="Times New Roman" w:eastAsia="Calibri" w:hAnsi="Times New Roman" w:cs="Arial"/>
          <w:bCs/>
          <w:kern w:val="2"/>
          <w:sz w:val="28"/>
          <w:szCs w:val="28"/>
          <w14:ligatures w14:val="standardContextual"/>
        </w:rPr>
      </w:pPr>
      <w:r w:rsidRPr="00C16162">
        <w:rPr>
          <w:rFonts w:ascii="Times New Roman" w:eastAsia="Calibri" w:hAnsi="Times New Roman" w:cs="Arial"/>
          <w:bCs/>
          <w:kern w:val="2"/>
          <w:sz w:val="28"/>
          <w:szCs w:val="28"/>
          <w14:ligatures w14:val="standardContextual"/>
        </w:rPr>
        <w:t xml:space="preserve">Таким образом, феномены цифровизации и миграции не только трансформируют социальные практики египетской молодёжи, но и находят отражение в литературе. Герои современных текстов всё чаще существуют в «сетевом хронотопе» </w:t>
      </w:r>
      <w:r w:rsidR="00B023BA">
        <w:rPr>
          <w:rFonts w:ascii="Times New Roman" w:eastAsia="Calibri" w:hAnsi="Times New Roman" w:cs="Arial"/>
          <w:bCs/>
          <w:kern w:val="2"/>
          <w:sz w:val="28"/>
          <w:szCs w:val="28"/>
          <w14:ligatures w14:val="standardContextual"/>
        </w:rPr>
        <w:t>–</w:t>
      </w:r>
      <w:r w:rsidRPr="00C16162">
        <w:rPr>
          <w:rFonts w:ascii="Times New Roman" w:eastAsia="Calibri" w:hAnsi="Times New Roman" w:cs="Arial"/>
          <w:bCs/>
          <w:kern w:val="2"/>
          <w:sz w:val="28"/>
          <w:szCs w:val="28"/>
          <w14:ligatures w14:val="standardContextual"/>
        </w:rPr>
        <w:t xml:space="preserve"> между потоками новостей, </w:t>
      </w:r>
      <w:proofErr w:type="spellStart"/>
      <w:r w:rsidRPr="00C16162">
        <w:rPr>
          <w:rFonts w:ascii="Times New Roman" w:eastAsia="Calibri" w:hAnsi="Times New Roman" w:cs="Arial"/>
          <w:bCs/>
          <w:kern w:val="2"/>
          <w:sz w:val="28"/>
          <w:szCs w:val="28"/>
          <w14:ligatures w14:val="standardContextual"/>
        </w:rPr>
        <w:t>блоговыми</w:t>
      </w:r>
      <w:proofErr w:type="spellEnd"/>
      <w:r w:rsidRPr="00C16162">
        <w:rPr>
          <w:rFonts w:ascii="Times New Roman" w:eastAsia="Calibri" w:hAnsi="Times New Roman" w:cs="Arial"/>
          <w:bCs/>
          <w:kern w:val="2"/>
          <w:sz w:val="28"/>
          <w:szCs w:val="28"/>
          <w14:ligatures w14:val="standardContextual"/>
        </w:rPr>
        <w:t xml:space="preserve"> записями и цифровыми воспоминаниями (</w:t>
      </w:r>
      <w:proofErr w:type="spellStart"/>
      <w:r w:rsidRPr="00C16162">
        <w:rPr>
          <w:rFonts w:ascii="Times New Roman" w:eastAsia="Calibri" w:hAnsi="Times New Roman" w:cs="Arial"/>
          <w:bCs/>
          <w:kern w:val="2"/>
          <w:sz w:val="28"/>
          <w:szCs w:val="28"/>
          <w14:ligatures w14:val="standardContextual"/>
        </w:rPr>
        <w:t>Йусуф</w:t>
      </w:r>
      <w:proofErr w:type="spellEnd"/>
      <w:r w:rsidRPr="00C16162">
        <w:rPr>
          <w:rFonts w:ascii="Times New Roman" w:eastAsia="Calibri" w:hAnsi="Times New Roman" w:cs="Arial"/>
          <w:bCs/>
          <w:kern w:val="2"/>
          <w:sz w:val="28"/>
          <w:szCs w:val="28"/>
          <w14:ligatures w14:val="standardContextual"/>
        </w:rPr>
        <w:t xml:space="preserve"> </w:t>
      </w:r>
      <w:proofErr w:type="spellStart"/>
      <w:r w:rsidRPr="00C16162">
        <w:rPr>
          <w:rFonts w:ascii="Times New Roman" w:eastAsia="Calibri" w:hAnsi="Times New Roman" w:cs="Arial"/>
          <w:bCs/>
          <w:kern w:val="2"/>
          <w:sz w:val="28"/>
          <w:szCs w:val="28"/>
          <w14:ligatures w14:val="standardContextual"/>
        </w:rPr>
        <w:t>Раха</w:t>
      </w:r>
      <w:proofErr w:type="spellEnd"/>
      <w:r w:rsidRPr="00C16162">
        <w:rPr>
          <w:rFonts w:ascii="Times New Roman" w:eastAsia="Calibri" w:hAnsi="Times New Roman" w:cs="Arial"/>
          <w:bCs/>
          <w:kern w:val="2"/>
          <w:sz w:val="28"/>
          <w:szCs w:val="28"/>
          <w14:ligatures w14:val="standardContextual"/>
        </w:rPr>
        <w:t xml:space="preserve"> </w:t>
      </w:r>
      <w:r w:rsidRPr="00C16162">
        <w:rPr>
          <w:rFonts w:ascii="Times New Roman" w:eastAsia="Calibri" w:hAnsi="Times New Roman" w:cs="Arial"/>
          <w:bCs/>
          <w:i/>
          <w:iCs/>
          <w:kern w:val="2"/>
          <w:sz w:val="28"/>
          <w:szCs w:val="28"/>
          <w14:ligatures w14:val="standardContextual"/>
        </w:rPr>
        <w:t>«Крокодилы»</w:t>
      </w:r>
      <w:r w:rsidRPr="00C16162">
        <w:rPr>
          <w:rFonts w:ascii="Times New Roman" w:eastAsia="Calibri" w:hAnsi="Times New Roman" w:cs="Arial"/>
          <w:bCs/>
          <w:kern w:val="2"/>
          <w:sz w:val="28"/>
          <w:szCs w:val="28"/>
          <w14:ligatures w14:val="standardContextual"/>
        </w:rPr>
        <w:t xml:space="preserve">, Омар Роберт Хэмилтон </w:t>
      </w:r>
      <w:r w:rsidRPr="00C16162">
        <w:rPr>
          <w:rFonts w:ascii="Times New Roman" w:eastAsia="Calibri" w:hAnsi="Times New Roman" w:cs="Arial"/>
          <w:bCs/>
          <w:i/>
          <w:iCs/>
          <w:kern w:val="2"/>
          <w:sz w:val="28"/>
          <w:szCs w:val="28"/>
          <w:lang w:val="kk-KZ"/>
          <w14:ligatures w14:val="standardContextual"/>
        </w:rPr>
        <w:t>«Город всегда побеждает»</w:t>
      </w:r>
      <w:r w:rsidRPr="00C16162">
        <w:rPr>
          <w:rFonts w:ascii="Times New Roman" w:eastAsia="Calibri" w:hAnsi="Times New Roman" w:cs="Arial"/>
          <w:bCs/>
          <w:kern w:val="2"/>
          <w:sz w:val="28"/>
          <w:szCs w:val="28"/>
          <w14:ligatures w14:val="standardContextual"/>
        </w:rPr>
        <w:t>). В этих произведениях идентичность предстает как фрагментарная и медийно опосредованная: самоопределение зависит не от государства, а от участия в виртуальных сообществах и цифровых нарративах.</w:t>
      </w:r>
    </w:p>
    <w:p w14:paraId="462E5756" w14:textId="67B5D1F9" w:rsidR="00CF479B" w:rsidRPr="008F158E" w:rsidRDefault="00C16162" w:rsidP="00A65897">
      <w:pPr>
        <w:spacing w:after="0" w:line="240" w:lineRule="auto"/>
        <w:ind w:firstLine="567"/>
        <w:contextualSpacing/>
        <w:jc w:val="both"/>
        <w:rPr>
          <w:rFonts w:ascii="Times New Roman" w:hAnsi="Times New Roman" w:cs="Times New Roman"/>
          <w:sz w:val="28"/>
          <w:szCs w:val="28"/>
        </w:rPr>
      </w:pPr>
      <w:r w:rsidRPr="00C16162">
        <w:rPr>
          <w:rFonts w:ascii="Times New Roman" w:eastAsia="Calibri" w:hAnsi="Times New Roman" w:cs="Arial"/>
          <w:bCs/>
          <w:kern w:val="2"/>
          <w:sz w:val="28"/>
          <w:szCs w:val="28"/>
          <w14:ligatures w14:val="standardContextual"/>
        </w:rPr>
        <w:t>Опыт миграции, в свою очередь, формирует сюжетные линии «жизни между мирами», в которых герой лишён устойчивого дома, но приобретает гибридную идентичность, объединяющую локальные и глобальные коды. Такие мотивы фиксируют «подвешенное состояние» поколения после 2011 года, для которого эмиграция становится не только экономическим или политическим выбором, но и способом поиска новой идентичности вне национальных рамок.</w:t>
      </w:r>
    </w:p>
    <w:p w14:paraId="7AD963C4" w14:textId="77777777" w:rsidR="00CF479B" w:rsidRDefault="00CF479B" w:rsidP="00CF479B">
      <w:pPr>
        <w:ind w:firstLine="720"/>
        <w:contextualSpacing/>
        <w:jc w:val="both"/>
      </w:pPr>
    </w:p>
    <w:p w14:paraId="2501C702" w14:textId="77777777" w:rsidR="00CF479B" w:rsidRPr="00CF479B" w:rsidRDefault="00CF479B" w:rsidP="00A65897">
      <w:pPr>
        <w:spacing w:before="100" w:beforeAutospacing="1" w:after="100" w:afterAutospacing="1" w:line="240" w:lineRule="auto"/>
        <w:ind w:firstLine="567"/>
        <w:contextualSpacing/>
        <w:jc w:val="both"/>
        <w:outlineLvl w:val="2"/>
        <w:rPr>
          <w:rFonts w:ascii="Times New Roman" w:eastAsia="Times New Roman" w:hAnsi="Times New Roman" w:cs="Times New Roman"/>
          <w:b/>
          <w:bCs/>
          <w:sz w:val="28"/>
          <w:szCs w:val="28"/>
          <w:lang w:eastAsia="ru-RU"/>
        </w:rPr>
      </w:pPr>
      <w:bookmarkStart w:id="25" w:name="_Hlk200445184"/>
      <w:r w:rsidRPr="00CF479B">
        <w:rPr>
          <w:rFonts w:ascii="Times New Roman" w:eastAsia="Times New Roman" w:hAnsi="Times New Roman" w:cs="Times New Roman"/>
          <w:b/>
          <w:bCs/>
          <w:sz w:val="28"/>
          <w:szCs w:val="28"/>
          <w:lang w:eastAsia="ru-RU"/>
        </w:rPr>
        <w:t xml:space="preserve">2.2 Египетская идентичность и тематика в литературе до арабской весны </w:t>
      </w:r>
    </w:p>
    <w:bookmarkEnd w:id="25"/>
    <w:p w14:paraId="503C6115" w14:textId="5DA56626" w:rsidR="00CF479B" w:rsidRPr="00CF479B" w:rsidRDefault="00CF479B" w:rsidP="00A65897">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Начало XXI века ознаменовалось в Египте растущим внутренним напряжением, связанным с социальным расслоением, политическим авторитаризмом, системной коррупцией и отсутствием подлинных модернизационных реформ. Хотя внешне страна демонстрировала признаки модернизации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рост экономики, развитие инфраструктуры, медийную открытость,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эти процессы сопровождались отчуждением широких слоёв </w:t>
      </w:r>
      <w:r w:rsidRPr="00CF479B">
        <w:rPr>
          <w:rFonts w:ascii="Times New Roman" w:eastAsia="Times New Roman" w:hAnsi="Times New Roman" w:cs="Times New Roman"/>
          <w:sz w:val="28"/>
          <w:szCs w:val="28"/>
          <w:lang w:eastAsia="ru-RU"/>
        </w:rPr>
        <w:lastRenderedPageBreak/>
        <w:t>населения от структур власти и ослаблением чувства национальной солидарности. В культурной сфере эти противоречия выразились в появлении новой волны литературных произведений, в которых египетские писатели не просто изображали кризис общества, но критически осмысляли его через призму идентичности, памяти, религии и социальной справедливости.</w:t>
      </w:r>
    </w:p>
    <w:p w14:paraId="376535CD" w14:textId="77777777"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Современная египетская литература, начиная с начала 2000-х годов, стала важнейшим каналом артикуляции тревожных симптомов, предшествовавших революционному взрыву 2011 года. Эти тексты отражают глубинные противоречия между внешними признаками модернизации и стагнацией национального сознания, демонстрируют разрушение социальных лифтов, потерю субъектности и множественные формы культурного и личностного отчуждения. В условиях, когда официальные каналы выражения протеста были заблокированы, именно художественная литература выступила площадкой для символического сопротивления и критического переосмысления египетской идентичности.</w:t>
      </w:r>
    </w:p>
    <w:p w14:paraId="40CDC4C7" w14:textId="10CC8A33" w:rsid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рамках данного подпункта анализу подвергаются ключевые художественные произведения египетских авторов, опубликованные в период с 2000 по 2011 год: особое внимание будет уделено романам </w:t>
      </w:r>
      <w:r w:rsidRPr="00CF479B">
        <w:rPr>
          <w:rFonts w:ascii="Times New Roman" w:eastAsia="Times New Roman" w:hAnsi="Times New Roman" w:cs="Times New Roman"/>
          <w:i/>
          <w:iCs/>
          <w:sz w:val="28"/>
          <w:szCs w:val="28"/>
          <w:lang w:eastAsia="ru-RU"/>
        </w:rPr>
        <w:t xml:space="preserve">«Здание </w:t>
      </w:r>
      <w:proofErr w:type="spellStart"/>
      <w:r w:rsidRPr="00CF479B">
        <w:rPr>
          <w:rFonts w:ascii="Times New Roman" w:eastAsia="Times New Roman" w:hAnsi="Times New Roman" w:cs="Times New Roman"/>
          <w:i/>
          <w:iCs/>
          <w:sz w:val="28"/>
          <w:szCs w:val="28"/>
          <w:lang w:eastAsia="ru-RU"/>
        </w:rPr>
        <w:t>Йакубиана</w:t>
      </w:r>
      <w:proofErr w:type="spellEnd"/>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w:t>
      </w:r>
      <w:bookmarkStart w:id="26" w:name="_Hlk208782837"/>
      <w:r w:rsidRPr="00CF479B">
        <w:rPr>
          <w:rFonts w:ascii="Times New Roman" w:eastAsia="Times New Roman" w:hAnsi="Times New Roman" w:cs="Times New Roman"/>
          <w:sz w:val="28"/>
          <w:szCs w:val="28"/>
          <w:lang w:eastAsia="ru-RU"/>
        </w:rPr>
        <w:t>(</w:t>
      </w:r>
      <w:bookmarkStart w:id="27" w:name="_Hlk208782852"/>
      <w:r w:rsidR="002A50F5" w:rsidRPr="002A50F5">
        <w:rPr>
          <w:rFonts w:ascii="Times New Roman" w:eastAsia="Times New Roman" w:hAnsi="Times New Roman" w:cs="Times New Roman"/>
          <w:sz w:val="28"/>
          <w:szCs w:val="28"/>
          <w:lang w:eastAsia="ru-RU"/>
        </w:rPr>
        <w:t>«</w:t>
      </w:r>
      <w:r w:rsidR="002A50F5" w:rsidRPr="002A50F5">
        <w:rPr>
          <w:rFonts w:ascii="Times New Roman" w:eastAsia="Times New Roman" w:hAnsi="Times New Roman" w:cs="Times New Roman"/>
          <w:sz w:val="28"/>
          <w:szCs w:val="28"/>
          <w:rtl/>
          <w:lang w:eastAsia="ru-RU"/>
        </w:rPr>
        <w:t>عمارة يعقوبيان</w:t>
      </w:r>
      <w:r w:rsidR="002A50F5" w:rsidRPr="002A50F5">
        <w:rPr>
          <w:rFonts w:ascii="Times New Roman" w:eastAsia="Times New Roman" w:hAnsi="Times New Roman" w:cs="Times New Roman"/>
          <w:sz w:val="28"/>
          <w:szCs w:val="28"/>
          <w:lang w:eastAsia="ru-RU"/>
        </w:rPr>
        <w:t>»</w:t>
      </w:r>
      <w:r w:rsidR="002A50F5">
        <w:rPr>
          <w:rFonts w:ascii="Times New Roman" w:eastAsia="Times New Roman" w:hAnsi="Times New Roman" w:cs="Times New Roman"/>
          <w:sz w:val="28"/>
          <w:szCs w:val="28"/>
          <w:lang w:eastAsia="ru-RU"/>
        </w:rPr>
        <w:t>,</w:t>
      </w:r>
      <w:bookmarkEnd w:id="27"/>
      <w:r w:rsidR="002A50F5">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 xml:space="preserve">2002) </w:t>
      </w:r>
      <w:bookmarkEnd w:id="26"/>
      <w:r w:rsidRPr="00CF479B">
        <w:rPr>
          <w:rFonts w:ascii="Times New Roman" w:eastAsia="Times New Roman" w:hAnsi="Times New Roman" w:cs="Times New Roman"/>
          <w:sz w:val="28"/>
          <w:szCs w:val="28"/>
          <w:lang w:eastAsia="ru-RU"/>
        </w:rPr>
        <w:t xml:space="preserve">Алаа </w:t>
      </w:r>
      <w:r w:rsidR="00D179F3">
        <w:rPr>
          <w:rFonts w:ascii="Times New Roman" w:eastAsia="Times New Roman" w:hAnsi="Times New Roman" w:cs="Times New Roman"/>
          <w:sz w:val="28"/>
          <w:szCs w:val="28"/>
          <w:lang w:eastAsia="ru-RU"/>
        </w:rPr>
        <w:t>ал-</w:t>
      </w:r>
      <w:proofErr w:type="spellStart"/>
      <w:r w:rsidR="00D179F3">
        <w:rPr>
          <w:rFonts w:ascii="Times New Roman" w:eastAsia="Times New Roman" w:hAnsi="Times New Roman" w:cs="Times New Roman"/>
          <w:sz w:val="28"/>
          <w:szCs w:val="28"/>
          <w:lang w:eastAsia="ru-RU"/>
        </w:rPr>
        <w:t>Асуани</w:t>
      </w:r>
      <w:proofErr w:type="spellEnd"/>
      <w:r w:rsidRPr="00CF479B">
        <w:rPr>
          <w:rFonts w:ascii="Times New Roman" w:eastAsia="Times New Roman" w:hAnsi="Times New Roman" w:cs="Times New Roman"/>
          <w:sz w:val="28"/>
          <w:szCs w:val="28"/>
          <w:lang w:eastAsia="ru-RU"/>
        </w:rPr>
        <w:t xml:space="preserve"> [10</w:t>
      </w:r>
      <w:r w:rsidR="006C50FC" w:rsidRPr="006C50FC">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i/>
          <w:iCs/>
          <w:sz w:val="28"/>
          <w:szCs w:val="28"/>
          <w:lang w:eastAsia="ru-RU"/>
        </w:rPr>
        <w:t>«Такси»</w:t>
      </w:r>
      <w:r w:rsidRPr="00CF479B">
        <w:rPr>
          <w:rFonts w:ascii="Times New Roman" w:eastAsia="Times New Roman" w:hAnsi="Times New Roman" w:cs="Times New Roman"/>
          <w:sz w:val="28"/>
          <w:szCs w:val="28"/>
          <w:lang w:eastAsia="ru-RU"/>
        </w:rPr>
        <w:t xml:space="preserve"> (</w:t>
      </w:r>
      <w:r w:rsidR="002A50F5" w:rsidRPr="002A50F5">
        <w:rPr>
          <w:rFonts w:ascii="Times New Roman" w:eastAsia="Times New Roman" w:hAnsi="Times New Roman" w:cs="Times New Roman"/>
          <w:sz w:val="28"/>
          <w:szCs w:val="28"/>
          <w:lang w:eastAsia="ru-RU"/>
        </w:rPr>
        <w:t>«</w:t>
      </w:r>
      <w:r w:rsidR="002A50F5" w:rsidRPr="002A50F5">
        <w:rPr>
          <w:rFonts w:ascii="Times New Roman" w:eastAsia="Times New Roman" w:hAnsi="Times New Roman" w:cs="Times New Roman"/>
          <w:sz w:val="28"/>
          <w:szCs w:val="28"/>
          <w:rtl/>
          <w:lang w:eastAsia="ru-RU"/>
        </w:rPr>
        <w:t>تاكسي</w:t>
      </w:r>
      <w:r w:rsidR="002A50F5" w:rsidRPr="002A50F5">
        <w:rPr>
          <w:rFonts w:ascii="Times New Roman" w:eastAsia="Times New Roman" w:hAnsi="Times New Roman" w:cs="Times New Roman"/>
          <w:sz w:val="28"/>
          <w:szCs w:val="28"/>
          <w:lang w:eastAsia="ru-RU"/>
        </w:rPr>
        <w:t>»</w:t>
      </w:r>
      <w:r w:rsidR="002A50F5">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 xml:space="preserve">2007) </w:t>
      </w:r>
      <w:r w:rsidR="008D7EBC">
        <w:rPr>
          <w:rFonts w:ascii="Times New Roman" w:eastAsia="Times New Roman" w:hAnsi="Times New Roman" w:cs="Times New Roman"/>
          <w:sz w:val="28"/>
          <w:szCs w:val="28"/>
          <w:lang w:eastAsia="ru-RU"/>
        </w:rPr>
        <w:t>Халид</w:t>
      </w:r>
      <w:r w:rsidRPr="00CF479B">
        <w:rPr>
          <w:rFonts w:ascii="Times New Roman" w:eastAsia="Times New Roman" w:hAnsi="Times New Roman" w:cs="Times New Roman"/>
          <w:sz w:val="28"/>
          <w:szCs w:val="28"/>
          <w:lang w:eastAsia="ru-RU"/>
        </w:rPr>
        <w:t xml:space="preserve">а </w:t>
      </w:r>
      <w:r w:rsidR="00D179F3">
        <w:rPr>
          <w:rFonts w:ascii="Times New Roman" w:eastAsia="Times New Roman" w:hAnsi="Times New Roman" w:cs="Times New Roman"/>
          <w:sz w:val="28"/>
          <w:szCs w:val="28"/>
          <w:lang w:eastAsia="ru-RU"/>
        </w:rPr>
        <w:t>ал-</w:t>
      </w:r>
      <w:proofErr w:type="spellStart"/>
      <w:r w:rsidRPr="00CF479B">
        <w:rPr>
          <w:rFonts w:ascii="Times New Roman" w:eastAsia="Times New Roman" w:hAnsi="Times New Roman" w:cs="Times New Roman"/>
          <w:sz w:val="28"/>
          <w:szCs w:val="28"/>
          <w:lang w:eastAsia="ru-RU"/>
        </w:rPr>
        <w:t>Хамиси</w:t>
      </w:r>
      <w:proofErr w:type="spellEnd"/>
      <w:r w:rsidRPr="00CF479B">
        <w:rPr>
          <w:rFonts w:ascii="Times New Roman" w:eastAsia="Times New Roman" w:hAnsi="Times New Roman" w:cs="Times New Roman"/>
          <w:sz w:val="28"/>
          <w:szCs w:val="28"/>
          <w:lang w:eastAsia="ru-RU"/>
        </w:rPr>
        <w:t xml:space="preserve"> [10</w:t>
      </w:r>
      <w:r w:rsidR="006C50FC" w:rsidRPr="006C50FC">
        <w:rPr>
          <w:rFonts w:ascii="Times New Roman" w:eastAsia="Times New Roman" w:hAnsi="Times New Roman" w:cs="Times New Roman"/>
          <w:sz w:val="28"/>
          <w:szCs w:val="28"/>
          <w:lang w:eastAsia="ru-RU"/>
        </w:rPr>
        <w:t>5</w:t>
      </w:r>
      <w:r w:rsidRPr="00CF479B">
        <w:rPr>
          <w:rFonts w:ascii="Times New Roman" w:eastAsia="Times New Roman" w:hAnsi="Times New Roman" w:cs="Times New Roman"/>
          <w:sz w:val="28"/>
          <w:szCs w:val="28"/>
          <w:lang w:eastAsia="ru-RU"/>
        </w:rPr>
        <w:t xml:space="preserve">] и </w:t>
      </w:r>
      <w:r w:rsidRPr="00CF479B">
        <w:rPr>
          <w:rFonts w:ascii="Times New Roman" w:eastAsia="Times New Roman" w:hAnsi="Times New Roman" w:cs="Times New Roman"/>
          <w:i/>
          <w:iCs/>
          <w:sz w:val="28"/>
          <w:szCs w:val="28"/>
          <w:lang w:eastAsia="ru-RU"/>
        </w:rPr>
        <w:t>«Утопии»</w:t>
      </w:r>
      <w:r w:rsidRPr="00CF479B">
        <w:rPr>
          <w:rFonts w:ascii="Times New Roman" w:eastAsia="Times New Roman" w:hAnsi="Times New Roman" w:cs="Times New Roman"/>
          <w:sz w:val="28"/>
          <w:szCs w:val="28"/>
          <w:lang w:eastAsia="ru-RU"/>
        </w:rPr>
        <w:t xml:space="preserve"> (</w:t>
      </w:r>
      <w:r w:rsidR="002A50F5" w:rsidRPr="002A50F5">
        <w:rPr>
          <w:rFonts w:ascii="Times New Roman" w:eastAsia="Times New Roman" w:hAnsi="Times New Roman" w:cs="Times New Roman"/>
          <w:sz w:val="28"/>
          <w:szCs w:val="28"/>
          <w:lang w:eastAsia="ru-RU"/>
        </w:rPr>
        <w:t>«</w:t>
      </w:r>
      <w:r w:rsidR="002A50F5" w:rsidRPr="002A50F5">
        <w:rPr>
          <w:rFonts w:ascii="Times New Roman" w:eastAsia="Times New Roman" w:hAnsi="Times New Roman" w:cs="Times New Roman"/>
          <w:sz w:val="28"/>
          <w:szCs w:val="28"/>
          <w:rtl/>
          <w:lang w:eastAsia="ru-RU"/>
        </w:rPr>
        <w:t>يوتوبيا</w:t>
      </w:r>
      <w:r w:rsidR="002A50F5" w:rsidRPr="002A50F5">
        <w:rPr>
          <w:rFonts w:ascii="Times New Roman" w:eastAsia="Times New Roman" w:hAnsi="Times New Roman" w:cs="Times New Roman"/>
          <w:sz w:val="28"/>
          <w:szCs w:val="28"/>
          <w:lang w:eastAsia="ru-RU"/>
        </w:rPr>
        <w:t>»</w:t>
      </w:r>
      <w:r w:rsidR="002A50F5">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 xml:space="preserve">2008) Ахмада </w:t>
      </w:r>
      <w:r w:rsidR="008D7EBC">
        <w:rPr>
          <w:rFonts w:ascii="Times New Roman" w:eastAsia="Times New Roman" w:hAnsi="Times New Roman" w:cs="Times New Roman"/>
          <w:sz w:val="28"/>
          <w:szCs w:val="28"/>
          <w:lang w:eastAsia="ru-RU"/>
        </w:rPr>
        <w:t>Халид</w:t>
      </w:r>
      <w:r w:rsidRPr="00CF479B">
        <w:rPr>
          <w:rFonts w:ascii="Times New Roman" w:eastAsia="Times New Roman" w:hAnsi="Times New Roman" w:cs="Times New Roman"/>
          <w:sz w:val="28"/>
          <w:szCs w:val="28"/>
          <w:lang w:eastAsia="ru-RU"/>
        </w:rPr>
        <w:t>а Тауфика [10</w:t>
      </w:r>
      <w:r w:rsidR="006C50FC" w:rsidRPr="006C50FC">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 xml:space="preserve">] как наиболее репрезентативным текстам, предвосхитившим темы социального бунта, институционального насилия и фрагментации идентичности. Через художественный анализ и сопоставление с теоретическими подходами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включая постколониальную теорию, концепцию расщеплённой идентичности, а также социологию признания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будет показано, каким образом литература фиксировала и критиковала несостоятельность официального проекта модернизации в Египте.</w:t>
      </w:r>
    </w:p>
    <w:p w14:paraId="53C547E6" w14:textId="09505DBB"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A7A3D">
        <w:rPr>
          <w:rFonts w:ascii="Times New Roman" w:eastAsia="Times New Roman" w:hAnsi="Times New Roman" w:cs="Times New Roman"/>
          <w:b/>
          <w:bCs/>
          <w:i/>
          <w:iCs/>
          <w:sz w:val="28"/>
          <w:szCs w:val="28"/>
          <w:lang w:eastAsia="ru-RU"/>
        </w:rPr>
        <w:t xml:space="preserve">Роман Алаа </w:t>
      </w:r>
      <w:r w:rsidR="00D179F3" w:rsidRPr="008A7A3D">
        <w:rPr>
          <w:rFonts w:ascii="Times New Roman" w:eastAsia="Times New Roman" w:hAnsi="Times New Roman" w:cs="Times New Roman"/>
          <w:b/>
          <w:bCs/>
          <w:i/>
          <w:iCs/>
          <w:sz w:val="28"/>
          <w:szCs w:val="28"/>
          <w:lang w:eastAsia="ru-RU"/>
        </w:rPr>
        <w:t>ал-</w:t>
      </w:r>
      <w:proofErr w:type="spellStart"/>
      <w:r w:rsidR="00D179F3" w:rsidRPr="008A7A3D">
        <w:rPr>
          <w:rFonts w:ascii="Times New Roman" w:eastAsia="Times New Roman" w:hAnsi="Times New Roman" w:cs="Times New Roman"/>
          <w:b/>
          <w:bCs/>
          <w:i/>
          <w:iCs/>
          <w:sz w:val="28"/>
          <w:szCs w:val="28"/>
          <w:lang w:eastAsia="ru-RU"/>
        </w:rPr>
        <w:t>Асуани</w:t>
      </w:r>
      <w:proofErr w:type="spellEnd"/>
      <w:r w:rsidRPr="008A7A3D">
        <w:rPr>
          <w:rFonts w:ascii="Times New Roman" w:eastAsia="Times New Roman" w:hAnsi="Times New Roman" w:cs="Times New Roman"/>
          <w:b/>
          <w:bCs/>
          <w:i/>
          <w:iCs/>
          <w:sz w:val="28"/>
          <w:szCs w:val="28"/>
          <w:lang w:eastAsia="ru-RU"/>
        </w:rPr>
        <w:t xml:space="preserve"> «</w:t>
      </w:r>
      <w:bookmarkStart w:id="28" w:name="_Hlk200282975"/>
      <w:r w:rsidRPr="008A7A3D">
        <w:rPr>
          <w:rFonts w:ascii="Times New Roman" w:eastAsia="Times New Roman" w:hAnsi="Times New Roman" w:cs="Times New Roman"/>
          <w:b/>
          <w:bCs/>
          <w:i/>
          <w:iCs/>
          <w:sz w:val="28"/>
          <w:szCs w:val="28"/>
          <w:lang w:eastAsia="ru-RU"/>
        </w:rPr>
        <w:t xml:space="preserve">Здание </w:t>
      </w:r>
      <w:proofErr w:type="spellStart"/>
      <w:r w:rsidRPr="008A7A3D">
        <w:rPr>
          <w:rFonts w:ascii="Times New Roman" w:eastAsia="Times New Roman" w:hAnsi="Times New Roman" w:cs="Times New Roman"/>
          <w:b/>
          <w:bCs/>
          <w:i/>
          <w:iCs/>
          <w:sz w:val="28"/>
          <w:szCs w:val="28"/>
          <w:lang w:eastAsia="ru-RU"/>
        </w:rPr>
        <w:t>Йакубиана</w:t>
      </w:r>
      <w:bookmarkEnd w:id="28"/>
      <w:proofErr w:type="spellEnd"/>
      <w:r w:rsidRPr="008A7A3D">
        <w:rPr>
          <w:rFonts w:ascii="Times New Roman" w:eastAsia="Times New Roman" w:hAnsi="Times New Roman" w:cs="Times New Roman"/>
          <w:b/>
          <w:bCs/>
          <w:i/>
          <w:iCs/>
          <w:sz w:val="28"/>
          <w:szCs w:val="28"/>
          <w:lang w:eastAsia="ru-RU"/>
        </w:rPr>
        <w:t>» (</w:t>
      </w:r>
      <w:r w:rsidR="002A50F5" w:rsidRPr="008A7A3D">
        <w:rPr>
          <w:rFonts w:ascii="Times New Roman" w:eastAsia="Times New Roman" w:hAnsi="Times New Roman" w:cs="Times New Roman"/>
          <w:b/>
          <w:bCs/>
          <w:i/>
          <w:iCs/>
          <w:sz w:val="28"/>
          <w:szCs w:val="28"/>
          <w:lang w:eastAsia="ru-RU"/>
        </w:rPr>
        <w:t>«</w:t>
      </w:r>
      <w:r w:rsidR="002A50F5" w:rsidRPr="008A7A3D">
        <w:rPr>
          <w:rFonts w:ascii="Times New Roman" w:eastAsia="Times New Roman" w:hAnsi="Times New Roman" w:cs="Times New Roman"/>
          <w:b/>
          <w:bCs/>
          <w:i/>
          <w:iCs/>
          <w:sz w:val="28"/>
          <w:szCs w:val="28"/>
          <w:rtl/>
          <w:lang w:eastAsia="ru-RU"/>
        </w:rPr>
        <w:t>عمارة يعقوبيان</w:t>
      </w:r>
      <w:r w:rsidR="002A50F5" w:rsidRPr="008A7A3D">
        <w:rPr>
          <w:rFonts w:ascii="Times New Roman" w:eastAsia="Times New Roman" w:hAnsi="Times New Roman" w:cs="Times New Roman"/>
          <w:b/>
          <w:bCs/>
          <w:i/>
          <w:iCs/>
          <w:sz w:val="28"/>
          <w:szCs w:val="28"/>
          <w:lang w:eastAsia="ru-RU"/>
        </w:rPr>
        <w:t xml:space="preserve">», </w:t>
      </w:r>
      <w:r w:rsidRPr="008A7A3D">
        <w:rPr>
          <w:rFonts w:ascii="Times New Roman" w:eastAsia="Times New Roman" w:hAnsi="Times New Roman" w:cs="Times New Roman"/>
          <w:b/>
          <w:bCs/>
          <w:i/>
          <w:iCs/>
          <w:sz w:val="28"/>
          <w:szCs w:val="28"/>
          <w:lang w:eastAsia="ru-RU"/>
        </w:rPr>
        <w:t>2002),</w:t>
      </w:r>
      <w:r w:rsidRPr="00CF479B">
        <w:rPr>
          <w:rFonts w:ascii="Times New Roman" w:eastAsia="Times New Roman" w:hAnsi="Times New Roman" w:cs="Times New Roman"/>
          <w:sz w:val="28"/>
          <w:szCs w:val="28"/>
          <w:lang w:eastAsia="ru-RU"/>
        </w:rPr>
        <w:t xml:space="preserve"> получивший широкий общественный резонанс в Египте и за его пределами, представляет собой многослойное художественное исследование социальной, культурной и политической идентичности египетского общества накануне революционных событий 2011 года. Разворачиваясь в одном здании, роман в миниатюре воспроизводит весь спектр конфликтов, определяющих структуру национального сознания на рубеже веков. Центральная идея романа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парадоксальная несостоятельность модернизации в условиях авторитарного государства, когда внешние формы прогресса не подкреплены реальной трансформацией социальных отношений и гражданского мышления. Далее мы проанализируем персонажей данного романа в рамках соответствующих теорий, рассмотренных в первой главе настоящего исследования.</w:t>
      </w:r>
    </w:p>
    <w:p w14:paraId="526414D3" w14:textId="7CDCAEC3"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Персонаж </w:t>
      </w:r>
      <w:r w:rsidRPr="00CF479B">
        <w:rPr>
          <w:rFonts w:ascii="Times New Roman" w:eastAsia="Times New Roman" w:hAnsi="Times New Roman" w:cs="Times New Roman"/>
          <w:i/>
          <w:iCs/>
          <w:sz w:val="28"/>
          <w:szCs w:val="28"/>
          <w:lang w:eastAsia="ru-RU"/>
        </w:rPr>
        <w:t xml:space="preserve">Тахи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сын привратника</w:t>
      </w:r>
      <w:r w:rsidRPr="00CF479B">
        <w:rPr>
          <w:rFonts w:ascii="Times New Roman" w:eastAsia="Times New Roman" w:hAnsi="Times New Roman" w:cs="Times New Roman"/>
          <w:sz w:val="28"/>
          <w:szCs w:val="28"/>
          <w:lang w:eastAsia="ru-RU"/>
        </w:rPr>
        <w:t xml:space="preserve">, стремящийся подняться по социальной лестнице через образование,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представляет иллюзорную надежду на мобилизационный потенциал модернизации. Его история начинается с уверенности в возможностях государства, но быстро превращается в </w:t>
      </w:r>
      <w:r w:rsidRPr="00CF479B">
        <w:rPr>
          <w:rFonts w:ascii="Times New Roman" w:eastAsia="Times New Roman" w:hAnsi="Times New Roman" w:cs="Times New Roman"/>
          <w:sz w:val="28"/>
          <w:szCs w:val="28"/>
          <w:lang w:eastAsia="ru-RU"/>
        </w:rPr>
        <w:lastRenderedPageBreak/>
        <w:t>свидетельство провала: египетская полиция отказывает ему в карьере из-за социального происхождения, что инициирует процесс радикализации.</w:t>
      </w:r>
    </w:p>
    <w:p w14:paraId="35232C86" w14:textId="2159CEC0" w:rsidR="002A50F5"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i/>
          <w:iCs/>
          <w:sz w:val="28"/>
          <w:szCs w:val="28"/>
          <w:lang w:eastAsia="ru-RU"/>
        </w:rPr>
        <w:t xml:space="preserve"> «Они сказали, что я не принят, не по какой-то причине, а лишь потому, что мой отец - привратник.»</w:t>
      </w:r>
      <w:r w:rsidR="002A50F5">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[10</w:t>
      </w:r>
      <w:r w:rsidR="006C50FC" w:rsidRPr="00CD1634">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w:t>
      </w:r>
      <w:r w:rsidR="002A50F5">
        <w:rPr>
          <w:rFonts w:ascii="Times New Roman" w:eastAsia="Times New Roman" w:hAnsi="Times New Roman" w:cs="Times New Roman"/>
          <w:sz w:val="28"/>
          <w:szCs w:val="28"/>
          <w:lang w:eastAsia="ru-RU"/>
        </w:rPr>
        <w:t xml:space="preserve"> </w:t>
      </w:r>
    </w:p>
    <w:p w14:paraId="647FCD6C" w14:textId="518F8067"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Этот эпизод демонстрирует как в терминах Э. Гоффмана [8] и Э. Саида [6</w:t>
      </w:r>
      <w:r w:rsidR="00E53F8F">
        <w:rPr>
          <w:rFonts w:ascii="Times New Roman" w:eastAsia="Times New Roman" w:hAnsi="Times New Roman" w:cs="Times New Roman"/>
          <w:sz w:val="28"/>
          <w:szCs w:val="28"/>
          <w:lang w:eastAsia="ru-RU"/>
        </w:rPr>
        <w:t>8</w:t>
      </w:r>
      <w:r w:rsidRPr="00CF479B">
        <w:rPr>
          <w:rFonts w:ascii="Times New Roman" w:eastAsia="Times New Roman" w:hAnsi="Times New Roman" w:cs="Times New Roman"/>
          <w:sz w:val="28"/>
          <w:szCs w:val="28"/>
          <w:lang w:eastAsia="ru-RU"/>
        </w:rPr>
        <w:t xml:space="preserve">], Таха находится в положении постоянного «другого»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маргинала внутри нации, отвергнутого ее собственными механизмами. Его уход в радикальный исламизм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следствие личного выбора, а реакция на </w:t>
      </w:r>
      <w:proofErr w:type="spellStart"/>
      <w:r w:rsidRPr="00CF479B">
        <w:rPr>
          <w:rFonts w:ascii="Times New Roman" w:eastAsia="Times New Roman" w:hAnsi="Times New Roman" w:cs="Times New Roman"/>
          <w:sz w:val="28"/>
          <w:szCs w:val="28"/>
          <w:lang w:eastAsia="ru-RU"/>
        </w:rPr>
        <w:t>институционализированное</w:t>
      </w:r>
      <w:proofErr w:type="spellEnd"/>
      <w:r w:rsidRPr="00CF479B">
        <w:rPr>
          <w:rFonts w:ascii="Times New Roman" w:eastAsia="Times New Roman" w:hAnsi="Times New Roman" w:cs="Times New Roman"/>
          <w:sz w:val="28"/>
          <w:szCs w:val="28"/>
          <w:lang w:eastAsia="ru-RU"/>
        </w:rPr>
        <w:t xml:space="preserve"> унижение. Это соответствует идее Стюарта Холла о нестабильной и множественной идентичности в постколониальных обществах, где принадлежность формируется не как нечто фиксированное, а как процесс постоянного позиционирования в рамках культурных нарративов. По его словам, «идентичность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сущность, а позиционирование»; она всегда находится в движении и определяется через разрывы и различия, а не через устойчивое «ядро» [10</w:t>
      </w:r>
      <w:r w:rsidR="006C50FC" w:rsidRPr="003412F5">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с. 222–237].</w:t>
      </w:r>
    </w:p>
    <w:p w14:paraId="15F8A238" w14:textId="1D78B715"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Таким образом, Таха олицетворяет отказ от национальной идентичности, предложенной государством: «</w:t>
      </w:r>
      <w:proofErr w:type="spellStart"/>
      <w:r w:rsidRPr="00CF479B">
        <w:rPr>
          <w:rFonts w:ascii="Times New Roman" w:eastAsia="Times New Roman" w:hAnsi="Times New Roman" w:cs="Times New Roman"/>
          <w:sz w:val="28"/>
          <w:szCs w:val="28"/>
          <w:lang w:eastAsia="ru-RU"/>
        </w:rPr>
        <w:t>египетскость</w:t>
      </w:r>
      <w:proofErr w:type="spellEnd"/>
      <w:r w:rsidRPr="00CF479B">
        <w:rPr>
          <w:rFonts w:ascii="Times New Roman" w:eastAsia="Times New Roman" w:hAnsi="Times New Roman" w:cs="Times New Roman"/>
          <w:sz w:val="28"/>
          <w:szCs w:val="28"/>
          <w:lang w:eastAsia="ru-RU"/>
        </w:rPr>
        <w:t xml:space="preserve">» для него становится чуждой, обманчивой оболочкой, не предоставляющей ни прав, ни перспектив. Он отказывается от неё, обретая альтернативную идентичность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религиозную, радикальную, апеллирующую к «чистой» справедливости. Это согласуется с положениями Теории социальной идентичности </w:t>
      </w:r>
      <w:proofErr w:type="spellStart"/>
      <w:r w:rsidRPr="00CF479B">
        <w:rPr>
          <w:rFonts w:ascii="Times New Roman" w:eastAsia="Times New Roman" w:hAnsi="Times New Roman" w:cs="Times New Roman"/>
          <w:sz w:val="28"/>
          <w:szCs w:val="28"/>
          <w:lang w:eastAsia="ru-RU"/>
        </w:rPr>
        <w:t>Тэджфела</w:t>
      </w:r>
      <w:proofErr w:type="spellEnd"/>
      <w:r w:rsidRPr="00CF479B">
        <w:rPr>
          <w:rFonts w:ascii="Times New Roman" w:eastAsia="Times New Roman" w:hAnsi="Times New Roman" w:cs="Times New Roman"/>
          <w:sz w:val="28"/>
          <w:szCs w:val="28"/>
          <w:lang w:eastAsia="ru-RU"/>
        </w:rPr>
        <w:t xml:space="preserve"> и </w:t>
      </w:r>
      <w:r w:rsidR="00561E13">
        <w:rPr>
          <w:rFonts w:ascii="Times New Roman" w:eastAsia="Times New Roman" w:hAnsi="Times New Roman" w:cs="Times New Roman"/>
          <w:sz w:val="28"/>
          <w:szCs w:val="28"/>
          <w:lang w:eastAsia="ru-RU"/>
        </w:rPr>
        <w:t>Тернер</w:t>
      </w:r>
      <w:r w:rsidRPr="00CF479B">
        <w:rPr>
          <w:rFonts w:ascii="Times New Roman" w:eastAsia="Times New Roman" w:hAnsi="Times New Roman" w:cs="Times New Roman"/>
          <w:sz w:val="28"/>
          <w:szCs w:val="28"/>
          <w:lang w:eastAsia="ru-RU"/>
        </w:rPr>
        <w:t>а (1986) [11,</w:t>
      </w:r>
      <w:r w:rsidRPr="00CF479B">
        <w:rPr>
          <w:rFonts w:ascii="Calibri" w:eastAsia="Calibri" w:hAnsi="Calibri" w:cs="Arial"/>
        </w:rPr>
        <w:t xml:space="preserve"> </w:t>
      </w:r>
      <w:r w:rsidRPr="00CF479B">
        <w:rPr>
          <w:rFonts w:ascii="Times New Roman" w:eastAsia="Times New Roman" w:hAnsi="Times New Roman" w:cs="Times New Roman"/>
          <w:sz w:val="28"/>
          <w:szCs w:val="28"/>
          <w:lang w:eastAsia="ru-RU"/>
        </w:rPr>
        <w:t>с. 7–24], согласно которой группы с низким статусом, сталкиваясь с дискриминацией, могут прибегать к стратегиям социальной креативности, включая формирование уникальных субкультур, чтобы сохранить положительную самооценку и идентичность.</w:t>
      </w:r>
    </w:p>
    <w:p w14:paraId="7E740D17" w14:textId="7E19FA8F"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i/>
          <w:iCs/>
          <w:sz w:val="28"/>
          <w:szCs w:val="28"/>
          <w:lang w:eastAsia="ru-RU"/>
        </w:rPr>
        <w:t>Журналист Хатем Рашид</w:t>
      </w:r>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копт и гомосексуал, представитель образованной египетской элиты,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живёт в условиях постоянного внутреннего конфликта, обусловленного противоречием между его публичной и частной идентичностями. Его существование превращается в непрерывную «постановку», в рамках которой он вынужден тщательно контролировать своё поведение, скрывая как религиозную принадлежность, так и сексуальную ориентацию от окружающего общества. В этом контексте представляется уместной концепция «самопрезентации» </w:t>
      </w:r>
      <w:proofErr w:type="spellStart"/>
      <w:r w:rsidRPr="00CF479B">
        <w:rPr>
          <w:rFonts w:ascii="Times New Roman" w:eastAsia="Times New Roman" w:hAnsi="Times New Roman" w:cs="Times New Roman"/>
          <w:sz w:val="28"/>
          <w:szCs w:val="28"/>
          <w:lang w:eastAsia="ru-RU"/>
        </w:rPr>
        <w:t>Эрвинга</w:t>
      </w:r>
      <w:proofErr w:type="spellEnd"/>
      <w:r w:rsidRPr="00CF479B">
        <w:rPr>
          <w:rFonts w:ascii="Times New Roman" w:eastAsia="Times New Roman" w:hAnsi="Times New Roman" w:cs="Times New Roman"/>
          <w:sz w:val="28"/>
          <w:szCs w:val="28"/>
          <w:lang w:eastAsia="ru-RU"/>
        </w:rPr>
        <w:t xml:space="preserve"> Гоффмана, согласно которой индивидуум в социальной жизни играет определённую роль, выстраивая желаемый образ себя перед </w:t>
      </w:r>
      <w:r w:rsidRPr="000D47CA">
        <w:rPr>
          <w:rFonts w:ascii="Times New Roman" w:eastAsia="Times New Roman" w:hAnsi="Times New Roman" w:cs="Times New Roman"/>
          <w:b/>
          <w:bCs/>
          <w:sz w:val="28"/>
          <w:szCs w:val="28"/>
          <w:lang w:eastAsia="ru-RU"/>
        </w:rPr>
        <w:t>«аудиторией»</w:t>
      </w:r>
      <w:r w:rsidRPr="00CF479B">
        <w:rPr>
          <w:rFonts w:ascii="Times New Roman" w:eastAsia="Times New Roman" w:hAnsi="Times New Roman" w:cs="Times New Roman"/>
          <w:sz w:val="28"/>
          <w:szCs w:val="28"/>
          <w:lang w:eastAsia="ru-RU"/>
        </w:rPr>
        <w:t xml:space="preserve">. Как подчёркивает Гоффман: «Маска может стать не только выражением личности, но и самой её сущностью» [8, с. 30]. Таким образом, маска в социальном взаимодействии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просто элемент поведения, а способ адаптации, порой необходимый для выживания в репрессивных условиях. Эта идея находит художественное воплощение в образе Хатема, идентичность которого не освобождена от необходимости соответствовать внешним ожиданиям даже в одиночестве, что указывает на глубокую внутреннюю раздвоенность, свойственную многим маргинализированным субъектам в постколониальном обществе. В социальной системе, где доминирует гетеронормативная и мусульманская гегемония, такие </w:t>
      </w:r>
      <w:r w:rsidRPr="00CF479B">
        <w:rPr>
          <w:rFonts w:ascii="Times New Roman" w:eastAsia="Times New Roman" w:hAnsi="Times New Roman" w:cs="Times New Roman"/>
          <w:sz w:val="28"/>
          <w:szCs w:val="28"/>
          <w:lang w:eastAsia="ru-RU"/>
        </w:rPr>
        <w:lastRenderedPageBreak/>
        <w:t xml:space="preserve">как Хатем оказываются вдвойне исключёнными. Его поведение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попытка интеграции в общество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сопровождается глубокой внутренней фрустрацией и потерей самоценности. С точки зрения постколониальной теории </w:t>
      </w:r>
      <w:proofErr w:type="spellStart"/>
      <w:r w:rsidRPr="00CF479B">
        <w:rPr>
          <w:rFonts w:ascii="Times New Roman" w:eastAsia="Times New Roman" w:hAnsi="Times New Roman" w:cs="Times New Roman"/>
          <w:sz w:val="28"/>
          <w:szCs w:val="28"/>
          <w:lang w:eastAsia="ru-RU"/>
        </w:rPr>
        <w:t>Хоми</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Бхабхи</w:t>
      </w:r>
      <w:proofErr w:type="spellEnd"/>
      <w:r w:rsidRPr="00CF479B">
        <w:rPr>
          <w:rFonts w:ascii="Times New Roman" w:eastAsia="Times New Roman" w:hAnsi="Times New Roman" w:cs="Times New Roman"/>
          <w:sz w:val="28"/>
          <w:szCs w:val="28"/>
          <w:lang w:eastAsia="ru-RU"/>
        </w:rPr>
        <w:t xml:space="preserve">, Хатем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фигура «</w:t>
      </w:r>
      <w:r w:rsidRPr="000D47CA">
        <w:rPr>
          <w:rFonts w:ascii="Times New Roman" w:eastAsia="Times New Roman" w:hAnsi="Times New Roman" w:cs="Times New Roman"/>
          <w:b/>
          <w:bCs/>
          <w:sz w:val="28"/>
          <w:szCs w:val="28"/>
          <w:lang w:eastAsia="ru-RU"/>
        </w:rPr>
        <w:t>гибридности</w:t>
      </w:r>
      <w:r w:rsidRPr="00CF479B">
        <w:rPr>
          <w:rFonts w:ascii="Times New Roman" w:eastAsia="Times New Roman" w:hAnsi="Times New Roman" w:cs="Times New Roman"/>
          <w:sz w:val="28"/>
          <w:szCs w:val="28"/>
          <w:lang w:eastAsia="ru-RU"/>
        </w:rPr>
        <w:t xml:space="preserve">», находящаяся в </w:t>
      </w:r>
      <w:proofErr w:type="spellStart"/>
      <w:r w:rsidRPr="00CF479B">
        <w:rPr>
          <w:rFonts w:ascii="Times New Roman" w:eastAsia="Times New Roman" w:hAnsi="Times New Roman" w:cs="Times New Roman"/>
          <w:sz w:val="28"/>
          <w:szCs w:val="28"/>
          <w:lang w:eastAsia="ru-RU"/>
        </w:rPr>
        <w:t>межпространстве</w:t>
      </w:r>
      <w:proofErr w:type="spellEnd"/>
      <w:r w:rsidRPr="00CF479B">
        <w:rPr>
          <w:rFonts w:ascii="Times New Roman" w:eastAsia="Times New Roman" w:hAnsi="Times New Roman" w:cs="Times New Roman"/>
          <w:sz w:val="28"/>
          <w:szCs w:val="28"/>
          <w:lang w:eastAsia="ru-RU"/>
        </w:rPr>
        <w:t xml:space="preserve"> идентичностей, где ни одна из них не может быть реализована в полной мере [15]. Его гибель в финале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результат не морального падения, а социального изгнания, символизирующего невозможность быть иным в гомогенном воображаемом сообществе.</w:t>
      </w:r>
    </w:p>
    <w:p w14:paraId="452727E3" w14:textId="6BB5317C"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Персонаж </w:t>
      </w:r>
      <w:proofErr w:type="spellStart"/>
      <w:r w:rsidRPr="00CF479B">
        <w:rPr>
          <w:rFonts w:ascii="Times New Roman" w:eastAsia="Times New Roman" w:hAnsi="Times New Roman" w:cs="Times New Roman"/>
          <w:i/>
          <w:iCs/>
          <w:sz w:val="28"/>
          <w:szCs w:val="28"/>
          <w:lang w:eastAsia="ru-RU"/>
        </w:rPr>
        <w:t>Бусайны</w:t>
      </w:r>
      <w:proofErr w:type="spellEnd"/>
      <w:r w:rsidRPr="00CF479B">
        <w:rPr>
          <w:rFonts w:ascii="Times New Roman" w:eastAsia="Times New Roman" w:hAnsi="Times New Roman" w:cs="Times New Roman"/>
          <w:sz w:val="28"/>
          <w:szCs w:val="28"/>
          <w:lang w:eastAsia="ru-RU"/>
        </w:rPr>
        <w:t xml:space="preserve"> представляет женскую идентичность в условиях экономического кризиса и патриархального давления. Её жизненный путь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от невинной девушки до прагматичной женщины, готовой использовать свою привлекательность для выживания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является «деградацией», как это часто интерпретируется в традиционалистском дискурсе. Это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результат системного отсутствия социальных лифтов для женщин.</w:t>
      </w:r>
    </w:p>
    <w:p w14:paraId="0A32051D" w14:textId="02AC1C72"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Теоретически, случай </w:t>
      </w:r>
      <w:proofErr w:type="spellStart"/>
      <w:r w:rsidRPr="00CF479B">
        <w:rPr>
          <w:rFonts w:ascii="Times New Roman" w:eastAsia="Times New Roman" w:hAnsi="Times New Roman" w:cs="Times New Roman"/>
          <w:sz w:val="28"/>
          <w:szCs w:val="28"/>
          <w:lang w:eastAsia="ru-RU"/>
        </w:rPr>
        <w:t>Бусайны</w:t>
      </w:r>
      <w:proofErr w:type="spellEnd"/>
      <w:r w:rsidRPr="00CF479B">
        <w:rPr>
          <w:rFonts w:ascii="Times New Roman" w:eastAsia="Times New Roman" w:hAnsi="Times New Roman" w:cs="Times New Roman"/>
          <w:sz w:val="28"/>
          <w:szCs w:val="28"/>
          <w:lang w:eastAsia="ru-RU"/>
        </w:rPr>
        <w:t xml:space="preserve"> можно интерпретировать через идеи Ж. Бодрийяра о симуляции: её участие в «модернизированной» жизни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симулякр свободы, лишённый подлинного выбора [</w:t>
      </w:r>
      <w:r w:rsidR="00E53F8F">
        <w:rPr>
          <w:rFonts w:ascii="Times New Roman" w:eastAsia="Times New Roman" w:hAnsi="Times New Roman" w:cs="Times New Roman"/>
          <w:sz w:val="28"/>
          <w:szCs w:val="28"/>
          <w:lang w:eastAsia="ru-RU"/>
        </w:rPr>
        <w:t>9</w:t>
      </w:r>
      <w:r w:rsidR="003412F5" w:rsidRPr="003412F5">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xml:space="preserve">]. Её тело становится валютой в обществе, где достоинство недоступно, а мораль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роскошь. Это демонстрирует, что модернизация без прав женщин и без этического основания приводит не к прогрессу, а к новой форме эксплуатации.</w:t>
      </w:r>
    </w:p>
    <w:p w14:paraId="3BFACE40" w14:textId="103EEB1C"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Образ </w:t>
      </w:r>
      <w:r w:rsidRPr="00CF479B">
        <w:rPr>
          <w:rFonts w:ascii="Times New Roman" w:eastAsia="Times New Roman" w:hAnsi="Times New Roman" w:cs="Times New Roman"/>
          <w:i/>
          <w:iCs/>
          <w:sz w:val="28"/>
          <w:szCs w:val="28"/>
          <w:lang w:eastAsia="ru-RU"/>
        </w:rPr>
        <w:t>Заки Бея</w:t>
      </w:r>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старого аристократа, живущего воспоминаниями о «золотом веке» египетской элиты, представляет вытесненную космополитичную идентичность, характерную для довоенного Каира. Его стиль жизни, французский коньяк, воспоминания о либеральной монархии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просто индивидуальная эксцентричность, а свидетельство исторической амнезии, вызванной милитаризацией и идеологическим однообразием эпохи Насера и Мубарака.</w:t>
      </w:r>
    </w:p>
    <w:p w14:paraId="1FC7473E" w14:textId="05CD1E45"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 точки зрения критической теории памяти Яна </w:t>
      </w:r>
      <w:proofErr w:type="spellStart"/>
      <w:r w:rsidRPr="00CF479B">
        <w:rPr>
          <w:rFonts w:ascii="Times New Roman" w:eastAsia="Times New Roman" w:hAnsi="Times New Roman" w:cs="Times New Roman"/>
          <w:sz w:val="28"/>
          <w:szCs w:val="28"/>
          <w:lang w:eastAsia="ru-RU"/>
        </w:rPr>
        <w:t>Ассмана</w:t>
      </w:r>
      <w:proofErr w:type="spellEnd"/>
      <w:r w:rsidRPr="00CF479B">
        <w:rPr>
          <w:rFonts w:ascii="Times New Roman" w:eastAsia="Times New Roman" w:hAnsi="Times New Roman" w:cs="Times New Roman"/>
          <w:sz w:val="28"/>
          <w:szCs w:val="28"/>
          <w:lang w:eastAsia="ru-RU"/>
        </w:rPr>
        <w:t xml:space="preserve">, Заки Бей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носитель вытесненного «культурного архива», альтернативного исторического опыта, не вписывающегося в </w:t>
      </w:r>
      <w:proofErr w:type="spellStart"/>
      <w:r w:rsidRPr="00CF479B">
        <w:rPr>
          <w:rFonts w:ascii="Times New Roman" w:eastAsia="Times New Roman" w:hAnsi="Times New Roman" w:cs="Times New Roman"/>
          <w:sz w:val="28"/>
          <w:szCs w:val="28"/>
          <w:lang w:eastAsia="ru-RU"/>
        </w:rPr>
        <w:t>гегемоническое</w:t>
      </w:r>
      <w:proofErr w:type="spellEnd"/>
      <w:r w:rsidRPr="00CF479B">
        <w:rPr>
          <w:rFonts w:ascii="Times New Roman" w:eastAsia="Times New Roman" w:hAnsi="Times New Roman" w:cs="Times New Roman"/>
          <w:sz w:val="28"/>
          <w:szCs w:val="28"/>
          <w:lang w:eastAsia="ru-RU"/>
        </w:rPr>
        <w:t xml:space="preserve"> национальное повествование [3</w:t>
      </w:r>
      <w:r w:rsidR="003412F5" w:rsidRPr="003412F5">
        <w:rPr>
          <w:rFonts w:ascii="Times New Roman" w:eastAsia="Times New Roman" w:hAnsi="Times New Roman" w:cs="Times New Roman"/>
          <w:sz w:val="28"/>
          <w:szCs w:val="28"/>
          <w:lang w:eastAsia="ru-RU"/>
        </w:rPr>
        <w:t>9</w:t>
      </w:r>
      <w:r w:rsidRPr="00CF479B">
        <w:rPr>
          <w:rFonts w:ascii="Times New Roman" w:eastAsia="Times New Roman" w:hAnsi="Times New Roman" w:cs="Times New Roman"/>
          <w:sz w:val="28"/>
          <w:szCs w:val="28"/>
          <w:lang w:eastAsia="ru-RU"/>
        </w:rPr>
        <w:t xml:space="preserve">]. Его маргинализация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маргинализация плюрализма и культурной преемственности, что обостряет вопрос об исторической субъектности египетской нации.</w:t>
      </w:r>
      <w:r w:rsidR="000429AD" w:rsidRPr="000429AD">
        <w:t xml:space="preserve"> </w:t>
      </w:r>
      <w:r w:rsidR="000429AD" w:rsidRPr="000429AD">
        <w:rPr>
          <w:rFonts w:ascii="Times New Roman" w:eastAsia="Times New Roman" w:hAnsi="Times New Roman" w:cs="Times New Roman"/>
          <w:sz w:val="28"/>
          <w:szCs w:val="28"/>
          <w:lang w:eastAsia="ru-RU"/>
        </w:rPr>
        <w:t>Подобная трактовка соотносится с нашим исследованием, где отмечается, что египетская литература чаще демонстрирует гибридность как поле социального напряжения, а не как пространство примирения</w:t>
      </w:r>
      <w:r w:rsidR="000429AD">
        <w:rPr>
          <w:rFonts w:ascii="Times New Roman" w:eastAsia="Times New Roman" w:hAnsi="Times New Roman" w:cs="Times New Roman"/>
          <w:sz w:val="28"/>
          <w:szCs w:val="28"/>
          <w:lang w:val="kk-KZ" w:eastAsia="ru-RU"/>
        </w:rPr>
        <w:t xml:space="preserve"> </w:t>
      </w:r>
      <w:r w:rsidR="000429AD" w:rsidRPr="000429AD">
        <w:rPr>
          <w:rFonts w:ascii="Times New Roman" w:eastAsia="Times New Roman" w:hAnsi="Times New Roman" w:cs="Times New Roman"/>
          <w:sz w:val="28"/>
          <w:szCs w:val="28"/>
          <w:lang w:eastAsia="ru-RU"/>
        </w:rPr>
        <w:t>[</w:t>
      </w:r>
      <w:r w:rsidR="00E53F8F">
        <w:rPr>
          <w:rFonts w:ascii="Times New Roman" w:eastAsia="Times New Roman" w:hAnsi="Times New Roman" w:cs="Times New Roman"/>
          <w:sz w:val="28"/>
          <w:szCs w:val="28"/>
          <w:lang w:val="kk-KZ" w:eastAsia="ru-RU"/>
        </w:rPr>
        <w:t>10</w:t>
      </w:r>
      <w:r w:rsidR="003412F5" w:rsidRPr="003412F5">
        <w:rPr>
          <w:rFonts w:ascii="Times New Roman" w:eastAsia="Times New Roman" w:hAnsi="Times New Roman" w:cs="Times New Roman"/>
          <w:sz w:val="28"/>
          <w:szCs w:val="28"/>
          <w:lang w:eastAsia="ru-RU"/>
        </w:rPr>
        <w:t>8</w:t>
      </w:r>
      <w:r w:rsidR="000429AD" w:rsidRPr="000429AD">
        <w:rPr>
          <w:rFonts w:ascii="Times New Roman" w:eastAsia="Times New Roman" w:hAnsi="Times New Roman" w:cs="Times New Roman"/>
          <w:sz w:val="28"/>
          <w:szCs w:val="28"/>
          <w:lang w:eastAsia="ru-RU"/>
        </w:rPr>
        <w:t>].</w:t>
      </w:r>
    </w:p>
    <w:p w14:paraId="3B04CEC5" w14:textId="400055B5"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Итак, в проведенном анализе мы увидели, что само </w:t>
      </w:r>
      <w:bookmarkStart w:id="29" w:name="_Hlk200235702"/>
      <w:r w:rsidRPr="00CF479B">
        <w:rPr>
          <w:rFonts w:ascii="Times New Roman" w:eastAsia="Times New Roman" w:hAnsi="Times New Roman" w:cs="Times New Roman"/>
          <w:sz w:val="28"/>
          <w:szCs w:val="28"/>
          <w:lang w:eastAsia="ru-RU"/>
        </w:rPr>
        <w:t xml:space="preserve">здание </w:t>
      </w:r>
      <w:proofErr w:type="spellStart"/>
      <w:r w:rsidRPr="00CF479B">
        <w:rPr>
          <w:rFonts w:ascii="Times New Roman" w:eastAsia="Times New Roman" w:hAnsi="Times New Roman" w:cs="Times New Roman"/>
          <w:sz w:val="28"/>
          <w:szCs w:val="28"/>
          <w:lang w:eastAsia="ru-RU"/>
        </w:rPr>
        <w:t>Йакубиана</w:t>
      </w:r>
      <w:proofErr w:type="spellEnd"/>
      <w:r w:rsidRPr="00CF479B">
        <w:rPr>
          <w:rFonts w:ascii="Times New Roman" w:eastAsia="Times New Roman" w:hAnsi="Times New Roman" w:cs="Times New Roman"/>
          <w:sz w:val="28"/>
          <w:szCs w:val="28"/>
          <w:lang w:eastAsia="ru-RU"/>
        </w:rPr>
        <w:t xml:space="preserve"> </w:t>
      </w:r>
      <w:bookmarkEnd w:id="29"/>
      <w:r w:rsidRPr="00CF479B">
        <w:rPr>
          <w:rFonts w:ascii="Times New Roman" w:eastAsia="Times New Roman" w:hAnsi="Times New Roman" w:cs="Times New Roman"/>
          <w:sz w:val="28"/>
          <w:szCs w:val="28"/>
          <w:lang w:eastAsia="ru-RU"/>
        </w:rPr>
        <w:t xml:space="preserve">функционирует как аллегория египетского общества. Оно внешне выглядит монументально, но внутри разделено на этажи, где сосуществуют противоречивые элементы: богатство и нищета, вера и лицемерие, модернизация и деградация. Это пространство </w:t>
      </w:r>
      <w:r w:rsidRPr="000D47CA">
        <w:rPr>
          <w:rFonts w:ascii="Times New Roman" w:eastAsia="Times New Roman" w:hAnsi="Times New Roman" w:cs="Times New Roman"/>
          <w:b/>
          <w:bCs/>
          <w:sz w:val="28"/>
          <w:szCs w:val="28"/>
          <w:lang w:eastAsia="ru-RU"/>
        </w:rPr>
        <w:t>«гетеротопии»</w:t>
      </w:r>
      <w:r w:rsidRPr="00CF479B">
        <w:rPr>
          <w:rFonts w:ascii="Times New Roman" w:eastAsia="Times New Roman" w:hAnsi="Times New Roman" w:cs="Times New Roman"/>
          <w:sz w:val="28"/>
          <w:szCs w:val="28"/>
          <w:lang w:eastAsia="ru-RU"/>
        </w:rPr>
        <w:t xml:space="preserve"> в терминах Мишеля Фуко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пространство, где все несовместимые идентичности пересекаются, но не взаимодействуют [10</w:t>
      </w:r>
      <w:r w:rsidR="003412F5" w:rsidRPr="003412F5">
        <w:rPr>
          <w:rFonts w:ascii="Times New Roman" w:eastAsia="Times New Roman" w:hAnsi="Times New Roman" w:cs="Times New Roman"/>
          <w:sz w:val="28"/>
          <w:szCs w:val="28"/>
          <w:lang w:eastAsia="ru-RU"/>
        </w:rPr>
        <w:t>9</w:t>
      </w:r>
      <w:r w:rsidRPr="00CF479B">
        <w:rPr>
          <w:rFonts w:ascii="Times New Roman" w:eastAsia="Times New Roman" w:hAnsi="Times New Roman" w:cs="Times New Roman"/>
          <w:sz w:val="28"/>
          <w:szCs w:val="28"/>
          <w:lang w:eastAsia="ru-RU"/>
        </w:rPr>
        <w:t>, с. 111–114].</w:t>
      </w:r>
    </w:p>
    <w:p w14:paraId="427D2CB7" w14:textId="77777777"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финале романа национальное сознание предстает как распавшееся множество индивидуальных стратегий выживания, где государство не способно </w:t>
      </w:r>
      <w:r w:rsidRPr="00CF479B">
        <w:rPr>
          <w:rFonts w:ascii="Times New Roman" w:eastAsia="Times New Roman" w:hAnsi="Times New Roman" w:cs="Times New Roman"/>
          <w:sz w:val="28"/>
          <w:szCs w:val="28"/>
          <w:lang w:eastAsia="ru-RU"/>
        </w:rPr>
        <w:lastRenderedPageBreak/>
        <w:t xml:space="preserve">предложить интегративную рамку идентичности. Здание </w:t>
      </w:r>
      <w:proofErr w:type="spellStart"/>
      <w:r w:rsidRPr="00CF479B">
        <w:rPr>
          <w:rFonts w:ascii="Times New Roman" w:eastAsia="Times New Roman" w:hAnsi="Times New Roman" w:cs="Times New Roman"/>
          <w:sz w:val="28"/>
          <w:szCs w:val="28"/>
          <w:lang w:eastAsia="ru-RU"/>
        </w:rPr>
        <w:t>Йакубиана</w:t>
      </w:r>
      <w:proofErr w:type="spellEnd"/>
      <w:r w:rsidRPr="00CF479B">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становится метафорой провала постколониального проекта национальной консолидации: модернизация оказалась не освобождением, а подменой, в которой прежняя несправедливость была переупакована в новый, более сложный и лицемерный формат.</w:t>
      </w:r>
    </w:p>
    <w:p w14:paraId="48E92657" w14:textId="51C82935"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Современная египетская проза второй половины 2000-х годов всё чаще обращается к повседневности как к пространству не просто наблюдения, но и сопротивления. Ярким примером такого подхода является </w:t>
      </w:r>
      <w:r w:rsidRPr="008A7A3D">
        <w:rPr>
          <w:rFonts w:ascii="Times New Roman" w:eastAsia="Times New Roman" w:hAnsi="Times New Roman" w:cs="Times New Roman"/>
          <w:b/>
          <w:bCs/>
          <w:i/>
          <w:iCs/>
          <w:sz w:val="28"/>
          <w:szCs w:val="28"/>
          <w:lang w:eastAsia="ru-RU"/>
        </w:rPr>
        <w:t>роман «Такси» (</w:t>
      </w:r>
      <w:r w:rsidR="00182699" w:rsidRPr="008A7A3D">
        <w:rPr>
          <w:rFonts w:ascii="Times New Roman" w:eastAsia="Times New Roman" w:hAnsi="Times New Roman" w:cs="Times New Roman"/>
          <w:b/>
          <w:bCs/>
          <w:i/>
          <w:iCs/>
          <w:sz w:val="28"/>
          <w:szCs w:val="28"/>
          <w:lang w:eastAsia="ru-RU"/>
        </w:rPr>
        <w:t>«</w:t>
      </w:r>
      <w:r w:rsidR="00182699" w:rsidRPr="008A7A3D">
        <w:rPr>
          <w:rFonts w:ascii="Times New Roman" w:eastAsia="Times New Roman" w:hAnsi="Times New Roman" w:cs="Times New Roman"/>
          <w:b/>
          <w:bCs/>
          <w:i/>
          <w:iCs/>
          <w:sz w:val="28"/>
          <w:szCs w:val="28"/>
          <w:rtl/>
          <w:lang w:eastAsia="ru-RU"/>
        </w:rPr>
        <w:t>تاكسي</w:t>
      </w:r>
      <w:r w:rsidR="00182699" w:rsidRPr="008A7A3D">
        <w:rPr>
          <w:rFonts w:ascii="Times New Roman" w:eastAsia="Times New Roman" w:hAnsi="Times New Roman" w:cs="Times New Roman"/>
          <w:b/>
          <w:bCs/>
          <w:i/>
          <w:iCs/>
          <w:sz w:val="28"/>
          <w:szCs w:val="28"/>
          <w:lang w:eastAsia="ru-RU"/>
        </w:rPr>
        <w:t>»</w:t>
      </w:r>
      <w:r w:rsidRPr="008A7A3D">
        <w:rPr>
          <w:rFonts w:ascii="Times New Roman" w:eastAsia="Times New Roman" w:hAnsi="Times New Roman" w:cs="Times New Roman"/>
          <w:b/>
          <w:bCs/>
          <w:i/>
          <w:iCs/>
          <w:sz w:val="28"/>
          <w:szCs w:val="28"/>
          <w:lang w:eastAsia="ru-RU"/>
        </w:rPr>
        <w:t xml:space="preserve">) </w:t>
      </w:r>
      <w:r w:rsidR="008D7EBC" w:rsidRPr="008A7A3D">
        <w:rPr>
          <w:rFonts w:ascii="Times New Roman" w:eastAsia="Times New Roman" w:hAnsi="Times New Roman" w:cs="Times New Roman"/>
          <w:b/>
          <w:bCs/>
          <w:i/>
          <w:iCs/>
          <w:sz w:val="28"/>
          <w:szCs w:val="28"/>
          <w:lang w:eastAsia="ru-RU"/>
        </w:rPr>
        <w:t>Халид</w:t>
      </w:r>
      <w:r w:rsidRPr="008A7A3D">
        <w:rPr>
          <w:rFonts w:ascii="Times New Roman" w:eastAsia="Times New Roman" w:hAnsi="Times New Roman" w:cs="Times New Roman"/>
          <w:b/>
          <w:bCs/>
          <w:i/>
          <w:iCs/>
          <w:sz w:val="28"/>
          <w:szCs w:val="28"/>
          <w:lang w:eastAsia="ru-RU"/>
        </w:rPr>
        <w:t xml:space="preserve">а </w:t>
      </w:r>
      <w:r w:rsidR="00D179F3" w:rsidRPr="008A7A3D">
        <w:rPr>
          <w:rFonts w:ascii="Times New Roman" w:eastAsia="Times New Roman" w:hAnsi="Times New Roman" w:cs="Times New Roman"/>
          <w:b/>
          <w:bCs/>
          <w:i/>
          <w:iCs/>
          <w:sz w:val="28"/>
          <w:szCs w:val="28"/>
          <w:lang w:eastAsia="ru-RU"/>
        </w:rPr>
        <w:t>ал-</w:t>
      </w:r>
      <w:proofErr w:type="spellStart"/>
      <w:r w:rsidRPr="008A7A3D">
        <w:rPr>
          <w:rFonts w:ascii="Times New Roman" w:eastAsia="Times New Roman" w:hAnsi="Times New Roman" w:cs="Times New Roman"/>
          <w:b/>
          <w:bCs/>
          <w:i/>
          <w:iCs/>
          <w:sz w:val="28"/>
          <w:szCs w:val="28"/>
          <w:lang w:eastAsia="ru-RU"/>
        </w:rPr>
        <w:t>Хамиси</w:t>
      </w:r>
      <w:proofErr w:type="spellEnd"/>
      <w:r w:rsidRPr="008A7A3D">
        <w:rPr>
          <w:rFonts w:ascii="Times New Roman" w:eastAsia="Times New Roman" w:hAnsi="Times New Roman" w:cs="Times New Roman"/>
          <w:b/>
          <w:bCs/>
          <w:i/>
          <w:iCs/>
          <w:sz w:val="28"/>
          <w:szCs w:val="28"/>
          <w:lang w:eastAsia="ru-RU"/>
        </w:rPr>
        <w:t xml:space="preserve"> </w:t>
      </w:r>
      <w:r w:rsidRPr="00CF479B">
        <w:rPr>
          <w:rFonts w:ascii="Times New Roman" w:eastAsia="Times New Roman" w:hAnsi="Times New Roman" w:cs="Times New Roman"/>
          <w:sz w:val="28"/>
          <w:szCs w:val="28"/>
          <w:lang w:eastAsia="ru-RU"/>
        </w:rPr>
        <w:t>[10</w:t>
      </w:r>
      <w:r w:rsidR="003412F5" w:rsidRPr="00CD1634">
        <w:rPr>
          <w:rFonts w:ascii="Times New Roman" w:eastAsia="Times New Roman" w:hAnsi="Times New Roman" w:cs="Times New Roman"/>
          <w:sz w:val="28"/>
          <w:szCs w:val="28"/>
          <w:lang w:eastAsia="ru-RU"/>
        </w:rPr>
        <w:t>5</w:t>
      </w:r>
      <w:r w:rsidRPr="00CF479B">
        <w:rPr>
          <w:rFonts w:ascii="Times New Roman" w:eastAsia="Times New Roman" w:hAnsi="Times New Roman" w:cs="Times New Roman"/>
          <w:sz w:val="28"/>
          <w:szCs w:val="28"/>
          <w:lang w:eastAsia="ru-RU"/>
        </w:rPr>
        <w:t xml:space="preserve">], впервые опубликованный в 2007 году. Этот текст построен как серия коротких монологов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разговоров с водителями каирских такси,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которые в совокупности образуют своеобразную литературную карту Египта в состоянии социального распада. Книга стала знаковым явлением благодаря своей уникальной форме, предельной социальной чувствительности и особой жанровой двойственности, которая сближает её с традицией </w:t>
      </w:r>
      <w:proofErr w:type="spellStart"/>
      <w:r w:rsidRPr="00CF479B">
        <w:rPr>
          <w:rFonts w:ascii="Times New Roman" w:eastAsia="Times New Roman" w:hAnsi="Times New Roman" w:cs="Times New Roman"/>
          <w:sz w:val="28"/>
          <w:szCs w:val="28"/>
          <w:lang w:eastAsia="ru-RU"/>
        </w:rPr>
        <w:t>макамы</w:t>
      </w:r>
      <w:proofErr w:type="spellEnd"/>
      <w:r w:rsidRPr="00CF479B">
        <w:rPr>
          <w:rFonts w:ascii="Times New Roman" w:eastAsia="Times New Roman" w:hAnsi="Times New Roman" w:cs="Times New Roman"/>
          <w:sz w:val="28"/>
          <w:szCs w:val="28"/>
          <w:lang w:eastAsia="ru-RU"/>
        </w:rPr>
        <w:t>.</w:t>
      </w:r>
    </w:p>
    <w:p w14:paraId="3370A54F" w14:textId="53B5EBC2"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 структуре </w:t>
      </w:r>
      <w:r w:rsidRPr="00CF479B">
        <w:rPr>
          <w:rFonts w:ascii="Times New Roman" w:eastAsia="Times New Roman" w:hAnsi="Times New Roman" w:cs="Times New Roman"/>
          <w:i/>
          <w:iCs/>
          <w:sz w:val="28"/>
          <w:szCs w:val="28"/>
          <w:lang w:eastAsia="ru-RU"/>
        </w:rPr>
        <w:t>«Такси»</w:t>
      </w:r>
      <w:r w:rsidRPr="00CF479B">
        <w:rPr>
          <w:rFonts w:ascii="Times New Roman" w:eastAsia="Times New Roman" w:hAnsi="Times New Roman" w:cs="Times New Roman"/>
          <w:sz w:val="28"/>
          <w:szCs w:val="28"/>
          <w:lang w:eastAsia="ru-RU"/>
        </w:rPr>
        <w:t xml:space="preserve"> представляет собой сборник из 58 миниатюр, каждая из которых формально обособлена, но внутренне связана с другими тематически и ритмически. Сам автор избегает называть себя героем повествования, но его голос всё время присутствует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 выборе тем, в постановке вопросов, в реакциях. Именно поэтому критики отмечают двойной уровень речи: с одной стороны, перед нами якобы документальные рассказы водителей, с другой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скрытая авторская позиция, проявляющаяся в монтаже, в расстановке акцентов и в интонационной окраске диалогов. Это соответствует модели социальной «инсценировки», описанной Э. Гоффманом: личность не существует вне взаимодействия, она выражается в перформативных ролях, продиктованных контекстом [8, с. 28–34].</w:t>
      </w:r>
    </w:p>
    <w:p w14:paraId="0382890A" w14:textId="4AB13256"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Таксист в романе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просто носитель мнения. Он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представитель народа, живущий в условиях политической стагнации, экономического коллапса и культурного истощения. Через его речь прорываются страх, агрессия, юмор, усталость, философия выживания. Эта уличная речь становится не только способом высказывания, но и способом сопротивления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своего рода «языковым протестом». Согласно С. Холлу, в условиях постколониального и культурного кризиса идентичность перестаёт быть фиксированной сущностью и приобретает форму подвижного конструкта, формируемого под давлением истории, власти и репрезентации. Такая идентичность, как подчёркивает автор, «всегда находится в процессе» и формируется через постоянное позиционирование в дискурсивном поле [13, с. 225–226]. Именно такую идентичность мы слышим в голосах водителей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она фрагментарна, эмоциональна, тревожна, полна повторов и обрывков.</w:t>
      </w:r>
    </w:p>
    <w:p w14:paraId="41D00718" w14:textId="7F9DA975"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Городская речь, жаргон, фольклорные образы и уличный диалект становятся инструментом самовыражения и скрытого протеста. В этом смысле </w:t>
      </w:r>
      <w:r w:rsidRPr="00CF479B">
        <w:rPr>
          <w:rFonts w:ascii="Times New Roman" w:eastAsia="Times New Roman" w:hAnsi="Times New Roman" w:cs="Times New Roman"/>
          <w:i/>
          <w:iCs/>
          <w:sz w:val="28"/>
          <w:szCs w:val="28"/>
          <w:lang w:eastAsia="ru-RU"/>
        </w:rPr>
        <w:t>«Такси»</w:t>
      </w:r>
      <w:r w:rsidRPr="00CF479B">
        <w:rPr>
          <w:rFonts w:ascii="Times New Roman" w:eastAsia="Times New Roman" w:hAnsi="Times New Roman" w:cs="Times New Roman"/>
          <w:sz w:val="28"/>
          <w:szCs w:val="28"/>
          <w:lang w:eastAsia="ru-RU"/>
        </w:rPr>
        <w:t xml:space="preserve"> может быть прочитано как современная макама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жанр, в котором наблюдение за повседневностью сочетается с иронией, моральной позицией и ритмически выверенной подачей. Как и в классической </w:t>
      </w:r>
      <w:proofErr w:type="spellStart"/>
      <w:r w:rsidRPr="00CF479B">
        <w:rPr>
          <w:rFonts w:ascii="Times New Roman" w:eastAsia="Times New Roman" w:hAnsi="Times New Roman" w:cs="Times New Roman"/>
          <w:sz w:val="28"/>
          <w:szCs w:val="28"/>
          <w:lang w:eastAsia="ru-RU"/>
        </w:rPr>
        <w:t>макаме</w:t>
      </w:r>
      <w:proofErr w:type="spellEnd"/>
      <w:r w:rsidRPr="00CF479B">
        <w:rPr>
          <w:rFonts w:ascii="Times New Roman" w:eastAsia="Times New Roman" w:hAnsi="Times New Roman" w:cs="Times New Roman"/>
          <w:sz w:val="28"/>
          <w:szCs w:val="28"/>
          <w:lang w:eastAsia="ru-RU"/>
        </w:rPr>
        <w:t xml:space="preserve">, здесь действует </w:t>
      </w:r>
      <w:r w:rsidRPr="00CF479B">
        <w:rPr>
          <w:rFonts w:ascii="Times New Roman" w:eastAsia="Times New Roman" w:hAnsi="Times New Roman" w:cs="Times New Roman"/>
          <w:sz w:val="28"/>
          <w:szCs w:val="28"/>
          <w:lang w:eastAsia="ru-RU"/>
        </w:rPr>
        <w:lastRenderedPageBreak/>
        <w:t xml:space="preserve">условный рассказчик, сталкивающийся с галереей типов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водителей, каждый из которых говорит с позиции боли, усталости и социального отчуждения.</w:t>
      </w:r>
    </w:p>
    <w:p w14:paraId="64AD01FA" w14:textId="54A5E8E9"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Одним из центральных структурных приёмов </w:t>
      </w:r>
      <w:r w:rsidRPr="00CF479B">
        <w:rPr>
          <w:rFonts w:ascii="Times New Roman" w:eastAsia="Calibri" w:hAnsi="Times New Roman" w:cs="Times New Roman"/>
          <w:i/>
          <w:iCs/>
          <w:sz w:val="28"/>
          <w:szCs w:val="28"/>
        </w:rPr>
        <w:t>«Такси»</w:t>
      </w:r>
      <w:r w:rsidRPr="00CF479B">
        <w:rPr>
          <w:rFonts w:ascii="Times New Roman" w:eastAsia="Calibri" w:hAnsi="Times New Roman" w:cs="Times New Roman"/>
          <w:sz w:val="28"/>
          <w:szCs w:val="28"/>
        </w:rPr>
        <w:t xml:space="preserve"> является ритмическая организация текста: короткие, почти рваные монологи таксистов построены на повторе, возвращении к одной и той же теме, «пережёвывании» боли и страха. Этот ритм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 просто форма: он воспроизводит темп уличной жизни, в которой отсутствует перспектива, нет будущего, а настоящее постоянно повторяется, как в замкнутом круге. </w:t>
      </w:r>
      <w:r w:rsidR="00D179F3">
        <w:rPr>
          <w:rFonts w:ascii="Times New Roman" w:eastAsia="Calibri" w:hAnsi="Times New Roman" w:cs="Times New Roman"/>
          <w:sz w:val="28"/>
          <w:szCs w:val="28"/>
        </w:rPr>
        <w:t>Ал-</w:t>
      </w:r>
      <w:proofErr w:type="spellStart"/>
      <w:r w:rsidRPr="00CF479B">
        <w:rPr>
          <w:rFonts w:ascii="Times New Roman" w:eastAsia="Calibri" w:hAnsi="Times New Roman" w:cs="Times New Roman"/>
          <w:sz w:val="28"/>
          <w:szCs w:val="28"/>
        </w:rPr>
        <w:t>Хамиси</w:t>
      </w:r>
      <w:proofErr w:type="spellEnd"/>
      <w:r w:rsidRPr="00CF479B">
        <w:rPr>
          <w:rFonts w:ascii="Times New Roman" w:eastAsia="Calibri" w:hAnsi="Times New Roman" w:cs="Times New Roman"/>
          <w:sz w:val="28"/>
          <w:szCs w:val="28"/>
        </w:rPr>
        <w:t xml:space="preserve"> позволяет каждому герою буквально задыхаться от повторов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и это «литературное дыхание» передаёт коллективное состояние социальной изнеможённости.</w:t>
      </w:r>
    </w:p>
    <w:p w14:paraId="5C31C0FD" w14:textId="1E945335" w:rsidR="00CF479B" w:rsidRPr="00CF479B" w:rsidRDefault="000D47CA"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i/>
          <w:iCs/>
          <w:sz w:val="28"/>
          <w:szCs w:val="28"/>
        </w:rPr>
        <w:t xml:space="preserve"> </w:t>
      </w:r>
      <w:r w:rsidR="00CF479B" w:rsidRPr="00CF479B">
        <w:rPr>
          <w:rFonts w:ascii="Times New Roman" w:eastAsia="Calibri" w:hAnsi="Times New Roman" w:cs="Times New Roman"/>
          <w:i/>
          <w:iCs/>
          <w:sz w:val="28"/>
          <w:szCs w:val="28"/>
        </w:rPr>
        <w:t>«Я боюсь... боюсь за себя, за детей... боюсь правительство... боюсь людей»</w:t>
      </w:r>
      <w:r>
        <w:rPr>
          <w:rFonts w:ascii="Times New Roman" w:eastAsia="Calibri" w:hAnsi="Times New Roman" w:cs="Times New Roman"/>
          <w:i/>
          <w:iCs/>
          <w:sz w:val="28"/>
          <w:szCs w:val="28"/>
        </w:rPr>
        <w:t xml:space="preserve"> </w:t>
      </w:r>
      <w:r w:rsidR="00CF479B" w:rsidRPr="00CF479B">
        <w:rPr>
          <w:rFonts w:ascii="Times New Roman" w:eastAsia="Calibri" w:hAnsi="Times New Roman" w:cs="Times New Roman"/>
          <w:sz w:val="28"/>
          <w:szCs w:val="28"/>
        </w:rPr>
        <w:t>[10</w:t>
      </w:r>
      <w:r w:rsidR="003412F5" w:rsidRPr="003412F5">
        <w:rPr>
          <w:rFonts w:ascii="Times New Roman" w:eastAsia="Calibri" w:hAnsi="Times New Roman" w:cs="Times New Roman"/>
          <w:sz w:val="28"/>
          <w:szCs w:val="28"/>
        </w:rPr>
        <w:t>5</w:t>
      </w:r>
      <w:r w:rsidR="00CF479B" w:rsidRPr="00CF479B">
        <w:rPr>
          <w:rFonts w:ascii="Times New Roman" w:eastAsia="Calibri" w:hAnsi="Times New Roman" w:cs="Times New Roman"/>
          <w:sz w:val="28"/>
          <w:szCs w:val="28"/>
        </w:rPr>
        <w:t xml:space="preserve">, с. </w:t>
      </w:r>
      <w:r w:rsidR="00CF479B" w:rsidRPr="00CF479B">
        <w:rPr>
          <w:rFonts w:ascii="Times New Roman" w:eastAsia="Calibri" w:hAnsi="Times New Roman" w:cs="Times New Roman"/>
          <w:sz w:val="28"/>
          <w:szCs w:val="28"/>
          <w:rtl/>
        </w:rPr>
        <w:t>37</w:t>
      </w:r>
      <w:r w:rsidR="00CF479B" w:rsidRPr="00CF479B">
        <w:rPr>
          <w:rFonts w:ascii="Times New Roman" w:eastAsia="Calibri" w:hAnsi="Times New Roman" w:cs="Times New Roman"/>
          <w:sz w:val="28"/>
          <w:szCs w:val="28"/>
        </w:rPr>
        <w:t>].</w:t>
      </w:r>
    </w:p>
    <w:p w14:paraId="7BC59CB2" w14:textId="75435981"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Страх в этих монологах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 конкретная эмоция, а фоновая среда, атмосфера. Он настолько вездесущ, что становится способом существования. В терминах Зигмунда Фрейда, подобные речевые структуры можно отнести к </w:t>
      </w:r>
      <w:r w:rsidRPr="00CF479B">
        <w:rPr>
          <w:rFonts w:ascii="Times New Roman" w:eastAsia="Calibri" w:hAnsi="Times New Roman" w:cs="Times New Roman"/>
          <w:b/>
          <w:bCs/>
          <w:sz w:val="28"/>
          <w:szCs w:val="28"/>
        </w:rPr>
        <w:t>повторению как защите</w:t>
      </w:r>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невротической фиксации, позволяющей субъекту застревать в боли, чтобы не допустить её переработки [7</w:t>
      </w:r>
      <w:r w:rsidR="00931B3C">
        <w:rPr>
          <w:rFonts w:ascii="Times New Roman" w:eastAsia="Calibri" w:hAnsi="Times New Roman" w:cs="Times New Roman"/>
          <w:sz w:val="28"/>
          <w:szCs w:val="28"/>
        </w:rPr>
        <w:t>9</w:t>
      </w:r>
      <w:r w:rsidRPr="00CF479B">
        <w:rPr>
          <w:rFonts w:ascii="Times New Roman" w:eastAsia="Calibri" w:hAnsi="Times New Roman" w:cs="Times New Roman"/>
          <w:sz w:val="28"/>
          <w:szCs w:val="28"/>
        </w:rPr>
        <w:t>]. Александр в социальной теории травмы расширяет этот тезис: коллективные сообщества также могут переживать травматическое повторение, особенно когда они лишены языкового канала, чтобы артикулировать свой опыт открыто [</w:t>
      </w:r>
      <w:r w:rsidR="00931B3C">
        <w:rPr>
          <w:rFonts w:ascii="Times New Roman" w:eastAsia="Calibri" w:hAnsi="Times New Roman" w:cs="Times New Roman"/>
          <w:sz w:val="28"/>
          <w:szCs w:val="28"/>
        </w:rPr>
        <w:t>4</w:t>
      </w:r>
      <w:r w:rsidR="003412F5" w:rsidRPr="003412F5">
        <w:rPr>
          <w:rFonts w:ascii="Times New Roman" w:eastAsia="Calibri" w:hAnsi="Times New Roman" w:cs="Times New Roman"/>
          <w:sz w:val="28"/>
          <w:szCs w:val="28"/>
        </w:rPr>
        <w:t>2</w:t>
      </w:r>
      <w:r w:rsidRPr="00CF479B">
        <w:rPr>
          <w:rFonts w:ascii="Times New Roman" w:eastAsia="Calibri" w:hAnsi="Times New Roman" w:cs="Times New Roman"/>
          <w:sz w:val="28"/>
          <w:szCs w:val="28"/>
        </w:rPr>
        <w:t>].</w:t>
      </w:r>
    </w:p>
    <w:p w14:paraId="6719635B" w14:textId="00FDE923"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Повтор в </w:t>
      </w:r>
      <w:r w:rsidRPr="00CF479B">
        <w:rPr>
          <w:rFonts w:ascii="Times New Roman" w:eastAsia="Calibri" w:hAnsi="Times New Roman" w:cs="Times New Roman"/>
          <w:i/>
          <w:iCs/>
          <w:sz w:val="28"/>
          <w:szCs w:val="28"/>
        </w:rPr>
        <w:t>«Такси»</w:t>
      </w:r>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и способ говорить, и способ молчать. Он защищает водителей от ещё большей уязвимости, превращаясь в речь-бункер, речь-барьер. Речь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оборонительный жест. При этом, как писал М. Фуко, в условиях дисциплинарной власти </w:t>
      </w:r>
      <w:r w:rsidRPr="00CF479B">
        <w:rPr>
          <w:rFonts w:ascii="Times New Roman" w:eastAsia="Calibri" w:hAnsi="Times New Roman" w:cs="Times New Roman"/>
          <w:b/>
          <w:bCs/>
          <w:sz w:val="28"/>
          <w:szCs w:val="28"/>
        </w:rPr>
        <w:t>контроль над телом сопровождается контролем над словом</w:t>
      </w:r>
      <w:r w:rsidRPr="00CF479B">
        <w:rPr>
          <w:rFonts w:ascii="Times New Roman" w:eastAsia="Calibri" w:hAnsi="Times New Roman" w:cs="Times New Roman"/>
          <w:sz w:val="28"/>
          <w:szCs w:val="28"/>
        </w:rPr>
        <w:t>: язык становится инструментом структурного подчинения [1</w:t>
      </w:r>
      <w:r w:rsidR="003412F5" w:rsidRPr="003412F5">
        <w:rPr>
          <w:rFonts w:ascii="Times New Roman" w:eastAsia="Calibri" w:hAnsi="Times New Roman" w:cs="Times New Roman"/>
          <w:sz w:val="28"/>
          <w:szCs w:val="28"/>
        </w:rPr>
        <w:t>10</w:t>
      </w:r>
      <w:r w:rsidRPr="00CF479B">
        <w:rPr>
          <w:rFonts w:ascii="Times New Roman" w:eastAsia="Calibri" w:hAnsi="Times New Roman" w:cs="Times New Roman"/>
          <w:sz w:val="28"/>
          <w:szCs w:val="28"/>
        </w:rPr>
        <w:t xml:space="preserve">, с. 48–78]. Именно в этом контексте уличная речь в </w:t>
      </w:r>
      <w:r w:rsidRPr="00CF479B">
        <w:rPr>
          <w:rFonts w:ascii="Times New Roman" w:eastAsia="Calibri" w:hAnsi="Times New Roman" w:cs="Times New Roman"/>
          <w:i/>
          <w:iCs/>
          <w:sz w:val="28"/>
          <w:szCs w:val="28"/>
        </w:rPr>
        <w:t>«Такси»</w:t>
      </w:r>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не просто форма коммуникации, а поле сопротивления. Она нерегулярна, непредсказуема, вырывается из-под нормы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и тем самым подрывает дискурс власти.</w:t>
      </w:r>
    </w:p>
    <w:p w14:paraId="54057C4A" w14:textId="46724165"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Многие пассажиры (включая автора) выступают в этих сценах молчащими наблюдателями, но даже молчание здесь многозначно. Водитель говорит в пространство, его голос растворяется в уличном шуме, но всегда направлен «наверх»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в сторону власти, которой формально нет в кадре. Это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w:t>
      </w:r>
      <w:r w:rsidRPr="00CF479B">
        <w:rPr>
          <w:rFonts w:ascii="Times New Roman" w:eastAsia="Calibri" w:hAnsi="Times New Roman" w:cs="Times New Roman"/>
          <w:b/>
          <w:bCs/>
          <w:sz w:val="28"/>
          <w:szCs w:val="28"/>
        </w:rPr>
        <w:t>речь, не ожидающая ответа</w:t>
      </w:r>
      <w:r w:rsidRPr="00CF479B">
        <w:rPr>
          <w:rFonts w:ascii="Times New Roman" w:eastAsia="Calibri" w:hAnsi="Times New Roman" w:cs="Times New Roman"/>
          <w:sz w:val="28"/>
          <w:szCs w:val="28"/>
        </w:rPr>
        <w:t xml:space="preserve">, как форма пассивного, но глубокого политического высказывания. Согласно Чарльзу Тейлору, идентичность формируется во взаимодействии с другими, через акты признания. Если признание отсутствует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возникает искажение, «</w:t>
      </w:r>
      <w:proofErr w:type="spellStart"/>
      <w:r w:rsidRPr="00CF479B">
        <w:rPr>
          <w:rFonts w:ascii="Times New Roman" w:eastAsia="Calibri" w:hAnsi="Times New Roman" w:cs="Times New Roman"/>
          <w:sz w:val="28"/>
          <w:szCs w:val="28"/>
        </w:rPr>
        <w:t>misrecognition</w:t>
      </w:r>
      <w:proofErr w:type="spellEnd"/>
      <w:r w:rsidRPr="00CF479B">
        <w:rPr>
          <w:rFonts w:ascii="Times New Roman" w:eastAsia="Calibri" w:hAnsi="Times New Roman" w:cs="Times New Roman"/>
          <w:sz w:val="28"/>
          <w:szCs w:val="28"/>
        </w:rPr>
        <w:t xml:space="preserve">», приводящее к социальному отторжению </w:t>
      </w:r>
      <w:bookmarkStart w:id="30" w:name="_Hlk200447670"/>
      <w:r w:rsidRPr="00CF479B">
        <w:rPr>
          <w:rFonts w:ascii="Times New Roman" w:eastAsia="Calibri" w:hAnsi="Times New Roman" w:cs="Times New Roman"/>
          <w:sz w:val="28"/>
          <w:szCs w:val="28"/>
        </w:rPr>
        <w:t>[12, с. 25–26].</w:t>
      </w:r>
      <w:bookmarkEnd w:id="30"/>
      <w:r w:rsidRPr="00CF479B">
        <w:rPr>
          <w:rFonts w:ascii="Times New Roman" w:eastAsia="Calibri" w:hAnsi="Times New Roman" w:cs="Times New Roman"/>
          <w:sz w:val="28"/>
          <w:szCs w:val="28"/>
        </w:rPr>
        <w:t xml:space="preserve"> Именно это происходит с голосами </w:t>
      </w:r>
      <w:r w:rsidRPr="00CF479B">
        <w:rPr>
          <w:rFonts w:ascii="Times New Roman" w:eastAsia="Calibri" w:hAnsi="Times New Roman" w:cs="Times New Roman"/>
          <w:i/>
          <w:iCs/>
          <w:sz w:val="28"/>
          <w:szCs w:val="28"/>
        </w:rPr>
        <w:t>«Такси»</w:t>
      </w:r>
      <w:r w:rsidRPr="00CF479B">
        <w:rPr>
          <w:rFonts w:ascii="Times New Roman" w:eastAsia="Calibri" w:hAnsi="Times New Roman" w:cs="Times New Roman"/>
          <w:sz w:val="28"/>
          <w:szCs w:val="28"/>
        </w:rPr>
        <w:t>: они существуют, но не признаются.</w:t>
      </w:r>
    </w:p>
    <w:p w14:paraId="717E01BD" w14:textId="7675204A"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i/>
          <w:iCs/>
          <w:sz w:val="28"/>
          <w:szCs w:val="28"/>
        </w:rPr>
        <w:t>«Нам не нужна революция... Нам нужен хлеб... Но даже хлеба мы достать не можем!»</w:t>
      </w:r>
      <w:r w:rsidRPr="00CF479B">
        <w:rPr>
          <w:rFonts w:ascii="Times New Roman" w:eastAsia="Calibri" w:hAnsi="Times New Roman" w:cs="Times New Roman"/>
          <w:sz w:val="28"/>
          <w:szCs w:val="28"/>
        </w:rPr>
        <w:t xml:space="preserve"> [10</w:t>
      </w:r>
      <w:r w:rsidR="007D182A" w:rsidRPr="00CD1634">
        <w:rPr>
          <w:rFonts w:ascii="Times New Roman" w:eastAsia="Calibri" w:hAnsi="Times New Roman" w:cs="Times New Roman"/>
          <w:sz w:val="28"/>
          <w:szCs w:val="28"/>
        </w:rPr>
        <w:t>5</w:t>
      </w:r>
      <w:r w:rsidRPr="00CF479B">
        <w:rPr>
          <w:rFonts w:ascii="Times New Roman" w:eastAsia="Calibri" w:hAnsi="Times New Roman" w:cs="Times New Roman"/>
          <w:sz w:val="28"/>
          <w:szCs w:val="28"/>
        </w:rPr>
        <w:t xml:space="preserve">, с. 52]. Слова о хлебе здесь значат больше, чем бытовая жалоба. Это политическое высказывание, скрытое под повседневным языком. Хлеб становится метафорой системного отказа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 просто в доступе к благам, а в </w:t>
      </w:r>
      <w:r w:rsidRPr="00CF479B">
        <w:rPr>
          <w:rFonts w:ascii="Times New Roman" w:eastAsia="Calibri" w:hAnsi="Times New Roman" w:cs="Times New Roman"/>
          <w:b/>
          <w:bCs/>
          <w:sz w:val="28"/>
          <w:szCs w:val="28"/>
        </w:rPr>
        <w:t>праве быть гражданином</w:t>
      </w:r>
      <w:r w:rsidRPr="00CF479B">
        <w:rPr>
          <w:rFonts w:ascii="Times New Roman" w:eastAsia="Calibri" w:hAnsi="Times New Roman" w:cs="Times New Roman"/>
          <w:sz w:val="28"/>
          <w:szCs w:val="28"/>
        </w:rPr>
        <w:t xml:space="preserve">. В этом заключается ирония модернизации в Египте: вместо участия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выживание, вместо свободы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страх, вместо речи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повтор.</w:t>
      </w:r>
    </w:p>
    <w:p w14:paraId="0A15AE38" w14:textId="3F98A153"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lastRenderedPageBreak/>
        <w:t xml:space="preserve">На фоне страха, усталости и речевых повторов, пронизывающих </w:t>
      </w:r>
      <w:r w:rsidRPr="00CF479B">
        <w:rPr>
          <w:rFonts w:ascii="Times New Roman" w:eastAsia="Calibri" w:hAnsi="Times New Roman" w:cs="Times New Roman"/>
          <w:i/>
          <w:iCs/>
          <w:sz w:val="28"/>
          <w:szCs w:val="28"/>
        </w:rPr>
        <w:t>«Такси»</w:t>
      </w:r>
      <w:r w:rsidRPr="00CF479B">
        <w:rPr>
          <w:rFonts w:ascii="Times New Roman" w:eastAsia="Calibri" w:hAnsi="Times New Roman" w:cs="Times New Roman"/>
          <w:sz w:val="28"/>
          <w:szCs w:val="28"/>
        </w:rPr>
        <w:t xml:space="preserve">, особенно выделяется глава 49, в которой происходит резкий сдвиг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от наблюдения к прямой ярости, от условной литературности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к уличному крику. До этого момента автор держал дистанцию: он записывал, фиксировал, монтировал. Здесь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впервые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он говорит сам. Говорит резко, без защиты литературной </w:t>
      </w:r>
      <w:proofErr w:type="spellStart"/>
      <w:r w:rsidRPr="00CF479B">
        <w:rPr>
          <w:rFonts w:ascii="Times New Roman" w:eastAsia="Calibri" w:hAnsi="Times New Roman" w:cs="Times New Roman"/>
          <w:sz w:val="28"/>
          <w:szCs w:val="28"/>
        </w:rPr>
        <w:t>фусхи</w:t>
      </w:r>
      <w:proofErr w:type="spellEnd"/>
      <w:r w:rsidRPr="00CF479B">
        <w:rPr>
          <w:rFonts w:ascii="Times New Roman" w:eastAsia="Calibri" w:hAnsi="Times New Roman" w:cs="Times New Roman"/>
          <w:sz w:val="28"/>
          <w:szCs w:val="28"/>
        </w:rPr>
        <w:t xml:space="preserve">, на диалекте, от первого лица. Происходит срыв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и одновременно новый уровень включённости.</w:t>
      </w:r>
    </w:p>
    <w:p w14:paraId="7CC945E0" w14:textId="140AA32C" w:rsidR="00CF479B" w:rsidRPr="00CF479B" w:rsidRDefault="00D179F3"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Ал-</w:t>
      </w:r>
      <w:proofErr w:type="spellStart"/>
      <w:r w:rsidR="00CF479B" w:rsidRPr="00CF479B">
        <w:rPr>
          <w:rFonts w:ascii="Times New Roman" w:eastAsia="Calibri" w:hAnsi="Times New Roman" w:cs="Times New Roman"/>
          <w:sz w:val="28"/>
          <w:szCs w:val="28"/>
        </w:rPr>
        <w:t>Хамиси</w:t>
      </w:r>
      <w:proofErr w:type="spellEnd"/>
      <w:r w:rsidR="00CF479B" w:rsidRPr="00CF479B">
        <w:rPr>
          <w:rFonts w:ascii="Times New Roman" w:eastAsia="Calibri" w:hAnsi="Times New Roman" w:cs="Times New Roman"/>
          <w:sz w:val="28"/>
          <w:szCs w:val="28"/>
        </w:rPr>
        <w:t xml:space="preserve"> описывает, как возвращался с книжного рынка </w:t>
      </w:r>
      <w:proofErr w:type="spellStart"/>
      <w:r w:rsidR="00CF479B" w:rsidRPr="00CF479B">
        <w:rPr>
          <w:rFonts w:ascii="Times New Roman" w:eastAsia="Calibri" w:hAnsi="Times New Roman" w:cs="Times New Roman"/>
          <w:sz w:val="28"/>
          <w:szCs w:val="28"/>
        </w:rPr>
        <w:t>Азбакия</w:t>
      </w:r>
      <w:proofErr w:type="spellEnd"/>
      <w:r w:rsidR="00CF479B" w:rsidRPr="00CF479B">
        <w:rPr>
          <w:rFonts w:ascii="Times New Roman" w:eastAsia="Calibri" w:hAnsi="Times New Roman" w:cs="Times New Roman"/>
          <w:sz w:val="28"/>
          <w:szCs w:val="28"/>
        </w:rPr>
        <w:t xml:space="preserve"> и решил пересесть на метро. Однако движение было остановлено. Осматривая станцию, он замечает вывеску: «</w:t>
      </w:r>
      <w:r w:rsidR="00CF479B" w:rsidRPr="00CF479B">
        <w:rPr>
          <w:rFonts w:ascii="Times New Roman" w:eastAsia="Calibri" w:hAnsi="Times New Roman" w:cs="Times New Roman"/>
          <w:i/>
          <w:iCs/>
          <w:sz w:val="28"/>
          <w:szCs w:val="28"/>
        </w:rPr>
        <w:t>Подарок Мубарака своему народу</w:t>
      </w:r>
      <w:r w:rsidR="00CF479B" w:rsidRPr="00CF479B">
        <w:rPr>
          <w:rFonts w:ascii="Times New Roman" w:eastAsia="Calibri" w:hAnsi="Times New Roman" w:cs="Times New Roman"/>
          <w:sz w:val="28"/>
          <w:szCs w:val="28"/>
        </w:rPr>
        <w:t>» [10</w:t>
      </w:r>
      <w:r w:rsidR="007D182A" w:rsidRPr="007D182A">
        <w:rPr>
          <w:rFonts w:ascii="Times New Roman" w:eastAsia="Calibri" w:hAnsi="Times New Roman" w:cs="Times New Roman"/>
          <w:sz w:val="28"/>
          <w:szCs w:val="28"/>
        </w:rPr>
        <w:t>5</w:t>
      </w:r>
      <w:r w:rsidR="00CF479B" w:rsidRPr="00CF479B">
        <w:rPr>
          <w:rFonts w:ascii="Times New Roman" w:eastAsia="Calibri" w:hAnsi="Times New Roman" w:cs="Times New Roman"/>
          <w:sz w:val="28"/>
          <w:szCs w:val="28"/>
        </w:rPr>
        <w:t xml:space="preserve">, с. 182]. Этот момент </w:t>
      </w:r>
      <w:r w:rsidR="00B023BA">
        <w:rPr>
          <w:rFonts w:ascii="Times New Roman" w:eastAsia="Calibri" w:hAnsi="Times New Roman" w:cs="Times New Roman"/>
          <w:sz w:val="28"/>
          <w:szCs w:val="28"/>
        </w:rPr>
        <w:t>–</w:t>
      </w:r>
      <w:r w:rsidR="00CF479B" w:rsidRPr="00CF479B">
        <w:rPr>
          <w:rFonts w:ascii="Times New Roman" w:eastAsia="Calibri" w:hAnsi="Times New Roman" w:cs="Times New Roman"/>
          <w:sz w:val="28"/>
          <w:szCs w:val="28"/>
        </w:rPr>
        <w:t xml:space="preserve"> как электрический разряд. Язык больше не выдерживает. Автор не фильтрует эмоции: «</w:t>
      </w:r>
      <w:r w:rsidR="00CF479B" w:rsidRPr="00CF479B">
        <w:rPr>
          <w:rFonts w:ascii="Times New Roman" w:eastAsia="Calibri" w:hAnsi="Times New Roman" w:cs="Times New Roman"/>
          <w:i/>
          <w:iCs/>
          <w:sz w:val="28"/>
          <w:szCs w:val="28"/>
        </w:rPr>
        <w:t>Сволочи!</w:t>
      </w:r>
      <w:r w:rsidR="00CF479B" w:rsidRPr="00CF479B">
        <w:rPr>
          <w:rFonts w:ascii="Times New Roman" w:eastAsia="Calibri" w:hAnsi="Times New Roman" w:cs="Times New Roman"/>
          <w:sz w:val="28"/>
          <w:szCs w:val="28"/>
        </w:rPr>
        <w:t>»</w:t>
      </w:r>
      <w:r w:rsidR="00CF479B" w:rsidRPr="00CF479B">
        <w:rPr>
          <w:rFonts w:ascii="Calibri" w:eastAsia="Calibri" w:hAnsi="Calibri" w:cs="Arial"/>
        </w:rPr>
        <w:t xml:space="preserve"> </w:t>
      </w:r>
      <w:r w:rsidR="00CF479B" w:rsidRPr="00CF479B">
        <w:rPr>
          <w:rFonts w:ascii="Times New Roman" w:eastAsia="Calibri" w:hAnsi="Times New Roman" w:cs="Times New Roman"/>
          <w:sz w:val="28"/>
          <w:szCs w:val="28"/>
        </w:rPr>
        <w:t>[10</w:t>
      </w:r>
      <w:r w:rsidR="007D182A" w:rsidRPr="00CD1634">
        <w:rPr>
          <w:rFonts w:ascii="Times New Roman" w:eastAsia="Calibri" w:hAnsi="Times New Roman" w:cs="Times New Roman"/>
          <w:sz w:val="28"/>
          <w:szCs w:val="28"/>
        </w:rPr>
        <w:t>5</w:t>
      </w:r>
      <w:r w:rsidR="00CF479B" w:rsidRPr="00CF479B">
        <w:rPr>
          <w:rFonts w:ascii="Times New Roman" w:eastAsia="Calibri" w:hAnsi="Times New Roman" w:cs="Times New Roman"/>
          <w:sz w:val="28"/>
          <w:szCs w:val="28"/>
        </w:rPr>
        <w:t xml:space="preserve">, с. 182]. Здесь мы можем увидеть, что глава 49 </w:t>
      </w:r>
      <w:r w:rsidR="00B023BA">
        <w:rPr>
          <w:rFonts w:ascii="Times New Roman" w:eastAsia="Calibri" w:hAnsi="Times New Roman" w:cs="Times New Roman"/>
          <w:sz w:val="28"/>
          <w:szCs w:val="28"/>
        </w:rPr>
        <w:t>–</w:t>
      </w:r>
      <w:r w:rsidR="00CF479B" w:rsidRPr="00CF479B">
        <w:rPr>
          <w:rFonts w:ascii="Times New Roman" w:eastAsia="Calibri" w:hAnsi="Times New Roman" w:cs="Times New Roman"/>
          <w:sz w:val="28"/>
          <w:szCs w:val="28"/>
        </w:rPr>
        <w:t xml:space="preserve"> единственное место, где исчезает нарративная маска, где повествователь отказывается от роли наблюдателя. Эрик Гоффман писал, что «маска» необходима, чтобы участвовать в социальном спектакле [8], но бывают моменты, когда маска падает </w:t>
      </w:r>
      <w:r w:rsidR="00B023BA">
        <w:rPr>
          <w:rFonts w:ascii="Times New Roman" w:eastAsia="Calibri" w:hAnsi="Times New Roman" w:cs="Times New Roman"/>
          <w:sz w:val="28"/>
          <w:szCs w:val="28"/>
        </w:rPr>
        <w:t>–</w:t>
      </w:r>
      <w:r w:rsidR="00CF479B" w:rsidRPr="00CF479B">
        <w:rPr>
          <w:rFonts w:ascii="Times New Roman" w:eastAsia="Calibri" w:hAnsi="Times New Roman" w:cs="Times New Roman"/>
          <w:sz w:val="28"/>
          <w:szCs w:val="28"/>
        </w:rPr>
        <w:t xml:space="preserve"> и субъект выходит на сцену как он есть: злой, уязвимый, настоящий.</w:t>
      </w:r>
    </w:p>
    <w:p w14:paraId="508A90AB" w14:textId="4F9C3C16"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Смена языка с </w:t>
      </w:r>
      <w:proofErr w:type="spellStart"/>
      <w:r w:rsidRPr="00CF479B">
        <w:rPr>
          <w:rFonts w:ascii="Times New Roman" w:eastAsia="Calibri" w:hAnsi="Times New Roman" w:cs="Times New Roman"/>
          <w:sz w:val="28"/>
          <w:szCs w:val="28"/>
        </w:rPr>
        <w:t>фусхи</w:t>
      </w:r>
      <w:proofErr w:type="spellEnd"/>
      <w:r w:rsidRPr="00CF479B">
        <w:rPr>
          <w:rFonts w:ascii="Times New Roman" w:eastAsia="Calibri" w:hAnsi="Times New Roman" w:cs="Times New Roman"/>
          <w:sz w:val="28"/>
          <w:szCs w:val="28"/>
        </w:rPr>
        <w:t xml:space="preserve"> на диалект здесь символична. Она демонстрирует переход от культурной обработки к непосредственному выражению. В этом можно увидеть то, что </w:t>
      </w:r>
      <w:proofErr w:type="spellStart"/>
      <w:r w:rsidRPr="00CF479B">
        <w:rPr>
          <w:rFonts w:ascii="Times New Roman" w:eastAsia="Calibri" w:hAnsi="Times New Roman" w:cs="Times New Roman"/>
          <w:sz w:val="28"/>
          <w:szCs w:val="28"/>
        </w:rPr>
        <w:t>Хоми</w:t>
      </w:r>
      <w:proofErr w:type="spellEnd"/>
      <w:r w:rsidRPr="00CF479B">
        <w:rPr>
          <w:rFonts w:ascii="Times New Roman" w:eastAsia="Calibri" w:hAnsi="Times New Roman" w:cs="Times New Roman"/>
          <w:sz w:val="28"/>
          <w:szCs w:val="28"/>
        </w:rPr>
        <w:t xml:space="preserve"> </w:t>
      </w:r>
      <w:proofErr w:type="spellStart"/>
      <w:r w:rsidRPr="00CF479B">
        <w:rPr>
          <w:rFonts w:ascii="Times New Roman" w:eastAsia="Calibri" w:hAnsi="Times New Roman" w:cs="Times New Roman"/>
          <w:sz w:val="28"/>
          <w:szCs w:val="28"/>
        </w:rPr>
        <w:t>Бхабха</w:t>
      </w:r>
      <w:proofErr w:type="spellEnd"/>
      <w:r w:rsidRPr="00CF479B">
        <w:rPr>
          <w:rFonts w:ascii="Times New Roman" w:eastAsia="Calibri" w:hAnsi="Times New Roman" w:cs="Times New Roman"/>
          <w:sz w:val="28"/>
          <w:szCs w:val="28"/>
        </w:rPr>
        <w:t xml:space="preserve"> называл </w:t>
      </w:r>
      <w:r w:rsidRPr="00CF479B">
        <w:rPr>
          <w:rFonts w:ascii="Times New Roman" w:eastAsia="Calibri" w:hAnsi="Times New Roman" w:cs="Times New Roman"/>
          <w:b/>
          <w:bCs/>
          <w:sz w:val="28"/>
          <w:szCs w:val="28"/>
        </w:rPr>
        <w:t>«</w:t>
      </w:r>
      <w:r w:rsidR="00D978A2">
        <w:rPr>
          <w:rFonts w:ascii="Times New Roman" w:eastAsia="Calibri" w:hAnsi="Times New Roman" w:cs="Times New Roman"/>
          <w:b/>
          <w:bCs/>
          <w:sz w:val="28"/>
          <w:szCs w:val="28"/>
        </w:rPr>
        <w:t>промежуточным</w:t>
      </w:r>
      <w:r w:rsidRPr="00CF479B">
        <w:rPr>
          <w:rFonts w:ascii="Times New Roman" w:eastAsia="Calibri" w:hAnsi="Times New Roman" w:cs="Times New Roman"/>
          <w:b/>
          <w:bCs/>
          <w:sz w:val="28"/>
          <w:szCs w:val="28"/>
        </w:rPr>
        <w:t xml:space="preserve"> пространством»</w:t>
      </w:r>
      <w:r w:rsidRPr="00CF479B">
        <w:rPr>
          <w:rFonts w:ascii="Times New Roman" w:eastAsia="Calibri" w:hAnsi="Times New Roman" w:cs="Times New Roman"/>
          <w:sz w:val="28"/>
          <w:szCs w:val="28"/>
        </w:rPr>
        <w:t xml:space="preserve"> [15, с. 38]</w:t>
      </w:r>
      <w:r w:rsidR="00931B3C">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момент, когда культурная гибридность даёт не распад, а энергию к прорыву. Это уже не макама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улица в чистом виде. Без посредников.</w:t>
      </w:r>
    </w:p>
    <w:p w14:paraId="6EDCD858" w14:textId="3C172D32"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Критика Мубарака в этом эпизоде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 идея, а эмоция. Она </w:t>
      </w:r>
      <w:proofErr w:type="spellStart"/>
      <w:r w:rsidRPr="00CF479B">
        <w:rPr>
          <w:rFonts w:ascii="Times New Roman" w:eastAsia="Calibri" w:hAnsi="Times New Roman" w:cs="Times New Roman"/>
          <w:sz w:val="28"/>
          <w:szCs w:val="28"/>
        </w:rPr>
        <w:t>антипоэтична</w:t>
      </w:r>
      <w:proofErr w:type="spellEnd"/>
      <w:r w:rsidRPr="00CF479B">
        <w:rPr>
          <w:rFonts w:ascii="Times New Roman" w:eastAsia="Calibri" w:hAnsi="Times New Roman" w:cs="Times New Roman"/>
          <w:sz w:val="28"/>
          <w:szCs w:val="28"/>
        </w:rPr>
        <w:t xml:space="preserve">, </w:t>
      </w:r>
      <w:proofErr w:type="spellStart"/>
      <w:r w:rsidRPr="00CF479B">
        <w:rPr>
          <w:rFonts w:ascii="Times New Roman" w:eastAsia="Calibri" w:hAnsi="Times New Roman" w:cs="Times New Roman"/>
          <w:sz w:val="28"/>
          <w:szCs w:val="28"/>
        </w:rPr>
        <w:t>антиструктурна</w:t>
      </w:r>
      <w:proofErr w:type="spellEnd"/>
      <w:r w:rsidRPr="00CF479B">
        <w:rPr>
          <w:rFonts w:ascii="Times New Roman" w:eastAsia="Calibri" w:hAnsi="Times New Roman" w:cs="Times New Roman"/>
          <w:sz w:val="28"/>
          <w:szCs w:val="28"/>
        </w:rPr>
        <w:t xml:space="preserve">. Тем самым текст трансформируется: от эстетического проекта к гражданскому жесту. Автор не просто рассказывает о гневе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он говорит как гнев. И это делает </w:t>
      </w:r>
      <w:r w:rsidRPr="00CF479B">
        <w:rPr>
          <w:rFonts w:ascii="Times New Roman" w:eastAsia="Calibri" w:hAnsi="Times New Roman" w:cs="Times New Roman"/>
          <w:i/>
          <w:iCs/>
          <w:sz w:val="28"/>
          <w:szCs w:val="28"/>
        </w:rPr>
        <w:t>«Такси»</w:t>
      </w:r>
      <w:r w:rsidRPr="00CF479B">
        <w:rPr>
          <w:rFonts w:ascii="Times New Roman" w:eastAsia="Calibri" w:hAnsi="Times New Roman" w:cs="Times New Roman"/>
          <w:sz w:val="28"/>
          <w:szCs w:val="28"/>
        </w:rPr>
        <w:t xml:space="preserve"> не просто литературой, а актом публичного говорения, в котором слова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уже не только формы, но действия.</w:t>
      </w:r>
    </w:p>
    <w:p w14:paraId="29649B36" w14:textId="4439BB0D"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i/>
          <w:iCs/>
          <w:sz w:val="28"/>
          <w:szCs w:val="28"/>
        </w:rPr>
        <w:t xml:space="preserve"> «Такси»</w:t>
      </w:r>
      <w:r w:rsidRPr="00CF479B">
        <w:rPr>
          <w:rFonts w:ascii="Times New Roman" w:eastAsia="Calibri" w:hAnsi="Times New Roman" w:cs="Times New Roman"/>
          <w:sz w:val="28"/>
          <w:szCs w:val="28"/>
        </w:rPr>
        <w:t xml:space="preserve"> </w:t>
      </w:r>
      <w:r w:rsidR="008D7EBC">
        <w:rPr>
          <w:rFonts w:ascii="Times New Roman" w:eastAsia="Calibri" w:hAnsi="Times New Roman" w:cs="Times New Roman"/>
          <w:sz w:val="28"/>
          <w:szCs w:val="28"/>
        </w:rPr>
        <w:t>Халид</w:t>
      </w:r>
      <w:r w:rsidRPr="00CF479B">
        <w:rPr>
          <w:rFonts w:ascii="Times New Roman" w:eastAsia="Calibri" w:hAnsi="Times New Roman" w:cs="Times New Roman"/>
          <w:sz w:val="28"/>
          <w:szCs w:val="28"/>
        </w:rPr>
        <w:t xml:space="preserve">а </w:t>
      </w:r>
      <w:r w:rsidR="00D179F3">
        <w:rPr>
          <w:rFonts w:ascii="Times New Roman" w:eastAsia="Calibri" w:hAnsi="Times New Roman" w:cs="Times New Roman"/>
          <w:sz w:val="28"/>
          <w:szCs w:val="28"/>
        </w:rPr>
        <w:t>ал-</w:t>
      </w:r>
      <w:proofErr w:type="spellStart"/>
      <w:r w:rsidRPr="00CF479B">
        <w:rPr>
          <w:rFonts w:ascii="Times New Roman" w:eastAsia="Calibri" w:hAnsi="Times New Roman" w:cs="Times New Roman"/>
          <w:sz w:val="28"/>
          <w:szCs w:val="28"/>
        </w:rPr>
        <w:t>Хамиси</w:t>
      </w:r>
      <w:proofErr w:type="spellEnd"/>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не просто прозаический сборник монологов таксистов. Это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литературный хронотоп Каира 2000-х годов, в котором город говорит на всех своих голосах: тревожных, усталых, грубых, ироничных. Через рваный ритм, </w:t>
      </w:r>
      <w:proofErr w:type="spellStart"/>
      <w:r w:rsidRPr="00CF479B">
        <w:rPr>
          <w:rFonts w:ascii="Times New Roman" w:eastAsia="Calibri" w:hAnsi="Times New Roman" w:cs="Times New Roman"/>
          <w:sz w:val="28"/>
          <w:szCs w:val="28"/>
        </w:rPr>
        <w:t>макаматичную</w:t>
      </w:r>
      <w:proofErr w:type="spellEnd"/>
      <w:r w:rsidRPr="00CF479B">
        <w:rPr>
          <w:rFonts w:ascii="Times New Roman" w:eastAsia="Calibri" w:hAnsi="Times New Roman" w:cs="Times New Roman"/>
          <w:sz w:val="28"/>
          <w:szCs w:val="28"/>
        </w:rPr>
        <w:t xml:space="preserve"> форму и динамику уличного языка </w:t>
      </w:r>
      <w:r w:rsidR="00D179F3">
        <w:rPr>
          <w:rFonts w:ascii="Times New Roman" w:eastAsia="Calibri" w:hAnsi="Times New Roman" w:cs="Times New Roman"/>
          <w:sz w:val="28"/>
          <w:szCs w:val="28"/>
        </w:rPr>
        <w:t>ал-</w:t>
      </w:r>
      <w:proofErr w:type="spellStart"/>
      <w:r w:rsidRPr="00CF479B">
        <w:rPr>
          <w:rFonts w:ascii="Times New Roman" w:eastAsia="Calibri" w:hAnsi="Times New Roman" w:cs="Times New Roman"/>
          <w:sz w:val="28"/>
          <w:szCs w:val="28"/>
        </w:rPr>
        <w:t>Хамиси</w:t>
      </w:r>
      <w:proofErr w:type="spellEnd"/>
      <w:r w:rsidRPr="00CF479B">
        <w:rPr>
          <w:rFonts w:ascii="Times New Roman" w:eastAsia="Calibri" w:hAnsi="Times New Roman" w:cs="Times New Roman"/>
          <w:sz w:val="28"/>
          <w:szCs w:val="28"/>
        </w:rPr>
        <w:t xml:space="preserve"> фиксирует не политические события, а психологическое состояние общества, балансирующего на грани взрыва. Эти голоса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как пульс города, лишённого общей цели, но ещё не потерявшего способность чувствовать.</w:t>
      </w:r>
    </w:p>
    <w:p w14:paraId="13A3282F" w14:textId="589A648F"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Формально избегая прямых лозунгов, </w:t>
      </w:r>
      <w:r w:rsidRPr="00CF479B">
        <w:rPr>
          <w:rFonts w:ascii="Times New Roman" w:eastAsia="Calibri" w:hAnsi="Times New Roman" w:cs="Times New Roman"/>
          <w:i/>
          <w:iCs/>
          <w:sz w:val="28"/>
          <w:szCs w:val="28"/>
        </w:rPr>
        <w:t>«Такси»</w:t>
      </w:r>
      <w:r w:rsidRPr="00CF479B">
        <w:rPr>
          <w:rFonts w:ascii="Times New Roman" w:eastAsia="Calibri" w:hAnsi="Times New Roman" w:cs="Times New Roman"/>
          <w:sz w:val="28"/>
          <w:szCs w:val="28"/>
        </w:rPr>
        <w:t xml:space="preserve"> воспроизводит структуру системного кризиса: парализованное сознание, страх как фон, гнев как прорыв, повтор как защита. Это не просто литературный стиль, а форма социальной памяти, в которой модернизация остаётся внешней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она не затрагивает внутренних структур идентичности. </w:t>
      </w:r>
      <w:r w:rsidR="00D179F3">
        <w:rPr>
          <w:rFonts w:ascii="Times New Roman" w:eastAsia="Calibri" w:hAnsi="Times New Roman" w:cs="Times New Roman"/>
          <w:sz w:val="28"/>
          <w:szCs w:val="28"/>
        </w:rPr>
        <w:t>Ал-</w:t>
      </w:r>
      <w:proofErr w:type="spellStart"/>
      <w:r w:rsidRPr="00CF479B">
        <w:rPr>
          <w:rFonts w:ascii="Times New Roman" w:eastAsia="Calibri" w:hAnsi="Times New Roman" w:cs="Times New Roman"/>
          <w:sz w:val="28"/>
          <w:szCs w:val="28"/>
        </w:rPr>
        <w:t>Хамиси</w:t>
      </w:r>
      <w:proofErr w:type="spellEnd"/>
      <w:r w:rsidRPr="00CF479B">
        <w:rPr>
          <w:rFonts w:ascii="Times New Roman" w:eastAsia="Calibri" w:hAnsi="Times New Roman" w:cs="Times New Roman"/>
          <w:sz w:val="28"/>
          <w:szCs w:val="28"/>
        </w:rPr>
        <w:t xml:space="preserve"> показывает, как общество живёт в состоянии постоянного напряжения между заявленной модернизацией и реальным опытом отчуждения, дискриминации и выживания. </w:t>
      </w:r>
    </w:p>
    <w:p w14:paraId="75494413" w14:textId="218B0C5C"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Особенно показателен эпизод из главы 49, где автор отказывается от литературного языка и вступает в прямое эмоциональное противостояние с </w:t>
      </w:r>
      <w:r w:rsidRPr="00CF479B">
        <w:rPr>
          <w:rFonts w:ascii="Times New Roman" w:eastAsia="Calibri" w:hAnsi="Times New Roman" w:cs="Times New Roman"/>
          <w:sz w:val="28"/>
          <w:szCs w:val="28"/>
        </w:rPr>
        <w:lastRenderedPageBreak/>
        <w:t xml:space="preserve">режимом. Эта сцена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 только поворотный момент в тексте, но и важный симптом эпохи. Гнев автора не организован, не оформлен в идеологию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он сырой, уязвимый, но реальный. Здесь литература перестаёт быть средством наблюдения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и становится формой участия.</w:t>
      </w:r>
    </w:p>
    <w:p w14:paraId="16C5852A" w14:textId="68D0776D" w:rsidR="00CF479B" w:rsidRPr="00CF479B" w:rsidRDefault="00CF479B" w:rsidP="00A65897">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В контексте темы данной диссертации, </w:t>
      </w:r>
      <w:r w:rsidRPr="00CF479B">
        <w:rPr>
          <w:rFonts w:ascii="Times New Roman" w:eastAsia="Calibri" w:hAnsi="Times New Roman" w:cs="Times New Roman"/>
          <w:i/>
          <w:iCs/>
          <w:sz w:val="28"/>
          <w:szCs w:val="28"/>
        </w:rPr>
        <w:t>«Такси»</w:t>
      </w:r>
      <w:r w:rsidRPr="00CF479B">
        <w:rPr>
          <w:rFonts w:ascii="Times New Roman" w:eastAsia="Calibri" w:hAnsi="Times New Roman" w:cs="Times New Roman"/>
          <w:sz w:val="28"/>
          <w:szCs w:val="28"/>
        </w:rPr>
        <w:t xml:space="preserve"> следует рассматривать как художественный документ эпохи предреволюционного напряжения. Этот текст демонстрирует, как национальная идентичность фрагментируется в условиях структурного подавления и как уличная речь становится альтернативным каналом модернизации сознания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 сверху вниз, а снизу вверх. Признавая, что уличное слово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не всегда политическая программа, </w:t>
      </w:r>
      <w:r w:rsidR="00D179F3">
        <w:rPr>
          <w:rFonts w:ascii="Times New Roman" w:eastAsia="Calibri" w:hAnsi="Times New Roman" w:cs="Times New Roman"/>
          <w:sz w:val="28"/>
          <w:szCs w:val="28"/>
        </w:rPr>
        <w:t>ал-</w:t>
      </w:r>
      <w:proofErr w:type="spellStart"/>
      <w:r w:rsidRPr="00CF479B">
        <w:rPr>
          <w:rFonts w:ascii="Times New Roman" w:eastAsia="Calibri" w:hAnsi="Times New Roman" w:cs="Times New Roman"/>
          <w:sz w:val="28"/>
          <w:szCs w:val="28"/>
        </w:rPr>
        <w:t>Хамиси</w:t>
      </w:r>
      <w:proofErr w:type="spellEnd"/>
      <w:r w:rsidRPr="00CF479B">
        <w:rPr>
          <w:rFonts w:ascii="Times New Roman" w:eastAsia="Calibri" w:hAnsi="Times New Roman" w:cs="Times New Roman"/>
          <w:sz w:val="28"/>
          <w:szCs w:val="28"/>
        </w:rPr>
        <w:t xml:space="preserve"> показывает, что сама возможность говорить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уже форма сопротивления, уже акт модернизации.</w:t>
      </w:r>
    </w:p>
    <w:p w14:paraId="7F2821CA" w14:textId="02B781D9" w:rsidR="003A0EC7"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93433">
        <w:rPr>
          <w:rFonts w:ascii="Times New Roman" w:eastAsia="Times New Roman" w:hAnsi="Times New Roman" w:cs="Times New Roman"/>
          <w:b/>
          <w:bCs/>
          <w:i/>
          <w:iCs/>
          <w:sz w:val="28"/>
          <w:szCs w:val="28"/>
        </w:rPr>
        <w:t>Роман</w:t>
      </w:r>
      <w:r w:rsidR="00FD149C" w:rsidRPr="00C93433">
        <w:rPr>
          <w:rFonts w:ascii="Times New Roman" w:eastAsia="Times New Roman" w:hAnsi="Times New Roman" w:cs="Times New Roman"/>
          <w:b/>
          <w:bCs/>
          <w:i/>
          <w:iCs/>
          <w:sz w:val="28"/>
          <w:szCs w:val="28"/>
        </w:rPr>
        <w:t xml:space="preserve"> «Утопия»</w:t>
      </w:r>
      <w:r w:rsidRPr="00C93433">
        <w:rPr>
          <w:rFonts w:ascii="Times New Roman" w:eastAsia="Times New Roman" w:hAnsi="Times New Roman" w:cs="Times New Roman"/>
          <w:b/>
          <w:bCs/>
          <w:i/>
          <w:iCs/>
          <w:sz w:val="28"/>
          <w:szCs w:val="28"/>
        </w:rPr>
        <w:t xml:space="preserve"> </w:t>
      </w:r>
      <w:r w:rsidR="00FD149C" w:rsidRPr="00C93433">
        <w:rPr>
          <w:rFonts w:ascii="Times New Roman" w:eastAsia="Times New Roman" w:hAnsi="Times New Roman" w:cs="Times New Roman"/>
          <w:b/>
          <w:bCs/>
          <w:i/>
          <w:iCs/>
          <w:sz w:val="28"/>
          <w:szCs w:val="28"/>
        </w:rPr>
        <w:t>(</w:t>
      </w:r>
      <w:r w:rsidRPr="00C93433">
        <w:rPr>
          <w:rFonts w:ascii="Times New Roman" w:eastAsia="Times New Roman" w:hAnsi="Times New Roman" w:cs="Times New Roman"/>
          <w:b/>
          <w:bCs/>
          <w:i/>
          <w:iCs/>
          <w:sz w:val="28"/>
          <w:szCs w:val="28"/>
        </w:rPr>
        <w:t>«</w:t>
      </w:r>
      <w:r w:rsidRPr="00C93433">
        <w:rPr>
          <w:rFonts w:ascii="Times New Roman" w:eastAsia="Times New Roman" w:hAnsi="Times New Roman" w:cs="Times New Roman"/>
          <w:b/>
          <w:bCs/>
          <w:i/>
          <w:iCs/>
          <w:sz w:val="28"/>
          <w:szCs w:val="28"/>
          <w:rtl/>
        </w:rPr>
        <w:t>يوتوبيا</w:t>
      </w:r>
      <w:r w:rsidRPr="00C93433">
        <w:rPr>
          <w:rFonts w:ascii="Times New Roman" w:eastAsia="Times New Roman" w:hAnsi="Times New Roman" w:cs="Times New Roman"/>
          <w:b/>
          <w:bCs/>
          <w:i/>
          <w:iCs/>
          <w:sz w:val="28"/>
          <w:szCs w:val="28"/>
        </w:rPr>
        <w:t xml:space="preserve">», 2008) египетского писателя Ахмада </w:t>
      </w:r>
      <w:r w:rsidR="008D7EBC" w:rsidRPr="00C93433">
        <w:rPr>
          <w:rFonts w:ascii="Times New Roman" w:eastAsia="Times New Roman" w:hAnsi="Times New Roman" w:cs="Times New Roman"/>
          <w:b/>
          <w:bCs/>
          <w:i/>
          <w:iCs/>
          <w:sz w:val="28"/>
          <w:szCs w:val="28"/>
        </w:rPr>
        <w:t>Халид</w:t>
      </w:r>
      <w:r w:rsidRPr="00C93433">
        <w:rPr>
          <w:rFonts w:ascii="Times New Roman" w:eastAsia="Times New Roman" w:hAnsi="Times New Roman" w:cs="Times New Roman"/>
          <w:b/>
          <w:bCs/>
          <w:i/>
          <w:iCs/>
          <w:sz w:val="28"/>
          <w:szCs w:val="28"/>
        </w:rPr>
        <w:t>а Тауфика</w:t>
      </w:r>
      <w:r w:rsidRPr="006E3212">
        <w:rPr>
          <w:rFonts w:ascii="Times New Roman" w:eastAsia="Times New Roman" w:hAnsi="Times New Roman" w:cs="Times New Roman"/>
          <w:sz w:val="28"/>
          <w:szCs w:val="28"/>
        </w:rPr>
        <w:t xml:space="preserve"> моделирует гипотетическое будущее страны, в котором социальное расслоение достигает предельной формы, превращая Египет 2020 года в территорию двух несовместимых миров: закрытого анклава элиты и остального населения, сведённого к уровню выживания. </w:t>
      </w:r>
    </w:p>
    <w:p w14:paraId="41A5432F" w14:textId="77777777" w:rsidR="003A0EC7" w:rsidRPr="00AD661A"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AD661A">
        <w:rPr>
          <w:rFonts w:ascii="Times New Roman" w:eastAsia="Times New Roman" w:hAnsi="Times New Roman" w:cs="Times New Roman"/>
          <w:sz w:val="28"/>
          <w:szCs w:val="28"/>
        </w:rPr>
        <w:t xml:space="preserve">Одним из ключевых отличий между Египтом 2008 и 2020 годов, представленным в романе, становится крах нефтяной экономики, ранее обеспечивавшей значительную часть ВНП (около 20%). Сюжетная мотивация этой трансформации связана с технологическим прорывом: в 2010 году американские учёные изобретают синтетическое топливо под названием </w:t>
      </w:r>
      <w:r w:rsidRPr="00AD661A">
        <w:rPr>
          <w:rFonts w:ascii="Times New Roman" w:eastAsia="Times New Roman" w:hAnsi="Times New Roman" w:cs="Times New Roman"/>
          <w:sz w:val="28"/>
          <w:szCs w:val="28"/>
          <w:rtl/>
        </w:rPr>
        <w:t>بيرول</w:t>
      </w:r>
      <w:r w:rsidRPr="00AD661A">
        <w:rPr>
          <w:rFonts w:ascii="Times New Roman" w:eastAsia="Times New Roman" w:hAnsi="Times New Roman" w:cs="Times New Roman"/>
          <w:sz w:val="28"/>
          <w:szCs w:val="28"/>
        </w:rPr>
        <w:t xml:space="preserve"> (</w:t>
      </w:r>
      <w:proofErr w:type="spellStart"/>
      <w:r w:rsidRPr="00AD661A">
        <w:rPr>
          <w:rFonts w:ascii="Times New Roman" w:eastAsia="Times New Roman" w:hAnsi="Times New Roman" w:cs="Times New Roman"/>
          <w:sz w:val="28"/>
          <w:szCs w:val="28"/>
        </w:rPr>
        <w:t>biroil</w:t>
      </w:r>
      <w:proofErr w:type="spellEnd"/>
      <w:r w:rsidRPr="00AD661A">
        <w:rPr>
          <w:rFonts w:ascii="Times New Roman" w:eastAsia="Times New Roman" w:hAnsi="Times New Roman" w:cs="Times New Roman"/>
          <w:sz w:val="28"/>
          <w:szCs w:val="28"/>
        </w:rPr>
        <w:t>), что делает нефть невостребованной на мировом рынке.</w:t>
      </w:r>
    </w:p>
    <w:p w14:paraId="7C0F4533" w14:textId="77777777" w:rsidR="003A0EC7" w:rsidRPr="00AD661A"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AD661A">
        <w:rPr>
          <w:rFonts w:ascii="Times New Roman" w:eastAsia="Times New Roman" w:hAnsi="Times New Roman" w:cs="Times New Roman"/>
          <w:sz w:val="28"/>
          <w:szCs w:val="28"/>
        </w:rPr>
        <w:t xml:space="preserve">Таким образом, исчезновение энергетической ценности нефти используется автором как метафора разрушения социального контракта и обострения классового конфликта в условиях </w:t>
      </w:r>
      <w:proofErr w:type="spellStart"/>
      <w:r w:rsidRPr="00AD661A">
        <w:rPr>
          <w:rFonts w:ascii="Times New Roman" w:eastAsia="Times New Roman" w:hAnsi="Times New Roman" w:cs="Times New Roman"/>
          <w:sz w:val="28"/>
          <w:szCs w:val="28"/>
        </w:rPr>
        <w:t>постресурсного</w:t>
      </w:r>
      <w:proofErr w:type="spellEnd"/>
      <w:r w:rsidRPr="00AD661A">
        <w:rPr>
          <w:rFonts w:ascii="Times New Roman" w:eastAsia="Times New Roman" w:hAnsi="Times New Roman" w:cs="Times New Roman"/>
          <w:sz w:val="28"/>
          <w:szCs w:val="28"/>
        </w:rPr>
        <w:t xml:space="preserve"> кризиса</w:t>
      </w:r>
      <w:r>
        <w:rPr>
          <w:rFonts w:ascii="Times New Roman" w:eastAsia="Times New Roman" w:hAnsi="Times New Roman" w:cs="Times New Roman"/>
          <w:sz w:val="28"/>
          <w:szCs w:val="28"/>
        </w:rPr>
        <w:t>:</w:t>
      </w:r>
    </w:p>
    <w:p w14:paraId="70DEC1A4" w14:textId="03388BEE" w:rsidR="003A0EC7"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966FB7">
        <w:rPr>
          <w:rFonts w:ascii="Times New Roman" w:eastAsia="Times New Roman" w:hAnsi="Times New Roman" w:cs="Times New Roman"/>
          <w:sz w:val="28"/>
          <w:szCs w:val="28"/>
        </w:rPr>
        <w:t>«</w:t>
      </w:r>
      <w:r w:rsidRPr="00966FB7">
        <w:rPr>
          <w:rFonts w:ascii="Times New Roman" w:eastAsia="Times New Roman" w:hAnsi="Times New Roman" w:cs="Times New Roman"/>
          <w:i/>
          <w:iCs/>
          <w:sz w:val="28"/>
          <w:szCs w:val="28"/>
        </w:rPr>
        <w:t>Внезапно плотина прорвалась: туризм больше не мог прокормить все эти рты ... экономика оказалась под тяжелым бременем, и услуги для бедных исчезли, потому что государство полностью сняло с себя ответственность за них и все приватизировало</w:t>
      </w:r>
      <w:r>
        <w:rPr>
          <w:rFonts w:ascii="Times New Roman" w:eastAsia="Times New Roman" w:hAnsi="Times New Roman" w:cs="Times New Roman"/>
          <w:sz w:val="28"/>
          <w:szCs w:val="28"/>
        </w:rPr>
        <w:t>»</w:t>
      </w:r>
      <w:r w:rsidRPr="00966F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007D182A" w:rsidRPr="007D182A">
        <w:rPr>
          <w:rFonts w:ascii="Times New Roman" w:eastAsia="Times New Roman" w:hAnsi="Times New Roman" w:cs="Times New Roman"/>
          <w:sz w:val="28"/>
          <w:szCs w:val="28"/>
        </w:rPr>
        <w:t>6</w:t>
      </w:r>
      <w:r>
        <w:rPr>
          <w:rFonts w:ascii="Times New Roman" w:eastAsia="Times New Roman" w:hAnsi="Times New Roman" w:cs="Times New Roman"/>
          <w:sz w:val="28"/>
          <w:szCs w:val="28"/>
        </w:rPr>
        <w:t>, с</w:t>
      </w:r>
      <w:r w:rsidRPr="00966FB7">
        <w:rPr>
          <w:rFonts w:ascii="Times New Roman" w:eastAsia="Times New Roman" w:hAnsi="Times New Roman" w:cs="Times New Roman"/>
          <w:sz w:val="28"/>
          <w:szCs w:val="28"/>
        </w:rPr>
        <w:t>. 97–98]</w:t>
      </w:r>
      <w:r>
        <w:rPr>
          <w:rFonts w:ascii="Times New Roman" w:eastAsia="Times New Roman" w:hAnsi="Times New Roman" w:cs="Times New Roman"/>
          <w:sz w:val="28"/>
          <w:szCs w:val="28"/>
        </w:rPr>
        <w:t>.</w:t>
      </w:r>
    </w:p>
    <w:p w14:paraId="2CB7A432" w14:textId="0CAB4219" w:rsidR="003A0EC7" w:rsidRPr="006E3212"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966FB7">
        <w:rPr>
          <w:rFonts w:ascii="Times New Roman" w:eastAsia="Times New Roman" w:hAnsi="Times New Roman" w:cs="Times New Roman"/>
          <w:sz w:val="28"/>
          <w:szCs w:val="28"/>
        </w:rPr>
        <w:t xml:space="preserve"> </w:t>
      </w:r>
      <w:r w:rsidRPr="006E3212">
        <w:rPr>
          <w:rFonts w:ascii="Times New Roman" w:eastAsia="Times New Roman" w:hAnsi="Times New Roman" w:cs="Times New Roman"/>
          <w:sz w:val="28"/>
          <w:szCs w:val="28"/>
        </w:rPr>
        <w:t xml:space="preserve">Через структуру романа, построенную на чередовании повествования от двух героев </w:t>
      </w:r>
      <w:r w:rsidR="00B023BA">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представителя привилегированного класса и маргинализованного молодого человека </w:t>
      </w:r>
      <w:r w:rsidR="00B023BA">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автор вскрывает механизмы </w:t>
      </w:r>
      <w:proofErr w:type="spellStart"/>
      <w:r w:rsidRPr="006E3212">
        <w:rPr>
          <w:rFonts w:ascii="Times New Roman" w:eastAsia="Times New Roman" w:hAnsi="Times New Roman" w:cs="Times New Roman"/>
          <w:sz w:val="28"/>
          <w:szCs w:val="28"/>
        </w:rPr>
        <w:t>идентичностного</w:t>
      </w:r>
      <w:proofErr w:type="spellEnd"/>
      <w:r w:rsidRPr="006E3212">
        <w:rPr>
          <w:rFonts w:ascii="Times New Roman" w:eastAsia="Times New Roman" w:hAnsi="Times New Roman" w:cs="Times New Roman"/>
          <w:sz w:val="28"/>
          <w:szCs w:val="28"/>
        </w:rPr>
        <w:t xml:space="preserve"> распада в условиях социальной поляризации.</w:t>
      </w:r>
    </w:p>
    <w:p w14:paraId="1C22D022" w14:textId="2190FCD3" w:rsidR="003A0EC7" w:rsidRPr="006E3212"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6E3212">
        <w:rPr>
          <w:rFonts w:ascii="Times New Roman" w:eastAsia="Times New Roman" w:hAnsi="Times New Roman" w:cs="Times New Roman"/>
          <w:sz w:val="28"/>
          <w:szCs w:val="28"/>
        </w:rPr>
        <w:t>Главы, озаглавленные «</w:t>
      </w:r>
      <w:r w:rsidRPr="006E3212">
        <w:rPr>
          <w:rFonts w:ascii="Times New Roman" w:eastAsia="Times New Roman" w:hAnsi="Times New Roman" w:cs="Times New Roman"/>
          <w:sz w:val="28"/>
          <w:szCs w:val="28"/>
          <w:rtl/>
        </w:rPr>
        <w:t>الصياد</w:t>
      </w:r>
      <w:r w:rsidRPr="006E3212">
        <w:rPr>
          <w:rFonts w:ascii="Times New Roman" w:eastAsia="Times New Roman" w:hAnsi="Times New Roman" w:cs="Times New Roman"/>
          <w:sz w:val="28"/>
          <w:szCs w:val="28"/>
        </w:rPr>
        <w:t xml:space="preserve">» («Охотник»), подаются от лица молодого человека из Утопии </w:t>
      </w:r>
      <w:r w:rsidR="00B023BA">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укреплённого поселения на берегу Средиземного моря, в котором сосредоточены представители высшего класса. Обитатели анклава изолированы от остального Египта и находятся под охраной </w:t>
      </w:r>
      <w:r>
        <w:rPr>
          <w:rFonts w:ascii="Times New Roman" w:eastAsia="Times New Roman" w:hAnsi="Times New Roman" w:cs="Times New Roman"/>
          <w:sz w:val="28"/>
          <w:szCs w:val="28"/>
        </w:rPr>
        <w:t>американских</w:t>
      </w:r>
      <w:r w:rsidRPr="006E3212">
        <w:rPr>
          <w:rFonts w:ascii="Times New Roman" w:eastAsia="Times New Roman" w:hAnsi="Times New Roman" w:cs="Times New Roman"/>
          <w:sz w:val="28"/>
          <w:szCs w:val="28"/>
        </w:rPr>
        <w:t xml:space="preserve"> военных. Главный герой отказывается называть своё имя, что символически отражает потерю индивидуальности внутри гомогенной, </w:t>
      </w:r>
      <w:proofErr w:type="spellStart"/>
      <w:r w:rsidRPr="006E3212">
        <w:rPr>
          <w:rFonts w:ascii="Times New Roman" w:eastAsia="Times New Roman" w:hAnsi="Times New Roman" w:cs="Times New Roman"/>
          <w:sz w:val="28"/>
          <w:szCs w:val="28"/>
        </w:rPr>
        <w:t>деперсонализированной</w:t>
      </w:r>
      <w:proofErr w:type="spellEnd"/>
      <w:r w:rsidRPr="006E3212">
        <w:rPr>
          <w:rFonts w:ascii="Times New Roman" w:eastAsia="Times New Roman" w:hAnsi="Times New Roman" w:cs="Times New Roman"/>
          <w:sz w:val="28"/>
          <w:szCs w:val="28"/>
        </w:rPr>
        <w:t xml:space="preserve"> элиты. Его нарратив полон скуки, отчуждения и цинизма: сексуальные удовольствия и наркотики утратили эффект, границы дозволенного </w:t>
      </w:r>
      <w:r w:rsidR="00B023BA">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стерты. В поисках нового «опыта» он решает пройти ритуал, принятый среди молодёжи Утопии: отправиться за пределы анклава, проникнуть </w:t>
      </w:r>
      <w:r w:rsidRPr="006E3212">
        <w:rPr>
          <w:rFonts w:ascii="Times New Roman" w:eastAsia="Times New Roman" w:hAnsi="Times New Roman" w:cs="Times New Roman"/>
          <w:sz w:val="28"/>
          <w:szCs w:val="28"/>
        </w:rPr>
        <w:lastRenderedPageBreak/>
        <w:t xml:space="preserve">в город, именуемый Землёй «Других» </w:t>
      </w:r>
      <w:r w:rsidRPr="00FD149C">
        <w:rPr>
          <w:rFonts w:ascii="Times New Roman" w:eastAsia="Times New Roman" w:hAnsi="Times New Roman" w:cs="Times New Roman"/>
          <w:sz w:val="28"/>
          <w:szCs w:val="28"/>
        </w:rPr>
        <w:t>(</w:t>
      </w:r>
      <w:r w:rsidR="00FD149C">
        <w:rPr>
          <w:rFonts w:ascii="Times New Roman" w:eastAsia="Times New Roman" w:hAnsi="Times New Roman" w:cs="Times New Roman"/>
          <w:sz w:val="28"/>
          <w:szCs w:val="28"/>
        </w:rPr>
        <w:t>«</w:t>
      </w:r>
      <w:r w:rsidR="00FD149C" w:rsidRPr="00FD149C">
        <w:rPr>
          <w:rFonts w:ascii="Times New Roman" w:eastAsia="Times New Roman" w:hAnsi="Times New Roman" w:cs="Times New Roman"/>
          <w:sz w:val="28"/>
          <w:szCs w:val="28"/>
          <w:rtl/>
        </w:rPr>
        <w:t>الأغيار</w:t>
      </w:r>
      <w:r w:rsidR="00FD149C">
        <w:rPr>
          <w:rFonts w:ascii="Times New Roman" w:eastAsia="Times New Roman" w:hAnsi="Times New Roman" w:cs="Times New Roman"/>
          <w:sz w:val="28"/>
          <w:szCs w:val="28"/>
        </w:rPr>
        <w:t>»</w:t>
      </w:r>
      <w:r w:rsidRPr="00FD149C">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и совершить убийство жителя «внешнего» Египта ради трофея. Сам факт охоты на Другого </w:t>
      </w:r>
      <w:r w:rsidR="00B023BA">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это форма инициации через дегуманизацию.</w:t>
      </w:r>
    </w:p>
    <w:p w14:paraId="7E976424" w14:textId="5D0C112B" w:rsidR="003A0EC7" w:rsidRPr="006E3212"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6E3212">
        <w:rPr>
          <w:rFonts w:ascii="Times New Roman" w:eastAsia="Times New Roman" w:hAnsi="Times New Roman" w:cs="Times New Roman"/>
          <w:sz w:val="28"/>
          <w:szCs w:val="28"/>
        </w:rPr>
        <w:t>В противовес ему повествование во втор</w:t>
      </w:r>
      <w:r w:rsidR="00FD149C">
        <w:rPr>
          <w:rFonts w:ascii="Times New Roman" w:eastAsia="Times New Roman" w:hAnsi="Times New Roman" w:cs="Times New Roman"/>
          <w:sz w:val="28"/>
          <w:szCs w:val="28"/>
        </w:rPr>
        <w:t>ой</w:t>
      </w:r>
      <w:r w:rsidRPr="006E3212">
        <w:rPr>
          <w:rFonts w:ascii="Times New Roman" w:eastAsia="Times New Roman" w:hAnsi="Times New Roman" w:cs="Times New Roman"/>
          <w:sz w:val="28"/>
          <w:szCs w:val="28"/>
        </w:rPr>
        <w:t xml:space="preserve"> и четвёрт</w:t>
      </w:r>
      <w:r w:rsidR="00FD149C">
        <w:rPr>
          <w:rFonts w:ascii="Times New Roman" w:eastAsia="Times New Roman" w:hAnsi="Times New Roman" w:cs="Times New Roman"/>
          <w:sz w:val="28"/>
          <w:szCs w:val="28"/>
        </w:rPr>
        <w:t>ой</w:t>
      </w:r>
      <w:r w:rsidRPr="006E3212">
        <w:rPr>
          <w:rFonts w:ascii="Times New Roman" w:eastAsia="Times New Roman" w:hAnsi="Times New Roman" w:cs="Times New Roman"/>
          <w:sz w:val="28"/>
          <w:szCs w:val="28"/>
        </w:rPr>
        <w:t xml:space="preserve"> главах принадлежит Джабиру </w:t>
      </w:r>
      <w:r w:rsidR="00B023BA">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молодому человеку из бедного квартала, получившему образование, но лишённому социальной мобильности. Джабир </w:t>
      </w:r>
      <w:r w:rsidR="00B023BA">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фигура, находящаяся между двумя мирами: он принадлежит к низшим слоям, но дистанцируется от уличной банды, с которой вынужден сотрудничать ради защиты своей семьи. Его действия направлены не на разрушение, а на сохранение нравственного выбора. По теории </w:t>
      </w:r>
      <w:proofErr w:type="spellStart"/>
      <w:r w:rsidRPr="006E3212">
        <w:rPr>
          <w:rFonts w:ascii="Times New Roman" w:eastAsia="Times New Roman" w:hAnsi="Times New Roman" w:cs="Times New Roman"/>
          <w:sz w:val="28"/>
          <w:szCs w:val="28"/>
        </w:rPr>
        <w:t>Тэджфела</w:t>
      </w:r>
      <w:proofErr w:type="spellEnd"/>
      <w:r w:rsidRPr="006E3212">
        <w:rPr>
          <w:rFonts w:ascii="Times New Roman" w:eastAsia="Times New Roman" w:hAnsi="Times New Roman" w:cs="Times New Roman"/>
          <w:sz w:val="28"/>
          <w:szCs w:val="28"/>
        </w:rPr>
        <w:t xml:space="preserve"> и </w:t>
      </w:r>
      <w:r w:rsidR="00561E13">
        <w:rPr>
          <w:rFonts w:ascii="Times New Roman" w:eastAsia="Times New Roman" w:hAnsi="Times New Roman" w:cs="Times New Roman"/>
          <w:sz w:val="28"/>
          <w:szCs w:val="28"/>
        </w:rPr>
        <w:t>Тернер</w:t>
      </w:r>
      <w:r w:rsidRPr="006E3212">
        <w:rPr>
          <w:rFonts w:ascii="Times New Roman" w:eastAsia="Times New Roman" w:hAnsi="Times New Roman" w:cs="Times New Roman"/>
          <w:sz w:val="28"/>
          <w:szCs w:val="28"/>
        </w:rPr>
        <w:t xml:space="preserve">а, принадлежность к </w:t>
      </w:r>
      <w:r w:rsidRPr="006E3212">
        <w:rPr>
          <w:rFonts w:ascii="Times New Roman" w:eastAsia="Times New Roman" w:hAnsi="Times New Roman" w:cs="Times New Roman"/>
          <w:b/>
          <w:bCs/>
          <w:sz w:val="28"/>
          <w:szCs w:val="28"/>
        </w:rPr>
        <w:t>«</w:t>
      </w:r>
      <w:proofErr w:type="spellStart"/>
      <w:r w:rsidRPr="006E3212">
        <w:rPr>
          <w:rFonts w:ascii="Times New Roman" w:eastAsia="Times New Roman" w:hAnsi="Times New Roman" w:cs="Times New Roman"/>
          <w:b/>
          <w:bCs/>
          <w:sz w:val="28"/>
          <w:szCs w:val="28"/>
        </w:rPr>
        <w:t>ingroup</w:t>
      </w:r>
      <w:proofErr w:type="spellEnd"/>
      <w:r w:rsidRPr="006E3212">
        <w:rPr>
          <w:rFonts w:ascii="Times New Roman" w:eastAsia="Times New Roman" w:hAnsi="Times New Roman" w:cs="Times New Roman"/>
          <w:b/>
          <w:bCs/>
          <w:sz w:val="28"/>
          <w:szCs w:val="28"/>
        </w:rPr>
        <w:t>»</w:t>
      </w:r>
      <w:r w:rsidRPr="006E3212">
        <w:rPr>
          <w:rFonts w:ascii="Times New Roman" w:eastAsia="Times New Roman" w:hAnsi="Times New Roman" w:cs="Times New Roman"/>
          <w:sz w:val="28"/>
          <w:szCs w:val="28"/>
        </w:rPr>
        <w:t xml:space="preserve"> даёт ощущение </w:t>
      </w:r>
      <w:r w:rsidR="000845C8">
        <w:rPr>
          <w:rFonts w:ascii="Times New Roman" w:eastAsia="Times New Roman" w:hAnsi="Times New Roman" w:cs="Times New Roman"/>
          <w:sz w:val="28"/>
          <w:szCs w:val="28"/>
        </w:rPr>
        <w:t>стабильности</w:t>
      </w:r>
      <w:r w:rsidRPr="006E32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w:t>
      </w:r>
      <w:r w:rsidRPr="006E3212">
        <w:rPr>
          <w:rFonts w:ascii="Times New Roman" w:eastAsia="Times New Roman" w:hAnsi="Times New Roman" w:cs="Times New Roman"/>
          <w:sz w:val="28"/>
          <w:szCs w:val="28"/>
        </w:rPr>
        <w:t xml:space="preserve">], однако Джабир </w:t>
      </w:r>
      <w:r w:rsidR="00B023BA">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изолирован и из этой общности, поскольку отказывается следовать логике уличного насилия.</w:t>
      </w:r>
    </w:p>
    <w:p w14:paraId="10E9B756" w14:textId="1BA70372" w:rsidR="003A0EC7"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6E3212">
        <w:rPr>
          <w:rFonts w:ascii="Times New Roman" w:eastAsia="Times New Roman" w:hAnsi="Times New Roman" w:cs="Times New Roman"/>
          <w:sz w:val="28"/>
          <w:szCs w:val="28"/>
        </w:rPr>
        <w:t xml:space="preserve">Джабир </w:t>
      </w:r>
      <w:r>
        <w:rPr>
          <w:rFonts w:ascii="Times New Roman" w:eastAsia="Times New Roman" w:hAnsi="Times New Roman" w:cs="Times New Roman"/>
          <w:sz w:val="28"/>
          <w:szCs w:val="28"/>
        </w:rPr>
        <w:t>решает спасти</w:t>
      </w:r>
      <w:r w:rsidRPr="006E3212">
        <w:rPr>
          <w:rFonts w:ascii="Times New Roman" w:eastAsia="Times New Roman" w:hAnsi="Times New Roman" w:cs="Times New Roman"/>
          <w:sz w:val="28"/>
          <w:szCs w:val="28"/>
        </w:rPr>
        <w:t xml:space="preserve"> Охотника и его спутницу </w:t>
      </w:r>
      <w:proofErr w:type="spellStart"/>
      <w:r w:rsidRPr="006E3212">
        <w:rPr>
          <w:rFonts w:ascii="Times New Roman" w:eastAsia="Times New Roman" w:hAnsi="Times New Roman" w:cs="Times New Roman"/>
          <w:sz w:val="28"/>
          <w:szCs w:val="28"/>
        </w:rPr>
        <w:t>Герминаль</w:t>
      </w:r>
      <w:proofErr w:type="spellEnd"/>
      <w:r w:rsidR="000845C8">
        <w:rPr>
          <w:rFonts w:ascii="Times New Roman" w:eastAsia="Times New Roman" w:hAnsi="Times New Roman" w:cs="Times New Roman"/>
          <w:sz w:val="28"/>
          <w:szCs w:val="28"/>
        </w:rPr>
        <w:t>, проваливших миссию инициации,</w:t>
      </w:r>
      <w:r w:rsidRPr="006E3212">
        <w:rPr>
          <w:rFonts w:ascii="Times New Roman" w:eastAsia="Times New Roman" w:hAnsi="Times New Roman" w:cs="Times New Roman"/>
          <w:sz w:val="28"/>
          <w:szCs w:val="28"/>
        </w:rPr>
        <w:t xml:space="preserve"> и сопровождает их обратно в Утопию, </w:t>
      </w:r>
      <w:r>
        <w:rPr>
          <w:rFonts w:ascii="Times New Roman" w:eastAsia="Times New Roman" w:hAnsi="Times New Roman" w:cs="Times New Roman"/>
          <w:sz w:val="28"/>
          <w:szCs w:val="28"/>
        </w:rPr>
        <w:t xml:space="preserve">ведь </w:t>
      </w:r>
      <w:r w:rsidRPr="006E3212">
        <w:rPr>
          <w:rFonts w:ascii="Times New Roman" w:eastAsia="Times New Roman" w:hAnsi="Times New Roman" w:cs="Times New Roman"/>
          <w:sz w:val="28"/>
          <w:szCs w:val="28"/>
        </w:rPr>
        <w:t xml:space="preserve">он надеется, что сможет пробудить в них сочувствие и понимание. Однако Охотник остаётся глух к его рассказам о бедности, унижении и социальной несправедливости </w:t>
      </w:r>
      <w:r w:rsidR="00B023BA">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он воспринимает их как развлечение или абсурд. Здесь проявляется концепт Чарльза Тейлора о </w:t>
      </w:r>
      <w:r w:rsidRPr="006E3212">
        <w:rPr>
          <w:rFonts w:ascii="Times New Roman" w:eastAsia="Times New Roman" w:hAnsi="Times New Roman" w:cs="Times New Roman"/>
          <w:b/>
          <w:bCs/>
          <w:sz w:val="28"/>
          <w:szCs w:val="28"/>
        </w:rPr>
        <w:t>«признании»</w:t>
      </w:r>
      <w:r w:rsidRPr="006E3212">
        <w:rPr>
          <w:rFonts w:ascii="Times New Roman" w:eastAsia="Times New Roman" w:hAnsi="Times New Roman" w:cs="Times New Roman"/>
          <w:sz w:val="28"/>
          <w:szCs w:val="28"/>
        </w:rPr>
        <w:t xml:space="preserve"> как условии идентичности [</w:t>
      </w:r>
      <w:r>
        <w:rPr>
          <w:rFonts w:ascii="Times New Roman" w:eastAsia="Times New Roman" w:hAnsi="Times New Roman" w:cs="Times New Roman"/>
          <w:sz w:val="28"/>
          <w:szCs w:val="28"/>
        </w:rPr>
        <w:t>12</w:t>
      </w:r>
      <w:r w:rsidRPr="006E3212">
        <w:rPr>
          <w:rFonts w:ascii="Times New Roman" w:eastAsia="Times New Roman" w:hAnsi="Times New Roman" w:cs="Times New Roman"/>
          <w:sz w:val="28"/>
          <w:szCs w:val="28"/>
        </w:rPr>
        <w:t xml:space="preserve">]: Джабир стремится к диалогу, но его голос не получает отклика. Его идентичность остаётся непризнанной </w:t>
      </w:r>
      <w:r w:rsidR="00B023BA">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как </w:t>
      </w:r>
      <w:r w:rsidR="00E62CE6">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Другой</w:t>
      </w:r>
      <w:r w:rsidR="00E62CE6">
        <w:rPr>
          <w:rFonts w:ascii="Times New Roman" w:eastAsia="Times New Roman" w:hAnsi="Times New Roman" w:cs="Times New Roman"/>
          <w:sz w:val="28"/>
          <w:szCs w:val="28"/>
        </w:rPr>
        <w:t>»</w:t>
      </w:r>
      <w:r w:rsidRPr="006E3212">
        <w:rPr>
          <w:rFonts w:ascii="Times New Roman" w:eastAsia="Times New Roman" w:hAnsi="Times New Roman" w:cs="Times New Roman"/>
          <w:sz w:val="28"/>
          <w:szCs w:val="28"/>
        </w:rPr>
        <w:t xml:space="preserve"> он не может быть включён в субъективность Охотника.</w:t>
      </w:r>
    </w:p>
    <w:p w14:paraId="712B1443" w14:textId="77777777" w:rsidR="003A0EC7" w:rsidRPr="005510E8"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A41443">
        <w:rPr>
          <w:rFonts w:ascii="Times New Roman" w:eastAsia="Times New Roman" w:hAnsi="Times New Roman" w:cs="Times New Roman"/>
          <w:sz w:val="28"/>
          <w:szCs w:val="28"/>
        </w:rPr>
        <w:t>В одном из эпизодов Джабир описывает борьбу за собачье мясо</w:t>
      </w:r>
      <w:r w:rsidRPr="005510E8">
        <w:rPr>
          <w:rFonts w:ascii="Times New Roman" w:eastAsia="Times New Roman" w:hAnsi="Times New Roman" w:cs="Times New Roman"/>
          <w:sz w:val="28"/>
          <w:szCs w:val="28"/>
        </w:rPr>
        <w:t>:</w:t>
      </w:r>
    </w:p>
    <w:p w14:paraId="1CB54D1F" w14:textId="23BA3EB1" w:rsidR="003A0EC7" w:rsidRPr="005510E8"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5510E8">
        <w:rPr>
          <w:rFonts w:ascii="Times New Roman" w:eastAsia="Times New Roman" w:hAnsi="Times New Roman" w:cs="Times New Roman"/>
          <w:sz w:val="28"/>
          <w:szCs w:val="28"/>
        </w:rPr>
        <w:t>«</w:t>
      </w:r>
      <w:r w:rsidRPr="005510E8">
        <w:rPr>
          <w:rFonts w:ascii="Times New Roman" w:eastAsia="Times New Roman" w:hAnsi="Times New Roman" w:cs="Times New Roman"/>
          <w:i/>
          <w:iCs/>
          <w:sz w:val="28"/>
          <w:szCs w:val="28"/>
        </w:rPr>
        <w:t>Пустой желудок сводит голодного с ума. После всех этих усилий, как можно было вырвать у нас собаку, на которую мы три дня устраивали засаду? Когда мы сможем найти другую собаку? Собак на улицах больше не было. Никаких кошек. Никаких крыс… И [моя сестра], которая месяц не ела приличной [</w:t>
      </w:r>
      <w:r w:rsidRPr="005510E8">
        <w:rPr>
          <w:rFonts w:ascii="Times New Roman" w:eastAsia="Times New Roman" w:hAnsi="Times New Roman" w:cs="Times New Roman"/>
          <w:i/>
          <w:iCs/>
          <w:sz w:val="28"/>
          <w:szCs w:val="28"/>
          <w:rtl/>
        </w:rPr>
        <w:t>محترم</w:t>
      </w:r>
      <w:r w:rsidRPr="005510E8">
        <w:rPr>
          <w:rFonts w:ascii="Times New Roman" w:eastAsia="Times New Roman" w:hAnsi="Times New Roman" w:cs="Times New Roman"/>
          <w:i/>
          <w:iCs/>
          <w:sz w:val="28"/>
          <w:szCs w:val="28"/>
        </w:rPr>
        <w:t>] еды? Всё это ждало бы нас, если бы мы не встретили этого сукиного сына</w:t>
      </w:r>
      <w:r w:rsidRPr="005510E8">
        <w:rPr>
          <w:rFonts w:ascii="Times New Roman" w:eastAsia="Times New Roman" w:hAnsi="Times New Roman" w:cs="Times New Roman"/>
          <w:sz w:val="28"/>
          <w:szCs w:val="28"/>
        </w:rPr>
        <w:t>» [</w:t>
      </w:r>
      <w:r>
        <w:rPr>
          <w:rFonts w:ascii="Times New Roman" w:eastAsia="Times New Roman" w:hAnsi="Times New Roman" w:cs="Times New Roman"/>
          <w:sz w:val="28"/>
          <w:szCs w:val="28"/>
        </w:rPr>
        <w:t>10</w:t>
      </w:r>
      <w:r w:rsidR="007D182A" w:rsidRPr="007D182A">
        <w:rPr>
          <w:rFonts w:ascii="Times New Roman" w:eastAsia="Times New Roman" w:hAnsi="Times New Roman" w:cs="Times New Roman"/>
          <w:sz w:val="28"/>
          <w:szCs w:val="28"/>
        </w:rPr>
        <w:t>6</w:t>
      </w:r>
      <w:r w:rsidRPr="005510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5510E8">
        <w:rPr>
          <w:rFonts w:ascii="Times New Roman" w:eastAsia="Times New Roman" w:hAnsi="Times New Roman" w:cs="Times New Roman"/>
          <w:sz w:val="28"/>
          <w:szCs w:val="28"/>
        </w:rPr>
        <w:t>. 64].</w:t>
      </w:r>
    </w:p>
    <w:p w14:paraId="725C5E9F" w14:textId="3B68BE3C" w:rsidR="003A0EC7"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5510E8">
        <w:rPr>
          <w:rFonts w:ascii="Times New Roman" w:eastAsia="Times New Roman" w:hAnsi="Times New Roman" w:cs="Times New Roman"/>
          <w:sz w:val="28"/>
          <w:szCs w:val="28"/>
        </w:rPr>
        <w:t xml:space="preserve">Эта сцена иллюстрирует глубинную деградацию как материальной, так и культурной среды. Такой переход от табу к норме </w:t>
      </w:r>
      <w:r w:rsidR="00B023BA">
        <w:rPr>
          <w:rFonts w:ascii="Times New Roman" w:eastAsia="Times New Roman" w:hAnsi="Times New Roman" w:cs="Times New Roman"/>
          <w:sz w:val="28"/>
          <w:szCs w:val="28"/>
        </w:rPr>
        <w:t>–</w:t>
      </w:r>
      <w:r w:rsidRPr="005510E8">
        <w:rPr>
          <w:rFonts w:ascii="Times New Roman" w:eastAsia="Times New Roman" w:hAnsi="Times New Roman" w:cs="Times New Roman"/>
          <w:sz w:val="28"/>
          <w:szCs w:val="28"/>
        </w:rPr>
        <w:t xml:space="preserve"> пример кризиса идентичности в смысле Стюарта Холла. Он утверждает, что идентичность формируется не как фиксированная сущность, а как результат исторических разрывов и различий, возникающих в процессе социальной и культурной дезинтеграции [</w:t>
      </w:r>
      <w:r>
        <w:rPr>
          <w:rFonts w:ascii="Times New Roman" w:eastAsia="Times New Roman" w:hAnsi="Times New Roman" w:cs="Times New Roman"/>
          <w:sz w:val="28"/>
          <w:szCs w:val="28"/>
        </w:rPr>
        <w:t>13</w:t>
      </w:r>
      <w:r w:rsidRPr="005510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5510E8">
        <w:rPr>
          <w:rFonts w:ascii="Times New Roman" w:eastAsia="Times New Roman" w:hAnsi="Times New Roman" w:cs="Times New Roman"/>
          <w:sz w:val="28"/>
          <w:szCs w:val="28"/>
        </w:rPr>
        <w:t>. 22</w:t>
      </w:r>
      <w:r>
        <w:rPr>
          <w:rFonts w:ascii="Times New Roman" w:eastAsia="Times New Roman" w:hAnsi="Times New Roman" w:cs="Times New Roman"/>
          <w:sz w:val="28"/>
          <w:szCs w:val="28"/>
        </w:rPr>
        <w:t>5</w:t>
      </w:r>
      <w:r w:rsidRPr="005510E8">
        <w:rPr>
          <w:rFonts w:ascii="Times New Roman" w:eastAsia="Times New Roman" w:hAnsi="Times New Roman" w:cs="Times New Roman"/>
          <w:sz w:val="28"/>
          <w:szCs w:val="28"/>
        </w:rPr>
        <w:t xml:space="preserve">]. Утрата различия между дозволенным и запретным в Утопии </w:t>
      </w:r>
      <w:r w:rsidR="00B023BA">
        <w:rPr>
          <w:rFonts w:ascii="Times New Roman" w:eastAsia="Times New Roman" w:hAnsi="Times New Roman" w:cs="Times New Roman"/>
          <w:sz w:val="28"/>
          <w:szCs w:val="28"/>
        </w:rPr>
        <w:t>–</w:t>
      </w:r>
      <w:r w:rsidRPr="005510E8">
        <w:rPr>
          <w:rFonts w:ascii="Times New Roman" w:eastAsia="Times New Roman" w:hAnsi="Times New Roman" w:cs="Times New Roman"/>
          <w:sz w:val="28"/>
          <w:szCs w:val="28"/>
        </w:rPr>
        <w:t xml:space="preserve"> это не только следствие голода, но и симптом культурной катастрофы, при которой сама структура идентичности начинает рассыпаться.</w:t>
      </w:r>
    </w:p>
    <w:p w14:paraId="5CA6FB16" w14:textId="77777777" w:rsidR="003A0EC7" w:rsidRPr="005510E8"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5510E8">
        <w:rPr>
          <w:rFonts w:ascii="Times New Roman" w:eastAsia="Times New Roman" w:hAnsi="Times New Roman" w:cs="Times New Roman"/>
          <w:sz w:val="28"/>
          <w:szCs w:val="28"/>
        </w:rPr>
        <w:t xml:space="preserve">Таким образом, сцены из Утопии глубоко отражают тревожные симптомы социальной дезинтеграции и предвосхищают реальные кризисные процессы, которые привели к революции 2011 года. </w:t>
      </w:r>
    </w:p>
    <w:p w14:paraId="0CFB689E" w14:textId="2890A439" w:rsidR="003A0EC7" w:rsidRPr="00CF479B"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 фоне опустошённого мира, фигура </w:t>
      </w:r>
      <w:r w:rsidRPr="004F2138">
        <w:rPr>
          <w:rFonts w:ascii="Times New Roman" w:eastAsia="Times New Roman" w:hAnsi="Times New Roman" w:cs="Times New Roman"/>
          <w:sz w:val="28"/>
          <w:szCs w:val="28"/>
          <w:lang w:eastAsia="ru-RU"/>
        </w:rPr>
        <w:t>Джабира</w:t>
      </w:r>
      <w:r w:rsidRPr="00CF479B">
        <w:rPr>
          <w:rFonts w:ascii="Times New Roman" w:eastAsia="Times New Roman" w:hAnsi="Times New Roman" w:cs="Times New Roman"/>
          <w:sz w:val="28"/>
          <w:szCs w:val="28"/>
          <w:lang w:eastAsia="ru-RU"/>
        </w:rPr>
        <w:t>, читающего книги, сохраняющего внутреннюю рефлексию и способность различать моральное от аморального</w:t>
      </w:r>
      <w:r>
        <w:rPr>
          <w:rFonts w:ascii="Times New Roman" w:eastAsia="Times New Roman" w:hAnsi="Times New Roman" w:cs="Times New Roman"/>
          <w:sz w:val="28"/>
          <w:szCs w:val="28"/>
          <w:lang w:eastAsia="ru-RU"/>
        </w:rPr>
        <w:t xml:space="preserve">, выделяется из серой массы </w:t>
      </w:r>
      <w:r w:rsidR="00E62CE6" w:rsidRPr="00E62CE6">
        <w:rPr>
          <w:rFonts w:ascii="Times New Roman" w:eastAsia="Times New Roman" w:hAnsi="Times New Roman" w:cs="Times New Roman"/>
          <w:sz w:val="28"/>
          <w:szCs w:val="28"/>
          <w:lang w:eastAsia="ru-RU"/>
        </w:rPr>
        <w:t>«</w:t>
      </w:r>
      <w:r w:rsidRPr="00E62CE6">
        <w:rPr>
          <w:rFonts w:ascii="Times New Roman" w:eastAsia="Times New Roman" w:hAnsi="Times New Roman" w:cs="Times New Roman"/>
          <w:sz w:val="28"/>
          <w:szCs w:val="28"/>
          <w:lang w:eastAsia="ru-RU"/>
        </w:rPr>
        <w:t>Других</w:t>
      </w:r>
      <w:r w:rsidR="00E62CE6" w:rsidRPr="00E62CE6">
        <w:rPr>
          <w:rFonts w:ascii="Times New Roman" w:eastAsia="Times New Roman" w:hAnsi="Times New Roman" w:cs="Times New Roman"/>
          <w:sz w:val="28"/>
          <w:szCs w:val="28"/>
          <w:lang w:eastAsia="ru-RU"/>
        </w:rPr>
        <w:t>»</w:t>
      </w:r>
      <w:r w:rsidRPr="00E62CE6">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Его называют «профессором», он цитирует </w:t>
      </w:r>
      <w:r>
        <w:rPr>
          <w:rFonts w:ascii="Times New Roman" w:eastAsia="Times New Roman" w:hAnsi="Times New Roman" w:cs="Times New Roman"/>
          <w:sz w:val="28"/>
          <w:szCs w:val="28"/>
          <w:lang w:eastAsia="ru-RU"/>
        </w:rPr>
        <w:t xml:space="preserve">классическую </w:t>
      </w:r>
      <w:r w:rsidRPr="00CF479B">
        <w:rPr>
          <w:rFonts w:ascii="Times New Roman" w:eastAsia="Times New Roman" w:hAnsi="Times New Roman" w:cs="Times New Roman"/>
          <w:sz w:val="28"/>
          <w:szCs w:val="28"/>
          <w:lang w:eastAsia="ru-RU"/>
        </w:rPr>
        <w:t xml:space="preserve">литературу, анализирует окружающее и пытается удержать остатки рациональности. Но именно эта </w:t>
      </w:r>
      <w:r w:rsidRPr="00CF479B">
        <w:rPr>
          <w:rFonts w:ascii="Times New Roman" w:eastAsia="Times New Roman" w:hAnsi="Times New Roman" w:cs="Times New Roman"/>
          <w:sz w:val="28"/>
          <w:szCs w:val="28"/>
          <w:lang w:eastAsia="ru-RU"/>
        </w:rPr>
        <w:lastRenderedPageBreak/>
        <w:t xml:space="preserve">способность к мышлению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то, что делает его другим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одновременно изолирует его от окружающей массы, неспособной к диалогу.</w:t>
      </w:r>
    </w:p>
    <w:p w14:paraId="23E91EE9" w14:textId="1E33B52D" w:rsidR="003A0EC7"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Дж</w:t>
      </w:r>
      <w:r w:rsidRPr="00CF479B">
        <w:rPr>
          <w:rFonts w:ascii="Times New Roman" w:eastAsia="Times New Roman" w:hAnsi="Times New Roman" w:cs="Times New Roman"/>
          <w:sz w:val="28"/>
          <w:szCs w:val="28"/>
          <w:lang w:eastAsia="ru-RU"/>
        </w:rPr>
        <w:t xml:space="preserve">абир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фигура </w:t>
      </w:r>
      <w:r w:rsidRPr="00FD149C">
        <w:rPr>
          <w:rFonts w:ascii="Times New Roman" w:eastAsia="Times New Roman" w:hAnsi="Times New Roman" w:cs="Times New Roman"/>
          <w:sz w:val="28"/>
          <w:szCs w:val="28"/>
          <w:lang w:eastAsia="ru-RU"/>
        </w:rPr>
        <w:t>утраченного гражданского сознания</w:t>
      </w:r>
      <w:r w:rsidRPr="00CF479B">
        <w:rPr>
          <w:rFonts w:ascii="Times New Roman" w:eastAsia="Times New Roman" w:hAnsi="Times New Roman" w:cs="Times New Roman"/>
          <w:sz w:val="28"/>
          <w:szCs w:val="28"/>
          <w:lang w:eastAsia="ru-RU"/>
        </w:rPr>
        <w:t xml:space="preserve">, носитель той национальной идентичности, которая когда-то была основана на культуре, памяти, языке, коллективной ответственности. Несмотря на уважение со стороны окружающих, </w:t>
      </w:r>
      <w:r>
        <w:rPr>
          <w:rFonts w:ascii="Times New Roman" w:eastAsia="Times New Roman" w:hAnsi="Times New Roman" w:cs="Times New Roman"/>
          <w:sz w:val="28"/>
          <w:szCs w:val="28"/>
          <w:lang w:eastAsia="ru-RU"/>
        </w:rPr>
        <w:t>Дж</w:t>
      </w:r>
      <w:r w:rsidRPr="00CF479B">
        <w:rPr>
          <w:rFonts w:ascii="Times New Roman" w:eastAsia="Times New Roman" w:hAnsi="Times New Roman" w:cs="Times New Roman"/>
          <w:sz w:val="28"/>
          <w:szCs w:val="28"/>
          <w:lang w:eastAsia="ru-RU"/>
        </w:rPr>
        <w:t xml:space="preserve">абир не становится лидером. </w:t>
      </w:r>
      <w:r w:rsidRPr="00432F06">
        <w:rPr>
          <w:rFonts w:ascii="Times New Roman" w:eastAsia="Times New Roman" w:hAnsi="Times New Roman" w:cs="Times New Roman"/>
          <w:sz w:val="28"/>
          <w:szCs w:val="28"/>
          <w:lang w:eastAsia="ru-RU"/>
        </w:rPr>
        <w:t xml:space="preserve">Его гуманизм остаётся невостребованным </w:t>
      </w:r>
      <w:r w:rsidR="00B023BA">
        <w:rPr>
          <w:rFonts w:ascii="Times New Roman" w:eastAsia="Times New Roman" w:hAnsi="Times New Roman" w:cs="Times New Roman"/>
          <w:sz w:val="28"/>
          <w:szCs w:val="28"/>
          <w:lang w:eastAsia="ru-RU"/>
        </w:rPr>
        <w:t>–</w:t>
      </w:r>
      <w:r w:rsidRPr="00432F06">
        <w:rPr>
          <w:rFonts w:ascii="Times New Roman" w:eastAsia="Times New Roman" w:hAnsi="Times New Roman" w:cs="Times New Roman"/>
          <w:sz w:val="28"/>
          <w:szCs w:val="28"/>
          <w:lang w:eastAsia="ru-RU"/>
        </w:rPr>
        <w:t xml:space="preserve"> это не просто личная трагедия, а отражение глубокой </w:t>
      </w:r>
      <w:r w:rsidRPr="00C55FBA">
        <w:rPr>
          <w:rFonts w:ascii="Times New Roman" w:eastAsia="Times New Roman" w:hAnsi="Times New Roman" w:cs="Times New Roman"/>
          <w:b/>
          <w:bCs/>
          <w:sz w:val="28"/>
          <w:szCs w:val="28"/>
          <w:lang w:eastAsia="ru-RU"/>
        </w:rPr>
        <w:t>проблемы модернизации национального сознания</w:t>
      </w:r>
      <w:r w:rsidRPr="00432F06">
        <w:rPr>
          <w:rFonts w:ascii="Times New Roman" w:eastAsia="Times New Roman" w:hAnsi="Times New Roman" w:cs="Times New Roman"/>
          <w:sz w:val="28"/>
          <w:szCs w:val="28"/>
          <w:lang w:eastAsia="ru-RU"/>
        </w:rPr>
        <w:t>. По Фукуяме, экономические трудности становятся особенно травматичны, когда они сопровождаются чувством удаляющегося достоинства и невидимости</w:t>
      </w:r>
      <w:r w:rsidRPr="00C55F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C55FBA">
        <w:rPr>
          <w:rFonts w:ascii="Times New Roman" w:eastAsia="Times New Roman" w:hAnsi="Times New Roman" w:cs="Times New Roman"/>
          <w:sz w:val="28"/>
          <w:szCs w:val="28"/>
          <w:lang w:eastAsia="ru-RU"/>
        </w:rPr>
        <w:t>5</w:t>
      </w:r>
      <w:r w:rsidR="0091465C">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с. 19]</w:t>
      </w:r>
      <w:r w:rsidRPr="00432F06">
        <w:rPr>
          <w:rFonts w:ascii="Times New Roman" w:eastAsia="Times New Roman" w:hAnsi="Times New Roman" w:cs="Times New Roman"/>
          <w:sz w:val="28"/>
          <w:szCs w:val="28"/>
          <w:lang w:eastAsia="ru-RU"/>
        </w:rPr>
        <w:t xml:space="preserve">. </w:t>
      </w:r>
      <w:r w:rsidRPr="00DD1BB0">
        <w:rPr>
          <w:rFonts w:ascii="Times New Roman" w:eastAsia="Times New Roman" w:hAnsi="Times New Roman" w:cs="Times New Roman"/>
          <w:sz w:val="28"/>
          <w:szCs w:val="28"/>
          <w:lang w:eastAsia="ru-RU"/>
        </w:rPr>
        <w:t>Хотя Охотник принадлежит к тем, кто извлекает прямую выгоду из насилия и иерархии, его размышления о культуре и знании раскрывают ключевой элемент политического послания Тауфика. Через эту реплику автор демонстрирует, что интеллектуальный класс в Египте не только не выполняет трансформационную роль, но стал частью структурного кризиса. Знание, вместо того чтобы вести за собой, оказывается источником тревоги и фрагментации. Сам Охотник цинично замечает:</w:t>
      </w:r>
      <w:r w:rsidRPr="00DD1BB0">
        <w:t xml:space="preserve"> </w:t>
      </w:r>
      <w:r w:rsidRPr="00DD1BB0">
        <w:rPr>
          <w:rFonts w:ascii="Times New Roman" w:eastAsia="Times New Roman" w:hAnsi="Times New Roman" w:cs="Times New Roman"/>
          <w:sz w:val="28"/>
          <w:szCs w:val="28"/>
          <w:lang w:eastAsia="ru-RU"/>
        </w:rPr>
        <w:t>«</w:t>
      </w:r>
      <w:r w:rsidRPr="00DD1BB0">
        <w:rPr>
          <w:rFonts w:ascii="Times New Roman" w:eastAsia="Times New Roman" w:hAnsi="Times New Roman" w:cs="Times New Roman"/>
          <w:i/>
          <w:iCs/>
          <w:sz w:val="28"/>
          <w:szCs w:val="28"/>
          <w:lang w:eastAsia="ru-RU"/>
        </w:rPr>
        <w:t xml:space="preserve">Думающая овца становится опасностью для себя и других... Культура </w:t>
      </w:r>
      <w:r w:rsidR="00B023BA">
        <w:rPr>
          <w:rFonts w:ascii="Times New Roman" w:eastAsia="Times New Roman" w:hAnsi="Times New Roman" w:cs="Times New Roman"/>
          <w:i/>
          <w:iCs/>
          <w:sz w:val="28"/>
          <w:szCs w:val="28"/>
          <w:lang w:eastAsia="ru-RU"/>
        </w:rPr>
        <w:t>–</w:t>
      </w:r>
      <w:r w:rsidRPr="00DD1BB0">
        <w:rPr>
          <w:rFonts w:ascii="Times New Roman" w:eastAsia="Times New Roman" w:hAnsi="Times New Roman" w:cs="Times New Roman"/>
          <w:i/>
          <w:iCs/>
          <w:sz w:val="28"/>
          <w:szCs w:val="28"/>
          <w:lang w:eastAsia="ru-RU"/>
        </w:rPr>
        <w:t xml:space="preserve"> это не религия, которая связывает сердца и объединяет их вместе. Фактически, она, вероятно, разделяет их, потому что она информирует обделённых об ужасе несправедливости, от которой они страдают, и рассказывает счастливчикам о том, что они могут потерять</w:t>
      </w:r>
      <w:r w:rsidRPr="00DD1BB0">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10</w:t>
      </w:r>
      <w:r w:rsidR="007D182A" w:rsidRPr="007D182A">
        <w:rPr>
          <w:rFonts w:ascii="Times New Roman" w:eastAsia="Times New Roman" w:hAnsi="Times New Roman" w:cs="Times New Roman"/>
          <w:sz w:val="28"/>
          <w:szCs w:val="28"/>
          <w:lang w:eastAsia="ru-RU"/>
        </w:rPr>
        <w:t>6</w:t>
      </w:r>
      <w:r w:rsidRPr="00DD1B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DD1BB0">
        <w:rPr>
          <w:rFonts w:ascii="Times New Roman" w:eastAsia="Times New Roman" w:hAnsi="Times New Roman" w:cs="Times New Roman"/>
          <w:sz w:val="28"/>
          <w:szCs w:val="28"/>
          <w:lang w:eastAsia="ru-RU"/>
        </w:rPr>
        <w:t>. 101].</w:t>
      </w:r>
      <w:r w:rsidRPr="00DD1BB0">
        <w:t xml:space="preserve"> </w:t>
      </w:r>
      <w:r w:rsidRPr="00DD1BB0">
        <w:rPr>
          <w:rFonts w:ascii="Times New Roman" w:eastAsia="Times New Roman" w:hAnsi="Times New Roman" w:cs="Times New Roman"/>
          <w:sz w:val="28"/>
          <w:szCs w:val="28"/>
          <w:lang w:eastAsia="ru-RU"/>
        </w:rPr>
        <w:t xml:space="preserve">Таким образом, интеллектуалы, как </w:t>
      </w:r>
      <w:r w:rsidR="004D51D0">
        <w:rPr>
          <w:rFonts w:ascii="Times New Roman" w:eastAsia="Times New Roman" w:hAnsi="Times New Roman" w:cs="Times New Roman"/>
          <w:sz w:val="28"/>
          <w:szCs w:val="28"/>
          <w:lang w:val="kk-KZ" w:eastAsia="ru-RU"/>
        </w:rPr>
        <w:t>Дж</w:t>
      </w:r>
      <w:proofErr w:type="spellStart"/>
      <w:r w:rsidRPr="00DD1BB0">
        <w:rPr>
          <w:rFonts w:ascii="Times New Roman" w:eastAsia="Times New Roman" w:hAnsi="Times New Roman" w:cs="Times New Roman"/>
          <w:sz w:val="28"/>
          <w:szCs w:val="28"/>
          <w:lang w:eastAsia="ru-RU"/>
        </w:rPr>
        <w:t>абир</w:t>
      </w:r>
      <w:proofErr w:type="spellEnd"/>
      <w:r w:rsidRPr="00DD1BB0">
        <w:rPr>
          <w:rFonts w:ascii="Times New Roman" w:eastAsia="Times New Roman" w:hAnsi="Times New Roman" w:cs="Times New Roman"/>
          <w:sz w:val="28"/>
          <w:szCs w:val="28"/>
          <w:lang w:eastAsia="ru-RU"/>
        </w:rPr>
        <w:t xml:space="preserve">, знают истину, но не способны преобразовать её в коллективное действие. В логике романа это знание изолирует, а не объединяет. Тауфик </w:t>
      </w:r>
      <w:proofErr w:type="spellStart"/>
      <w:r w:rsidRPr="00DD1BB0">
        <w:rPr>
          <w:rFonts w:ascii="Times New Roman" w:eastAsia="Times New Roman" w:hAnsi="Times New Roman" w:cs="Times New Roman"/>
          <w:sz w:val="28"/>
          <w:szCs w:val="28"/>
          <w:lang w:eastAsia="ru-RU"/>
        </w:rPr>
        <w:t>проблематизирует</w:t>
      </w:r>
      <w:proofErr w:type="spellEnd"/>
      <w:r w:rsidRPr="00DD1BB0">
        <w:rPr>
          <w:rFonts w:ascii="Times New Roman" w:eastAsia="Times New Roman" w:hAnsi="Times New Roman" w:cs="Times New Roman"/>
          <w:sz w:val="28"/>
          <w:szCs w:val="28"/>
          <w:lang w:eastAsia="ru-RU"/>
        </w:rPr>
        <w:t xml:space="preserve"> фигуру египетского интеллектуала XXI века как символ </w:t>
      </w:r>
      <w:r w:rsidRPr="00DD1BB0">
        <w:rPr>
          <w:rFonts w:ascii="Times New Roman" w:eastAsia="Times New Roman" w:hAnsi="Times New Roman" w:cs="Times New Roman"/>
          <w:b/>
          <w:bCs/>
          <w:sz w:val="28"/>
          <w:szCs w:val="28"/>
          <w:lang w:eastAsia="ru-RU"/>
        </w:rPr>
        <w:t>несостоявшегося модернизационного вектора</w:t>
      </w:r>
      <w:r w:rsidRPr="00DD1BB0">
        <w:rPr>
          <w:rFonts w:ascii="Times New Roman" w:eastAsia="Times New Roman" w:hAnsi="Times New Roman" w:cs="Times New Roman"/>
          <w:sz w:val="28"/>
          <w:szCs w:val="28"/>
          <w:lang w:eastAsia="ru-RU"/>
        </w:rPr>
        <w:t>, в котором культура теряет мобилизующую силу, а гуманизм не ведёт к социальным изменениям.</w:t>
      </w:r>
    </w:p>
    <w:p w14:paraId="41539C3F" w14:textId="548CE7C3" w:rsidR="003A0EC7" w:rsidRPr="00CF479B" w:rsidRDefault="003A0EC7"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B1080">
        <w:rPr>
          <w:rFonts w:ascii="Times New Roman" w:eastAsia="Times New Roman" w:hAnsi="Times New Roman" w:cs="Times New Roman"/>
          <w:sz w:val="28"/>
          <w:szCs w:val="28"/>
          <w:lang w:eastAsia="ru-RU"/>
        </w:rPr>
        <w:t xml:space="preserve">В финальной сцене, достигнув границы Утопии, Охотник убивает Джабира без колебаний </w:t>
      </w:r>
      <w:r w:rsidR="00B023BA">
        <w:rPr>
          <w:rFonts w:ascii="Times New Roman" w:eastAsia="Times New Roman" w:hAnsi="Times New Roman" w:cs="Times New Roman"/>
          <w:sz w:val="28"/>
          <w:szCs w:val="28"/>
          <w:lang w:eastAsia="ru-RU"/>
        </w:rPr>
        <w:t>–</w:t>
      </w:r>
      <w:r w:rsidRPr="008B1080">
        <w:rPr>
          <w:rFonts w:ascii="Times New Roman" w:eastAsia="Times New Roman" w:hAnsi="Times New Roman" w:cs="Times New Roman"/>
          <w:sz w:val="28"/>
          <w:szCs w:val="28"/>
          <w:lang w:eastAsia="ru-RU"/>
        </w:rPr>
        <w:t xml:space="preserve"> хладнокровно и с чувством безнаказанности. </w:t>
      </w:r>
      <w:r>
        <w:rPr>
          <w:rFonts w:ascii="Times New Roman" w:eastAsia="Times New Roman" w:hAnsi="Times New Roman" w:cs="Times New Roman"/>
          <w:sz w:val="28"/>
          <w:szCs w:val="28"/>
          <w:lang w:eastAsia="ru-RU"/>
        </w:rPr>
        <w:t>С</w:t>
      </w:r>
      <w:r w:rsidRPr="00CF479B">
        <w:rPr>
          <w:rFonts w:ascii="Times New Roman" w:eastAsia="Times New Roman" w:hAnsi="Times New Roman" w:cs="Times New Roman"/>
          <w:sz w:val="28"/>
          <w:szCs w:val="28"/>
          <w:lang w:eastAsia="ru-RU"/>
        </w:rPr>
        <w:t xml:space="preserve">мерть </w:t>
      </w:r>
      <w:r>
        <w:rPr>
          <w:rFonts w:ascii="Times New Roman" w:eastAsia="Times New Roman" w:hAnsi="Times New Roman" w:cs="Times New Roman"/>
          <w:sz w:val="28"/>
          <w:szCs w:val="28"/>
          <w:lang w:eastAsia="ru-RU"/>
        </w:rPr>
        <w:t>Дж</w:t>
      </w:r>
      <w:r w:rsidRPr="00CF479B">
        <w:rPr>
          <w:rFonts w:ascii="Times New Roman" w:eastAsia="Times New Roman" w:hAnsi="Times New Roman" w:cs="Times New Roman"/>
          <w:sz w:val="28"/>
          <w:szCs w:val="28"/>
          <w:lang w:eastAsia="ru-RU"/>
        </w:rPr>
        <w:t xml:space="preserve">абира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трагедия одного человека, а </w:t>
      </w:r>
      <w:r w:rsidRPr="00FD149C">
        <w:rPr>
          <w:rFonts w:ascii="Times New Roman" w:eastAsia="Times New Roman" w:hAnsi="Times New Roman" w:cs="Times New Roman"/>
          <w:sz w:val="28"/>
          <w:szCs w:val="28"/>
          <w:lang w:eastAsia="ru-RU"/>
        </w:rPr>
        <w:t>символическая гибель гуманистической национальной идентичности</w:t>
      </w:r>
      <w:r w:rsidRPr="00CF479B">
        <w:rPr>
          <w:rFonts w:ascii="Times New Roman" w:eastAsia="Times New Roman" w:hAnsi="Times New Roman" w:cs="Times New Roman"/>
          <w:sz w:val="28"/>
          <w:szCs w:val="28"/>
          <w:lang w:eastAsia="ru-RU"/>
        </w:rPr>
        <w:t xml:space="preserve">, исключённой из новой структуры власти и действия. Его не убивают как врага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его устраняют как лишнего. Иронично, что восстание, </w:t>
      </w:r>
      <w:r>
        <w:rPr>
          <w:rFonts w:ascii="Times New Roman" w:eastAsia="Times New Roman" w:hAnsi="Times New Roman" w:cs="Times New Roman"/>
          <w:sz w:val="28"/>
          <w:szCs w:val="28"/>
          <w:lang w:eastAsia="ru-RU"/>
        </w:rPr>
        <w:t>от</w:t>
      </w:r>
      <w:r w:rsidRPr="00CF479B">
        <w:rPr>
          <w:rFonts w:ascii="Times New Roman" w:eastAsia="Times New Roman" w:hAnsi="Times New Roman" w:cs="Times New Roman"/>
          <w:sz w:val="28"/>
          <w:szCs w:val="28"/>
          <w:lang w:eastAsia="ru-RU"/>
        </w:rPr>
        <w:t xml:space="preserve"> которо</w:t>
      </w:r>
      <w:r>
        <w:rPr>
          <w:rFonts w:ascii="Times New Roman" w:eastAsia="Times New Roman" w:hAnsi="Times New Roman" w:cs="Times New Roman"/>
          <w:sz w:val="28"/>
          <w:szCs w:val="28"/>
          <w:lang w:eastAsia="ru-RU"/>
        </w:rPr>
        <w:t>го</w:t>
      </w:r>
      <w:r w:rsidRPr="00CF479B">
        <w:rPr>
          <w:rFonts w:ascii="Times New Roman" w:eastAsia="Times New Roman" w:hAnsi="Times New Roman" w:cs="Times New Roman"/>
          <w:sz w:val="28"/>
          <w:szCs w:val="28"/>
          <w:lang w:eastAsia="ru-RU"/>
        </w:rPr>
        <w:t xml:space="preserve"> он отговаривал, всё же происходит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но уже после его смерти, и без концепции, без памяти, без вектора. Масса нападает, но не как граждане, а как обезличенные тела, движимые инстинктом.</w:t>
      </w:r>
    </w:p>
    <w:p w14:paraId="3398076A" w14:textId="5CDFC3DA" w:rsidR="00BE62BB" w:rsidRDefault="00BE62B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BE62BB">
        <w:rPr>
          <w:rFonts w:ascii="Times New Roman" w:eastAsia="Times New Roman" w:hAnsi="Times New Roman" w:cs="Times New Roman"/>
          <w:sz w:val="28"/>
          <w:szCs w:val="28"/>
          <w:lang w:eastAsia="ru-RU"/>
        </w:rPr>
        <w:t>Таким образом, роман «</w:t>
      </w:r>
      <w:r w:rsidRPr="00BE62BB">
        <w:rPr>
          <w:rFonts w:ascii="Times New Roman" w:eastAsia="Times New Roman" w:hAnsi="Times New Roman" w:cs="Times New Roman"/>
          <w:i/>
          <w:iCs/>
          <w:sz w:val="28"/>
          <w:szCs w:val="28"/>
          <w:lang w:eastAsia="ru-RU"/>
        </w:rPr>
        <w:t>Утопия</w:t>
      </w:r>
      <w:r w:rsidRPr="00BE62BB">
        <w:rPr>
          <w:rFonts w:ascii="Times New Roman" w:eastAsia="Times New Roman" w:hAnsi="Times New Roman" w:cs="Times New Roman"/>
          <w:sz w:val="28"/>
          <w:szCs w:val="28"/>
          <w:lang w:eastAsia="ru-RU"/>
        </w:rPr>
        <w:t xml:space="preserve">» Ахмада </w:t>
      </w:r>
      <w:r w:rsidR="008D7EBC">
        <w:rPr>
          <w:rFonts w:ascii="Times New Roman" w:eastAsia="Times New Roman" w:hAnsi="Times New Roman" w:cs="Times New Roman"/>
          <w:sz w:val="28"/>
          <w:szCs w:val="28"/>
          <w:lang w:eastAsia="ru-RU"/>
        </w:rPr>
        <w:t>Халид</w:t>
      </w:r>
      <w:r w:rsidRPr="00BE62BB">
        <w:rPr>
          <w:rFonts w:ascii="Times New Roman" w:eastAsia="Times New Roman" w:hAnsi="Times New Roman" w:cs="Times New Roman"/>
          <w:sz w:val="28"/>
          <w:szCs w:val="28"/>
          <w:lang w:eastAsia="ru-RU"/>
        </w:rPr>
        <w:t xml:space="preserve">а Тауфика не только моделирует гипотетическое </w:t>
      </w:r>
      <w:proofErr w:type="spellStart"/>
      <w:r w:rsidRPr="00BE62BB">
        <w:rPr>
          <w:rFonts w:ascii="Times New Roman" w:eastAsia="Times New Roman" w:hAnsi="Times New Roman" w:cs="Times New Roman"/>
          <w:sz w:val="28"/>
          <w:szCs w:val="28"/>
          <w:lang w:eastAsia="ru-RU"/>
        </w:rPr>
        <w:t>постресурсное</w:t>
      </w:r>
      <w:proofErr w:type="spellEnd"/>
      <w:r w:rsidRPr="00BE62BB">
        <w:rPr>
          <w:rFonts w:ascii="Times New Roman" w:eastAsia="Times New Roman" w:hAnsi="Times New Roman" w:cs="Times New Roman"/>
          <w:sz w:val="28"/>
          <w:szCs w:val="28"/>
          <w:lang w:eastAsia="ru-RU"/>
        </w:rPr>
        <w:t xml:space="preserve"> будущее Египта, но и выступает в роли политико-культурной аллегории </w:t>
      </w:r>
      <w:r w:rsidRPr="00BE62BB">
        <w:rPr>
          <w:rFonts w:ascii="Times New Roman" w:eastAsia="Times New Roman" w:hAnsi="Times New Roman" w:cs="Times New Roman"/>
          <w:b/>
          <w:bCs/>
          <w:sz w:val="28"/>
          <w:szCs w:val="28"/>
          <w:lang w:eastAsia="ru-RU"/>
        </w:rPr>
        <w:t>кризиса модернизации национального сознания</w:t>
      </w:r>
      <w:r w:rsidRPr="00BE62BB">
        <w:rPr>
          <w:rFonts w:ascii="Times New Roman" w:eastAsia="Times New Roman" w:hAnsi="Times New Roman" w:cs="Times New Roman"/>
          <w:sz w:val="28"/>
          <w:szCs w:val="28"/>
          <w:lang w:eastAsia="ru-RU"/>
        </w:rPr>
        <w:t xml:space="preserve">. Через противопоставление Джабира и Охотника автор вскрывает фундаментальную проблему: отсутствие диалога между элитой и «Другими», утрату коллективных ориентиров и неэффективность интеллектуального класса как преобразующей силы. Национальная идентичность, основанная на культуре, гуманизме и памяти, в этом контексте оказывается маргинализированной и вытесненной, а само знание теряет своё преобразующее значение, превращаясь </w:t>
      </w:r>
      <w:r w:rsidRPr="00BE62BB">
        <w:rPr>
          <w:rFonts w:ascii="Times New Roman" w:eastAsia="Times New Roman" w:hAnsi="Times New Roman" w:cs="Times New Roman"/>
          <w:sz w:val="28"/>
          <w:szCs w:val="28"/>
          <w:lang w:eastAsia="ru-RU"/>
        </w:rPr>
        <w:lastRenderedPageBreak/>
        <w:t>в инструмент изоляции. В результате модернизация без субъекта и без солидарности ведёт не к прогрессу, а к дезинтеграции и насилию, где граждане превращаются в тела без голоса.</w:t>
      </w:r>
    </w:p>
    <w:p w14:paraId="029D04E6" w14:textId="084E72B2"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Произведения египетской литературы 2000-х годов, рассмотренные в данном подпункте, демонстрируют, как художественный текст становится пространством фиксации и критического осмысления кризиса национального сознания. Несмотря на жанровое и стилистическое разнообразие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от реалистической многоплановой прозы («</w:t>
      </w:r>
      <w:r w:rsidRPr="00CF479B">
        <w:rPr>
          <w:rFonts w:ascii="Times New Roman" w:eastAsia="Times New Roman" w:hAnsi="Times New Roman" w:cs="Times New Roman"/>
          <w:i/>
          <w:iCs/>
          <w:sz w:val="28"/>
          <w:szCs w:val="28"/>
          <w:lang w:eastAsia="ru-RU"/>
        </w:rPr>
        <w:t xml:space="preserve">Здание </w:t>
      </w:r>
      <w:proofErr w:type="spellStart"/>
      <w:r w:rsidRPr="00CF479B">
        <w:rPr>
          <w:rFonts w:ascii="Times New Roman" w:eastAsia="Times New Roman" w:hAnsi="Times New Roman" w:cs="Times New Roman"/>
          <w:i/>
          <w:iCs/>
          <w:sz w:val="28"/>
          <w:szCs w:val="28"/>
          <w:lang w:eastAsia="ru-RU"/>
        </w:rPr>
        <w:t>Йакубиана</w:t>
      </w:r>
      <w:proofErr w:type="spellEnd"/>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документальной хроники городской речи («</w:t>
      </w:r>
      <w:r w:rsidRPr="00CF479B">
        <w:rPr>
          <w:rFonts w:ascii="Times New Roman" w:eastAsia="Times New Roman" w:hAnsi="Times New Roman" w:cs="Times New Roman"/>
          <w:i/>
          <w:iCs/>
          <w:sz w:val="28"/>
          <w:szCs w:val="28"/>
          <w:lang w:eastAsia="ru-RU"/>
        </w:rPr>
        <w:t>Такси»)</w:t>
      </w:r>
      <w:r w:rsidRPr="00CF479B">
        <w:rPr>
          <w:rFonts w:ascii="Times New Roman" w:eastAsia="Times New Roman" w:hAnsi="Times New Roman" w:cs="Times New Roman"/>
          <w:sz w:val="28"/>
          <w:szCs w:val="28"/>
          <w:lang w:eastAsia="ru-RU"/>
        </w:rPr>
        <w:t xml:space="preserve"> до футуристической антиутопии («</w:t>
      </w:r>
      <w:r w:rsidRPr="00CF479B">
        <w:rPr>
          <w:rFonts w:ascii="Times New Roman" w:eastAsia="Times New Roman" w:hAnsi="Times New Roman" w:cs="Times New Roman"/>
          <w:i/>
          <w:iCs/>
          <w:sz w:val="28"/>
          <w:szCs w:val="28"/>
          <w:lang w:eastAsia="ru-RU"/>
        </w:rPr>
        <w:t>Утопия»</w:t>
      </w:r>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все три произведения объединяет попытка художественного анализа тех процессов, которые вели к утрате целостной идентичности, разложению гражданского пространства и подмене модернизации её симуляцией.</w:t>
      </w:r>
    </w:p>
    <w:p w14:paraId="5CD19896" w14:textId="4DA6C128"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романе Алаа </w:t>
      </w:r>
      <w:r w:rsidR="00D179F3">
        <w:rPr>
          <w:rFonts w:ascii="Times New Roman" w:eastAsia="Times New Roman" w:hAnsi="Times New Roman" w:cs="Times New Roman"/>
          <w:sz w:val="28"/>
          <w:szCs w:val="28"/>
          <w:lang w:eastAsia="ru-RU"/>
        </w:rPr>
        <w:t>ал-</w:t>
      </w:r>
      <w:proofErr w:type="spellStart"/>
      <w:r w:rsidR="00D179F3">
        <w:rPr>
          <w:rFonts w:ascii="Times New Roman" w:eastAsia="Times New Roman" w:hAnsi="Times New Roman" w:cs="Times New Roman"/>
          <w:sz w:val="28"/>
          <w:szCs w:val="28"/>
          <w:lang w:eastAsia="ru-RU"/>
        </w:rPr>
        <w:t>Асуани</w:t>
      </w:r>
      <w:proofErr w:type="spellEnd"/>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i/>
          <w:iCs/>
          <w:sz w:val="28"/>
          <w:szCs w:val="28"/>
          <w:lang w:eastAsia="ru-RU"/>
        </w:rPr>
        <w:t xml:space="preserve">Здание </w:t>
      </w:r>
      <w:proofErr w:type="spellStart"/>
      <w:r w:rsidRPr="00CF479B">
        <w:rPr>
          <w:rFonts w:ascii="Times New Roman" w:eastAsia="Times New Roman" w:hAnsi="Times New Roman" w:cs="Times New Roman"/>
          <w:i/>
          <w:iCs/>
          <w:sz w:val="28"/>
          <w:szCs w:val="28"/>
          <w:lang w:eastAsia="ru-RU"/>
        </w:rPr>
        <w:t>Йакубиана</w:t>
      </w:r>
      <w:proofErr w:type="spellEnd"/>
      <w:r w:rsidRPr="00CF479B">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 xml:space="preserve">кризис национального сознания раскрывается через конфликт между публичной и частной идентичностью, институциональную несправедливость, дискриминацию по признаку класса, пола и конфессиональной принадлежности. Через образы Тахи, Хатема и </w:t>
      </w:r>
      <w:proofErr w:type="spellStart"/>
      <w:r w:rsidRPr="00CF479B">
        <w:rPr>
          <w:rFonts w:ascii="Times New Roman" w:eastAsia="Times New Roman" w:hAnsi="Times New Roman" w:cs="Times New Roman"/>
          <w:sz w:val="28"/>
          <w:szCs w:val="28"/>
          <w:lang w:eastAsia="ru-RU"/>
        </w:rPr>
        <w:t>Бусайны</w:t>
      </w:r>
      <w:proofErr w:type="spellEnd"/>
      <w:r w:rsidRPr="00CF479B">
        <w:rPr>
          <w:rFonts w:ascii="Times New Roman" w:eastAsia="Times New Roman" w:hAnsi="Times New Roman" w:cs="Times New Roman"/>
          <w:sz w:val="28"/>
          <w:szCs w:val="28"/>
          <w:lang w:eastAsia="ru-RU"/>
        </w:rPr>
        <w:t xml:space="preserve"> автор показывает, как невозможность признания (в терминах Тейлора) и фрагментация социального опыта ведут к распаду «воображаемого сообщества» (по Андерсону) и порождают альтернативные идентичности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маргинализированные, замкнутые, радикализованные.</w:t>
      </w:r>
    </w:p>
    <w:p w14:paraId="6FD792B3" w14:textId="4C348B6A"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Произведение «</w:t>
      </w:r>
      <w:r w:rsidRPr="00CF479B">
        <w:rPr>
          <w:rFonts w:ascii="Times New Roman" w:eastAsia="Times New Roman" w:hAnsi="Times New Roman" w:cs="Times New Roman"/>
          <w:i/>
          <w:iCs/>
          <w:sz w:val="28"/>
          <w:szCs w:val="28"/>
          <w:lang w:eastAsia="ru-RU"/>
        </w:rPr>
        <w:t>Такси»</w:t>
      </w:r>
      <w:r w:rsidRPr="00CF479B">
        <w:rPr>
          <w:rFonts w:ascii="Times New Roman" w:eastAsia="Times New Roman" w:hAnsi="Times New Roman" w:cs="Times New Roman"/>
          <w:sz w:val="28"/>
          <w:szCs w:val="28"/>
          <w:lang w:eastAsia="ru-RU"/>
        </w:rPr>
        <w:t xml:space="preserve"> </w:t>
      </w:r>
      <w:r w:rsidR="008D7EBC">
        <w:rPr>
          <w:rFonts w:ascii="Times New Roman" w:eastAsia="Times New Roman" w:hAnsi="Times New Roman" w:cs="Times New Roman"/>
          <w:sz w:val="28"/>
          <w:szCs w:val="28"/>
          <w:lang w:eastAsia="ru-RU"/>
        </w:rPr>
        <w:t>Халид</w:t>
      </w:r>
      <w:r w:rsidRPr="00CF479B">
        <w:rPr>
          <w:rFonts w:ascii="Times New Roman" w:eastAsia="Times New Roman" w:hAnsi="Times New Roman" w:cs="Times New Roman"/>
          <w:sz w:val="28"/>
          <w:szCs w:val="28"/>
          <w:lang w:eastAsia="ru-RU"/>
        </w:rPr>
        <w:t xml:space="preserve">а </w:t>
      </w:r>
      <w:r w:rsidR="00D179F3">
        <w:rPr>
          <w:rFonts w:ascii="Times New Roman" w:eastAsia="Times New Roman" w:hAnsi="Times New Roman" w:cs="Times New Roman"/>
          <w:sz w:val="28"/>
          <w:szCs w:val="28"/>
          <w:lang w:eastAsia="ru-RU"/>
        </w:rPr>
        <w:t>ал-</w:t>
      </w:r>
      <w:proofErr w:type="spellStart"/>
      <w:r w:rsidRPr="00CF479B">
        <w:rPr>
          <w:rFonts w:ascii="Times New Roman" w:eastAsia="Times New Roman" w:hAnsi="Times New Roman" w:cs="Times New Roman"/>
          <w:sz w:val="28"/>
          <w:szCs w:val="28"/>
          <w:lang w:eastAsia="ru-RU"/>
        </w:rPr>
        <w:t>Хамиси</w:t>
      </w:r>
      <w:proofErr w:type="spellEnd"/>
      <w:r w:rsidRPr="00CF479B">
        <w:rPr>
          <w:rFonts w:ascii="Times New Roman" w:eastAsia="Times New Roman" w:hAnsi="Times New Roman" w:cs="Times New Roman"/>
          <w:sz w:val="28"/>
          <w:szCs w:val="28"/>
          <w:lang w:eastAsia="ru-RU"/>
        </w:rPr>
        <w:t xml:space="preserve"> представляет идентичность не как фиксированную структуру, а как непрерывный процесс выживания. Через речевые паттерны, ритм монологов и принцип повторения передаётся обострённое чувство страха, бессилия и усталости. Улица в романе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хронотоп парализованного сознания, в котором язык сохраняется, но не работает как средство действия. Здесь артикулируется не борьба, а отсутствие субъектности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то, что Холл описывал как расщеплённую, «нестабильную» идентичность в условиях постколониального и авторитарного давления.</w:t>
      </w:r>
    </w:p>
    <w:p w14:paraId="3C23D690" w14:textId="71D690EE" w:rsidR="00CF479B" w:rsidRP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Роман «</w:t>
      </w:r>
      <w:r w:rsidRPr="00CF479B">
        <w:rPr>
          <w:rFonts w:ascii="Times New Roman" w:eastAsia="Times New Roman" w:hAnsi="Times New Roman" w:cs="Times New Roman"/>
          <w:i/>
          <w:iCs/>
          <w:sz w:val="28"/>
          <w:szCs w:val="28"/>
          <w:lang w:eastAsia="ru-RU"/>
        </w:rPr>
        <w:t>Утопия»</w:t>
      </w:r>
      <w:r w:rsidRPr="00CF479B">
        <w:rPr>
          <w:rFonts w:ascii="Times New Roman" w:eastAsia="Times New Roman" w:hAnsi="Times New Roman" w:cs="Times New Roman"/>
          <w:sz w:val="28"/>
          <w:szCs w:val="28"/>
          <w:lang w:eastAsia="ru-RU"/>
        </w:rPr>
        <w:t xml:space="preserve"> Ахмада </w:t>
      </w:r>
      <w:r w:rsidR="008D7EBC">
        <w:rPr>
          <w:rFonts w:ascii="Times New Roman" w:eastAsia="Times New Roman" w:hAnsi="Times New Roman" w:cs="Times New Roman"/>
          <w:sz w:val="28"/>
          <w:szCs w:val="28"/>
          <w:lang w:eastAsia="ru-RU"/>
        </w:rPr>
        <w:t>Халид</w:t>
      </w:r>
      <w:r w:rsidRPr="00CF479B">
        <w:rPr>
          <w:rFonts w:ascii="Times New Roman" w:eastAsia="Times New Roman" w:hAnsi="Times New Roman" w:cs="Times New Roman"/>
          <w:sz w:val="28"/>
          <w:szCs w:val="28"/>
          <w:lang w:eastAsia="ru-RU"/>
        </w:rPr>
        <w:t xml:space="preserve">а Тауфика радикализирует тему: здесь национальная идентичность не просто деформирована, она устранена. Вместо нации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замкнутая элита и безликая масса. Гуманизм представлен в виде беспомощного знания, не способного преобразовать действительность. </w:t>
      </w:r>
      <w:r w:rsidR="004D51D0">
        <w:rPr>
          <w:rFonts w:ascii="Times New Roman" w:eastAsia="Times New Roman" w:hAnsi="Times New Roman" w:cs="Times New Roman"/>
          <w:sz w:val="28"/>
          <w:szCs w:val="28"/>
          <w:lang w:val="kk-KZ" w:eastAsia="ru-RU"/>
        </w:rPr>
        <w:t>Дж</w:t>
      </w:r>
      <w:proofErr w:type="spellStart"/>
      <w:r w:rsidRPr="00CF479B">
        <w:rPr>
          <w:rFonts w:ascii="Times New Roman" w:eastAsia="Times New Roman" w:hAnsi="Times New Roman" w:cs="Times New Roman"/>
          <w:sz w:val="28"/>
          <w:szCs w:val="28"/>
          <w:lang w:eastAsia="ru-RU"/>
        </w:rPr>
        <w:t>абир</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единственный, кто сохраняет в себе остатки «национального я», но он отказывается действовать и погибает как символ утраты самой возможности морального лидерства. Идентичность в романе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либо симулируемая, либо уничтоженная. Тем самым «</w:t>
      </w:r>
      <w:r w:rsidRPr="00CF479B">
        <w:rPr>
          <w:rFonts w:ascii="Times New Roman" w:eastAsia="Times New Roman" w:hAnsi="Times New Roman" w:cs="Times New Roman"/>
          <w:i/>
          <w:iCs/>
          <w:sz w:val="28"/>
          <w:szCs w:val="28"/>
          <w:lang w:eastAsia="ru-RU"/>
        </w:rPr>
        <w:t>Утопия»</w:t>
      </w:r>
      <w:r w:rsidRPr="00CF479B">
        <w:rPr>
          <w:rFonts w:ascii="Times New Roman" w:eastAsia="Times New Roman" w:hAnsi="Times New Roman" w:cs="Times New Roman"/>
          <w:sz w:val="28"/>
          <w:szCs w:val="28"/>
          <w:lang w:eastAsia="ru-RU"/>
        </w:rPr>
        <w:t xml:space="preserve"> фиксирует неспособность модернизации затронуть сферу сознания, заменяя её инфраструктурным и насильственным апгрейдом.</w:t>
      </w:r>
    </w:p>
    <w:p w14:paraId="45EB1DC4" w14:textId="6B8CE378" w:rsidR="00CF479B" w:rsidRDefault="00CF479B"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Все три текста раскрывают не только разные формы кризиса идентичности, но и формируют новую литературную тематику, сосредоточенную на опыте уязвимости, исключения, распада языка и памяти, моральной неопределённости и институционального безмолвия. Современная египетская литература в этом контексте не предлагает готовой модели новой идентичности, но выявляет границы старой и осмысляет необходимость её преодоления. Через </w:t>
      </w:r>
      <w:r w:rsidRPr="00CF479B">
        <w:rPr>
          <w:rFonts w:ascii="Times New Roman" w:eastAsia="Times New Roman" w:hAnsi="Times New Roman" w:cs="Times New Roman"/>
          <w:sz w:val="28"/>
          <w:szCs w:val="28"/>
          <w:lang w:eastAsia="ru-RU"/>
        </w:rPr>
        <w:lastRenderedPageBreak/>
        <w:t xml:space="preserve">художественные стратегии разрушения, молчания, фрагментации и иронии она подводит к вопросу о возможности другой формы </w:t>
      </w:r>
      <w:proofErr w:type="spellStart"/>
      <w:r w:rsidRPr="00CF479B">
        <w:rPr>
          <w:rFonts w:ascii="Times New Roman" w:eastAsia="Times New Roman" w:hAnsi="Times New Roman" w:cs="Times New Roman"/>
          <w:sz w:val="28"/>
          <w:szCs w:val="28"/>
          <w:lang w:eastAsia="ru-RU"/>
        </w:rPr>
        <w:t>египетскости</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как культурного и этического выбора, а не государственной принадлежности. Таким образом, литература становится не только зеркалом социального кризиса, но и пространством, в котором </w:t>
      </w:r>
      <w:proofErr w:type="spellStart"/>
      <w:r w:rsidRPr="00CF479B">
        <w:rPr>
          <w:rFonts w:ascii="Times New Roman" w:eastAsia="Times New Roman" w:hAnsi="Times New Roman" w:cs="Times New Roman"/>
          <w:sz w:val="28"/>
          <w:szCs w:val="28"/>
          <w:lang w:eastAsia="ru-RU"/>
        </w:rPr>
        <w:t>тематизируется</w:t>
      </w:r>
      <w:proofErr w:type="spellEnd"/>
      <w:r w:rsidRPr="00CF479B">
        <w:rPr>
          <w:rFonts w:ascii="Times New Roman" w:eastAsia="Times New Roman" w:hAnsi="Times New Roman" w:cs="Times New Roman"/>
          <w:sz w:val="28"/>
          <w:szCs w:val="28"/>
          <w:lang w:eastAsia="ru-RU"/>
        </w:rPr>
        <w:t xml:space="preserve"> само право на поиск нового национального сознания.</w:t>
      </w:r>
    </w:p>
    <w:p w14:paraId="5B6BC2A8" w14:textId="08AC79EB" w:rsidR="002E247A" w:rsidRDefault="002E247A"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E247A">
        <w:rPr>
          <w:rFonts w:ascii="Times New Roman" w:eastAsia="Times New Roman" w:hAnsi="Times New Roman" w:cs="Times New Roman"/>
          <w:sz w:val="28"/>
          <w:szCs w:val="28"/>
          <w:lang w:eastAsia="ru-RU"/>
        </w:rPr>
        <w:t>Систематизированное представление ключевых произведений, тем и теоретических рамок анализа приведено в таблице 1.</w:t>
      </w:r>
    </w:p>
    <w:p w14:paraId="2B80E8D5" w14:textId="77777777" w:rsidR="007B62BD" w:rsidRDefault="007B62BD" w:rsidP="00A6589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14:paraId="62799D95" w14:textId="5D3D3F24" w:rsidR="0014343A" w:rsidRDefault="007B62BD" w:rsidP="007B62BD">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Таблица </w:t>
      </w:r>
      <w:r>
        <w:rPr>
          <w:rFonts w:ascii="Times New Roman" w:eastAsia="Times New Roman" w:hAnsi="Times New Roman" w:cs="Times New Roman"/>
          <w:sz w:val="28"/>
          <w:szCs w:val="28"/>
          <w:lang w:eastAsia="ru-RU"/>
        </w:rPr>
        <w:t xml:space="preserve">1 </w:t>
      </w:r>
      <w:r w:rsidRPr="007B62B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B62BD">
        <w:rPr>
          <w:rFonts w:ascii="Times New Roman" w:eastAsia="Times New Roman" w:hAnsi="Times New Roman" w:cs="Times New Roman"/>
          <w:sz w:val="28"/>
          <w:szCs w:val="28"/>
          <w:lang w:eastAsia="ru-RU"/>
        </w:rPr>
        <w:t>Египетская литература до Арабской весны</w:t>
      </w:r>
    </w:p>
    <w:p w14:paraId="15027602" w14:textId="77777777" w:rsidR="007B62BD" w:rsidRPr="007B62BD" w:rsidRDefault="007B62BD" w:rsidP="007B62BD">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
    <w:tbl>
      <w:tblPr>
        <w:tblStyle w:val="ac"/>
        <w:tblW w:w="0" w:type="auto"/>
        <w:tblLook w:val="04A0" w:firstRow="1" w:lastRow="0" w:firstColumn="1" w:lastColumn="0" w:noHBand="0" w:noVBand="1"/>
      </w:tblPr>
      <w:tblGrid>
        <w:gridCol w:w="1739"/>
        <w:gridCol w:w="1949"/>
        <w:gridCol w:w="2470"/>
        <w:gridCol w:w="3470"/>
      </w:tblGrid>
      <w:tr w:rsidR="0014343A" w:rsidRPr="0014343A" w14:paraId="41CA9C47" w14:textId="77777777" w:rsidTr="0014343A">
        <w:trPr>
          <w:trHeight w:val="753"/>
        </w:trPr>
        <w:tc>
          <w:tcPr>
            <w:tcW w:w="1526" w:type="dxa"/>
            <w:hideMark/>
          </w:tcPr>
          <w:p w14:paraId="35D48156"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b/>
                <w:bCs/>
                <w:sz w:val="24"/>
                <w:szCs w:val="24"/>
                <w:lang w:eastAsia="ru-RU"/>
              </w:rPr>
              <w:t>Произведение</w:t>
            </w:r>
          </w:p>
        </w:tc>
        <w:tc>
          <w:tcPr>
            <w:tcW w:w="1984" w:type="dxa"/>
            <w:hideMark/>
          </w:tcPr>
          <w:p w14:paraId="3472967C"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b/>
                <w:bCs/>
                <w:sz w:val="24"/>
                <w:szCs w:val="24"/>
                <w:lang w:eastAsia="ru-RU"/>
              </w:rPr>
              <w:t>Темы</w:t>
            </w:r>
          </w:p>
        </w:tc>
        <w:tc>
          <w:tcPr>
            <w:tcW w:w="2552" w:type="dxa"/>
            <w:hideMark/>
          </w:tcPr>
          <w:p w14:paraId="2B03EF83"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b/>
                <w:bCs/>
                <w:sz w:val="24"/>
                <w:szCs w:val="24"/>
                <w:lang w:eastAsia="ru-RU"/>
              </w:rPr>
              <w:t>Художественная репрезентация идентичности</w:t>
            </w:r>
          </w:p>
        </w:tc>
        <w:tc>
          <w:tcPr>
            <w:tcW w:w="3792" w:type="dxa"/>
            <w:hideMark/>
          </w:tcPr>
          <w:p w14:paraId="51082D9C"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b/>
                <w:bCs/>
                <w:sz w:val="24"/>
                <w:szCs w:val="24"/>
                <w:lang w:eastAsia="ru-RU"/>
              </w:rPr>
              <w:t>Теоретическая рамка анализа</w:t>
            </w:r>
          </w:p>
        </w:tc>
      </w:tr>
      <w:tr w:rsidR="0014343A" w:rsidRPr="0014343A" w14:paraId="27014D56" w14:textId="77777777" w:rsidTr="0014343A">
        <w:trPr>
          <w:trHeight w:val="2002"/>
        </w:trPr>
        <w:tc>
          <w:tcPr>
            <w:tcW w:w="1526" w:type="dxa"/>
            <w:hideMark/>
          </w:tcPr>
          <w:p w14:paraId="14DA2B22"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i/>
                <w:iCs/>
                <w:sz w:val="24"/>
                <w:szCs w:val="24"/>
                <w:lang w:eastAsia="ru-RU"/>
              </w:rPr>
              <w:t>«Здание Йакубиана»</w:t>
            </w:r>
            <w:r w:rsidRPr="00A65897">
              <w:rPr>
                <w:rFonts w:ascii="Times New Roman" w:eastAsia="Times New Roman" w:hAnsi="Times New Roman" w:cs="Times New Roman"/>
                <w:sz w:val="24"/>
                <w:szCs w:val="24"/>
                <w:lang w:eastAsia="ru-RU"/>
              </w:rPr>
              <w:t xml:space="preserve"> Алаа ал-Асуани</w:t>
            </w:r>
          </w:p>
        </w:tc>
        <w:tc>
          <w:tcPr>
            <w:tcW w:w="1984" w:type="dxa"/>
            <w:hideMark/>
          </w:tcPr>
          <w:p w14:paraId="10B57AF1"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sz w:val="24"/>
                <w:szCs w:val="24"/>
                <w:lang w:eastAsia="ru-RU"/>
              </w:rPr>
              <w:t>Кризис национального сознания, фрагментация общества, провал модернизации</w:t>
            </w:r>
          </w:p>
        </w:tc>
        <w:tc>
          <w:tcPr>
            <w:tcW w:w="2552" w:type="dxa"/>
            <w:hideMark/>
          </w:tcPr>
          <w:p w14:paraId="1D3A1CE3"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sz w:val="24"/>
                <w:szCs w:val="24"/>
                <w:lang w:eastAsia="ru-RU"/>
              </w:rPr>
              <w:t>Полицентрическая структура, хронотоп гетеротопии, пересечение социальных и личных пространств, аллегория Египта</w:t>
            </w:r>
          </w:p>
        </w:tc>
        <w:tc>
          <w:tcPr>
            <w:tcW w:w="3792" w:type="dxa"/>
            <w:hideMark/>
          </w:tcPr>
          <w:p w14:paraId="5972DFD1"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proofErr w:type="spellStart"/>
            <w:r w:rsidRPr="00A65897">
              <w:rPr>
                <w:rFonts w:ascii="Times New Roman" w:eastAsia="Times New Roman" w:hAnsi="Times New Roman" w:cs="Times New Roman"/>
                <w:sz w:val="24"/>
                <w:szCs w:val="24"/>
                <w:lang w:eastAsia="ru-RU"/>
              </w:rPr>
              <w:t>С.Холл</w:t>
            </w:r>
            <w:proofErr w:type="spellEnd"/>
            <w:r w:rsidRPr="00A65897">
              <w:rPr>
                <w:rFonts w:ascii="Times New Roman" w:eastAsia="Times New Roman" w:hAnsi="Times New Roman" w:cs="Times New Roman"/>
                <w:sz w:val="24"/>
                <w:szCs w:val="24"/>
                <w:lang w:eastAsia="ru-RU"/>
              </w:rPr>
              <w:t xml:space="preserve"> (множественная идентичность), Ч. Тейлор (признание), Б. Андерсон (воображаемое сообщество), Г.Таджфел и Дж.Тернер (социальная идентичность), Э. Гоффман (самопрезентация), Х. </w:t>
            </w:r>
            <w:proofErr w:type="spellStart"/>
            <w:r w:rsidRPr="00A65897">
              <w:rPr>
                <w:rFonts w:ascii="Times New Roman" w:eastAsia="Times New Roman" w:hAnsi="Times New Roman" w:cs="Times New Roman"/>
                <w:sz w:val="24"/>
                <w:szCs w:val="24"/>
                <w:lang w:eastAsia="ru-RU"/>
              </w:rPr>
              <w:t>Бхабха</w:t>
            </w:r>
            <w:proofErr w:type="spellEnd"/>
            <w:r w:rsidRPr="00A65897">
              <w:rPr>
                <w:rFonts w:ascii="Times New Roman" w:eastAsia="Times New Roman" w:hAnsi="Times New Roman" w:cs="Times New Roman"/>
                <w:sz w:val="24"/>
                <w:szCs w:val="24"/>
                <w:lang w:eastAsia="ru-RU"/>
              </w:rPr>
              <w:t xml:space="preserve"> (гибридность), Ж. </w:t>
            </w:r>
            <w:proofErr w:type="spellStart"/>
            <w:r w:rsidRPr="00A65897">
              <w:rPr>
                <w:rFonts w:ascii="Times New Roman" w:eastAsia="Times New Roman" w:hAnsi="Times New Roman" w:cs="Times New Roman"/>
                <w:sz w:val="24"/>
                <w:szCs w:val="24"/>
                <w:lang w:eastAsia="ru-RU"/>
              </w:rPr>
              <w:t>Бодрияр</w:t>
            </w:r>
            <w:proofErr w:type="spellEnd"/>
            <w:r w:rsidRPr="00A65897">
              <w:rPr>
                <w:rFonts w:ascii="Times New Roman" w:eastAsia="Times New Roman" w:hAnsi="Times New Roman" w:cs="Times New Roman"/>
                <w:sz w:val="24"/>
                <w:szCs w:val="24"/>
                <w:lang w:eastAsia="ru-RU"/>
              </w:rPr>
              <w:t xml:space="preserve"> (симулякр), Я. Ассман (культурная память), М. Фуко (гетеротопия)</w:t>
            </w:r>
          </w:p>
        </w:tc>
      </w:tr>
      <w:tr w:rsidR="0014343A" w:rsidRPr="0014343A" w14:paraId="36453C2E" w14:textId="77777777" w:rsidTr="0014343A">
        <w:trPr>
          <w:trHeight w:val="2272"/>
        </w:trPr>
        <w:tc>
          <w:tcPr>
            <w:tcW w:w="1526" w:type="dxa"/>
            <w:hideMark/>
          </w:tcPr>
          <w:p w14:paraId="7800B21B"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i/>
                <w:iCs/>
                <w:sz w:val="24"/>
                <w:szCs w:val="24"/>
                <w:lang w:eastAsia="ru-RU"/>
              </w:rPr>
              <w:t>«Такси»</w:t>
            </w:r>
            <w:r w:rsidRPr="00A65897">
              <w:rPr>
                <w:rFonts w:ascii="Times New Roman" w:eastAsia="Times New Roman" w:hAnsi="Times New Roman" w:cs="Times New Roman"/>
                <w:sz w:val="24"/>
                <w:szCs w:val="24"/>
                <w:lang w:eastAsia="ru-RU"/>
              </w:rPr>
              <w:t xml:space="preserve"> Халида ал-Хамиси</w:t>
            </w:r>
          </w:p>
        </w:tc>
        <w:tc>
          <w:tcPr>
            <w:tcW w:w="1984" w:type="dxa"/>
            <w:hideMark/>
          </w:tcPr>
          <w:p w14:paraId="4DBDBC28"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sz w:val="24"/>
                <w:szCs w:val="24"/>
                <w:lang w:eastAsia="ru-RU"/>
              </w:rPr>
              <w:t>Фрагментация идентичности, страх, бессилие, кризис субъектности</w:t>
            </w:r>
          </w:p>
        </w:tc>
        <w:tc>
          <w:tcPr>
            <w:tcW w:w="2552" w:type="dxa"/>
            <w:hideMark/>
          </w:tcPr>
          <w:p w14:paraId="02E8183C"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sz w:val="24"/>
                <w:szCs w:val="24"/>
                <w:lang w:eastAsia="ru-RU"/>
              </w:rPr>
              <w:t>Макаматичная форма, ритмическая организация монологов, уличный язык как пространство сопротивления, повтор как структура социальной травмы</w:t>
            </w:r>
          </w:p>
        </w:tc>
        <w:tc>
          <w:tcPr>
            <w:tcW w:w="3792" w:type="dxa"/>
            <w:hideMark/>
          </w:tcPr>
          <w:p w14:paraId="1CF67723"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sz w:val="24"/>
                <w:szCs w:val="24"/>
                <w:lang w:eastAsia="ru-RU"/>
              </w:rPr>
              <w:t>Э. Гоффман (социальная «инсценировка»), С. Холл (расщеплённая идентичность), З. Фрейд (повторение как защита), Дж. Александр (социальная травма), М. Фуко (дисциплинарная власть и язык), Ч. Тейлор (непризнание и искажение идентичности), Х. Бхабха (промежуточное пространство, гибридность)</w:t>
            </w:r>
          </w:p>
        </w:tc>
      </w:tr>
      <w:tr w:rsidR="0014343A" w:rsidRPr="0014343A" w14:paraId="13AB52F1" w14:textId="77777777" w:rsidTr="0014343A">
        <w:trPr>
          <w:trHeight w:val="1789"/>
        </w:trPr>
        <w:tc>
          <w:tcPr>
            <w:tcW w:w="1526" w:type="dxa"/>
            <w:hideMark/>
          </w:tcPr>
          <w:p w14:paraId="19227F9D"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i/>
                <w:iCs/>
                <w:sz w:val="24"/>
                <w:szCs w:val="24"/>
                <w:lang w:eastAsia="ru-RU"/>
              </w:rPr>
              <w:t>«Утопия»</w:t>
            </w:r>
            <w:r w:rsidRPr="00A65897">
              <w:rPr>
                <w:rFonts w:ascii="Times New Roman" w:eastAsia="Times New Roman" w:hAnsi="Times New Roman" w:cs="Times New Roman"/>
                <w:sz w:val="24"/>
                <w:szCs w:val="24"/>
                <w:lang w:eastAsia="ru-RU"/>
              </w:rPr>
              <w:t xml:space="preserve"> Ахмада Халеда Тауфика</w:t>
            </w:r>
          </w:p>
        </w:tc>
        <w:tc>
          <w:tcPr>
            <w:tcW w:w="1984" w:type="dxa"/>
            <w:hideMark/>
          </w:tcPr>
          <w:p w14:paraId="5B8667C6"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sz w:val="24"/>
                <w:szCs w:val="24"/>
                <w:lang w:eastAsia="ru-RU"/>
              </w:rPr>
              <w:t>Социальный апартеид, дегуманизация, исчезновение национальной идентичности</w:t>
            </w:r>
          </w:p>
        </w:tc>
        <w:tc>
          <w:tcPr>
            <w:tcW w:w="2552" w:type="dxa"/>
            <w:hideMark/>
          </w:tcPr>
          <w:p w14:paraId="4E480A8B"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sz w:val="24"/>
                <w:szCs w:val="24"/>
                <w:lang w:eastAsia="ru-RU"/>
              </w:rPr>
              <w:t>Поляризация персонажей, хронотоп замкнутого пространства, символизм разрушения общественного договора, аллегория деградации модернизации</w:t>
            </w:r>
          </w:p>
        </w:tc>
        <w:tc>
          <w:tcPr>
            <w:tcW w:w="3792" w:type="dxa"/>
            <w:hideMark/>
          </w:tcPr>
          <w:p w14:paraId="3CC95AC0" w14:textId="77777777" w:rsidR="0014343A" w:rsidRPr="00A65897" w:rsidRDefault="0014343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sz w:val="24"/>
                <w:szCs w:val="24"/>
                <w:lang w:eastAsia="ru-RU"/>
              </w:rPr>
              <w:t xml:space="preserve">С. Холл (расщеплённая идентичность), Г.Таджфел,  Дж.Тернер (социальная идентичность), Ч. Тейлор (кризис признания), </w:t>
            </w:r>
            <w:proofErr w:type="spellStart"/>
            <w:r w:rsidRPr="00A65897">
              <w:rPr>
                <w:rFonts w:ascii="Times New Roman" w:eastAsia="Times New Roman" w:hAnsi="Times New Roman" w:cs="Times New Roman"/>
                <w:sz w:val="24"/>
                <w:szCs w:val="24"/>
                <w:lang w:eastAsia="ru-RU"/>
              </w:rPr>
              <w:t>Ф.Фукуяма</w:t>
            </w:r>
            <w:proofErr w:type="spellEnd"/>
            <w:r w:rsidRPr="00A65897">
              <w:rPr>
                <w:rFonts w:ascii="Times New Roman" w:eastAsia="Times New Roman" w:hAnsi="Times New Roman" w:cs="Times New Roman"/>
                <w:sz w:val="24"/>
                <w:szCs w:val="24"/>
                <w:lang w:eastAsia="ru-RU"/>
              </w:rPr>
              <w:t xml:space="preserve"> (жажда признания)</w:t>
            </w:r>
          </w:p>
        </w:tc>
      </w:tr>
      <w:tr w:rsidR="0005121A" w:rsidRPr="0014343A" w14:paraId="4E9587C8" w14:textId="77777777" w:rsidTr="0005121A">
        <w:trPr>
          <w:trHeight w:val="335"/>
        </w:trPr>
        <w:tc>
          <w:tcPr>
            <w:tcW w:w="9854" w:type="dxa"/>
            <w:gridSpan w:val="4"/>
          </w:tcPr>
          <w:p w14:paraId="2C5EDEC9" w14:textId="1DF179A6" w:rsidR="0005121A" w:rsidRPr="00A65897" w:rsidRDefault="0005121A" w:rsidP="0014343A">
            <w:pPr>
              <w:spacing w:before="100" w:beforeAutospacing="1" w:after="100" w:afterAutospacing="1"/>
              <w:contextualSpacing/>
              <w:jc w:val="both"/>
              <w:rPr>
                <w:rFonts w:ascii="Times New Roman" w:eastAsia="Times New Roman" w:hAnsi="Times New Roman" w:cs="Times New Roman"/>
                <w:sz w:val="24"/>
                <w:szCs w:val="24"/>
                <w:lang w:eastAsia="ru-RU"/>
              </w:rPr>
            </w:pPr>
            <w:r w:rsidRPr="00A65897">
              <w:rPr>
                <w:rFonts w:ascii="Times New Roman" w:eastAsia="Times New Roman" w:hAnsi="Times New Roman" w:cs="Times New Roman"/>
                <w:sz w:val="24"/>
                <w:szCs w:val="24"/>
                <w:lang w:eastAsia="ru-RU"/>
              </w:rPr>
              <w:t xml:space="preserve">Примечание: </w:t>
            </w:r>
            <w:r w:rsidR="002E247A" w:rsidRPr="00A65897">
              <w:rPr>
                <w:rFonts w:ascii="Times New Roman" w:eastAsia="Times New Roman" w:hAnsi="Times New Roman" w:cs="Times New Roman"/>
                <w:sz w:val="24"/>
                <w:szCs w:val="24"/>
                <w:lang w:eastAsia="ru-RU"/>
              </w:rPr>
              <w:t>составлено автором на основе обобщения и сравнительного анализа литературных произведений.</w:t>
            </w:r>
          </w:p>
        </w:tc>
      </w:tr>
    </w:tbl>
    <w:p w14:paraId="40F815FD" w14:textId="77777777" w:rsidR="00FE3EB2" w:rsidRDefault="00FE3EB2" w:rsidP="00CF479B">
      <w:pPr>
        <w:spacing w:before="100" w:beforeAutospacing="1" w:after="100" w:afterAutospacing="1" w:line="240" w:lineRule="auto"/>
        <w:ind w:firstLine="709"/>
        <w:contextualSpacing/>
        <w:jc w:val="both"/>
        <w:outlineLvl w:val="1"/>
        <w:rPr>
          <w:rFonts w:ascii="Times New Roman" w:eastAsia="Times New Roman" w:hAnsi="Times New Roman" w:cs="Times New Roman"/>
          <w:b/>
          <w:bCs/>
          <w:sz w:val="28"/>
          <w:szCs w:val="28"/>
          <w:lang w:eastAsia="ru-RU"/>
        </w:rPr>
      </w:pPr>
    </w:p>
    <w:p w14:paraId="15F8049A" w14:textId="78ED4189" w:rsidR="00CF479B" w:rsidRPr="00CF479B" w:rsidRDefault="00CF479B" w:rsidP="00614999">
      <w:pPr>
        <w:spacing w:before="100" w:beforeAutospacing="1" w:after="100" w:afterAutospacing="1" w:line="240" w:lineRule="auto"/>
        <w:ind w:firstLine="567"/>
        <w:contextualSpacing/>
        <w:jc w:val="both"/>
        <w:outlineLvl w:val="1"/>
        <w:rPr>
          <w:rFonts w:ascii="Times New Roman" w:eastAsia="Times New Roman" w:hAnsi="Times New Roman" w:cs="Times New Roman"/>
          <w:b/>
          <w:bCs/>
          <w:sz w:val="28"/>
          <w:szCs w:val="28"/>
          <w:lang w:eastAsia="ru-RU"/>
        </w:rPr>
      </w:pPr>
      <w:r w:rsidRPr="00CF479B">
        <w:rPr>
          <w:rFonts w:ascii="Times New Roman" w:eastAsia="Times New Roman" w:hAnsi="Times New Roman" w:cs="Times New Roman"/>
          <w:b/>
          <w:bCs/>
          <w:sz w:val="28"/>
          <w:szCs w:val="28"/>
          <w:lang w:eastAsia="ru-RU"/>
        </w:rPr>
        <w:lastRenderedPageBreak/>
        <w:t>2.3 Влияние арабской весны на содержание египетской литературы</w:t>
      </w:r>
    </w:p>
    <w:p w14:paraId="66D551BF"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События революции 25 января 2011 года в Египте стали не только политическим переломом, но и культурным водоразделом, радикально изменившим структуру национального сознания и тематику художественной прозы. Арабская весна обнажила глубинные противоречия между ожиданиями гражданского общества и устойчивыми механизмами авторитарного управления. Эти трансформации неизбежно отразились в литературе, которая выступила не просто формой фиксации исторических сдвигов, но и пространством переосмысления идентичности, памяти, субъективности и морали в условиях кризиса.</w:t>
      </w:r>
    </w:p>
    <w:p w14:paraId="20AE095F" w14:textId="5FE3F970"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Современные египетские авторы, реагируя на революционные события, создали целый корпус произведений, в которых протест и травма, ожидание и разочарование, сопротивление и молчание стали ключевыми сюжетными и концептуальными элементами. Литература перестаёт быть лишь хроникой происходящего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она превращается в форму символического анализа разрушения субъектности и институционального насилия. Эти тексты функционируют в рамках новой поэтики, в которой художественное слово выполняет одновременно терапевтическую, архивную и критическую функции.</w:t>
      </w:r>
    </w:p>
    <w:p w14:paraId="4FAA3416"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Постреволюционная египетская проза стремится осмыслить, почему проект гражданской трансформации обернулся регрессом, и как это повлияло на формирование новой идентичности. Центральное место в этом процессе занимают категории </w:t>
      </w:r>
      <w:r w:rsidRPr="00CF479B">
        <w:rPr>
          <w:rFonts w:ascii="Times New Roman" w:eastAsia="Times New Roman" w:hAnsi="Times New Roman" w:cs="Times New Roman"/>
          <w:b/>
          <w:bCs/>
          <w:sz w:val="28"/>
          <w:szCs w:val="28"/>
        </w:rPr>
        <w:t>культурной травмы</w:t>
      </w:r>
      <w:r w:rsidRPr="00CF479B">
        <w:rPr>
          <w:rFonts w:ascii="Times New Roman" w:eastAsia="Times New Roman" w:hAnsi="Times New Roman" w:cs="Times New Roman"/>
          <w:sz w:val="28"/>
          <w:szCs w:val="28"/>
        </w:rPr>
        <w:t xml:space="preserve"> (Дж. Александер), </w:t>
      </w:r>
      <w:proofErr w:type="spellStart"/>
      <w:r w:rsidRPr="00CF479B">
        <w:rPr>
          <w:rFonts w:ascii="Times New Roman" w:eastAsia="Times New Roman" w:hAnsi="Times New Roman" w:cs="Times New Roman"/>
          <w:b/>
          <w:bCs/>
          <w:sz w:val="28"/>
          <w:szCs w:val="28"/>
        </w:rPr>
        <w:t>ахронии</w:t>
      </w:r>
      <w:proofErr w:type="spellEnd"/>
      <w:r w:rsidRPr="00CF479B">
        <w:rPr>
          <w:rFonts w:ascii="Times New Roman" w:eastAsia="Times New Roman" w:hAnsi="Times New Roman" w:cs="Times New Roman"/>
          <w:sz w:val="28"/>
          <w:szCs w:val="28"/>
        </w:rPr>
        <w:t xml:space="preserve"> (П. </w:t>
      </w:r>
      <w:proofErr w:type="spellStart"/>
      <w:r w:rsidRPr="00CF479B">
        <w:rPr>
          <w:rFonts w:ascii="Times New Roman" w:eastAsia="Times New Roman" w:hAnsi="Times New Roman" w:cs="Times New Roman"/>
          <w:sz w:val="28"/>
          <w:szCs w:val="28"/>
        </w:rPr>
        <w:t>Рикёр</w:t>
      </w:r>
      <w:proofErr w:type="spellEnd"/>
      <w:r w:rsidRPr="00CF479B">
        <w:rPr>
          <w:rFonts w:ascii="Times New Roman" w:eastAsia="Times New Roman" w:hAnsi="Times New Roman" w:cs="Times New Roman"/>
          <w:sz w:val="28"/>
          <w:szCs w:val="28"/>
        </w:rPr>
        <w:t xml:space="preserve">), </w:t>
      </w:r>
      <w:r w:rsidRPr="00CF479B">
        <w:rPr>
          <w:rFonts w:ascii="Times New Roman" w:eastAsia="Times New Roman" w:hAnsi="Times New Roman" w:cs="Times New Roman"/>
          <w:b/>
          <w:bCs/>
          <w:sz w:val="28"/>
          <w:szCs w:val="28"/>
        </w:rPr>
        <w:t>симуляции власти</w:t>
      </w:r>
      <w:r w:rsidRPr="00CF479B">
        <w:rPr>
          <w:rFonts w:ascii="Times New Roman" w:eastAsia="Times New Roman" w:hAnsi="Times New Roman" w:cs="Times New Roman"/>
          <w:sz w:val="28"/>
          <w:szCs w:val="28"/>
        </w:rPr>
        <w:t xml:space="preserve"> (Ж. Бодрийяр), </w:t>
      </w:r>
      <w:r w:rsidRPr="00CF479B">
        <w:rPr>
          <w:rFonts w:ascii="Times New Roman" w:eastAsia="Times New Roman" w:hAnsi="Times New Roman" w:cs="Times New Roman"/>
          <w:b/>
          <w:bCs/>
          <w:sz w:val="28"/>
          <w:szCs w:val="28"/>
        </w:rPr>
        <w:t>непризнания</w:t>
      </w:r>
      <w:r w:rsidRPr="00CF479B">
        <w:rPr>
          <w:rFonts w:ascii="Times New Roman" w:eastAsia="Times New Roman" w:hAnsi="Times New Roman" w:cs="Times New Roman"/>
          <w:sz w:val="28"/>
          <w:szCs w:val="28"/>
        </w:rPr>
        <w:t xml:space="preserve"> (Ч. Тейлор) и </w:t>
      </w:r>
      <w:r w:rsidRPr="00CF479B">
        <w:rPr>
          <w:rFonts w:ascii="Times New Roman" w:eastAsia="Times New Roman" w:hAnsi="Times New Roman" w:cs="Times New Roman"/>
          <w:b/>
          <w:bCs/>
          <w:sz w:val="28"/>
          <w:szCs w:val="28"/>
        </w:rPr>
        <w:t>разрыва психосоциального развития</w:t>
      </w:r>
      <w:r w:rsidRPr="00CF479B">
        <w:rPr>
          <w:rFonts w:ascii="Times New Roman" w:eastAsia="Times New Roman" w:hAnsi="Times New Roman" w:cs="Times New Roman"/>
          <w:sz w:val="28"/>
          <w:szCs w:val="28"/>
        </w:rPr>
        <w:t xml:space="preserve"> (Э. Эриксон). Авторы исследуют, каким образом революционные события деформировали восприятие времени, подорвали доверие к публичным институтам, блокировали язык свидетельства и трансформировали само представление об «египетском».</w:t>
      </w:r>
    </w:p>
    <w:p w14:paraId="60A7C431" w14:textId="77777777" w:rsidR="0005121A"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В данном разделе анализируются четыре ключевых романа, созданных в ответ на Арабскую весну:</w:t>
      </w:r>
    </w:p>
    <w:p w14:paraId="7551CEB3" w14:textId="198F3C70" w:rsidR="00596FBA" w:rsidRPr="00596FBA" w:rsidRDefault="00614999"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96FBA" w:rsidRPr="00596FBA">
        <w:rPr>
          <w:rFonts w:ascii="Times New Roman" w:eastAsia="Times New Roman" w:hAnsi="Times New Roman" w:cs="Times New Roman"/>
          <w:sz w:val="28"/>
          <w:szCs w:val="28"/>
        </w:rPr>
        <w:t xml:space="preserve"> «</w:t>
      </w:r>
      <w:r w:rsidR="00596FBA" w:rsidRPr="00596FBA">
        <w:rPr>
          <w:rFonts w:ascii="Times New Roman" w:eastAsia="Times New Roman" w:hAnsi="Times New Roman" w:cs="Times New Roman"/>
          <w:sz w:val="28"/>
          <w:szCs w:val="28"/>
          <w:rtl/>
        </w:rPr>
        <w:t>الطابور</w:t>
      </w:r>
      <w:r w:rsidR="00596FBA" w:rsidRPr="00596FBA">
        <w:rPr>
          <w:rFonts w:ascii="Times New Roman" w:eastAsia="Times New Roman" w:hAnsi="Times New Roman" w:cs="Times New Roman"/>
          <w:sz w:val="28"/>
          <w:szCs w:val="28"/>
        </w:rPr>
        <w:t>» («Очередь», 2013) Басмы Абдуль Азиз;</w:t>
      </w:r>
    </w:p>
    <w:p w14:paraId="5E738E7B" w14:textId="6A943DAF" w:rsidR="00596FBA" w:rsidRPr="00596FBA" w:rsidRDefault="00614999"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96FBA" w:rsidRPr="00596FBA">
        <w:rPr>
          <w:rFonts w:ascii="Times New Roman" w:eastAsia="Times New Roman" w:hAnsi="Times New Roman" w:cs="Times New Roman"/>
          <w:sz w:val="28"/>
          <w:szCs w:val="28"/>
        </w:rPr>
        <w:t xml:space="preserve"> </w:t>
      </w:r>
      <w:r w:rsidR="00596FBA">
        <w:rPr>
          <w:rFonts w:ascii="Times New Roman" w:eastAsia="Times New Roman" w:hAnsi="Times New Roman" w:cs="Times New Roman"/>
          <w:sz w:val="28"/>
          <w:szCs w:val="28"/>
        </w:rPr>
        <w:t>«</w:t>
      </w:r>
      <w:r w:rsidR="00596FBA" w:rsidRPr="00596FBA">
        <w:rPr>
          <w:rFonts w:ascii="Times New Roman" w:eastAsia="Times New Roman" w:hAnsi="Times New Roman" w:cs="Times New Roman"/>
          <w:sz w:val="28"/>
          <w:szCs w:val="28"/>
        </w:rPr>
        <w:t xml:space="preserve">The City Always </w:t>
      </w:r>
      <w:proofErr w:type="spellStart"/>
      <w:r w:rsidR="00596FBA" w:rsidRPr="00596FBA">
        <w:rPr>
          <w:rFonts w:ascii="Times New Roman" w:eastAsia="Times New Roman" w:hAnsi="Times New Roman" w:cs="Times New Roman"/>
          <w:sz w:val="28"/>
          <w:szCs w:val="28"/>
        </w:rPr>
        <w:t>Wins</w:t>
      </w:r>
      <w:proofErr w:type="spellEnd"/>
      <w:r w:rsidR="00596FBA">
        <w:rPr>
          <w:rFonts w:ascii="Times New Roman" w:eastAsia="Times New Roman" w:hAnsi="Times New Roman" w:cs="Times New Roman"/>
          <w:sz w:val="28"/>
          <w:szCs w:val="28"/>
        </w:rPr>
        <w:t>»</w:t>
      </w:r>
      <w:r w:rsidR="00596FBA" w:rsidRPr="00596FBA">
        <w:rPr>
          <w:rFonts w:ascii="Times New Roman" w:eastAsia="Times New Roman" w:hAnsi="Times New Roman" w:cs="Times New Roman"/>
          <w:sz w:val="28"/>
          <w:szCs w:val="28"/>
        </w:rPr>
        <w:t xml:space="preserve"> («Город всегда побеждает», 2017) Омара Роберта Хэмилтона;</w:t>
      </w:r>
    </w:p>
    <w:p w14:paraId="122DDC6E" w14:textId="6D24FFC6" w:rsidR="00596FBA" w:rsidRPr="00596FBA" w:rsidRDefault="00614999"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96FBA" w:rsidRPr="00596FBA">
        <w:rPr>
          <w:rFonts w:ascii="Times New Roman" w:eastAsia="Times New Roman" w:hAnsi="Times New Roman" w:cs="Times New Roman"/>
          <w:sz w:val="28"/>
          <w:szCs w:val="28"/>
        </w:rPr>
        <w:t xml:space="preserve"> «</w:t>
      </w:r>
      <w:r w:rsidR="00596FBA" w:rsidRPr="00596FBA">
        <w:rPr>
          <w:rFonts w:ascii="Times New Roman" w:eastAsia="Times New Roman" w:hAnsi="Times New Roman" w:cs="Times New Roman"/>
          <w:sz w:val="28"/>
          <w:szCs w:val="28"/>
          <w:rtl/>
        </w:rPr>
        <w:t>التماسيح</w:t>
      </w:r>
      <w:r w:rsidR="00596FBA" w:rsidRPr="00596FBA">
        <w:rPr>
          <w:rFonts w:ascii="Times New Roman" w:eastAsia="Times New Roman" w:hAnsi="Times New Roman" w:cs="Times New Roman"/>
          <w:sz w:val="28"/>
          <w:szCs w:val="28"/>
        </w:rPr>
        <w:t xml:space="preserve">» («Крокодилы», 2012) </w:t>
      </w:r>
      <w:proofErr w:type="spellStart"/>
      <w:r w:rsidR="00596FBA" w:rsidRPr="00596FBA">
        <w:rPr>
          <w:rFonts w:ascii="Times New Roman" w:eastAsia="Times New Roman" w:hAnsi="Times New Roman" w:cs="Times New Roman"/>
          <w:sz w:val="28"/>
          <w:szCs w:val="28"/>
        </w:rPr>
        <w:t>Йусуфа</w:t>
      </w:r>
      <w:proofErr w:type="spellEnd"/>
      <w:r w:rsidR="00596FBA" w:rsidRPr="00596FBA">
        <w:rPr>
          <w:rFonts w:ascii="Times New Roman" w:eastAsia="Times New Roman" w:hAnsi="Times New Roman" w:cs="Times New Roman"/>
          <w:sz w:val="28"/>
          <w:szCs w:val="28"/>
        </w:rPr>
        <w:t xml:space="preserve"> </w:t>
      </w:r>
      <w:proofErr w:type="spellStart"/>
      <w:r w:rsidR="00596FBA" w:rsidRPr="00596FBA">
        <w:rPr>
          <w:rFonts w:ascii="Times New Roman" w:eastAsia="Times New Roman" w:hAnsi="Times New Roman" w:cs="Times New Roman"/>
          <w:sz w:val="28"/>
          <w:szCs w:val="28"/>
        </w:rPr>
        <w:t>Раха</w:t>
      </w:r>
      <w:proofErr w:type="spellEnd"/>
      <w:r w:rsidR="00596FBA" w:rsidRPr="00596FBA">
        <w:rPr>
          <w:rFonts w:ascii="Times New Roman" w:eastAsia="Times New Roman" w:hAnsi="Times New Roman" w:cs="Times New Roman"/>
          <w:sz w:val="28"/>
          <w:szCs w:val="28"/>
        </w:rPr>
        <w:t xml:space="preserve">; </w:t>
      </w:r>
    </w:p>
    <w:p w14:paraId="28DB2ECC" w14:textId="0F7E3EBA" w:rsidR="00596FBA" w:rsidRDefault="00614999"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96FBA" w:rsidRPr="00596FBA">
        <w:rPr>
          <w:rFonts w:ascii="Times New Roman" w:eastAsia="Times New Roman" w:hAnsi="Times New Roman" w:cs="Times New Roman"/>
          <w:sz w:val="28"/>
          <w:szCs w:val="28"/>
        </w:rPr>
        <w:t xml:space="preserve"> «</w:t>
      </w:r>
      <w:r w:rsidR="00596FBA" w:rsidRPr="00596FBA">
        <w:rPr>
          <w:rFonts w:ascii="Times New Roman" w:eastAsia="Times New Roman" w:hAnsi="Times New Roman" w:cs="Times New Roman"/>
          <w:sz w:val="28"/>
          <w:szCs w:val="28"/>
          <w:rtl/>
        </w:rPr>
        <w:t>جمهورية كأن</w:t>
      </w:r>
      <w:r w:rsidR="00596FBA" w:rsidRPr="00596FBA">
        <w:rPr>
          <w:rFonts w:ascii="Times New Roman" w:eastAsia="Times New Roman" w:hAnsi="Times New Roman" w:cs="Times New Roman"/>
          <w:sz w:val="28"/>
          <w:szCs w:val="28"/>
        </w:rPr>
        <w:t>» («Республика ложных истин», 2018) Алаа ал-</w:t>
      </w:r>
      <w:proofErr w:type="spellStart"/>
      <w:r w:rsidR="00596FBA" w:rsidRPr="00596FBA">
        <w:rPr>
          <w:rFonts w:ascii="Times New Roman" w:eastAsia="Times New Roman" w:hAnsi="Times New Roman" w:cs="Times New Roman"/>
          <w:sz w:val="28"/>
          <w:szCs w:val="28"/>
        </w:rPr>
        <w:t>Асуани</w:t>
      </w:r>
      <w:proofErr w:type="spellEnd"/>
      <w:r w:rsidR="00596FBA" w:rsidRPr="00596FBA">
        <w:rPr>
          <w:rFonts w:ascii="Times New Roman" w:eastAsia="Times New Roman" w:hAnsi="Times New Roman" w:cs="Times New Roman"/>
          <w:sz w:val="28"/>
          <w:szCs w:val="28"/>
        </w:rPr>
        <w:t>.</w:t>
      </w:r>
    </w:p>
    <w:p w14:paraId="0AB4EBC1" w14:textId="7D11A45B" w:rsidR="00FF6EE9" w:rsidRDefault="00FF6EE9"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FF6EE9">
        <w:rPr>
          <w:rFonts w:ascii="Times New Roman" w:eastAsia="Times New Roman" w:hAnsi="Times New Roman" w:cs="Times New Roman"/>
          <w:sz w:val="28"/>
          <w:szCs w:val="28"/>
        </w:rPr>
        <w:t>Специфика постреволюционной литературы проявилась не только в тематике, но и в художественной форме. Египетские авторы обращаются к жанровым и стилистическим экспериментам: аллегорической антиутопии (</w:t>
      </w:r>
      <w:r w:rsidRPr="00FF6EE9">
        <w:rPr>
          <w:rFonts w:ascii="Times New Roman" w:eastAsia="Times New Roman" w:hAnsi="Times New Roman" w:cs="Times New Roman"/>
          <w:i/>
          <w:iCs/>
          <w:sz w:val="28"/>
          <w:szCs w:val="28"/>
        </w:rPr>
        <w:t>«Очередь»</w:t>
      </w:r>
      <w:r w:rsidRPr="00FF6EE9">
        <w:rPr>
          <w:rFonts w:ascii="Times New Roman" w:eastAsia="Times New Roman" w:hAnsi="Times New Roman" w:cs="Times New Roman"/>
          <w:sz w:val="28"/>
          <w:szCs w:val="28"/>
        </w:rPr>
        <w:t>), хронике протеста (</w:t>
      </w:r>
      <w:r w:rsidRPr="00FF6EE9">
        <w:rPr>
          <w:rFonts w:ascii="Times New Roman" w:eastAsia="Times New Roman" w:hAnsi="Times New Roman" w:cs="Times New Roman"/>
          <w:i/>
          <w:iCs/>
          <w:sz w:val="28"/>
          <w:szCs w:val="28"/>
        </w:rPr>
        <w:t>«Город всегда побеждает»</w:t>
      </w:r>
      <w:r w:rsidRPr="00FF6EE9">
        <w:rPr>
          <w:rFonts w:ascii="Times New Roman" w:eastAsia="Times New Roman" w:hAnsi="Times New Roman" w:cs="Times New Roman"/>
          <w:sz w:val="28"/>
          <w:szCs w:val="28"/>
        </w:rPr>
        <w:t xml:space="preserve">), дневниковой и </w:t>
      </w:r>
      <w:proofErr w:type="spellStart"/>
      <w:r w:rsidRPr="00FF6EE9">
        <w:rPr>
          <w:rFonts w:ascii="Times New Roman" w:eastAsia="Times New Roman" w:hAnsi="Times New Roman" w:cs="Times New Roman"/>
          <w:sz w:val="28"/>
          <w:szCs w:val="28"/>
        </w:rPr>
        <w:t>манифестной</w:t>
      </w:r>
      <w:proofErr w:type="spellEnd"/>
      <w:r w:rsidRPr="00FF6EE9">
        <w:rPr>
          <w:rFonts w:ascii="Times New Roman" w:eastAsia="Times New Roman" w:hAnsi="Times New Roman" w:cs="Times New Roman"/>
          <w:sz w:val="28"/>
          <w:szCs w:val="28"/>
        </w:rPr>
        <w:t xml:space="preserve"> прозе (</w:t>
      </w:r>
      <w:r w:rsidRPr="00FF6EE9">
        <w:rPr>
          <w:rFonts w:ascii="Times New Roman" w:eastAsia="Times New Roman" w:hAnsi="Times New Roman" w:cs="Times New Roman"/>
          <w:i/>
          <w:iCs/>
          <w:sz w:val="28"/>
          <w:szCs w:val="28"/>
        </w:rPr>
        <w:t>«Крокодилы»</w:t>
      </w:r>
      <w:r w:rsidRPr="00FF6EE9">
        <w:rPr>
          <w:rFonts w:ascii="Times New Roman" w:eastAsia="Times New Roman" w:hAnsi="Times New Roman" w:cs="Times New Roman"/>
          <w:sz w:val="28"/>
          <w:szCs w:val="28"/>
        </w:rPr>
        <w:t>), реалистическому эпосу с элементами документальности (</w:t>
      </w:r>
      <w:r w:rsidRPr="00FF6EE9">
        <w:rPr>
          <w:rFonts w:ascii="Times New Roman" w:eastAsia="Times New Roman" w:hAnsi="Times New Roman" w:cs="Times New Roman"/>
          <w:i/>
          <w:iCs/>
          <w:sz w:val="28"/>
          <w:szCs w:val="28"/>
        </w:rPr>
        <w:t>«Республика ложных истин»</w:t>
      </w:r>
      <w:r w:rsidRPr="00FF6EE9">
        <w:rPr>
          <w:rFonts w:ascii="Times New Roman" w:eastAsia="Times New Roman" w:hAnsi="Times New Roman" w:cs="Times New Roman"/>
          <w:sz w:val="28"/>
          <w:szCs w:val="28"/>
        </w:rPr>
        <w:t xml:space="preserve">). Таким образом, литература </w:t>
      </w:r>
      <w:r>
        <w:rPr>
          <w:rFonts w:ascii="Times New Roman" w:eastAsia="Times New Roman" w:hAnsi="Times New Roman" w:cs="Times New Roman"/>
          <w:sz w:val="28"/>
          <w:szCs w:val="28"/>
        </w:rPr>
        <w:t>а</w:t>
      </w:r>
      <w:r w:rsidRPr="00FF6EE9">
        <w:rPr>
          <w:rFonts w:ascii="Times New Roman" w:eastAsia="Times New Roman" w:hAnsi="Times New Roman" w:cs="Times New Roman"/>
          <w:sz w:val="28"/>
          <w:szCs w:val="28"/>
        </w:rPr>
        <w:t xml:space="preserve">рабской весны демонстрирует переход от традиционного повествования к фрагментарным, коллажным, хроникальным и символическим формам, что отражает разрыв коллективного нарратива и травматический опыт общества. При этом подходы авторов к теме идентичности заметно различаются: у Басмы </w:t>
      </w:r>
      <w:r w:rsidRPr="00FF6EE9">
        <w:rPr>
          <w:rFonts w:ascii="Times New Roman" w:eastAsia="Times New Roman" w:hAnsi="Times New Roman" w:cs="Times New Roman"/>
          <w:sz w:val="28"/>
          <w:szCs w:val="28"/>
        </w:rPr>
        <w:lastRenderedPageBreak/>
        <w:t>Абд</w:t>
      </w:r>
      <w:r>
        <w:rPr>
          <w:rFonts w:ascii="Times New Roman" w:eastAsia="Times New Roman" w:hAnsi="Times New Roman" w:cs="Times New Roman"/>
          <w:sz w:val="28"/>
          <w:szCs w:val="28"/>
        </w:rPr>
        <w:t>у</w:t>
      </w:r>
      <w:r w:rsidRPr="00FF6EE9">
        <w:rPr>
          <w:rFonts w:ascii="Times New Roman" w:eastAsia="Times New Roman" w:hAnsi="Times New Roman" w:cs="Times New Roman"/>
          <w:sz w:val="28"/>
          <w:szCs w:val="28"/>
        </w:rPr>
        <w:t xml:space="preserve">ль Азиз акцент на абсурде власти и разрушении субъекта; у Омара Роберта Хэмилтона </w:t>
      </w:r>
      <w:r w:rsidR="00B023BA">
        <w:rPr>
          <w:rFonts w:ascii="Times New Roman" w:eastAsia="Times New Roman" w:hAnsi="Times New Roman" w:cs="Times New Roman"/>
          <w:sz w:val="28"/>
          <w:szCs w:val="28"/>
        </w:rPr>
        <w:t>–</w:t>
      </w:r>
      <w:r w:rsidRPr="00FF6EE9">
        <w:rPr>
          <w:rFonts w:ascii="Times New Roman" w:eastAsia="Times New Roman" w:hAnsi="Times New Roman" w:cs="Times New Roman"/>
          <w:sz w:val="28"/>
          <w:szCs w:val="28"/>
        </w:rPr>
        <w:t xml:space="preserve"> на коллективной памяти и поражении протеста; у </w:t>
      </w:r>
      <w:proofErr w:type="spellStart"/>
      <w:r w:rsidRPr="00FF6EE9">
        <w:rPr>
          <w:rFonts w:ascii="Times New Roman" w:eastAsia="Times New Roman" w:hAnsi="Times New Roman" w:cs="Times New Roman"/>
          <w:sz w:val="28"/>
          <w:szCs w:val="28"/>
        </w:rPr>
        <w:t>Йусуфа</w:t>
      </w:r>
      <w:proofErr w:type="spellEnd"/>
      <w:r w:rsidRPr="00FF6EE9">
        <w:rPr>
          <w:rFonts w:ascii="Times New Roman" w:eastAsia="Times New Roman" w:hAnsi="Times New Roman" w:cs="Times New Roman"/>
          <w:sz w:val="28"/>
          <w:szCs w:val="28"/>
        </w:rPr>
        <w:t xml:space="preserve"> </w:t>
      </w:r>
      <w:proofErr w:type="spellStart"/>
      <w:r w:rsidRPr="00FF6EE9">
        <w:rPr>
          <w:rFonts w:ascii="Times New Roman" w:eastAsia="Times New Roman" w:hAnsi="Times New Roman" w:cs="Times New Roman"/>
          <w:sz w:val="28"/>
          <w:szCs w:val="28"/>
        </w:rPr>
        <w:t>Раха</w:t>
      </w:r>
      <w:proofErr w:type="spellEnd"/>
      <w:r w:rsidRPr="00FF6EE9">
        <w:rPr>
          <w:rFonts w:ascii="Times New Roman" w:eastAsia="Times New Roman" w:hAnsi="Times New Roman" w:cs="Times New Roman"/>
          <w:sz w:val="28"/>
          <w:szCs w:val="28"/>
        </w:rPr>
        <w:t xml:space="preserve"> </w:t>
      </w:r>
      <w:r w:rsidR="00B023BA">
        <w:rPr>
          <w:rFonts w:ascii="Times New Roman" w:eastAsia="Times New Roman" w:hAnsi="Times New Roman" w:cs="Times New Roman"/>
          <w:sz w:val="28"/>
          <w:szCs w:val="28"/>
        </w:rPr>
        <w:t>–</w:t>
      </w:r>
      <w:r w:rsidRPr="00FF6EE9">
        <w:rPr>
          <w:rFonts w:ascii="Times New Roman" w:eastAsia="Times New Roman" w:hAnsi="Times New Roman" w:cs="Times New Roman"/>
          <w:sz w:val="28"/>
          <w:szCs w:val="28"/>
        </w:rPr>
        <w:t xml:space="preserve"> на маргинальности и поколенческом нигилизме; у Алаа ал-</w:t>
      </w:r>
      <w:proofErr w:type="spellStart"/>
      <w:r w:rsidRPr="00FF6EE9">
        <w:rPr>
          <w:rFonts w:ascii="Times New Roman" w:eastAsia="Times New Roman" w:hAnsi="Times New Roman" w:cs="Times New Roman"/>
          <w:sz w:val="28"/>
          <w:szCs w:val="28"/>
        </w:rPr>
        <w:t>Асуани</w:t>
      </w:r>
      <w:proofErr w:type="spellEnd"/>
      <w:r w:rsidRPr="00FF6EE9">
        <w:rPr>
          <w:rFonts w:ascii="Times New Roman" w:eastAsia="Times New Roman" w:hAnsi="Times New Roman" w:cs="Times New Roman"/>
          <w:sz w:val="28"/>
          <w:szCs w:val="28"/>
        </w:rPr>
        <w:t xml:space="preserve"> </w:t>
      </w:r>
      <w:r w:rsidR="00B023BA">
        <w:rPr>
          <w:rFonts w:ascii="Times New Roman" w:eastAsia="Times New Roman" w:hAnsi="Times New Roman" w:cs="Times New Roman"/>
          <w:sz w:val="28"/>
          <w:szCs w:val="28"/>
        </w:rPr>
        <w:t>–</w:t>
      </w:r>
      <w:r w:rsidRPr="00FF6EE9">
        <w:rPr>
          <w:rFonts w:ascii="Times New Roman" w:eastAsia="Times New Roman" w:hAnsi="Times New Roman" w:cs="Times New Roman"/>
          <w:sz w:val="28"/>
          <w:szCs w:val="28"/>
        </w:rPr>
        <w:t xml:space="preserve"> на кризисе национального проекта и разочаровании в общественном единстве.</w:t>
      </w:r>
    </w:p>
    <w:p w14:paraId="5A0CF9D4" w14:textId="2834BFF5"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Каждое из этих произведений раскрывает особый аспект постреволюционного кризиса: от институционального абсурда и стирания памяти до фрагментации коллективного действия и утраты идентификационных опор. В совокупности они формируют единое пространство художественного осмысления </w:t>
      </w:r>
      <w:r w:rsidRPr="00B51128">
        <w:rPr>
          <w:rFonts w:ascii="Times New Roman" w:eastAsia="Times New Roman" w:hAnsi="Times New Roman" w:cs="Times New Roman"/>
          <w:sz w:val="28"/>
          <w:szCs w:val="28"/>
        </w:rPr>
        <w:t>неудавшейся модернизации национального сознания</w:t>
      </w:r>
      <w:r w:rsidRPr="00CF479B">
        <w:rPr>
          <w:rFonts w:ascii="Times New Roman" w:eastAsia="Times New Roman" w:hAnsi="Times New Roman" w:cs="Times New Roman"/>
          <w:sz w:val="28"/>
          <w:szCs w:val="28"/>
        </w:rPr>
        <w:t>, в котором литература становится последним убежищем для субъекта, пытающегося вернуть себе право на голос, прошлое и будущее.</w:t>
      </w:r>
    </w:p>
    <w:p w14:paraId="1CF7C31A" w14:textId="0D5EF62C"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8D6EA6">
        <w:rPr>
          <w:rFonts w:ascii="Times New Roman" w:eastAsia="Times New Roman" w:hAnsi="Times New Roman" w:cs="Times New Roman"/>
          <w:b/>
          <w:bCs/>
          <w:i/>
          <w:iCs/>
          <w:sz w:val="28"/>
          <w:szCs w:val="28"/>
          <w:lang w:eastAsia="ru-RU"/>
        </w:rPr>
        <w:t xml:space="preserve">Роман </w:t>
      </w:r>
      <w:bookmarkStart w:id="31" w:name="_Hlk200293594"/>
      <w:bookmarkStart w:id="32" w:name="_Hlk200289204"/>
      <w:r w:rsidR="00B57753" w:rsidRPr="008D6EA6">
        <w:rPr>
          <w:rFonts w:ascii="Times New Roman" w:eastAsia="Times New Roman" w:hAnsi="Times New Roman" w:cs="Times New Roman"/>
          <w:b/>
          <w:bCs/>
          <w:i/>
          <w:iCs/>
          <w:sz w:val="28"/>
          <w:szCs w:val="28"/>
          <w:lang w:eastAsia="ru-RU"/>
        </w:rPr>
        <w:t>«</w:t>
      </w:r>
      <w:r w:rsidR="00B57753" w:rsidRPr="008D6EA6">
        <w:rPr>
          <w:rFonts w:ascii="Times New Roman" w:eastAsia="Times New Roman" w:hAnsi="Times New Roman" w:cs="Times New Roman"/>
          <w:b/>
          <w:bCs/>
          <w:i/>
          <w:iCs/>
          <w:sz w:val="28"/>
          <w:szCs w:val="28"/>
          <w:rtl/>
          <w:lang w:eastAsia="ru-RU"/>
        </w:rPr>
        <w:t>الطابور</w:t>
      </w:r>
      <w:r w:rsidR="00B57753" w:rsidRPr="008D6EA6">
        <w:rPr>
          <w:rFonts w:ascii="Times New Roman" w:eastAsia="Times New Roman" w:hAnsi="Times New Roman" w:cs="Times New Roman"/>
          <w:b/>
          <w:bCs/>
          <w:i/>
          <w:iCs/>
          <w:sz w:val="28"/>
          <w:szCs w:val="28"/>
          <w:lang w:eastAsia="ru-RU"/>
        </w:rPr>
        <w:t>» («Очередь»</w:t>
      </w:r>
      <w:r w:rsidRPr="008D6EA6">
        <w:rPr>
          <w:rFonts w:ascii="Times New Roman" w:eastAsia="Times New Roman" w:hAnsi="Times New Roman" w:cs="Times New Roman"/>
          <w:b/>
          <w:bCs/>
          <w:i/>
          <w:iCs/>
          <w:sz w:val="28"/>
          <w:szCs w:val="28"/>
          <w:lang w:eastAsia="ru-RU"/>
        </w:rPr>
        <w:t>, 2013)</w:t>
      </w:r>
      <w:bookmarkEnd w:id="31"/>
      <w:r w:rsidRPr="008D6EA6">
        <w:rPr>
          <w:rFonts w:ascii="Times New Roman" w:eastAsia="Times New Roman" w:hAnsi="Times New Roman" w:cs="Times New Roman"/>
          <w:b/>
          <w:bCs/>
          <w:i/>
          <w:iCs/>
          <w:sz w:val="28"/>
          <w:szCs w:val="28"/>
          <w:lang w:eastAsia="ru-RU"/>
        </w:rPr>
        <w:t xml:space="preserve"> </w:t>
      </w:r>
      <w:bookmarkEnd w:id="32"/>
      <w:r w:rsidRPr="00E62CE6">
        <w:rPr>
          <w:rFonts w:ascii="Times New Roman" w:eastAsia="Times New Roman" w:hAnsi="Times New Roman" w:cs="Times New Roman"/>
          <w:sz w:val="28"/>
          <w:szCs w:val="28"/>
          <w:lang w:eastAsia="ru-RU"/>
        </w:rPr>
        <w:t>[1</w:t>
      </w:r>
      <w:r w:rsidR="00B51128" w:rsidRPr="00B51128">
        <w:rPr>
          <w:rFonts w:ascii="Times New Roman" w:eastAsia="Times New Roman" w:hAnsi="Times New Roman" w:cs="Times New Roman"/>
          <w:sz w:val="28"/>
          <w:szCs w:val="28"/>
          <w:lang w:eastAsia="ru-RU"/>
        </w:rPr>
        <w:t>11</w:t>
      </w:r>
      <w:r w:rsidRPr="00E62CE6">
        <w:rPr>
          <w:rFonts w:ascii="Times New Roman" w:eastAsia="Times New Roman" w:hAnsi="Times New Roman" w:cs="Times New Roman"/>
          <w:sz w:val="28"/>
          <w:szCs w:val="28"/>
          <w:lang w:eastAsia="ru-RU"/>
        </w:rPr>
        <w:t>] египетской писательницы и психиатра</w:t>
      </w:r>
      <w:r w:rsidRPr="008D6EA6">
        <w:rPr>
          <w:rFonts w:ascii="Times New Roman" w:eastAsia="Times New Roman" w:hAnsi="Times New Roman" w:cs="Times New Roman"/>
          <w:b/>
          <w:bCs/>
          <w:i/>
          <w:iCs/>
          <w:sz w:val="28"/>
          <w:szCs w:val="28"/>
          <w:lang w:eastAsia="ru-RU"/>
        </w:rPr>
        <w:t xml:space="preserve"> Басмы </w:t>
      </w:r>
      <w:r w:rsidR="00837ACA" w:rsidRPr="008D6EA6">
        <w:rPr>
          <w:rFonts w:ascii="Times New Roman" w:eastAsia="Times New Roman" w:hAnsi="Times New Roman" w:cs="Times New Roman"/>
          <w:b/>
          <w:bCs/>
          <w:i/>
          <w:iCs/>
          <w:sz w:val="28"/>
          <w:szCs w:val="28"/>
          <w:lang w:eastAsia="ru-RU"/>
        </w:rPr>
        <w:t>Абдуль</w:t>
      </w:r>
      <w:r w:rsidRPr="008D6EA6">
        <w:rPr>
          <w:rFonts w:ascii="Times New Roman" w:eastAsia="Times New Roman" w:hAnsi="Times New Roman" w:cs="Times New Roman"/>
          <w:b/>
          <w:bCs/>
          <w:i/>
          <w:iCs/>
          <w:sz w:val="28"/>
          <w:szCs w:val="28"/>
          <w:lang w:eastAsia="ru-RU"/>
        </w:rPr>
        <w:t xml:space="preserve"> Азиз</w:t>
      </w:r>
      <w:r w:rsidRPr="00CF479B">
        <w:rPr>
          <w:rFonts w:ascii="Times New Roman" w:eastAsia="Times New Roman" w:hAnsi="Times New Roman" w:cs="Times New Roman"/>
          <w:sz w:val="28"/>
          <w:szCs w:val="28"/>
          <w:lang w:eastAsia="ru-RU"/>
        </w:rPr>
        <w:t xml:space="preserve"> представляет собой мощную политико-эстетическую аллегорию, раскрывающую последствия авторитарного управления и системного насилия в условиях постреволюционного Египта. Центральной темой становится не только разрушение гражданских институтов, но и разложение личной и коллективной идентичности, происходящее под гнётом травматического опыта и тотального контроля.</w:t>
      </w:r>
    </w:p>
    <w:p w14:paraId="68047E28" w14:textId="023D36B4"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События романа разворачиваются в неназванной арабской стране, в атмосфере подавленного восстания, официально названного «Смущёнными событиями». Власть в стране перехвачена структурой, именуемой Врата (</w:t>
      </w:r>
      <w:r w:rsidRPr="00CF479B">
        <w:rPr>
          <w:rFonts w:ascii="Times New Roman" w:eastAsia="Times New Roman" w:hAnsi="Times New Roman" w:cs="Times New Roman" w:hint="cs"/>
          <w:sz w:val="28"/>
          <w:szCs w:val="28"/>
          <w:rtl/>
          <w:lang w:eastAsia="ru-RU"/>
        </w:rPr>
        <w:t>البوابة</w:t>
      </w:r>
      <w:r w:rsidRPr="00CF479B">
        <w:rPr>
          <w:rFonts w:ascii="Times New Roman" w:eastAsia="Times New Roman" w:hAnsi="Times New Roman" w:cs="Times New Roman"/>
          <w:sz w:val="28"/>
          <w:szCs w:val="28"/>
          <w:lang w:eastAsia="ru-RU"/>
        </w:rPr>
        <w:t xml:space="preserve">), которая отрицает факт подавления протестов и утверждает, что никакого насилия не было. Тем не менее, главный герой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Йахиа</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получил пулевое ранение в живот во время столкновений. Он обращается в больницу, но врачи отказываются оперировать без соответствующего разрешения от Врат. Для получения этого документа </w:t>
      </w:r>
      <w:proofErr w:type="spellStart"/>
      <w:r w:rsidRPr="00CF479B">
        <w:rPr>
          <w:rFonts w:ascii="Times New Roman" w:eastAsia="Times New Roman" w:hAnsi="Times New Roman" w:cs="Times New Roman"/>
          <w:sz w:val="28"/>
          <w:szCs w:val="28"/>
          <w:lang w:eastAsia="ru-RU"/>
        </w:rPr>
        <w:t>Йахиа</w:t>
      </w:r>
      <w:proofErr w:type="spellEnd"/>
      <w:r w:rsidRPr="00CF479B">
        <w:rPr>
          <w:rFonts w:ascii="Times New Roman" w:eastAsia="Times New Roman" w:hAnsi="Times New Roman" w:cs="Times New Roman"/>
          <w:sz w:val="28"/>
          <w:szCs w:val="28"/>
          <w:lang w:eastAsia="ru-RU"/>
        </w:rPr>
        <w:t xml:space="preserve"> становится участником бесконечной очереди, выстроившейся перед Вратами.</w:t>
      </w:r>
    </w:p>
    <w:p w14:paraId="0F68A9D6" w14:textId="5B3F28BD"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В течение всего романа очередь не двигается: «</w:t>
      </w:r>
      <w:r w:rsidRPr="00CF479B">
        <w:rPr>
          <w:rFonts w:ascii="Times New Roman" w:eastAsia="Times New Roman" w:hAnsi="Times New Roman" w:cs="Times New Roman"/>
          <w:i/>
          <w:iCs/>
          <w:sz w:val="28"/>
          <w:szCs w:val="28"/>
          <w:lang w:eastAsia="ru-RU"/>
        </w:rPr>
        <w:t>За целый час очередь не продвинулась больше, чем на два шага. Она продвинулась не потому, что кто-то выполнил свою нужду и ушел, а, видимо, потому что к Вратам в первый раз пришел неопытный человек, которому наскучило стоять в очереди, и он оставил свое место.</w:t>
      </w:r>
      <w:r w:rsidRPr="00CF479B">
        <w:rPr>
          <w:rFonts w:ascii="Times New Roman" w:eastAsia="Times New Roman" w:hAnsi="Times New Roman" w:cs="Times New Roman"/>
          <w:sz w:val="28"/>
          <w:szCs w:val="28"/>
          <w:lang w:eastAsia="ru-RU"/>
        </w:rPr>
        <w:t>» [1</w:t>
      </w:r>
      <w:r w:rsidR="00B51128" w:rsidRPr="00CD1634">
        <w:rPr>
          <w:rFonts w:ascii="Times New Roman" w:eastAsia="Times New Roman" w:hAnsi="Times New Roman" w:cs="Times New Roman"/>
          <w:sz w:val="28"/>
          <w:szCs w:val="28"/>
          <w:lang w:eastAsia="ru-RU"/>
        </w:rPr>
        <w:t>11</w:t>
      </w:r>
      <w:r w:rsidRPr="00CF479B">
        <w:rPr>
          <w:rFonts w:ascii="Times New Roman" w:eastAsia="Times New Roman" w:hAnsi="Times New Roman" w:cs="Times New Roman"/>
          <w:sz w:val="28"/>
          <w:szCs w:val="28"/>
          <w:lang w:eastAsia="ru-RU"/>
        </w:rPr>
        <w:t xml:space="preserve">, с. 17]. Параллельно разворачиваются судьбы других персонажей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журналиста </w:t>
      </w:r>
      <w:proofErr w:type="spellStart"/>
      <w:r w:rsidRPr="00CF479B">
        <w:rPr>
          <w:rFonts w:ascii="Times New Roman" w:eastAsia="Times New Roman" w:hAnsi="Times New Roman" w:cs="Times New Roman"/>
          <w:sz w:val="28"/>
          <w:szCs w:val="28"/>
          <w:lang w:eastAsia="ru-RU"/>
        </w:rPr>
        <w:t>Ихаба</w:t>
      </w:r>
      <w:proofErr w:type="spellEnd"/>
      <w:r w:rsidRPr="00CF479B">
        <w:rPr>
          <w:rFonts w:ascii="Times New Roman" w:eastAsia="Times New Roman" w:hAnsi="Times New Roman" w:cs="Times New Roman"/>
          <w:sz w:val="28"/>
          <w:szCs w:val="28"/>
          <w:lang w:eastAsia="ru-RU"/>
        </w:rPr>
        <w:t xml:space="preserve">, учительницы Инес, религиозной активистки Умм </w:t>
      </w:r>
      <w:proofErr w:type="spellStart"/>
      <w:r w:rsidRPr="00CF479B">
        <w:rPr>
          <w:rFonts w:ascii="Times New Roman" w:eastAsia="Times New Roman" w:hAnsi="Times New Roman" w:cs="Times New Roman"/>
          <w:sz w:val="28"/>
          <w:szCs w:val="28"/>
          <w:lang w:eastAsia="ru-RU"/>
        </w:rPr>
        <w:t>Мабрук</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каждый из которых сталкивается с невозможностью действовать в условиях полной зависимости от несуществующего центра власти. Очередь здесь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путь к цели, а форма существования, в которой искажается восприятие времени, истины, идентичности.</w:t>
      </w:r>
    </w:p>
    <w:p w14:paraId="3D484066" w14:textId="341CF444"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Очередь у Врат символизирует парализованное социальное пространство, где личность теряет автономию и растворяется в анонимной массе. Это состояние можно осмыслить через призму </w:t>
      </w:r>
      <w:r w:rsidRPr="00CF479B">
        <w:rPr>
          <w:rFonts w:ascii="Times New Roman" w:eastAsia="Times New Roman" w:hAnsi="Times New Roman" w:cs="Times New Roman"/>
          <w:b/>
          <w:bCs/>
          <w:sz w:val="28"/>
          <w:szCs w:val="28"/>
          <w:lang w:eastAsia="ru-RU"/>
        </w:rPr>
        <w:t>культурной травмы</w:t>
      </w:r>
      <w:r w:rsidRPr="00CF479B">
        <w:rPr>
          <w:rFonts w:ascii="Times New Roman" w:eastAsia="Times New Roman" w:hAnsi="Times New Roman" w:cs="Times New Roman"/>
          <w:sz w:val="28"/>
          <w:szCs w:val="28"/>
          <w:lang w:eastAsia="ru-RU"/>
        </w:rPr>
        <w:t>, согласно которой субъект, переживший радикальное насилие, теряет способность к историческому осмыслению себя [</w:t>
      </w:r>
      <w:r w:rsidR="00E0270F">
        <w:rPr>
          <w:rFonts w:ascii="Times New Roman" w:eastAsia="Times New Roman" w:hAnsi="Times New Roman" w:cs="Times New Roman"/>
          <w:sz w:val="28"/>
          <w:szCs w:val="28"/>
          <w:lang w:eastAsia="ru-RU"/>
        </w:rPr>
        <w:t>4</w:t>
      </w:r>
      <w:r w:rsidR="00B51128" w:rsidRPr="00B51128">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w:t>
      </w:r>
    </w:p>
    <w:p w14:paraId="17DB51BD" w14:textId="33914B0B" w:rsidR="00CF479B" w:rsidRPr="00CF479B" w:rsidRDefault="00CF479B" w:rsidP="00614999">
      <w:pPr>
        <w:spacing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sidRPr="00CF479B">
        <w:rPr>
          <w:rFonts w:ascii="Times New Roman" w:eastAsia="Times New Roman" w:hAnsi="Times New Roman" w:cs="Times New Roman"/>
          <w:sz w:val="28"/>
          <w:szCs w:val="28"/>
          <w:lang w:eastAsia="ru-RU"/>
        </w:rPr>
        <w:t>Йахиа</w:t>
      </w:r>
      <w:proofErr w:type="spellEnd"/>
      <w:r w:rsidRPr="00CF479B">
        <w:rPr>
          <w:rFonts w:ascii="Times New Roman" w:eastAsia="Times New Roman" w:hAnsi="Times New Roman" w:cs="Times New Roman"/>
          <w:sz w:val="28"/>
          <w:szCs w:val="28"/>
          <w:lang w:eastAsia="ru-RU"/>
        </w:rPr>
        <w:t xml:space="preserve"> и другие персонажи начинают воспринимать очередь как новую нормальность. Это соответствует позиции Джеффри Александера: «травма </w:t>
      </w:r>
      <w:r w:rsidRPr="00CF479B">
        <w:rPr>
          <w:rFonts w:ascii="Times New Roman" w:eastAsia="Times New Roman" w:hAnsi="Times New Roman" w:cs="Times New Roman"/>
          <w:sz w:val="28"/>
          <w:szCs w:val="28"/>
          <w:lang w:eastAsia="ru-RU"/>
        </w:rPr>
        <w:lastRenderedPageBreak/>
        <w:t>становится культурной, когда она угрожает коллективной идентичности» [</w:t>
      </w:r>
      <w:r w:rsidR="00E0270F">
        <w:rPr>
          <w:rFonts w:ascii="Times New Roman" w:eastAsia="Times New Roman" w:hAnsi="Times New Roman" w:cs="Times New Roman"/>
          <w:sz w:val="28"/>
          <w:szCs w:val="28"/>
          <w:lang w:eastAsia="ru-RU"/>
        </w:rPr>
        <w:t>4</w:t>
      </w:r>
      <w:r w:rsidR="00B51128" w:rsidRPr="00B51128">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xml:space="preserve">]. В </w:t>
      </w:r>
      <w:r w:rsidR="00596F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Очереди</w:t>
      </w:r>
      <w:r w:rsidR="00596F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 xml:space="preserve">травма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разовый акт, а перманентное состояние ожидания, при котором личность перестаёт быть субъектом истории.</w:t>
      </w:r>
    </w:p>
    <w:p w14:paraId="53DB7A7A" w14:textId="15DD75B0"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Ключевой сюжетный эпизод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отказ властей признать факт ранения </w:t>
      </w:r>
      <w:proofErr w:type="spellStart"/>
      <w:r w:rsidRPr="00CF479B">
        <w:rPr>
          <w:rFonts w:ascii="Times New Roman" w:eastAsia="Times New Roman" w:hAnsi="Times New Roman" w:cs="Times New Roman"/>
          <w:sz w:val="28"/>
          <w:szCs w:val="28"/>
          <w:lang w:eastAsia="ru-RU"/>
        </w:rPr>
        <w:t>Йахии</w:t>
      </w:r>
      <w:proofErr w:type="spellEnd"/>
      <w:r w:rsidRPr="00CF479B">
        <w:rPr>
          <w:rFonts w:ascii="Times New Roman" w:eastAsia="Times New Roman" w:hAnsi="Times New Roman" w:cs="Times New Roman"/>
          <w:sz w:val="28"/>
          <w:szCs w:val="28"/>
          <w:lang w:eastAsia="ru-RU"/>
        </w:rPr>
        <w:t>.</w:t>
      </w:r>
    </w:p>
    <w:p w14:paraId="25F68AB7" w14:textId="3334B210" w:rsidR="00CF479B" w:rsidRPr="00CF479B" w:rsidRDefault="00CF479B" w:rsidP="00614999">
      <w:pPr>
        <w:spacing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Тарик, врач, который осматривал </w:t>
      </w:r>
      <w:proofErr w:type="spellStart"/>
      <w:r w:rsidRPr="00CF479B">
        <w:rPr>
          <w:rFonts w:ascii="Times New Roman" w:eastAsia="Times New Roman" w:hAnsi="Times New Roman" w:cs="Times New Roman"/>
          <w:sz w:val="28"/>
          <w:szCs w:val="28"/>
          <w:lang w:eastAsia="ru-RU"/>
        </w:rPr>
        <w:t>Йахию</w:t>
      </w:r>
      <w:proofErr w:type="spellEnd"/>
      <w:r w:rsidRPr="00CF479B">
        <w:rPr>
          <w:rFonts w:ascii="Times New Roman" w:eastAsia="Times New Roman" w:hAnsi="Times New Roman" w:cs="Times New Roman"/>
          <w:sz w:val="28"/>
          <w:szCs w:val="28"/>
          <w:lang w:eastAsia="ru-RU"/>
        </w:rPr>
        <w:t>, удивленно читал заключение, которым заменили его заключение о пулевом ранении, «</w:t>
      </w:r>
      <w:r w:rsidRPr="00CF479B">
        <w:rPr>
          <w:rFonts w:ascii="Times New Roman" w:eastAsia="Times New Roman" w:hAnsi="Times New Roman" w:cs="Times New Roman"/>
          <w:i/>
          <w:iCs/>
          <w:sz w:val="28"/>
          <w:szCs w:val="28"/>
          <w:lang w:eastAsia="ru-RU"/>
        </w:rPr>
        <w:t>такого бы не написал даже молодой выпускник университета, и там не было ни слова о ране</w:t>
      </w:r>
      <w:r w:rsidRPr="00CF479B">
        <w:rPr>
          <w:rFonts w:ascii="Times New Roman" w:eastAsia="Times New Roman" w:hAnsi="Times New Roman" w:cs="Times New Roman"/>
          <w:sz w:val="28"/>
          <w:szCs w:val="28"/>
          <w:lang w:eastAsia="ru-RU"/>
        </w:rPr>
        <w:t>» [1</w:t>
      </w:r>
      <w:r w:rsidR="00B51128" w:rsidRPr="00B51128">
        <w:rPr>
          <w:rFonts w:ascii="Times New Roman" w:eastAsia="Times New Roman" w:hAnsi="Times New Roman" w:cs="Times New Roman"/>
          <w:sz w:val="28"/>
          <w:szCs w:val="28"/>
          <w:lang w:eastAsia="ru-RU"/>
        </w:rPr>
        <w:t>11</w:t>
      </w:r>
      <w:r w:rsidRPr="00CF479B">
        <w:rPr>
          <w:rFonts w:ascii="Times New Roman" w:eastAsia="Times New Roman" w:hAnsi="Times New Roman" w:cs="Times New Roman"/>
          <w:sz w:val="28"/>
          <w:szCs w:val="28"/>
          <w:lang w:eastAsia="ru-RU"/>
        </w:rPr>
        <w:t xml:space="preserve">, с. 53]. Это не просто политическая ложь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активное насилие над памятью. Согласно Доминику </w:t>
      </w:r>
      <w:proofErr w:type="spellStart"/>
      <w:r w:rsidRPr="00CF479B">
        <w:rPr>
          <w:rFonts w:ascii="Times New Roman" w:eastAsia="Times New Roman" w:hAnsi="Times New Roman" w:cs="Times New Roman"/>
          <w:sz w:val="28"/>
          <w:szCs w:val="28"/>
          <w:lang w:eastAsia="ru-RU"/>
        </w:rPr>
        <w:t>ЛаКапра</w:t>
      </w:r>
      <w:proofErr w:type="spellEnd"/>
      <w:r w:rsidRPr="00CF479B">
        <w:rPr>
          <w:rFonts w:ascii="Times New Roman" w:eastAsia="Times New Roman" w:hAnsi="Times New Roman" w:cs="Times New Roman"/>
          <w:sz w:val="28"/>
          <w:szCs w:val="28"/>
          <w:lang w:eastAsia="ru-RU"/>
        </w:rPr>
        <w:t xml:space="preserve">, такое стирание следов боли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проявление </w:t>
      </w:r>
      <w:r w:rsidRPr="00CF479B">
        <w:rPr>
          <w:rFonts w:ascii="Times New Roman" w:eastAsia="Times New Roman" w:hAnsi="Times New Roman" w:cs="Times New Roman"/>
          <w:b/>
          <w:bCs/>
          <w:sz w:val="28"/>
          <w:szCs w:val="28"/>
          <w:lang w:eastAsia="ru-RU"/>
        </w:rPr>
        <w:t>структурной травмы</w:t>
      </w:r>
      <w:r w:rsidRPr="00CF479B">
        <w:rPr>
          <w:rFonts w:ascii="Times New Roman" w:eastAsia="Times New Roman" w:hAnsi="Times New Roman" w:cs="Times New Roman"/>
          <w:sz w:val="28"/>
          <w:szCs w:val="28"/>
          <w:lang w:eastAsia="ru-RU"/>
        </w:rPr>
        <w:t>, при которой не только событие, но и сама возможность свидетельства ставится под сомнение [</w:t>
      </w:r>
      <w:r w:rsidR="00E0270F">
        <w:rPr>
          <w:rFonts w:ascii="Times New Roman" w:eastAsia="Times New Roman" w:hAnsi="Times New Roman" w:cs="Times New Roman"/>
          <w:sz w:val="28"/>
          <w:szCs w:val="28"/>
          <w:lang w:eastAsia="ru-RU"/>
        </w:rPr>
        <w:t>4</w:t>
      </w:r>
      <w:r w:rsidR="00B51128" w:rsidRPr="00B51128">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xml:space="preserve">, с. 90]. Отказ признать пулю в теле превращает реальное насилие в «недоказанное», а субъекта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 сомнительного истца.</w:t>
      </w:r>
    </w:p>
    <w:p w14:paraId="7E3453A3" w14:textId="187B0F64"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Структура романа намеренно </w:t>
      </w:r>
      <w:proofErr w:type="spellStart"/>
      <w:r w:rsidRPr="00CF479B">
        <w:rPr>
          <w:rFonts w:ascii="Times New Roman" w:eastAsia="Times New Roman" w:hAnsi="Times New Roman" w:cs="Times New Roman"/>
          <w:sz w:val="28"/>
          <w:szCs w:val="28"/>
          <w:lang w:eastAsia="ru-RU"/>
        </w:rPr>
        <w:t>внехронологична</w:t>
      </w:r>
      <w:proofErr w:type="spellEnd"/>
      <w:r w:rsidRPr="00CF479B">
        <w:rPr>
          <w:rFonts w:ascii="Times New Roman" w:eastAsia="Times New Roman" w:hAnsi="Times New Roman" w:cs="Times New Roman"/>
          <w:sz w:val="28"/>
          <w:szCs w:val="28"/>
          <w:lang w:eastAsia="ru-RU"/>
        </w:rPr>
        <w:t xml:space="preserve">: не указывается год, страна, реальные политические лидеры. Очередь существует вне времени. Это позволяет интерпретировать текст через концепт </w:t>
      </w:r>
      <w:proofErr w:type="spellStart"/>
      <w:r w:rsidRPr="00CF479B">
        <w:rPr>
          <w:rFonts w:ascii="Times New Roman" w:eastAsia="Times New Roman" w:hAnsi="Times New Roman" w:cs="Times New Roman"/>
          <w:b/>
          <w:bCs/>
          <w:sz w:val="28"/>
          <w:szCs w:val="28"/>
          <w:lang w:eastAsia="ru-RU"/>
        </w:rPr>
        <w:t>ахрония</w:t>
      </w:r>
      <w:proofErr w:type="spellEnd"/>
      <w:r w:rsidRPr="00CF479B">
        <w:rPr>
          <w:rFonts w:ascii="Times New Roman" w:eastAsia="Times New Roman" w:hAnsi="Times New Roman" w:cs="Times New Roman"/>
          <w:sz w:val="28"/>
          <w:szCs w:val="28"/>
          <w:lang w:eastAsia="ru-RU"/>
        </w:rPr>
        <w:t xml:space="preserve">, предложенный Полем </w:t>
      </w:r>
      <w:proofErr w:type="spellStart"/>
      <w:r w:rsidRPr="00CF479B">
        <w:rPr>
          <w:rFonts w:ascii="Times New Roman" w:eastAsia="Times New Roman" w:hAnsi="Times New Roman" w:cs="Times New Roman"/>
          <w:sz w:val="28"/>
          <w:szCs w:val="28"/>
          <w:lang w:eastAsia="ru-RU"/>
        </w:rPr>
        <w:t>Рикёром</w:t>
      </w:r>
      <w:proofErr w:type="spellEnd"/>
      <w:r w:rsidRPr="00CF479B">
        <w:rPr>
          <w:rFonts w:ascii="Times New Roman" w:eastAsia="Times New Roman" w:hAnsi="Times New Roman" w:cs="Times New Roman"/>
          <w:sz w:val="28"/>
          <w:szCs w:val="28"/>
          <w:lang w:eastAsia="ru-RU"/>
        </w:rPr>
        <w:t>: временной разрыв, при котором субъективное восприятие истории теряет направленность [1</w:t>
      </w:r>
      <w:r w:rsidR="00512622">
        <w:rPr>
          <w:rFonts w:ascii="Times New Roman" w:eastAsia="Times New Roman" w:hAnsi="Times New Roman" w:cs="Times New Roman"/>
          <w:sz w:val="28"/>
          <w:szCs w:val="28"/>
          <w:lang w:eastAsia="ru-RU"/>
        </w:rPr>
        <w:t>1</w:t>
      </w:r>
      <w:r w:rsidR="00B51128" w:rsidRPr="00B51128">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с. 53].</w:t>
      </w:r>
    </w:p>
    <w:p w14:paraId="38798728" w14:textId="180ECA06"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Вся </w:t>
      </w:r>
      <w:proofErr w:type="spellStart"/>
      <w:r w:rsidRPr="00CF479B">
        <w:rPr>
          <w:rFonts w:ascii="Times New Roman" w:eastAsia="Times New Roman" w:hAnsi="Times New Roman" w:cs="Times New Roman"/>
          <w:sz w:val="28"/>
          <w:szCs w:val="28"/>
          <w:lang w:eastAsia="ru-RU"/>
        </w:rPr>
        <w:t>наративная</w:t>
      </w:r>
      <w:proofErr w:type="spellEnd"/>
      <w:r w:rsidRPr="00CF479B">
        <w:rPr>
          <w:rFonts w:ascii="Times New Roman" w:eastAsia="Times New Roman" w:hAnsi="Times New Roman" w:cs="Times New Roman"/>
          <w:sz w:val="28"/>
          <w:szCs w:val="28"/>
          <w:lang w:eastAsia="ru-RU"/>
        </w:rPr>
        <w:t xml:space="preserve"> структура фиксирует застывшее время, где ни прошлое, ни будущее не имеют значения. Персонажи не планируют, не вспоминают, не двигаются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они застряли в «сейчас» очереди, где воспроизводится только форма без содержания.</w:t>
      </w:r>
    </w:p>
    <w:p w14:paraId="2942D596" w14:textId="571F0564"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Власть Врат не осуществляет принуждение напрямую, а оперирует через </w:t>
      </w:r>
      <w:r w:rsidRPr="00CF479B">
        <w:rPr>
          <w:rFonts w:ascii="Times New Roman" w:eastAsia="Times New Roman" w:hAnsi="Times New Roman" w:cs="Times New Roman"/>
          <w:b/>
          <w:bCs/>
          <w:sz w:val="28"/>
          <w:szCs w:val="28"/>
          <w:lang w:eastAsia="ru-RU"/>
        </w:rPr>
        <w:t>симуляцию правды</w:t>
      </w:r>
      <w:r w:rsidRPr="00CF479B">
        <w:rPr>
          <w:rFonts w:ascii="Times New Roman" w:eastAsia="Times New Roman" w:hAnsi="Times New Roman" w:cs="Times New Roman"/>
          <w:sz w:val="28"/>
          <w:szCs w:val="28"/>
          <w:lang w:eastAsia="ru-RU"/>
        </w:rPr>
        <w:t xml:space="preserve">. Протесты объявлены вымыслом, документы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подделками, травмы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галлюцинациями. Это соответствует третьему порядку симуляции по Жану Бодрийяру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когда репрезентация подменяет реальность, и политический субъект утрачивает способность отличать истину от имитации [</w:t>
      </w:r>
      <w:r w:rsidR="00512622">
        <w:rPr>
          <w:rFonts w:ascii="Times New Roman" w:eastAsia="Times New Roman" w:hAnsi="Times New Roman" w:cs="Times New Roman"/>
          <w:sz w:val="28"/>
          <w:szCs w:val="28"/>
          <w:lang w:eastAsia="ru-RU"/>
        </w:rPr>
        <w:t>9</w:t>
      </w:r>
      <w:r w:rsidR="00B51128" w:rsidRPr="00B51128">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с. 18].</w:t>
      </w:r>
    </w:p>
    <w:p w14:paraId="04089CFC" w14:textId="7179CB3E"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Ситуация </w:t>
      </w:r>
      <w:proofErr w:type="spellStart"/>
      <w:r w:rsidRPr="00CF479B">
        <w:rPr>
          <w:rFonts w:ascii="Times New Roman" w:eastAsia="Times New Roman" w:hAnsi="Times New Roman" w:cs="Times New Roman"/>
          <w:sz w:val="28"/>
          <w:szCs w:val="28"/>
          <w:lang w:eastAsia="ru-RU"/>
        </w:rPr>
        <w:t>Йахии</w:t>
      </w:r>
      <w:proofErr w:type="spellEnd"/>
      <w:r w:rsidRPr="00CF479B">
        <w:rPr>
          <w:rFonts w:ascii="Times New Roman" w:eastAsia="Times New Roman" w:hAnsi="Times New Roman" w:cs="Times New Roman"/>
          <w:sz w:val="28"/>
          <w:szCs w:val="28"/>
          <w:lang w:eastAsia="ru-RU"/>
        </w:rPr>
        <w:t xml:space="preserve"> иллюстрирует </w:t>
      </w:r>
      <w:r w:rsidRPr="00CF479B">
        <w:rPr>
          <w:rFonts w:ascii="Times New Roman" w:eastAsia="Times New Roman" w:hAnsi="Times New Roman" w:cs="Times New Roman"/>
          <w:b/>
          <w:bCs/>
          <w:sz w:val="28"/>
          <w:szCs w:val="28"/>
          <w:lang w:eastAsia="ru-RU"/>
        </w:rPr>
        <w:t>невозможность развития личности</w:t>
      </w:r>
      <w:r w:rsidRPr="00CF479B">
        <w:rPr>
          <w:rFonts w:ascii="Times New Roman" w:eastAsia="Times New Roman" w:hAnsi="Times New Roman" w:cs="Times New Roman"/>
          <w:sz w:val="28"/>
          <w:szCs w:val="28"/>
          <w:lang w:eastAsia="ru-RU"/>
        </w:rPr>
        <w:t xml:space="preserve"> в авторитарной системе. Согласно теории Эрика Эриксона, идентичность формируется через последовательные стадии, каждая из которых требует кризиса и его разрешения [6]. Однако в условиях</w:t>
      </w:r>
      <w:r w:rsidR="00596FBA">
        <w:rPr>
          <w:rFonts w:ascii="Times New Roman" w:eastAsia="Times New Roman" w:hAnsi="Times New Roman" w:cs="Times New Roman"/>
          <w:sz w:val="28"/>
          <w:szCs w:val="28"/>
          <w:lang w:eastAsia="ru-RU"/>
        </w:rPr>
        <w:t xml:space="preserve"> </w:t>
      </w:r>
      <w:r w:rsidR="00596F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Очеред</w:t>
      </w:r>
      <w:r w:rsidR="00596FBA">
        <w:rPr>
          <w:rFonts w:ascii="Times New Roman" w:eastAsia="Times New Roman" w:hAnsi="Times New Roman" w:cs="Times New Roman"/>
          <w:i/>
          <w:iCs/>
          <w:sz w:val="28"/>
          <w:szCs w:val="28"/>
          <w:lang w:eastAsia="ru-RU"/>
        </w:rPr>
        <w:t xml:space="preserve">и» </w:t>
      </w:r>
      <w:r w:rsidRPr="00CF479B">
        <w:rPr>
          <w:rFonts w:ascii="Times New Roman" w:eastAsia="Times New Roman" w:hAnsi="Times New Roman" w:cs="Times New Roman"/>
          <w:sz w:val="28"/>
          <w:szCs w:val="28"/>
          <w:lang w:eastAsia="ru-RU"/>
        </w:rPr>
        <w:t>эти кризисы либо искусственно отложены, либо блокированы.</w:t>
      </w:r>
    </w:p>
    <w:p w14:paraId="597B1995" w14:textId="260EF3F5"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sidRPr="00CF479B">
        <w:rPr>
          <w:rFonts w:ascii="Times New Roman" w:eastAsia="Times New Roman" w:hAnsi="Times New Roman" w:cs="Times New Roman"/>
          <w:sz w:val="28"/>
          <w:szCs w:val="28"/>
          <w:lang w:eastAsia="ru-RU"/>
        </w:rPr>
        <w:t>Йахиа</w:t>
      </w:r>
      <w:proofErr w:type="spellEnd"/>
      <w:r w:rsidRPr="00CF479B">
        <w:rPr>
          <w:rFonts w:ascii="Times New Roman" w:eastAsia="Times New Roman" w:hAnsi="Times New Roman" w:cs="Times New Roman"/>
          <w:sz w:val="28"/>
          <w:szCs w:val="28"/>
          <w:lang w:eastAsia="ru-RU"/>
        </w:rPr>
        <w:t xml:space="preserve">, будучи взрослым, не способен принимать решения, реализовывать цели или нести ответственность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 застревает в стадии психосоциальной стагнации, при которой развитие невозможно без разрешения конфликта между активностью и пассивностью.</w:t>
      </w:r>
    </w:p>
    <w:p w14:paraId="62913F25" w14:textId="0CD82BFE"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финале романа доктор Тарик, несмотря на страх, нарушает приказ и помогает </w:t>
      </w:r>
      <w:proofErr w:type="spellStart"/>
      <w:r w:rsidRPr="00CF479B">
        <w:rPr>
          <w:rFonts w:ascii="Times New Roman" w:eastAsia="Times New Roman" w:hAnsi="Times New Roman" w:cs="Times New Roman"/>
          <w:sz w:val="28"/>
          <w:szCs w:val="28"/>
          <w:lang w:eastAsia="ru-RU"/>
        </w:rPr>
        <w:t>Йахие</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показывает, что даже в условиях институционального давления нравственный выбор возможен, и, по Эриксону, кризис всё же может быть пройден с формированием автономной идентичности [6, с. 129].</w:t>
      </w:r>
    </w:p>
    <w:p w14:paraId="79305C5C" w14:textId="749F014C"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Распад идентичности героев романа также можно интерпретировать через постколониальную оптику. Согласно </w:t>
      </w:r>
      <w:proofErr w:type="spellStart"/>
      <w:r w:rsidRPr="00CF479B">
        <w:rPr>
          <w:rFonts w:ascii="Times New Roman" w:eastAsia="Times New Roman" w:hAnsi="Times New Roman" w:cs="Times New Roman"/>
          <w:sz w:val="28"/>
          <w:szCs w:val="28"/>
          <w:lang w:eastAsia="ru-RU"/>
        </w:rPr>
        <w:t>Гаятри</w:t>
      </w:r>
      <w:proofErr w:type="spellEnd"/>
      <w:r w:rsidRPr="00CF479B">
        <w:rPr>
          <w:rFonts w:ascii="Times New Roman" w:eastAsia="Times New Roman" w:hAnsi="Times New Roman" w:cs="Times New Roman"/>
          <w:sz w:val="28"/>
          <w:szCs w:val="28"/>
          <w:lang w:eastAsia="ru-RU"/>
        </w:rPr>
        <w:t xml:space="preserve"> Спивак, подчинённые не могут говорить в системах власти, которые </w:t>
      </w:r>
      <w:r w:rsidRPr="00CF479B">
        <w:rPr>
          <w:rFonts w:ascii="Times New Roman" w:eastAsia="Times New Roman" w:hAnsi="Times New Roman" w:cs="Times New Roman"/>
          <w:b/>
          <w:bCs/>
          <w:sz w:val="28"/>
          <w:szCs w:val="28"/>
          <w:lang w:eastAsia="ru-RU"/>
        </w:rPr>
        <w:t>не распознают их речь</w:t>
      </w:r>
      <w:r w:rsidRPr="00CF479B">
        <w:rPr>
          <w:rFonts w:ascii="Times New Roman" w:eastAsia="Times New Roman" w:hAnsi="Times New Roman" w:cs="Times New Roman"/>
          <w:sz w:val="28"/>
          <w:szCs w:val="28"/>
          <w:lang w:eastAsia="ru-RU"/>
        </w:rPr>
        <w:t xml:space="preserve"> как значимую [17, </w:t>
      </w:r>
      <w:r w:rsidRPr="00CF479B">
        <w:rPr>
          <w:rFonts w:ascii="Times New Roman" w:eastAsia="Times New Roman" w:hAnsi="Times New Roman" w:cs="Times New Roman"/>
          <w:sz w:val="28"/>
          <w:szCs w:val="28"/>
          <w:lang w:eastAsia="ru-RU"/>
        </w:rPr>
        <w:lastRenderedPageBreak/>
        <w:t xml:space="preserve">с. 88]. В </w:t>
      </w:r>
      <w:r w:rsidR="00596FBA" w:rsidRPr="00596FBA">
        <w:rPr>
          <w:rFonts w:ascii="Times New Roman" w:eastAsia="Times New Roman" w:hAnsi="Times New Roman" w:cs="Times New Roman"/>
          <w:i/>
          <w:iCs/>
          <w:sz w:val="28"/>
          <w:szCs w:val="28"/>
          <w:lang w:eastAsia="ru-RU"/>
        </w:rPr>
        <w:t xml:space="preserve">«Очереди» </w:t>
      </w:r>
      <w:r w:rsidRPr="00CF479B">
        <w:rPr>
          <w:rFonts w:ascii="Times New Roman" w:eastAsia="Times New Roman" w:hAnsi="Times New Roman" w:cs="Times New Roman"/>
          <w:sz w:val="28"/>
          <w:szCs w:val="28"/>
          <w:lang w:eastAsia="ru-RU"/>
        </w:rPr>
        <w:t xml:space="preserve">все обращения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письма, жалобы, запросы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либо игнорируются, либо теряются, либо возвращаются с пустыми формулировками.</w:t>
      </w:r>
    </w:p>
    <w:p w14:paraId="4F54212B" w14:textId="7294F7A8"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Герои осознают, что они не существуют как политические субъекты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их боль не признана, их слово лишено веса. Это и есть форма системного стирания идентичности в структурах симуляции.</w:t>
      </w:r>
    </w:p>
    <w:p w14:paraId="69895040" w14:textId="77C5B18C"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мы можем увидеть, что </w:t>
      </w:r>
      <w:r w:rsidR="00596FBA" w:rsidRPr="00596FBA">
        <w:rPr>
          <w:rFonts w:ascii="Times New Roman" w:eastAsia="Times New Roman" w:hAnsi="Times New Roman" w:cs="Times New Roman"/>
          <w:i/>
          <w:iCs/>
          <w:sz w:val="28"/>
          <w:szCs w:val="28"/>
          <w:lang w:eastAsia="ru-RU"/>
        </w:rPr>
        <w:t>«Очеред</w:t>
      </w:r>
      <w:r w:rsidR="00596FBA">
        <w:rPr>
          <w:rFonts w:ascii="Times New Roman" w:eastAsia="Times New Roman" w:hAnsi="Times New Roman" w:cs="Times New Roman"/>
          <w:i/>
          <w:iCs/>
          <w:sz w:val="28"/>
          <w:szCs w:val="28"/>
          <w:lang w:eastAsia="ru-RU"/>
        </w:rPr>
        <w:t>ь</w:t>
      </w:r>
      <w:r w:rsidR="00596FBA" w:rsidRPr="00596FBA">
        <w:rPr>
          <w:rFonts w:ascii="Times New Roman" w:eastAsia="Times New Roman" w:hAnsi="Times New Roman" w:cs="Times New Roman"/>
          <w:i/>
          <w:iCs/>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просто политический роман, а художественный диагноз состояния разрушенной субъектности. Через метафору очереди Басма </w:t>
      </w:r>
      <w:r w:rsidR="00837ACA">
        <w:rPr>
          <w:rFonts w:ascii="Times New Roman" w:eastAsia="Times New Roman" w:hAnsi="Times New Roman" w:cs="Times New Roman"/>
          <w:sz w:val="28"/>
          <w:szCs w:val="28"/>
          <w:lang w:eastAsia="ru-RU"/>
        </w:rPr>
        <w:t>Абдуль</w:t>
      </w:r>
      <w:r w:rsidRPr="00CF479B">
        <w:rPr>
          <w:rFonts w:ascii="Times New Roman" w:eastAsia="Times New Roman" w:hAnsi="Times New Roman" w:cs="Times New Roman"/>
          <w:sz w:val="28"/>
          <w:szCs w:val="28"/>
          <w:lang w:eastAsia="ru-RU"/>
        </w:rPr>
        <w:t xml:space="preserve"> Азиз демонстрирует, как власть может стереть время, память, голос и идентичность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 при этом сохранить фасад законности. Используемые теоретические подходы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от культурной травмы до </w:t>
      </w:r>
      <w:proofErr w:type="spellStart"/>
      <w:r w:rsidR="00512622">
        <w:rPr>
          <w:rFonts w:ascii="Times New Roman" w:eastAsia="Times New Roman" w:hAnsi="Times New Roman" w:cs="Times New Roman"/>
          <w:sz w:val="28"/>
          <w:szCs w:val="28"/>
          <w:lang w:eastAsia="ru-RU"/>
        </w:rPr>
        <w:t>ахронии</w:t>
      </w:r>
      <w:proofErr w:type="spellEnd"/>
      <w:r w:rsidRPr="00CF479B">
        <w:rPr>
          <w:rFonts w:ascii="Times New Roman" w:eastAsia="Times New Roman" w:hAnsi="Times New Roman" w:cs="Times New Roman"/>
          <w:sz w:val="28"/>
          <w:szCs w:val="28"/>
          <w:lang w:eastAsia="ru-RU"/>
        </w:rPr>
        <w:t xml:space="preserve">, симулякров, постколониального анализа и концепции Эриксона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позволяют глубже понять, как литература артикулирует политическую катастрофу как личную травму субъекта.</w:t>
      </w:r>
    </w:p>
    <w:p w14:paraId="65C27F03" w14:textId="3B92DDD0"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3617BD">
        <w:rPr>
          <w:rFonts w:ascii="Times New Roman" w:eastAsia="Times New Roman" w:hAnsi="Times New Roman" w:cs="Times New Roman"/>
          <w:b/>
          <w:bCs/>
          <w:i/>
          <w:iCs/>
          <w:sz w:val="28"/>
          <w:szCs w:val="28"/>
          <w:lang w:eastAsia="ru-RU"/>
        </w:rPr>
        <w:t xml:space="preserve">Роман </w:t>
      </w:r>
      <w:bookmarkStart w:id="33" w:name="_Hlk200289484"/>
      <w:r w:rsidRPr="003617BD">
        <w:rPr>
          <w:rFonts w:ascii="Times New Roman" w:eastAsia="Times New Roman" w:hAnsi="Times New Roman" w:cs="Times New Roman"/>
          <w:b/>
          <w:bCs/>
          <w:i/>
          <w:iCs/>
          <w:sz w:val="28"/>
          <w:szCs w:val="28"/>
          <w:lang w:eastAsia="ru-RU"/>
        </w:rPr>
        <w:t xml:space="preserve">«The City Always </w:t>
      </w:r>
      <w:proofErr w:type="spellStart"/>
      <w:r w:rsidRPr="003617BD">
        <w:rPr>
          <w:rFonts w:ascii="Times New Roman" w:eastAsia="Times New Roman" w:hAnsi="Times New Roman" w:cs="Times New Roman"/>
          <w:b/>
          <w:bCs/>
          <w:i/>
          <w:iCs/>
          <w:sz w:val="28"/>
          <w:szCs w:val="28"/>
          <w:lang w:eastAsia="ru-RU"/>
        </w:rPr>
        <w:t>Wins</w:t>
      </w:r>
      <w:proofErr w:type="spellEnd"/>
      <w:r w:rsidRPr="003617BD">
        <w:rPr>
          <w:rFonts w:ascii="Times New Roman" w:eastAsia="Times New Roman" w:hAnsi="Times New Roman" w:cs="Times New Roman"/>
          <w:b/>
          <w:bCs/>
          <w:i/>
          <w:iCs/>
          <w:sz w:val="28"/>
          <w:szCs w:val="28"/>
          <w:lang w:eastAsia="ru-RU"/>
        </w:rPr>
        <w:t>» (</w:t>
      </w:r>
      <w:r w:rsidR="00BE1609" w:rsidRPr="003617BD">
        <w:rPr>
          <w:rFonts w:ascii="Times New Roman" w:eastAsia="Times New Roman" w:hAnsi="Times New Roman" w:cs="Times New Roman"/>
          <w:b/>
          <w:bCs/>
          <w:i/>
          <w:iCs/>
          <w:sz w:val="28"/>
          <w:szCs w:val="28"/>
          <w:lang w:eastAsia="ru-RU"/>
        </w:rPr>
        <w:t>«</w:t>
      </w:r>
      <w:r w:rsidRPr="003617BD">
        <w:rPr>
          <w:rFonts w:ascii="Times New Roman" w:eastAsia="Times New Roman" w:hAnsi="Times New Roman" w:cs="Times New Roman"/>
          <w:b/>
          <w:bCs/>
          <w:i/>
          <w:iCs/>
          <w:sz w:val="28"/>
          <w:szCs w:val="28"/>
          <w:lang w:eastAsia="ru-RU"/>
        </w:rPr>
        <w:t>Город всегда побеждает</w:t>
      </w:r>
      <w:r w:rsidR="00BE1609" w:rsidRPr="003617BD">
        <w:rPr>
          <w:rFonts w:ascii="Times New Roman" w:eastAsia="Times New Roman" w:hAnsi="Times New Roman" w:cs="Times New Roman"/>
          <w:b/>
          <w:bCs/>
          <w:i/>
          <w:iCs/>
          <w:sz w:val="28"/>
          <w:szCs w:val="28"/>
          <w:lang w:eastAsia="ru-RU"/>
        </w:rPr>
        <w:t>», 2017</w:t>
      </w:r>
      <w:r w:rsidRPr="003617BD">
        <w:rPr>
          <w:rFonts w:ascii="Times New Roman" w:eastAsia="Times New Roman" w:hAnsi="Times New Roman" w:cs="Times New Roman"/>
          <w:b/>
          <w:bCs/>
          <w:i/>
          <w:iCs/>
          <w:sz w:val="28"/>
          <w:szCs w:val="28"/>
          <w:lang w:eastAsia="ru-RU"/>
        </w:rPr>
        <w:t xml:space="preserve">) </w:t>
      </w:r>
      <w:bookmarkEnd w:id="33"/>
      <w:r w:rsidRPr="003617BD">
        <w:rPr>
          <w:rFonts w:ascii="Times New Roman" w:eastAsia="Times New Roman" w:hAnsi="Times New Roman" w:cs="Times New Roman"/>
          <w:b/>
          <w:bCs/>
          <w:i/>
          <w:iCs/>
          <w:sz w:val="28"/>
          <w:szCs w:val="28"/>
          <w:lang w:eastAsia="ru-RU"/>
        </w:rPr>
        <w:t>Омара Роберта Хэмилтона</w:t>
      </w:r>
      <w:r w:rsidRPr="00CF479B">
        <w:rPr>
          <w:rFonts w:ascii="Times New Roman" w:eastAsia="Times New Roman" w:hAnsi="Times New Roman" w:cs="Times New Roman"/>
          <w:sz w:val="28"/>
          <w:szCs w:val="28"/>
          <w:lang w:eastAsia="ru-RU"/>
        </w:rPr>
        <w:t xml:space="preserve"> [1</w:t>
      </w:r>
      <w:r w:rsidR="00512622">
        <w:rPr>
          <w:rFonts w:ascii="Times New Roman" w:eastAsia="Times New Roman" w:hAnsi="Times New Roman" w:cs="Times New Roman"/>
          <w:sz w:val="28"/>
          <w:szCs w:val="28"/>
          <w:lang w:eastAsia="ru-RU"/>
        </w:rPr>
        <w:t>1</w:t>
      </w:r>
      <w:r w:rsidR="007C10FE" w:rsidRPr="007C10FE">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представляет собой мощное художественное свидетельство постреволюционного разочарования, наступившего после событий египетской революции 2011 года. Написанный в виде коллажного, полифонического нарратива, текст раскрывает сложный ландшафт травмы, памяти, протеста и распада субъективности, функционирующей в условиях новой волны авторитаризма.</w:t>
      </w:r>
    </w:p>
    <w:p w14:paraId="718F8B33" w14:textId="5AB9DC2C"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Хэмилтон выстраивает повествование как документальную хронику, охватывающую события от начала революции до её краха в период военного переворота. Главный герой, Халид, вместе с другими активистами участвует в создании медиа-коллектива </w:t>
      </w:r>
      <w:proofErr w:type="spellStart"/>
      <w:r w:rsidRPr="00CF479B">
        <w:rPr>
          <w:rFonts w:ascii="Times New Roman" w:eastAsia="Times New Roman" w:hAnsi="Times New Roman" w:cs="Times New Roman"/>
          <w:sz w:val="28"/>
          <w:szCs w:val="28"/>
          <w:lang w:eastAsia="ru-RU"/>
        </w:rPr>
        <w:t>Chaos</w:t>
      </w:r>
      <w:proofErr w:type="spellEnd"/>
      <w:r w:rsidRPr="00CF479B">
        <w:rPr>
          <w:rFonts w:ascii="Times New Roman" w:eastAsia="Times New Roman" w:hAnsi="Times New Roman" w:cs="Times New Roman"/>
          <w:sz w:val="28"/>
          <w:szCs w:val="28"/>
          <w:lang w:eastAsia="ru-RU"/>
        </w:rPr>
        <w:t xml:space="preserve"> TV, цель которого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документировать протесты, уличное насилие и свидетельства преступлений. Повествование охватывает ключевые эпизоды: эйфорию первых дней, рост гражданского движения, постепенную утрату общественной поддержки, нарастание насилия и репрессий, внутреннюю фрагментацию оппозиции.</w:t>
      </w:r>
    </w:p>
    <w:p w14:paraId="2ADC200F"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Особое внимание уделяется гибели Марьям, возлюбленной Халида, во время разгона протестов. Он безуспешно ищет её в моргах, больницах и государственных регистрах. Эта трагедия становится не только личной, но и символом коллективной травмы и отказа государства от памяти. Параллельно герой переживает отчуждение от общественного пространства, распад союзов и исчезновение взаимопонимания в протестном движении. Постепенно </w:t>
      </w:r>
      <w:proofErr w:type="spellStart"/>
      <w:r w:rsidRPr="00CF479B">
        <w:rPr>
          <w:rFonts w:ascii="Times New Roman" w:eastAsia="Times New Roman" w:hAnsi="Times New Roman" w:cs="Times New Roman"/>
          <w:sz w:val="28"/>
          <w:szCs w:val="28"/>
          <w:lang w:eastAsia="ru-RU"/>
        </w:rPr>
        <w:t>Chaos</w:t>
      </w:r>
      <w:proofErr w:type="spellEnd"/>
      <w:r w:rsidRPr="00CF479B">
        <w:rPr>
          <w:rFonts w:ascii="Times New Roman" w:eastAsia="Times New Roman" w:hAnsi="Times New Roman" w:cs="Times New Roman"/>
          <w:sz w:val="28"/>
          <w:szCs w:val="28"/>
          <w:lang w:eastAsia="ru-RU"/>
        </w:rPr>
        <w:t xml:space="preserve"> TV из платформы действия превращается в последний остров свидетельства.</w:t>
      </w:r>
    </w:p>
    <w:p w14:paraId="59C6B517" w14:textId="527F2331"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Нарратив романа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фрагментированный и коллажный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включает твиты, лозунги, газетные колонки, внутренние монологи. Эта структура отражает не только изменённое восприятие времени и реальности, но и распад субъективности. Это не просто история провала революции, а экзистенциальное переживание политической катастрофы, где язык, действие и идентичность утрачивают целостность.</w:t>
      </w:r>
    </w:p>
    <w:p w14:paraId="371E24CC" w14:textId="1A8CC8DE"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Роман наполнен эпизодами, описывающими физическое и психологическое насилие со стороны государства. Препятствия вскоре множатся, выходя за рамки сугубо политического сопротивления. Женщины подвергаются унизительным </w:t>
      </w:r>
      <w:r w:rsidRPr="00CF479B">
        <w:rPr>
          <w:rFonts w:ascii="Times New Roman" w:eastAsia="Times New Roman" w:hAnsi="Times New Roman" w:cs="Times New Roman"/>
          <w:sz w:val="28"/>
          <w:szCs w:val="28"/>
          <w:lang w:eastAsia="ru-RU"/>
        </w:rPr>
        <w:lastRenderedPageBreak/>
        <w:t>«</w:t>
      </w:r>
      <w:r w:rsidRPr="00CF479B">
        <w:rPr>
          <w:rFonts w:ascii="Times New Roman" w:eastAsia="Times New Roman" w:hAnsi="Times New Roman" w:cs="Times New Roman"/>
          <w:i/>
          <w:iCs/>
          <w:sz w:val="28"/>
          <w:szCs w:val="28"/>
          <w:lang w:eastAsia="ru-RU"/>
        </w:rPr>
        <w:t>тестам на девственность</w:t>
      </w:r>
      <w:r w:rsidRPr="00CF479B">
        <w:rPr>
          <w:rFonts w:ascii="Times New Roman" w:eastAsia="Times New Roman" w:hAnsi="Times New Roman" w:cs="Times New Roman"/>
          <w:sz w:val="28"/>
          <w:szCs w:val="28"/>
          <w:lang w:eastAsia="ru-RU"/>
        </w:rPr>
        <w:t>», проводимым военными, и становятся жертвами сексуального насилия на площади Тахрир, которая теперь контролируется «</w:t>
      </w:r>
      <w:r w:rsidRPr="00CF479B">
        <w:rPr>
          <w:rFonts w:ascii="Times New Roman" w:eastAsia="Times New Roman" w:hAnsi="Times New Roman" w:cs="Times New Roman"/>
          <w:i/>
          <w:iCs/>
          <w:sz w:val="28"/>
          <w:szCs w:val="28"/>
          <w:lang w:eastAsia="ru-RU"/>
        </w:rPr>
        <w:t>мужчинами, заражающими воздух тестостероном и территорией</w:t>
      </w:r>
      <w:r w:rsidRPr="00CF479B">
        <w:rPr>
          <w:rFonts w:ascii="Times New Roman" w:eastAsia="Times New Roman" w:hAnsi="Times New Roman" w:cs="Times New Roman"/>
          <w:sz w:val="28"/>
          <w:szCs w:val="28"/>
          <w:lang w:eastAsia="ru-RU"/>
        </w:rPr>
        <w:t>» [1</w:t>
      </w:r>
      <w:r w:rsidR="007733EE">
        <w:rPr>
          <w:rFonts w:ascii="Times New Roman" w:eastAsia="Times New Roman" w:hAnsi="Times New Roman" w:cs="Times New Roman"/>
          <w:sz w:val="28"/>
          <w:szCs w:val="28"/>
          <w:lang w:eastAsia="ru-RU"/>
        </w:rPr>
        <w:t>1</w:t>
      </w:r>
      <w:r w:rsidR="007C10FE" w:rsidRPr="007C10FE">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w:t>
      </w:r>
    </w:p>
    <w:p w14:paraId="1A76801A" w14:textId="3295744B"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В этом мрачном контексте Каир предстает как «</w:t>
      </w:r>
      <w:r w:rsidRPr="00CF479B">
        <w:rPr>
          <w:rFonts w:ascii="Times New Roman" w:eastAsia="Times New Roman" w:hAnsi="Times New Roman" w:cs="Times New Roman"/>
          <w:i/>
          <w:iCs/>
          <w:sz w:val="28"/>
          <w:szCs w:val="28"/>
          <w:lang w:eastAsia="ru-RU"/>
        </w:rPr>
        <w:t xml:space="preserve">город женщин и одновременно другой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мужчин, преследующих в тёмных параллельных мирах</w:t>
      </w:r>
      <w:r w:rsidRPr="00CF479B">
        <w:rPr>
          <w:rFonts w:ascii="Times New Roman" w:eastAsia="Times New Roman" w:hAnsi="Times New Roman" w:cs="Times New Roman"/>
          <w:sz w:val="28"/>
          <w:szCs w:val="28"/>
          <w:lang w:eastAsia="ru-RU"/>
        </w:rPr>
        <w:t>», и врагом становится не только репрессивный режим, но и патриархат как основа общественного устройства.</w:t>
      </w:r>
    </w:p>
    <w:p w14:paraId="4F1D1EB1" w14:textId="1BF23DCF"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роман расширяет поле конфликта: борьба уже не ограничивается фронтом против государства, но переходит в сферу социального устройства и гендерного насилия. Женщины лишаются пространства, речи и телесной автономии, а площадь, некогда символическая арена освобождения, превращается в зону господства и насилия. Политическое угнетение оказывается неотделимо от структурного сексизма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врагом становится сама ткань общества. </w:t>
      </w:r>
    </w:p>
    <w:p w14:paraId="2B2F3D73" w14:textId="4EC2B1EA"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Сцены «</w:t>
      </w:r>
      <w:r w:rsidRPr="004817CB">
        <w:rPr>
          <w:rFonts w:ascii="Times New Roman" w:eastAsia="Times New Roman" w:hAnsi="Times New Roman" w:cs="Times New Roman"/>
          <w:i/>
          <w:iCs/>
          <w:sz w:val="28"/>
          <w:szCs w:val="28"/>
          <w:lang w:eastAsia="ru-RU"/>
        </w:rPr>
        <w:t>тестов на девственность</w:t>
      </w:r>
      <w:r w:rsidRPr="00CF479B">
        <w:rPr>
          <w:rFonts w:ascii="Times New Roman" w:eastAsia="Times New Roman" w:hAnsi="Times New Roman" w:cs="Times New Roman"/>
          <w:sz w:val="28"/>
          <w:szCs w:val="28"/>
          <w:lang w:eastAsia="ru-RU"/>
        </w:rPr>
        <w:t xml:space="preserve">» и сексуализированного насилия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яркое воплощение </w:t>
      </w:r>
      <w:proofErr w:type="spellStart"/>
      <w:r w:rsidRPr="00CF479B">
        <w:rPr>
          <w:rFonts w:ascii="Times New Roman" w:eastAsia="Times New Roman" w:hAnsi="Times New Roman" w:cs="Times New Roman"/>
          <w:sz w:val="28"/>
          <w:szCs w:val="28"/>
          <w:lang w:eastAsia="ru-RU"/>
        </w:rPr>
        <w:t>биовласти</w:t>
      </w:r>
      <w:proofErr w:type="spellEnd"/>
      <w:r w:rsidRPr="00CF479B">
        <w:rPr>
          <w:rFonts w:ascii="Times New Roman" w:eastAsia="Times New Roman" w:hAnsi="Times New Roman" w:cs="Times New Roman"/>
          <w:sz w:val="28"/>
          <w:szCs w:val="28"/>
          <w:lang w:eastAsia="ru-RU"/>
        </w:rPr>
        <w:t>, по Фуко: власть работает не только через законы, но через контроль над телесностью. В «</w:t>
      </w:r>
      <w:r w:rsidRPr="00CF479B">
        <w:rPr>
          <w:rFonts w:ascii="Times New Roman" w:eastAsia="Times New Roman" w:hAnsi="Times New Roman" w:cs="Times New Roman"/>
          <w:i/>
          <w:iCs/>
          <w:sz w:val="28"/>
          <w:szCs w:val="28"/>
          <w:lang w:eastAsia="ru-RU"/>
        </w:rPr>
        <w:t>Надзирать и наказывать: Рождение тюрьмы</w:t>
      </w:r>
      <w:r w:rsidRPr="00CF479B">
        <w:rPr>
          <w:rFonts w:ascii="Times New Roman" w:eastAsia="Times New Roman" w:hAnsi="Times New Roman" w:cs="Times New Roman"/>
          <w:sz w:val="28"/>
          <w:szCs w:val="28"/>
          <w:lang w:eastAsia="ru-RU"/>
        </w:rPr>
        <w:t>» [1</w:t>
      </w:r>
      <w:r w:rsidR="007733EE">
        <w:rPr>
          <w:rFonts w:ascii="Times New Roman" w:eastAsia="Times New Roman" w:hAnsi="Times New Roman" w:cs="Times New Roman"/>
          <w:sz w:val="28"/>
          <w:szCs w:val="28"/>
          <w:lang w:eastAsia="ru-RU"/>
        </w:rPr>
        <w:t>1</w:t>
      </w:r>
      <w:r w:rsidR="007C10FE" w:rsidRPr="007C10FE">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 xml:space="preserve">] Фуко анализирует, как тело превращается в объект дисциплины и доминирования, а контроль над ним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 форму политического подчинения. Мы видим, как женская субъектность стирается не только государственным насилием, но и патриархальной нормой,</w:t>
      </w:r>
    </w:p>
    <w:p w14:paraId="4E5533C0" w14:textId="3DEEEE12"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i/>
          <w:iCs/>
          <w:sz w:val="28"/>
          <w:szCs w:val="28"/>
          <w:lang w:eastAsia="ru-RU"/>
        </w:rPr>
        <w:t>Что-то новое грядёт, но мы ещё не можем это увидеть</w:t>
      </w:r>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говорит Марьям. Однако самым устойчивым и явным «</w:t>
      </w:r>
      <w:r w:rsidRPr="00CF479B">
        <w:rPr>
          <w:rFonts w:ascii="Times New Roman" w:eastAsia="Times New Roman" w:hAnsi="Times New Roman" w:cs="Times New Roman"/>
          <w:i/>
          <w:iCs/>
          <w:sz w:val="28"/>
          <w:szCs w:val="28"/>
          <w:lang w:eastAsia="ru-RU"/>
        </w:rPr>
        <w:t>прибытием</w:t>
      </w:r>
      <w:r w:rsidRPr="00CF479B">
        <w:rPr>
          <w:rFonts w:ascii="Times New Roman" w:eastAsia="Times New Roman" w:hAnsi="Times New Roman" w:cs="Times New Roman"/>
          <w:sz w:val="28"/>
          <w:szCs w:val="28"/>
          <w:lang w:eastAsia="ru-RU"/>
        </w:rPr>
        <w:t>» оказывается смерть, сопровождаемая «</w:t>
      </w:r>
      <w:r w:rsidRPr="00CF479B">
        <w:rPr>
          <w:rFonts w:ascii="Times New Roman" w:eastAsia="Times New Roman" w:hAnsi="Times New Roman" w:cs="Times New Roman"/>
          <w:i/>
          <w:iCs/>
          <w:sz w:val="28"/>
          <w:szCs w:val="28"/>
          <w:lang w:eastAsia="ru-RU"/>
        </w:rPr>
        <w:t>невыносимой благодатью</w:t>
      </w:r>
      <w:r w:rsidRPr="00CF479B">
        <w:rPr>
          <w:rFonts w:ascii="Times New Roman" w:eastAsia="Times New Roman" w:hAnsi="Times New Roman" w:cs="Times New Roman"/>
          <w:sz w:val="28"/>
          <w:szCs w:val="28"/>
          <w:lang w:eastAsia="ru-RU"/>
        </w:rPr>
        <w:t xml:space="preserve">». Роман с почти сакральным вниманием фиксирует последствия гибели для родителей, друзей, близких, ставя вопрос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i/>
          <w:iCs/>
          <w:sz w:val="28"/>
          <w:szCs w:val="28"/>
          <w:lang w:eastAsia="ru-RU"/>
        </w:rPr>
        <w:t>что мы должны мёртвым?</w:t>
      </w:r>
      <w:r w:rsidRPr="00CF479B">
        <w:rPr>
          <w:rFonts w:ascii="Times New Roman" w:eastAsia="Times New Roman" w:hAnsi="Times New Roman" w:cs="Times New Roman"/>
          <w:sz w:val="28"/>
          <w:szCs w:val="28"/>
          <w:lang w:eastAsia="ru-RU"/>
        </w:rPr>
        <w:t>» [1</w:t>
      </w:r>
      <w:r w:rsidR="007733EE">
        <w:rPr>
          <w:rFonts w:ascii="Times New Roman" w:eastAsia="Times New Roman" w:hAnsi="Times New Roman" w:cs="Times New Roman"/>
          <w:sz w:val="28"/>
          <w:szCs w:val="28"/>
          <w:lang w:eastAsia="ru-RU"/>
        </w:rPr>
        <w:t>1</w:t>
      </w:r>
      <w:r w:rsidR="007C10FE" w:rsidRPr="00CD1634">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w:t>
      </w:r>
    </w:p>
    <w:p w14:paraId="35AF37D3" w14:textId="2F1879C8" w:rsidR="00CF479B" w:rsidRPr="008734D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Эмоциональное, почти духовное потрясение от политической смерти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её шумный ужас и безмолвное благоговение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вряд ли когда-либо находило столь тонкое литературное выражение.</w:t>
      </w:r>
    </w:p>
    <w:p w14:paraId="1DFD62C9" w14:textId="2386716E"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Этот фрагмент демонстрирует переход от политического к экзистенциальному измерению революции. Смерть здесь перестаёт быть просто следствием насилия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она становится сакральным событием, которое формирует не только память, но и моральные обязательства живых. Речь идёт о коллективной этике скорби, которая формирует национальную идентичность через признание жертвы.</w:t>
      </w:r>
    </w:p>
    <w:p w14:paraId="1CC3774A" w14:textId="5E5BF0A6"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Такой подход можно интерпретировать в русле концепции </w:t>
      </w:r>
      <w:r w:rsidRPr="00CF479B">
        <w:rPr>
          <w:rFonts w:ascii="Times New Roman" w:eastAsia="Times New Roman" w:hAnsi="Times New Roman" w:cs="Times New Roman"/>
          <w:b/>
          <w:bCs/>
          <w:sz w:val="28"/>
          <w:szCs w:val="28"/>
          <w:lang w:eastAsia="ru-RU"/>
        </w:rPr>
        <w:t>культурной травмы</w:t>
      </w:r>
      <w:r w:rsidRPr="00CF479B">
        <w:rPr>
          <w:rFonts w:ascii="Times New Roman" w:eastAsia="Times New Roman" w:hAnsi="Times New Roman" w:cs="Times New Roman"/>
          <w:sz w:val="28"/>
          <w:szCs w:val="28"/>
          <w:lang w:eastAsia="ru-RU"/>
        </w:rPr>
        <w:t xml:space="preserve"> [</w:t>
      </w:r>
      <w:r w:rsidR="007733EE">
        <w:rPr>
          <w:rFonts w:ascii="Times New Roman" w:eastAsia="Times New Roman" w:hAnsi="Times New Roman" w:cs="Times New Roman"/>
          <w:sz w:val="28"/>
          <w:szCs w:val="28"/>
          <w:lang w:eastAsia="ru-RU"/>
        </w:rPr>
        <w:t>4</w:t>
      </w:r>
      <w:r w:rsidR="007C10FE" w:rsidRPr="007C10FE">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xml:space="preserve">], где смерть приобретает не частный, а общественный статус. Вопрос о «долге перед мёртвыми» перекликается с идеями Поля </w:t>
      </w:r>
      <w:proofErr w:type="spellStart"/>
      <w:r w:rsidRPr="00CF479B">
        <w:rPr>
          <w:rFonts w:ascii="Times New Roman" w:eastAsia="Times New Roman" w:hAnsi="Times New Roman" w:cs="Times New Roman"/>
          <w:sz w:val="28"/>
          <w:szCs w:val="28"/>
          <w:lang w:eastAsia="ru-RU"/>
        </w:rPr>
        <w:t>Рикёра</w:t>
      </w:r>
      <w:proofErr w:type="spellEnd"/>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b/>
          <w:bCs/>
          <w:sz w:val="28"/>
          <w:szCs w:val="28"/>
          <w:lang w:eastAsia="ru-RU"/>
        </w:rPr>
        <w:t xml:space="preserve">о моральной ответственности памяти </w:t>
      </w:r>
      <w:r w:rsidRPr="00CF479B">
        <w:rPr>
          <w:rFonts w:ascii="Times New Roman" w:eastAsia="Times New Roman" w:hAnsi="Times New Roman" w:cs="Times New Roman"/>
          <w:sz w:val="28"/>
          <w:szCs w:val="28"/>
          <w:lang w:eastAsia="ru-RU"/>
        </w:rPr>
        <w:t>[</w:t>
      </w:r>
      <w:r w:rsidR="007C10FE" w:rsidRPr="007C10FE">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xml:space="preserve">], а также с логикой травматического свидетельства у Доминика </w:t>
      </w:r>
      <w:proofErr w:type="spellStart"/>
      <w:r w:rsidRPr="00CF479B">
        <w:rPr>
          <w:rFonts w:ascii="Times New Roman" w:eastAsia="Times New Roman" w:hAnsi="Times New Roman" w:cs="Times New Roman"/>
          <w:sz w:val="28"/>
          <w:szCs w:val="28"/>
          <w:lang w:eastAsia="ru-RU"/>
        </w:rPr>
        <w:t>ЛаКапры</w:t>
      </w:r>
      <w:proofErr w:type="spellEnd"/>
      <w:r w:rsidRPr="00CF479B">
        <w:rPr>
          <w:rFonts w:ascii="Times New Roman" w:eastAsia="Times New Roman" w:hAnsi="Times New Roman" w:cs="Times New Roman"/>
          <w:sz w:val="28"/>
          <w:szCs w:val="28"/>
          <w:lang w:eastAsia="ru-RU"/>
        </w:rPr>
        <w:t xml:space="preserve"> [</w:t>
      </w:r>
      <w:r w:rsidR="007733EE">
        <w:rPr>
          <w:rFonts w:ascii="Times New Roman" w:eastAsia="Times New Roman" w:hAnsi="Times New Roman" w:cs="Times New Roman"/>
          <w:sz w:val="28"/>
          <w:szCs w:val="28"/>
          <w:lang w:eastAsia="ru-RU"/>
        </w:rPr>
        <w:t>4</w:t>
      </w:r>
      <w:r w:rsidR="007C10FE" w:rsidRPr="007C10FE">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xml:space="preserve">], где молчание и благоговение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тоже формы осмысления травмы.</w:t>
      </w:r>
    </w:p>
    <w:p w14:paraId="11C40330" w14:textId="1CC7454F"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Как и в</w:t>
      </w:r>
      <w:r w:rsidRPr="00CF479B">
        <w:rPr>
          <w:rFonts w:ascii="Times New Roman" w:eastAsia="Times New Roman" w:hAnsi="Times New Roman" w:cs="Times New Roman"/>
          <w:i/>
          <w:iCs/>
          <w:sz w:val="28"/>
          <w:szCs w:val="28"/>
          <w:lang w:eastAsia="ru-RU"/>
        </w:rPr>
        <w:t xml:space="preserve"> </w:t>
      </w:r>
      <w:r w:rsidR="000C3890">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Очереди</w:t>
      </w:r>
      <w:r w:rsidR="000C3890">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здесь имеет место институционализация неведения: насилие не отрицается, оно просто перестаёт быть регистрируемым. Как пишет Доминик </w:t>
      </w:r>
      <w:proofErr w:type="spellStart"/>
      <w:r w:rsidRPr="00CF479B">
        <w:rPr>
          <w:rFonts w:ascii="Times New Roman" w:eastAsia="Times New Roman" w:hAnsi="Times New Roman" w:cs="Times New Roman"/>
          <w:sz w:val="28"/>
          <w:szCs w:val="28"/>
          <w:lang w:eastAsia="ru-RU"/>
        </w:rPr>
        <w:t>ЛаКапра</w:t>
      </w:r>
      <w:proofErr w:type="spellEnd"/>
      <w:r w:rsidRPr="00CF479B">
        <w:rPr>
          <w:rFonts w:ascii="Times New Roman" w:eastAsia="Times New Roman" w:hAnsi="Times New Roman" w:cs="Times New Roman"/>
          <w:sz w:val="28"/>
          <w:szCs w:val="28"/>
          <w:lang w:eastAsia="ru-RU"/>
        </w:rPr>
        <w:t xml:space="preserve">, это форма вытеснения травмы, при которой жертвы </w:t>
      </w:r>
      <w:r w:rsidRPr="00CF479B">
        <w:rPr>
          <w:rFonts w:ascii="Times New Roman" w:eastAsia="Times New Roman" w:hAnsi="Times New Roman" w:cs="Times New Roman"/>
          <w:sz w:val="28"/>
          <w:szCs w:val="28"/>
          <w:lang w:eastAsia="ru-RU"/>
        </w:rPr>
        <w:lastRenderedPageBreak/>
        <w:t>исключаются из публичного пространства, а свидетельство становится невозможным [</w:t>
      </w:r>
      <w:r w:rsidR="007733EE">
        <w:rPr>
          <w:rFonts w:ascii="Times New Roman" w:eastAsia="Times New Roman" w:hAnsi="Times New Roman" w:cs="Times New Roman"/>
          <w:sz w:val="28"/>
          <w:szCs w:val="28"/>
          <w:lang w:eastAsia="ru-RU"/>
        </w:rPr>
        <w:t>4</w:t>
      </w:r>
      <w:r w:rsidR="007C10FE" w:rsidRPr="007C10FE">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с. 103].</w:t>
      </w:r>
    </w:p>
    <w:p w14:paraId="27BB0FD9"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Хэмилтон формирует структуру текста как полифоническую хронику: внутренняя речь чередуется с фрагментами новостей, соцсетей и интервью. Этот стиль иллюстрирует распад целостной субъективности, кризис речи и невозможность удерживать непрерывный нарратив.</w:t>
      </w:r>
    </w:p>
    <w:p w14:paraId="4E5BAF47" w14:textId="48B4C0F6"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Один из участников группы «Хаос» поддаётся волне истерического восторга в поддержку режима Сиси. Другой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погибает. Коллективное единство рушится, активность ослабевает, масштаб протестного движения стремительно сокращается: «</w:t>
      </w:r>
      <w:r w:rsidRPr="00CF479B">
        <w:rPr>
          <w:rFonts w:ascii="Times New Roman" w:eastAsia="Times New Roman" w:hAnsi="Times New Roman" w:cs="Times New Roman"/>
          <w:i/>
          <w:iCs/>
          <w:sz w:val="28"/>
          <w:szCs w:val="28"/>
          <w:lang w:eastAsia="ru-RU"/>
        </w:rPr>
        <w:t xml:space="preserve">Миллион становится тысячей, тысяча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сотней, сотня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одним... Таков затяжной финал исключительного</w:t>
      </w:r>
      <w:r w:rsidRPr="00CF479B">
        <w:rPr>
          <w:rFonts w:ascii="Times New Roman" w:eastAsia="Times New Roman" w:hAnsi="Times New Roman" w:cs="Times New Roman"/>
          <w:sz w:val="28"/>
          <w:szCs w:val="28"/>
          <w:lang w:eastAsia="ru-RU"/>
        </w:rPr>
        <w:t>»</w:t>
      </w:r>
      <w:r w:rsidRPr="00CF479B">
        <w:rPr>
          <w:rFonts w:ascii="Calibri" w:eastAsia="Calibri" w:hAnsi="Calibri" w:cs="Arial"/>
        </w:rPr>
        <w:t xml:space="preserve"> </w:t>
      </w:r>
      <w:r w:rsidRPr="00CF479B">
        <w:rPr>
          <w:rFonts w:ascii="Times New Roman" w:eastAsia="Times New Roman" w:hAnsi="Times New Roman" w:cs="Times New Roman"/>
          <w:sz w:val="28"/>
          <w:szCs w:val="28"/>
          <w:lang w:eastAsia="ru-RU"/>
        </w:rPr>
        <w:t>[1</w:t>
      </w:r>
      <w:r w:rsidR="007733EE">
        <w:rPr>
          <w:rFonts w:ascii="Times New Roman" w:eastAsia="Times New Roman" w:hAnsi="Times New Roman" w:cs="Times New Roman"/>
          <w:sz w:val="28"/>
          <w:szCs w:val="28"/>
          <w:lang w:eastAsia="ru-RU"/>
        </w:rPr>
        <w:t>1</w:t>
      </w:r>
      <w:r w:rsidR="007C10FE" w:rsidRPr="007C10FE">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w:t>
      </w:r>
    </w:p>
    <w:p w14:paraId="2E602085" w14:textId="22AABE12"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финале роман рисует Каир как пространство, пронизанное атмосферой поражения и утраты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i/>
          <w:iCs/>
          <w:sz w:val="28"/>
          <w:szCs w:val="28"/>
          <w:lang w:eastAsia="ru-RU"/>
        </w:rPr>
        <w:t xml:space="preserve">эта сернистая столица наших мёртвых, наша </w:t>
      </w:r>
      <w:proofErr w:type="spellStart"/>
      <w:r w:rsidRPr="00CF479B">
        <w:rPr>
          <w:rFonts w:ascii="Times New Roman" w:eastAsia="Times New Roman" w:hAnsi="Times New Roman" w:cs="Times New Roman"/>
          <w:i/>
          <w:iCs/>
          <w:sz w:val="28"/>
          <w:szCs w:val="28"/>
          <w:lang w:eastAsia="ru-RU"/>
        </w:rPr>
        <w:t>метро́крополия</w:t>
      </w:r>
      <w:proofErr w:type="spellEnd"/>
      <w:r w:rsidRPr="00CF479B">
        <w:rPr>
          <w:rFonts w:ascii="Times New Roman" w:eastAsia="Times New Roman" w:hAnsi="Times New Roman" w:cs="Times New Roman"/>
          <w:i/>
          <w:iCs/>
          <w:sz w:val="28"/>
          <w:szCs w:val="28"/>
          <w:lang w:eastAsia="ru-RU"/>
        </w:rPr>
        <w:t xml:space="preserve"> неудачи</w:t>
      </w:r>
      <w:r w:rsidRPr="00CF479B">
        <w:rPr>
          <w:rFonts w:ascii="Times New Roman" w:eastAsia="Times New Roman" w:hAnsi="Times New Roman" w:cs="Times New Roman"/>
          <w:sz w:val="28"/>
          <w:szCs w:val="28"/>
          <w:lang w:eastAsia="ru-RU"/>
        </w:rPr>
        <w:t>»</w:t>
      </w:r>
      <w:r w:rsidRPr="00CF479B">
        <w:rPr>
          <w:rFonts w:ascii="Calibri" w:eastAsia="Calibri" w:hAnsi="Calibri" w:cs="Arial"/>
        </w:rPr>
        <w:t xml:space="preserve"> </w:t>
      </w:r>
      <w:r w:rsidRPr="00CF479B">
        <w:rPr>
          <w:rFonts w:ascii="Times New Roman" w:eastAsia="Times New Roman" w:hAnsi="Times New Roman" w:cs="Times New Roman"/>
          <w:sz w:val="28"/>
          <w:szCs w:val="28"/>
          <w:lang w:eastAsia="ru-RU"/>
        </w:rPr>
        <w:t>[1</w:t>
      </w:r>
      <w:r w:rsidR="007733EE">
        <w:rPr>
          <w:rFonts w:ascii="Times New Roman" w:eastAsia="Times New Roman" w:hAnsi="Times New Roman" w:cs="Times New Roman"/>
          <w:sz w:val="28"/>
          <w:szCs w:val="28"/>
          <w:lang w:eastAsia="ru-RU"/>
        </w:rPr>
        <w:t>1</w:t>
      </w:r>
      <w:r w:rsidR="007C10FE" w:rsidRPr="007C10FE">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а главный герой Халил с горечью вспоминает, не свелась ли вся революционная победа лишь к «</w:t>
      </w:r>
      <w:r w:rsidRPr="00CF479B">
        <w:rPr>
          <w:rFonts w:ascii="Times New Roman" w:eastAsia="Times New Roman" w:hAnsi="Times New Roman" w:cs="Times New Roman"/>
          <w:i/>
          <w:iCs/>
          <w:sz w:val="28"/>
          <w:szCs w:val="28"/>
          <w:lang w:eastAsia="ru-RU"/>
        </w:rPr>
        <w:t>двум часам между отступлением полиции и развёртыванием армии</w:t>
      </w:r>
      <w:r w:rsidRPr="00CF479B">
        <w:rPr>
          <w:rFonts w:ascii="Times New Roman" w:eastAsia="Times New Roman" w:hAnsi="Times New Roman" w:cs="Times New Roman"/>
          <w:sz w:val="28"/>
          <w:szCs w:val="28"/>
          <w:lang w:eastAsia="ru-RU"/>
        </w:rPr>
        <w:t>»</w:t>
      </w:r>
      <w:r w:rsidRPr="00CF479B">
        <w:rPr>
          <w:rFonts w:ascii="Calibri" w:eastAsia="Calibri" w:hAnsi="Calibri" w:cs="Arial"/>
        </w:rPr>
        <w:t xml:space="preserve"> </w:t>
      </w:r>
      <w:r w:rsidRPr="00CF479B">
        <w:rPr>
          <w:rFonts w:ascii="Times New Roman" w:eastAsia="Times New Roman" w:hAnsi="Times New Roman" w:cs="Times New Roman"/>
          <w:sz w:val="28"/>
          <w:szCs w:val="28"/>
          <w:lang w:eastAsia="ru-RU"/>
        </w:rPr>
        <w:t>[1</w:t>
      </w:r>
      <w:r w:rsidR="007733EE">
        <w:rPr>
          <w:rFonts w:ascii="Times New Roman" w:eastAsia="Times New Roman" w:hAnsi="Times New Roman" w:cs="Times New Roman"/>
          <w:sz w:val="28"/>
          <w:szCs w:val="28"/>
          <w:lang w:eastAsia="ru-RU"/>
        </w:rPr>
        <w:t>1</w:t>
      </w:r>
      <w:r w:rsidR="007C10FE" w:rsidRPr="007C10FE">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w:t>
      </w:r>
    </w:p>
    <w:p w14:paraId="38CC4D1B" w14:textId="5779DCF2"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исчезновение массы, дробление энергии и крах солидарности символизируют медленное угасание надежды, когда революция теряет своё пространство и превращается в тень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как исторически, так и психологически.</w:t>
      </w:r>
    </w:p>
    <w:p w14:paraId="10B6E6E5" w14:textId="43B6A940"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Слова Халида фиксируют фундаментальный разрыв: протест разрушает не только систему, но и временную и нарративную ось существования. В терминах </w:t>
      </w:r>
      <w:r w:rsidR="007733EE">
        <w:rPr>
          <w:rFonts w:ascii="Times New Roman" w:eastAsia="Times New Roman" w:hAnsi="Times New Roman" w:cs="Times New Roman"/>
          <w:sz w:val="28"/>
          <w:szCs w:val="28"/>
          <w:lang w:eastAsia="ru-RU"/>
        </w:rPr>
        <w:t>«</w:t>
      </w:r>
      <w:proofErr w:type="spellStart"/>
      <w:r w:rsidRPr="003617BD">
        <w:rPr>
          <w:rFonts w:ascii="Times New Roman" w:eastAsia="Times New Roman" w:hAnsi="Times New Roman" w:cs="Times New Roman"/>
          <w:sz w:val="28"/>
          <w:szCs w:val="28"/>
          <w:lang w:eastAsia="ru-RU"/>
        </w:rPr>
        <w:t>ахрония</w:t>
      </w:r>
      <w:proofErr w:type="spellEnd"/>
      <w:r w:rsidR="007733EE">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Рикёра</w:t>
      </w:r>
      <w:proofErr w:type="spellEnd"/>
      <w:r w:rsidRPr="00CF479B">
        <w:rPr>
          <w:rFonts w:ascii="Times New Roman" w:eastAsia="Times New Roman" w:hAnsi="Times New Roman" w:cs="Times New Roman"/>
          <w:sz w:val="28"/>
          <w:szCs w:val="28"/>
          <w:lang w:eastAsia="ru-RU"/>
        </w:rPr>
        <w:t>, это симптом субъекта, травмированного историческим провалом [1</w:t>
      </w:r>
      <w:r w:rsidR="007733EE">
        <w:rPr>
          <w:rFonts w:ascii="Times New Roman" w:eastAsia="Times New Roman" w:hAnsi="Times New Roman" w:cs="Times New Roman"/>
          <w:sz w:val="28"/>
          <w:szCs w:val="28"/>
          <w:lang w:eastAsia="ru-RU"/>
        </w:rPr>
        <w:t>1</w:t>
      </w:r>
      <w:r w:rsidR="007C10FE" w:rsidRPr="007C10FE">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с. 52].</w:t>
      </w:r>
    </w:p>
    <w:p w14:paraId="53C489C0" w14:textId="1063430C"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sidRPr="00CF479B">
        <w:rPr>
          <w:rFonts w:ascii="Times New Roman" w:eastAsia="Times New Roman" w:hAnsi="Times New Roman" w:cs="Times New Roman"/>
          <w:sz w:val="28"/>
          <w:szCs w:val="28"/>
          <w:lang w:eastAsia="ru-RU"/>
        </w:rPr>
        <w:t>Гаятри</w:t>
      </w:r>
      <w:proofErr w:type="spellEnd"/>
      <w:r w:rsidRPr="00CF479B">
        <w:rPr>
          <w:rFonts w:ascii="Times New Roman" w:eastAsia="Times New Roman" w:hAnsi="Times New Roman" w:cs="Times New Roman"/>
          <w:sz w:val="28"/>
          <w:szCs w:val="28"/>
          <w:lang w:eastAsia="ru-RU"/>
        </w:rPr>
        <w:t xml:space="preserve"> Спивак указывает, что в условиях структурного угнетения подчинённые не могут говорить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их голос либо подавляется, либо присваивается внешними структурами [17, с. 78]. </w:t>
      </w:r>
    </w:p>
    <w:p w14:paraId="35E56B2F"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Таким образом, протест теряет не только эффективность, но и признание. Революционер маргинализируется, его идентичность становится опасной.</w:t>
      </w:r>
    </w:p>
    <w:p w14:paraId="3D4DBB26" w14:textId="3ADC93F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Ситуация разрушения субъективности укладывается в рамку Эрика Эриксона. Его теория </w:t>
      </w:r>
      <w:r w:rsidRPr="00CF479B">
        <w:rPr>
          <w:rFonts w:ascii="Times New Roman" w:eastAsia="Times New Roman" w:hAnsi="Times New Roman" w:cs="Times New Roman"/>
          <w:b/>
          <w:bCs/>
          <w:sz w:val="28"/>
          <w:szCs w:val="28"/>
          <w:lang w:eastAsia="ru-RU"/>
        </w:rPr>
        <w:t>стадий психосоциального развития</w:t>
      </w:r>
      <w:r w:rsidRPr="00CF479B">
        <w:rPr>
          <w:rFonts w:ascii="Times New Roman" w:eastAsia="Times New Roman" w:hAnsi="Times New Roman" w:cs="Times New Roman"/>
          <w:sz w:val="28"/>
          <w:szCs w:val="28"/>
          <w:lang w:eastAsia="ru-RU"/>
        </w:rPr>
        <w:t xml:space="preserve"> предполагает прохождение кризисов, на которых вырабатывается целостное «я» [6]. Халид оказывается неспособен преодолеть этот кризис: в условиях утраты, насилия и краха он застывает в фазе психосоциального отчуждения. Нет опоры на прошлое, нет надежды в будущем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остаётся дезориентация и фрустрация.</w:t>
      </w:r>
    </w:p>
    <w:p w14:paraId="6A1168CF" w14:textId="1EB632DF"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Параллельно, концепция </w:t>
      </w:r>
      <w:r w:rsidRPr="00CF479B">
        <w:rPr>
          <w:rFonts w:ascii="Times New Roman" w:eastAsia="Times New Roman" w:hAnsi="Times New Roman" w:cs="Times New Roman"/>
          <w:b/>
          <w:bCs/>
          <w:sz w:val="28"/>
          <w:szCs w:val="28"/>
          <w:lang w:eastAsia="ru-RU"/>
        </w:rPr>
        <w:t xml:space="preserve">признания </w:t>
      </w:r>
      <w:r w:rsidRPr="00CF479B">
        <w:rPr>
          <w:rFonts w:ascii="Times New Roman" w:eastAsia="Times New Roman" w:hAnsi="Times New Roman" w:cs="Times New Roman"/>
          <w:sz w:val="28"/>
          <w:szCs w:val="28"/>
          <w:lang w:eastAsia="ru-RU"/>
        </w:rPr>
        <w:t xml:space="preserve">Чарльза Тейлора [12] объясняет, что идентичность формируется через диалог и социальную реакцию. Но в романе Халида не слышат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ни государство, ни «народ». Его действия не признаются, его мотивации искажаются. Это приводит к размыванию политической идентичности: субъект, утративший диалог с обществом, лишается оснований для самоопределения.</w:t>
      </w:r>
    </w:p>
    <w:p w14:paraId="38EEBC65" w14:textId="41CA2F64"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Название романа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w:t>
      </w:r>
      <w:bookmarkStart w:id="34" w:name="_Hlk200286767"/>
      <w:r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i/>
          <w:iCs/>
          <w:sz w:val="28"/>
          <w:szCs w:val="28"/>
          <w:lang w:eastAsia="ru-RU"/>
        </w:rPr>
        <w:t xml:space="preserve">The City Always </w:t>
      </w:r>
      <w:proofErr w:type="spellStart"/>
      <w:r w:rsidRPr="00CF479B">
        <w:rPr>
          <w:rFonts w:ascii="Times New Roman" w:eastAsia="Times New Roman" w:hAnsi="Times New Roman" w:cs="Times New Roman"/>
          <w:i/>
          <w:iCs/>
          <w:sz w:val="28"/>
          <w:szCs w:val="28"/>
          <w:lang w:eastAsia="ru-RU"/>
        </w:rPr>
        <w:t>Wins</w:t>
      </w:r>
      <w:proofErr w:type="spellEnd"/>
      <w:r w:rsidRPr="00CF479B">
        <w:rPr>
          <w:rFonts w:ascii="Times New Roman" w:eastAsia="Times New Roman" w:hAnsi="Times New Roman" w:cs="Times New Roman"/>
          <w:i/>
          <w:iCs/>
          <w:sz w:val="28"/>
          <w:szCs w:val="28"/>
          <w:lang w:eastAsia="ru-RU"/>
        </w:rPr>
        <w:t>» (</w:t>
      </w:r>
      <w:r w:rsidR="00C16162">
        <w:rPr>
          <w:rFonts w:ascii="Times New Roman" w:eastAsia="Times New Roman" w:hAnsi="Times New Roman" w:cs="Times New Roman"/>
          <w:i/>
          <w:iCs/>
          <w:sz w:val="28"/>
          <w:szCs w:val="28"/>
          <w:lang w:val="kk-KZ" w:eastAsia="ru-RU"/>
        </w:rPr>
        <w:t>«</w:t>
      </w:r>
      <w:r w:rsidRPr="00CF479B">
        <w:rPr>
          <w:rFonts w:ascii="Times New Roman" w:eastAsia="Times New Roman" w:hAnsi="Times New Roman" w:cs="Times New Roman"/>
          <w:i/>
          <w:iCs/>
          <w:sz w:val="28"/>
          <w:szCs w:val="28"/>
          <w:lang w:eastAsia="ru-RU"/>
        </w:rPr>
        <w:t>Город всегда побеждает</w:t>
      </w:r>
      <w:r w:rsidR="00C16162">
        <w:rPr>
          <w:rFonts w:ascii="Times New Roman" w:eastAsia="Times New Roman" w:hAnsi="Times New Roman" w:cs="Times New Roman"/>
          <w:i/>
          <w:iCs/>
          <w:sz w:val="28"/>
          <w:szCs w:val="28"/>
          <w:lang w:val="kk-KZ" w:eastAsia="ru-RU"/>
        </w:rPr>
        <w:t>»</w:t>
      </w:r>
      <w:r w:rsidRPr="00CF479B">
        <w:rPr>
          <w:rFonts w:ascii="Times New Roman" w:eastAsia="Times New Roman" w:hAnsi="Times New Roman" w:cs="Times New Roman"/>
          <w:i/>
          <w:iCs/>
          <w:sz w:val="28"/>
          <w:szCs w:val="28"/>
          <w:lang w:eastAsia="ru-RU"/>
        </w:rPr>
        <w:t>)</w:t>
      </w:r>
      <w:bookmarkEnd w:id="34"/>
      <w:r w:rsidRPr="00CF479B">
        <w:rPr>
          <w:rFonts w:ascii="Times New Roman" w:eastAsia="Times New Roman" w:hAnsi="Times New Roman" w:cs="Times New Roman"/>
          <w:sz w:val="28"/>
          <w:szCs w:val="28"/>
          <w:lang w:eastAsia="ru-RU"/>
        </w:rPr>
        <w:t xml:space="preserve"> подчёркивает, что город представлен как</w:t>
      </w:r>
      <w:r w:rsidRPr="00CF479B">
        <w:rPr>
          <w:rFonts w:ascii="Times New Roman" w:eastAsia="Times New Roman" w:hAnsi="Times New Roman" w:cs="Times New Roman"/>
          <w:b/>
          <w:bCs/>
          <w:sz w:val="28"/>
          <w:szCs w:val="28"/>
          <w:lang w:eastAsia="ru-RU"/>
        </w:rPr>
        <w:t xml:space="preserve"> субъект власти</w:t>
      </w:r>
      <w:r w:rsidRPr="00CF479B">
        <w:rPr>
          <w:rFonts w:ascii="Times New Roman" w:eastAsia="Times New Roman" w:hAnsi="Times New Roman" w:cs="Times New Roman"/>
          <w:sz w:val="28"/>
          <w:szCs w:val="28"/>
          <w:lang w:eastAsia="ru-RU"/>
        </w:rPr>
        <w:t xml:space="preserve">. Он не просто среда, но структура, задающая ритм, правила и границы возможного. </w:t>
      </w:r>
    </w:p>
    <w:p w14:paraId="39BE3773" w14:textId="3E120DA9"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Здесь Хэмилтон актуализирует концепт </w:t>
      </w:r>
      <w:r w:rsidRPr="00CF479B">
        <w:rPr>
          <w:rFonts w:ascii="Times New Roman" w:eastAsia="Times New Roman" w:hAnsi="Times New Roman" w:cs="Times New Roman"/>
          <w:b/>
          <w:bCs/>
          <w:sz w:val="28"/>
          <w:szCs w:val="28"/>
          <w:lang w:eastAsia="ru-RU"/>
        </w:rPr>
        <w:t xml:space="preserve">симулякров </w:t>
      </w:r>
      <w:r w:rsidRPr="00CF479B">
        <w:rPr>
          <w:rFonts w:ascii="Times New Roman" w:eastAsia="Times New Roman" w:hAnsi="Times New Roman" w:cs="Times New Roman"/>
          <w:sz w:val="28"/>
          <w:szCs w:val="28"/>
          <w:lang w:eastAsia="ru-RU"/>
        </w:rPr>
        <w:t>Жана Бодрийяра. Власть больше не локализована: она рассредоточена в знаках, проекциях, интерфейсах, алгоритмах. Это соответствует третьему порядку симуляции, в котором реальность подменяется её имитацией [</w:t>
      </w:r>
      <w:r w:rsidR="007733EE">
        <w:rPr>
          <w:rFonts w:ascii="Times New Roman" w:eastAsia="Times New Roman" w:hAnsi="Times New Roman" w:cs="Times New Roman"/>
          <w:sz w:val="28"/>
          <w:szCs w:val="28"/>
          <w:lang w:eastAsia="ru-RU"/>
        </w:rPr>
        <w:t>9</w:t>
      </w:r>
      <w:r w:rsidR="000C69D0" w:rsidRPr="000C69D0">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с. 9].</w:t>
      </w:r>
    </w:p>
    <w:p w14:paraId="5161F890" w14:textId="4F665C9C"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Как показал проведенный анализ,</w:t>
      </w:r>
      <w:r w:rsidRPr="00CF479B">
        <w:rPr>
          <w:rFonts w:ascii="Times New Roman" w:eastAsia="Times New Roman" w:hAnsi="Times New Roman" w:cs="Times New Roman"/>
          <w:i/>
          <w:iCs/>
          <w:sz w:val="28"/>
          <w:szCs w:val="28"/>
          <w:lang w:eastAsia="ru-RU"/>
        </w:rPr>
        <w:t xml:space="preserve"> «The City Always </w:t>
      </w:r>
      <w:proofErr w:type="spellStart"/>
      <w:r w:rsidRPr="00CF479B">
        <w:rPr>
          <w:rFonts w:ascii="Times New Roman" w:eastAsia="Times New Roman" w:hAnsi="Times New Roman" w:cs="Times New Roman"/>
          <w:i/>
          <w:iCs/>
          <w:sz w:val="28"/>
          <w:szCs w:val="28"/>
          <w:lang w:eastAsia="ru-RU"/>
        </w:rPr>
        <w:t>Wins</w:t>
      </w:r>
      <w:proofErr w:type="spellEnd"/>
      <w:r w:rsidRPr="00CF479B">
        <w:rPr>
          <w:rFonts w:ascii="Times New Roman" w:eastAsia="Times New Roman" w:hAnsi="Times New Roman" w:cs="Times New Roman"/>
          <w:i/>
          <w:iCs/>
          <w:sz w:val="28"/>
          <w:szCs w:val="28"/>
          <w:lang w:eastAsia="ru-RU"/>
        </w:rPr>
        <w:t>» (</w:t>
      </w:r>
      <w:r w:rsidR="00C16162">
        <w:rPr>
          <w:rFonts w:ascii="Times New Roman" w:eastAsia="Times New Roman" w:hAnsi="Times New Roman" w:cs="Times New Roman"/>
          <w:i/>
          <w:iCs/>
          <w:sz w:val="28"/>
          <w:szCs w:val="28"/>
          <w:lang w:val="kk-KZ" w:eastAsia="ru-RU"/>
        </w:rPr>
        <w:t>«</w:t>
      </w:r>
      <w:r w:rsidRPr="00CF479B">
        <w:rPr>
          <w:rFonts w:ascii="Times New Roman" w:eastAsia="Times New Roman" w:hAnsi="Times New Roman" w:cs="Times New Roman"/>
          <w:i/>
          <w:iCs/>
          <w:sz w:val="28"/>
          <w:szCs w:val="28"/>
          <w:lang w:eastAsia="ru-RU"/>
        </w:rPr>
        <w:t>Город всегда побеждает</w:t>
      </w:r>
      <w:r w:rsidR="00C16162">
        <w:rPr>
          <w:rFonts w:ascii="Times New Roman" w:eastAsia="Times New Roman" w:hAnsi="Times New Roman" w:cs="Times New Roman"/>
          <w:i/>
          <w:iCs/>
          <w:sz w:val="28"/>
          <w:szCs w:val="28"/>
          <w:lang w:val="kk-KZ" w:eastAsia="ru-RU"/>
        </w:rPr>
        <w:t>»</w:t>
      </w:r>
      <w:r w:rsidRPr="00CF479B">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 xml:space="preserve">Омара Роберта Хэмилтона представляет собой не просто хронику краха египетской революции, но глубокий анализ разрушения субъективности, памяти и идентичности в условиях нарастающего авторитаризма. Через фрагментированное повествование, коллажную структуру и образ травматизированного Каира как субъекта власти, Хэмилтон демонстрирует, как революционная энергия трансформируется в дезориентацию, а протест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 молчание. Сочетание теорий культурной травмы (Александер), </w:t>
      </w:r>
      <w:proofErr w:type="spellStart"/>
      <w:r w:rsidRPr="00CF479B">
        <w:rPr>
          <w:rFonts w:ascii="Times New Roman" w:eastAsia="Times New Roman" w:hAnsi="Times New Roman" w:cs="Times New Roman"/>
          <w:sz w:val="28"/>
          <w:szCs w:val="28"/>
          <w:lang w:eastAsia="ru-RU"/>
        </w:rPr>
        <w:t>ахронии</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Рикёр</w:t>
      </w:r>
      <w:proofErr w:type="spellEnd"/>
      <w:r w:rsidRPr="00CF479B">
        <w:rPr>
          <w:rFonts w:ascii="Times New Roman" w:eastAsia="Times New Roman" w:hAnsi="Times New Roman" w:cs="Times New Roman"/>
          <w:sz w:val="28"/>
          <w:szCs w:val="28"/>
          <w:lang w:eastAsia="ru-RU"/>
        </w:rPr>
        <w:t xml:space="preserve">), симулякров (Бодрийяр), признания (Тейлор) и фрустрации идентичности (Эриксон) позволяет интерпретировать роман как художественное свидетельство постреволюционного распада национального сознания, где даже стремление к свободе оказывается поглощённым системой. Таким образом, «город» действительно побеждает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но ценой утраты субъективного и политического голоса.</w:t>
      </w:r>
    </w:p>
    <w:p w14:paraId="43FCE9E0" w14:textId="63DAAF50" w:rsidR="00CF479B" w:rsidRPr="00CF479B" w:rsidRDefault="00CF479B" w:rsidP="00614999">
      <w:pPr>
        <w:keepNext/>
        <w:keepLines/>
        <w:spacing w:before="200" w:after="0" w:line="240" w:lineRule="auto"/>
        <w:ind w:firstLine="567"/>
        <w:contextualSpacing/>
        <w:jc w:val="both"/>
        <w:outlineLvl w:val="1"/>
        <w:rPr>
          <w:rFonts w:ascii="Times New Roman" w:eastAsia="Calibri" w:hAnsi="Times New Roman" w:cs="Times New Roman"/>
          <w:sz w:val="28"/>
          <w:szCs w:val="28"/>
        </w:rPr>
      </w:pPr>
      <w:r w:rsidRPr="003617BD">
        <w:rPr>
          <w:rFonts w:ascii="Times New Roman" w:eastAsia="Calibri" w:hAnsi="Times New Roman" w:cs="Times New Roman"/>
          <w:b/>
          <w:bCs/>
          <w:i/>
          <w:iCs/>
          <w:sz w:val="28"/>
          <w:szCs w:val="28"/>
        </w:rPr>
        <w:t>Роман «</w:t>
      </w:r>
      <w:r w:rsidRPr="003617BD">
        <w:rPr>
          <w:rFonts w:ascii="Times New Roman" w:eastAsia="Calibri" w:hAnsi="Times New Roman" w:cs="Times New Roman"/>
          <w:b/>
          <w:bCs/>
          <w:i/>
          <w:iCs/>
          <w:sz w:val="28"/>
          <w:szCs w:val="28"/>
          <w:rtl/>
          <w:lang w:val="en-US"/>
        </w:rPr>
        <w:t>التماسيح</w:t>
      </w:r>
      <w:r w:rsidRPr="003617BD">
        <w:rPr>
          <w:rFonts w:ascii="Times New Roman" w:eastAsia="Calibri" w:hAnsi="Times New Roman" w:cs="Times New Roman"/>
          <w:b/>
          <w:bCs/>
          <w:i/>
          <w:iCs/>
          <w:sz w:val="28"/>
          <w:szCs w:val="28"/>
        </w:rPr>
        <w:t>» («Крокодилы», 2012) [11</w:t>
      </w:r>
      <w:r w:rsidR="000C69D0" w:rsidRPr="000C69D0">
        <w:rPr>
          <w:rFonts w:ascii="Times New Roman" w:eastAsia="Calibri" w:hAnsi="Times New Roman" w:cs="Times New Roman"/>
          <w:b/>
          <w:bCs/>
          <w:i/>
          <w:iCs/>
          <w:sz w:val="28"/>
          <w:szCs w:val="28"/>
        </w:rPr>
        <w:t>5</w:t>
      </w:r>
      <w:r w:rsidRPr="003617BD">
        <w:rPr>
          <w:rFonts w:ascii="Times New Roman" w:eastAsia="Calibri" w:hAnsi="Times New Roman" w:cs="Times New Roman"/>
          <w:b/>
          <w:bCs/>
          <w:i/>
          <w:iCs/>
          <w:sz w:val="28"/>
          <w:szCs w:val="28"/>
        </w:rPr>
        <w:t xml:space="preserve">] египетского писателя </w:t>
      </w:r>
      <w:proofErr w:type="spellStart"/>
      <w:r w:rsidR="00D179F3" w:rsidRPr="003617BD">
        <w:rPr>
          <w:rFonts w:ascii="Times New Roman" w:eastAsia="Calibri" w:hAnsi="Times New Roman" w:cs="Times New Roman"/>
          <w:b/>
          <w:bCs/>
          <w:i/>
          <w:iCs/>
          <w:sz w:val="28"/>
          <w:szCs w:val="28"/>
        </w:rPr>
        <w:t>Йусуф</w:t>
      </w:r>
      <w:r w:rsidRPr="003617BD">
        <w:rPr>
          <w:rFonts w:ascii="Times New Roman" w:eastAsia="Calibri" w:hAnsi="Times New Roman" w:cs="Times New Roman"/>
          <w:b/>
          <w:bCs/>
          <w:i/>
          <w:iCs/>
          <w:sz w:val="28"/>
          <w:szCs w:val="28"/>
        </w:rPr>
        <w:t>а</w:t>
      </w:r>
      <w:proofErr w:type="spellEnd"/>
      <w:r w:rsidRPr="003617BD">
        <w:rPr>
          <w:rFonts w:ascii="Times New Roman" w:eastAsia="Calibri" w:hAnsi="Times New Roman" w:cs="Times New Roman"/>
          <w:b/>
          <w:bCs/>
          <w:i/>
          <w:iCs/>
          <w:sz w:val="28"/>
          <w:szCs w:val="28"/>
        </w:rPr>
        <w:t xml:space="preserve"> </w:t>
      </w:r>
      <w:proofErr w:type="spellStart"/>
      <w:r w:rsidRPr="003617BD">
        <w:rPr>
          <w:rFonts w:ascii="Times New Roman" w:eastAsia="Calibri" w:hAnsi="Times New Roman" w:cs="Times New Roman"/>
          <w:b/>
          <w:bCs/>
          <w:i/>
          <w:iCs/>
          <w:sz w:val="28"/>
          <w:szCs w:val="28"/>
        </w:rPr>
        <w:t>Раха</w:t>
      </w:r>
      <w:proofErr w:type="spellEnd"/>
      <w:r w:rsidR="003617BD" w:rsidRPr="003617BD">
        <w:rPr>
          <w:rFonts w:ascii="Times New Roman" w:eastAsia="Calibri" w:hAnsi="Times New Roman" w:cs="Times New Roman"/>
          <w:b/>
          <w:bCs/>
          <w:i/>
          <w:iCs/>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w:t>
      </w:r>
      <w:proofErr w:type="spellStart"/>
      <w:r w:rsidRPr="00CF479B">
        <w:rPr>
          <w:rFonts w:ascii="Times New Roman" w:eastAsia="Calibri" w:hAnsi="Times New Roman" w:cs="Times New Roman"/>
          <w:sz w:val="28"/>
          <w:szCs w:val="28"/>
        </w:rPr>
        <w:t>метафикциональный</w:t>
      </w:r>
      <w:proofErr w:type="spellEnd"/>
      <w:r w:rsidRPr="00CF479B">
        <w:rPr>
          <w:rFonts w:ascii="Times New Roman" w:eastAsia="Calibri" w:hAnsi="Times New Roman" w:cs="Times New Roman"/>
          <w:sz w:val="28"/>
          <w:szCs w:val="28"/>
        </w:rPr>
        <w:t xml:space="preserve"> дневниковый нарратив, сочетающий в себе элементы автобиографической хроники, манифеста, философского эссе и хроники постреволюционной дезориентации. Основанный на реальной истории поэтической группы, роман исследует культурный, политический и психологический ландшафт Египта конца 1990-х – начала 2010-х годов, акцентируя внимание на поиске идентичности, распаде субъективности и неспособности искусства противостоять системному кризису.</w:t>
      </w:r>
    </w:p>
    <w:p w14:paraId="58A50439" w14:textId="6531454C" w:rsidR="00CF479B" w:rsidRPr="00CF479B" w:rsidRDefault="00CF479B" w:rsidP="00614999">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Повествование ведется от имени главного героя </w:t>
      </w:r>
      <w:proofErr w:type="spellStart"/>
      <w:r w:rsidR="00D179F3">
        <w:rPr>
          <w:rFonts w:ascii="Times New Roman" w:eastAsia="Calibri" w:hAnsi="Times New Roman" w:cs="Times New Roman"/>
          <w:sz w:val="28"/>
          <w:szCs w:val="28"/>
        </w:rPr>
        <w:t>Йусуф</w:t>
      </w:r>
      <w:r w:rsidRPr="00CF479B">
        <w:rPr>
          <w:rFonts w:ascii="Times New Roman" w:eastAsia="Calibri" w:hAnsi="Times New Roman" w:cs="Times New Roman"/>
          <w:sz w:val="28"/>
          <w:szCs w:val="28"/>
        </w:rPr>
        <w:t>а</w:t>
      </w:r>
      <w:proofErr w:type="spellEnd"/>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поэта, интеллектуала. Вместе с двумя друзьями, Пауло и Наифом, он создаёт тайную поэтическую группу «Крокодилы»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подпольное братство молодых писателей, вдохновленных бит-поколением, Аленом Гинзбергом, сексуальной свободой и возможностью революционного высказывания. Они мечтают изменить общество через поэзию.</w:t>
      </w:r>
    </w:p>
    <w:p w14:paraId="4D9FF458"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Роман начинается в 1997 году и охватывает более десяти лет. Вначале герои молоды, наполнены идеалами. Они записывают свои манифесты, публикуют «</w:t>
      </w:r>
      <w:proofErr w:type="spellStart"/>
      <w:r w:rsidRPr="00CF479B">
        <w:rPr>
          <w:rFonts w:ascii="Times New Roman" w:eastAsia="Calibri" w:hAnsi="Times New Roman" w:cs="Times New Roman"/>
          <w:sz w:val="28"/>
          <w:szCs w:val="28"/>
        </w:rPr>
        <w:t>антипоэзию</w:t>
      </w:r>
      <w:proofErr w:type="spellEnd"/>
      <w:r w:rsidRPr="00CF479B">
        <w:rPr>
          <w:rFonts w:ascii="Times New Roman" w:eastAsia="Calibri" w:hAnsi="Times New Roman" w:cs="Times New Roman"/>
          <w:sz w:val="28"/>
          <w:szCs w:val="28"/>
        </w:rPr>
        <w:t>», ведут архивы и провозглашают отказ от культурного истеблишмента. Однако с каждым годом становится очевидно: общество не слушает, а культура не в силах изменить политическую реальность.</w:t>
      </w:r>
    </w:p>
    <w:p w14:paraId="0C6DB48E" w14:textId="5DB69FA0" w:rsidR="00CF479B" w:rsidRPr="00CF479B" w:rsidRDefault="00CF479B" w:rsidP="00614999">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С наступлением революции 2011 года герои испытывают не воодушевление, а шок. Их «язык» оказывается неактуальным. Революция разрушает не только режим, но и культурные коды. Писатели ощущают, что они больше не нужны. Финал романа полон иронии и горечи: группа распадается, </w:t>
      </w:r>
      <w:proofErr w:type="spellStart"/>
      <w:r w:rsidR="00D179F3">
        <w:rPr>
          <w:rFonts w:ascii="Times New Roman" w:eastAsia="Calibri" w:hAnsi="Times New Roman" w:cs="Times New Roman"/>
          <w:sz w:val="28"/>
          <w:szCs w:val="28"/>
        </w:rPr>
        <w:t>Йусуф</w:t>
      </w:r>
      <w:proofErr w:type="spellEnd"/>
      <w:r w:rsidRPr="00CF479B">
        <w:rPr>
          <w:rFonts w:ascii="Times New Roman" w:eastAsia="Calibri" w:hAnsi="Times New Roman" w:cs="Times New Roman"/>
          <w:sz w:val="28"/>
          <w:szCs w:val="28"/>
        </w:rPr>
        <w:t xml:space="preserve"> остаётся один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как свидетель, который пишет, но которого никто не читает.</w:t>
      </w:r>
    </w:p>
    <w:p w14:paraId="67B4643B" w14:textId="128B5ECB" w:rsidR="00CF479B" w:rsidRPr="00CF479B" w:rsidRDefault="00CF479B" w:rsidP="00614999">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lastRenderedPageBreak/>
        <w:t>«</w:t>
      </w:r>
      <w:r w:rsidRPr="00CF479B">
        <w:rPr>
          <w:rFonts w:ascii="Times New Roman" w:eastAsia="Calibri" w:hAnsi="Times New Roman" w:cs="Times New Roman"/>
          <w:i/>
          <w:iCs/>
          <w:sz w:val="28"/>
          <w:szCs w:val="28"/>
        </w:rPr>
        <w:t>В день двадцать первого дня рождения На</w:t>
      </w:r>
      <w:r w:rsidR="005D71C4">
        <w:rPr>
          <w:rFonts w:ascii="Times New Roman" w:eastAsia="Calibri" w:hAnsi="Times New Roman" w:cs="Times New Roman"/>
          <w:i/>
          <w:iCs/>
          <w:sz w:val="28"/>
          <w:szCs w:val="28"/>
        </w:rPr>
        <w:t>и</w:t>
      </w:r>
      <w:r w:rsidRPr="00CF479B">
        <w:rPr>
          <w:rFonts w:ascii="Times New Roman" w:eastAsia="Calibri" w:hAnsi="Times New Roman" w:cs="Times New Roman"/>
          <w:i/>
          <w:iCs/>
          <w:sz w:val="28"/>
          <w:szCs w:val="28"/>
        </w:rPr>
        <w:t xml:space="preserve">фа, всего через несколько часов после самоубийства </w:t>
      </w:r>
      <w:proofErr w:type="spellStart"/>
      <w:r w:rsidRPr="00CF479B">
        <w:rPr>
          <w:rFonts w:ascii="Times New Roman" w:eastAsia="Calibri" w:hAnsi="Times New Roman" w:cs="Times New Roman"/>
          <w:i/>
          <w:iCs/>
          <w:sz w:val="28"/>
          <w:szCs w:val="28"/>
        </w:rPr>
        <w:t>Редвы</w:t>
      </w:r>
      <w:proofErr w:type="spellEnd"/>
      <w:r w:rsidRPr="00CF479B">
        <w:rPr>
          <w:rFonts w:ascii="Times New Roman" w:eastAsia="Calibri" w:hAnsi="Times New Roman" w:cs="Times New Roman"/>
          <w:i/>
          <w:iCs/>
          <w:sz w:val="28"/>
          <w:szCs w:val="28"/>
        </w:rPr>
        <w:t xml:space="preserve"> Адель и вскоре после полуночи, в сквере </w:t>
      </w:r>
      <w:proofErr w:type="spellStart"/>
      <w:r w:rsidRPr="00CF479B">
        <w:rPr>
          <w:rFonts w:ascii="Times New Roman" w:eastAsia="Calibri" w:hAnsi="Times New Roman" w:cs="Times New Roman"/>
          <w:i/>
          <w:iCs/>
          <w:sz w:val="28"/>
          <w:szCs w:val="28"/>
        </w:rPr>
        <w:t>Докки</w:t>
      </w:r>
      <w:proofErr w:type="spellEnd"/>
      <w:r w:rsidRPr="00CF479B">
        <w:rPr>
          <w:rFonts w:ascii="Times New Roman" w:eastAsia="Calibri" w:hAnsi="Times New Roman" w:cs="Times New Roman"/>
          <w:i/>
          <w:iCs/>
          <w:sz w:val="28"/>
          <w:szCs w:val="28"/>
        </w:rPr>
        <w:t xml:space="preserve"> родилась </w:t>
      </w:r>
      <w:r w:rsidRPr="00CF479B">
        <w:rPr>
          <w:rFonts w:ascii="Times New Roman" w:eastAsia="Calibri" w:hAnsi="Times New Roman" w:cs="Times New Roman"/>
          <w:sz w:val="28"/>
          <w:szCs w:val="28"/>
        </w:rPr>
        <w:t>Секретная египетская поэзия</w:t>
      </w:r>
      <w:r w:rsidRPr="00CF479B">
        <w:rPr>
          <w:rFonts w:ascii="Times New Roman" w:eastAsia="Calibri" w:hAnsi="Times New Roman" w:cs="Times New Roman"/>
          <w:i/>
          <w:iCs/>
          <w:sz w:val="28"/>
          <w:szCs w:val="28"/>
        </w:rPr>
        <w:t xml:space="preserve">, и казалось, что свадьба рабочего класса, шум которой заглушал наши голоса в кафе (тоже из среды рабочего класса), была устроена именно для празднования этого события. Свадьба проходила в Дайр </w:t>
      </w:r>
      <w:r w:rsidR="00D179F3">
        <w:rPr>
          <w:rFonts w:ascii="Times New Roman" w:eastAsia="Calibri" w:hAnsi="Times New Roman" w:cs="Times New Roman"/>
          <w:i/>
          <w:iCs/>
          <w:sz w:val="28"/>
          <w:szCs w:val="28"/>
        </w:rPr>
        <w:t>ал-</w:t>
      </w:r>
      <w:proofErr w:type="spellStart"/>
      <w:r w:rsidRPr="00CF479B">
        <w:rPr>
          <w:rFonts w:ascii="Times New Roman" w:eastAsia="Calibri" w:hAnsi="Times New Roman" w:cs="Times New Roman"/>
          <w:i/>
          <w:iCs/>
          <w:sz w:val="28"/>
          <w:szCs w:val="28"/>
        </w:rPr>
        <w:t>Нахья</w:t>
      </w:r>
      <w:proofErr w:type="spellEnd"/>
      <w:r w:rsidRPr="00CF479B">
        <w:rPr>
          <w:rFonts w:ascii="Times New Roman" w:eastAsia="Calibri" w:hAnsi="Times New Roman" w:cs="Times New Roman"/>
          <w:i/>
          <w:iCs/>
          <w:sz w:val="28"/>
          <w:szCs w:val="28"/>
        </w:rPr>
        <w:t xml:space="preserve">, в нескольких минутах ходьбы от участка тротуара, который мы оккупировали рядом с мясной лавкой </w:t>
      </w:r>
      <w:r w:rsidR="00D179F3">
        <w:rPr>
          <w:rFonts w:ascii="Times New Roman" w:eastAsia="Calibri" w:hAnsi="Times New Roman" w:cs="Times New Roman"/>
          <w:i/>
          <w:iCs/>
          <w:sz w:val="28"/>
          <w:szCs w:val="28"/>
        </w:rPr>
        <w:t>ал-</w:t>
      </w:r>
      <w:proofErr w:type="spellStart"/>
      <w:r w:rsidRPr="00CF479B">
        <w:rPr>
          <w:rFonts w:ascii="Times New Roman" w:eastAsia="Calibri" w:hAnsi="Times New Roman" w:cs="Times New Roman"/>
          <w:i/>
          <w:iCs/>
          <w:sz w:val="28"/>
          <w:szCs w:val="28"/>
        </w:rPr>
        <w:t>Субки</w:t>
      </w:r>
      <w:proofErr w:type="spellEnd"/>
      <w:r w:rsidRPr="00CF479B">
        <w:rPr>
          <w:rFonts w:ascii="Times New Roman" w:eastAsia="Calibri" w:hAnsi="Times New Roman" w:cs="Times New Roman"/>
          <w:i/>
          <w:iCs/>
          <w:sz w:val="28"/>
          <w:szCs w:val="28"/>
        </w:rPr>
        <w:t xml:space="preserve"> на улице Тахрир, и мы ничего не могли видеть с того места, где сидели. В конце концов, мы не встали, чтобы посмотреть на свадьбу, но пронзительный крик, обрамлённый тошнотворным электронным звоном из динамиков, донёс до нас неуправляемое удовольствие и, в то же время, дал нам ещё одно подтверждение нашей убеждённости в том, что поэзия </w:t>
      </w:r>
      <w:r w:rsidR="00B023BA">
        <w:rPr>
          <w:rFonts w:ascii="Times New Roman" w:eastAsia="Calibri" w:hAnsi="Times New Roman" w:cs="Times New Roman"/>
          <w:i/>
          <w:iCs/>
          <w:sz w:val="28"/>
          <w:szCs w:val="28"/>
        </w:rPr>
        <w:t>–</w:t>
      </w:r>
      <w:r w:rsidRPr="00CF479B">
        <w:rPr>
          <w:rFonts w:ascii="Times New Roman" w:eastAsia="Calibri" w:hAnsi="Times New Roman" w:cs="Times New Roman"/>
          <w:i/>
          <w:iCs/>
          <w:sz w:val="28"/>
          <w:szCs w:val="28"/>
        </w:rPr>
        <w:t xml:space="preserve"> та поэзия, в которую мы могли верить, </w:t>
      </w:r>
      <w:r w:rsidR="00B023BA">
        <w:rPr>
          <w:rFonts w:ascii="Times New Roman" w:eastAsia="Calibri" w:hAnsi="Times New Roman" w:cs="Times New Roman"/>
          <w:i/>
          <w:iCs/>
          <w:sz w:val="28"/>
          <w:szCs w:val="28"/>
        </w:rPr>
        <w:t>–</w:t>
      </w:r>
      <w:r w:rsidRPr="00CF479B">
        <w:rPr>
          <w:rFonts w:ascii="Times New Roman" w:eastAsia="Calibri" w:hAnsi="Times New Roman" w:cs="Times New Roman"/>
          <w:i/>
          <w:iCs/>
          <w:sz w:val="28"/>
          <w:szCs w:val="28"/>
        </w:rPr>
        <w:t xml:space="preserve"> обязательно должна быть тайной.</w:t>
      </w:r>
      <w:r w:rsidRPr="00CF479B">
        <w:rPr>
          <w:rFonts w:ascii="Times New Roman" w:eastAsia="Calibri" w:hAnsi="Times New Roman" w:cs="Times New Roman"/>
          <w:sz w:val="28"/>
          <w:szCs w:val="28"/>
        </w:rPr>
        <w:t>»</w:t>
      </w:r>
      <w:r w:rsidRPr="00CF479B">
        <w:rPr>
          <w:rFonts w:ascii="Calibri" w:eastAsia="Calibri" w:hAnsi="Calibri" w:cs="Arial"/>
        </w:rPr>
        <w:t xml:space="preserve"> </w:t>
      </w:r>
      <w:r w:rsidRPr="00CF479B">
        <w:rPr>
          <w:rFonts w:ascii="Times New Roman" w:eastAsia="Calibri" w:hAnsi="Times New Roman" w:cs="Times New Roman"/>
          <w:sz w:val="28"/>
          <w:szCs w:val="28"/>
        </w:rPr>
        <w:t>[</w:t>
      </w:r>
      <w:r w:rsidRPr="00CF479B">
        <w:rPr>
          <w:rFonts w:ascii="Times New Roman" w:eastAsia="Calibri" w:hAnsi="Times New Roman" w:cs="Times New Roman" w:hint="cs"/>
          <w:sz w:val="28"/>
          <w:szCs w:val="28"/>
          <w:rtl/>
        </w:rPr>
        <w:t>11</w:t>
      </w:r>
      <w:r w:rsidR="000C69D0" w:rsidRPr="000C69D0">
        <w:rPr>
          <w:rFonts w:ascii="Times New Roman" w:eastAsia="Calibri" w:hAnsi="Times New Roman" w:cs="Times New Roman"/>
          <w:sz w:val="28"/>
          <w:szCs w:val="28"/>
        </w:rPr>
        <w:t>5</w:t>
      </w:r>
      <w:r w:rsidRPr="00CF479B">
        <w:rPr>
          <w:rFonts w:ascii="Times New Roman" w:eastAsia="Calibri" w:hAnsi="Times New Roman" w:cs="Times New Roman"/>
          <w:sz w:val="28"/>
          <w:szCs w:val="28"/>
        </w:rPr>
        <w:t>].</w:t>
      </w:r>
    </w:p>
    <w:p w14:paraId="0E761190" w14:textId="68E65D03"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Михаил Бахтин в своих трудах, особенно в </w:t>
      </w:r>
      <w:r w:rsidRPr="005D71C4">
        <w:rPr>
          <w:rFonts w:ascii="Times New Roman" w:eastAsia="Times New Roman" w:hAnsi="Times New Roman" w:cs="Times New Roman"/>
          <w:i/>
          <w:iCs/>
          <w:sz w:val="28"/>
          <w:szCs w:val="28"/>
        </w:rPr>
        <w:t xml:space="preserve">«Проблемах поэтики Достоевского» </w:t>
      </w:r>
      <w:r w:rsidRPr="005D71C4">
        <w:rPr>
          <w:rFonts w:ascii="Times New Roman" w:eastAsia="Times New Roman" w:hAnsi="Times New Roman" w:cs="Times New Roman"/>
          <w:sz w:val="28"/>
          <w:szCs w:val="28"/>
        </w:rPr>
        <w:t>и</w:t>
      </w:r>
      <w:r w:rsidRPr="005D71C4">
        <w:rPr>
          <w:rFonts w:ascii="Times New Roman" w:eastAsia="Times New Roman" w:hAnsi="Times New Roman" w:cs="Times New Roman"/>
          <w:i/>
          <w:iCs/>
          <w:sz w:val="28"/>
          <w:szCs w:val="28"/>
        </w:rPr>
        <w:t xml:space="preserve"> «Формах времени и хронотопа в романе»</w:t>
      </w:r>
      <w:r w:rsidRPr="00CF479B">
        <w:rPr>
          <w:rFonts w:ascii="Times New Roman" w:eastAsia="Times New Roman" w:hAnsi="Times New Roman" w:cs="Times New Roman"/>
          <w:sz w:val="28"/>
          <w:szCs w:val="28"/>
        </w:rPr>
        <w:t xml:space="preserve"> </w:t>
      </w:r>
      <w:bookmarkStart w:id="35" w:name="_Hlk200324796"/>
      <w:r w:rsidRPr="00CF479B">
        <w:rPr>
          <w:rFonts w:ascii="Times New Roman" w:eastAsia="Times New Roman" w:hAnsi="Times New Roman" w:cs="Times New Roman"/>
          <w:sz w:val="28"/>
          <w:szCs w:val="28"/>
        </w:rPr>
        <w:t>[</w:t>
      </w:r>
      <w:r w:rsidR="000C69D0" w:rsidRPr="000C69D0">
        <w:rPr>
          <w:rFonts w:ascii="Times New Roman" w:eastAsia="Times New Roman" w:hAnsi="Times New Roman" w:cs="Times New Roman"/>
          <w:sz w:val="28"/>
          <w:szCs w:val="28"/>
        </w:rPr>
        <w:t>86</w:t>
      </w:r>
      <w:r w:rsidRPr="00CF479B">
        <w:rPr>
          <w:rFonts w:ascii="Times New Roman" w:eastAsia="Times New Roman" w:hAnsi="Times New Roman" w:cs="Times New Roman"/>
          <w:sz w:val="28"/>
          <w:szCs w:val="28"/>
        </w:rPr>
        <w:t>]</w:t>
      </w:r>
      <w:bookmarkEnd w:id="35"/>
      <w:r w:rsidRPr="00CF479B">
        <w:rPr>
          <w:rFonts w:ascii="Times New Roman" w:eastAsia="Times New Roman" w:hAnsi="Times New Roman" w:cs="Times New Roman"/>
          <w:sz w:val="28"/>
          <w:szCs w:val="28"/>
        </w:rPr>
        <w:t xml:space="preserve">, разрабатывает концепты </w:t>
      </w:r>
      <w:r w:rsidRPr="00CF479B">
        <w:rPr>
          <w:rFonts w:ascii="Times New Roman" w:eastAsia="Times New Roman" w:hAnsi="Times New Roman" w:cs="Times New Roman"/>
          <w:b/>
          <w:bCs/>
          <w:sz w:val="28"/>
          <w:szCs w:val="28"/>
        </w:rPr>
        <w:t>полифонии и хронотопа</w:t>
      </w:r>
      <w:r w:rsidRPr="00CF479B">
        <w:rPr>
          <w:rFonts w:ascii="Times New Roman" w:eastAsia="Times New Roman" w:hAnsi="Times New Roman" w:cs="Times New Roman"/>
          <w:sz w:val="28"/>
          <w:szCs w:val="28"/>
        </w:rPr>
        <w:t xml:space="preserve">, через которые можно продуктивно прочитать эпизод с рождением </w:t>
      </w:r>
      <w:r w:rsidRPr="00CF479B">
        <w:rPr>
          <w:rFonts w:ascii="Times New Roman" w:eastAsia="Times New Roman" w:hAnsi="Times New Roman" w:cs="Times New Roman"/>
          <w:i/>
          <w:iCs/>
          <w:sz w:val="28"/>
          <w:szCs w:val="28"/>
        </w:rPr>
        <w:t>Секретной египетской поэзии</w:t>
      </w:r>
      <w:r w:rsidRPr="00CF479B">
        <w:rPr>
          <w:rFonts w:ascii="Times New Roman" w:eastAsia="Times New Roman" w:hAnsi="Times New Roman" w:cs="Times New Roman"/>
          <w:sz w:val="28"/>
          <w:szCs w:val="28"/>
        </w:rPr>
        <w:t xml:space="preserve"> в романе </w:t>
      </w:r>
      <w:proofErr w:type="spellStart"/>
      <w:r w:rsidR="00D179F3">
        <w:rPr>
          <w:rFonts w:ascii="Times New Roman" w:eastAsia="Times New Roman" w:hAnsi="Times New Roman" w:cs="Times New Roman"/>
          <w:sz w:val="28"/>
          <w:szCs w:val="28"/>
        </w:rPr>
        <w:t>Йусуф</w:t>
      </w:r>
      <w:r w:rsidRPr="00CF479B">
        <w:rPr>
          <w:rFonts w:ascii="Times New Roman" w:eastAsia="Times New Roman" w:hAnsi="Times New Roman" w:cs="Times New Roman"/>
          <w:sz w:val="28"/>
          <w:szCs w:val="28"/>
        </w:rPr>
        <w:t>а</w:t>
      </w:r>
      <w:proofErr w:type="spellEnd"/>
      <w:r w:rsidRPr="00CF479B">
        <w:rPr>
          <w:rFonts w:ascii="Times New Roman" w:eastAsia="Times New Roman" w:hAnsi="Times New Roman" w:cs="Times New Roman"/>
          <w:sz w:val="28"/>
          <w:szCs w:val="28"/>
        </w:rPr>
        <w:t xml:space="preserve"> </w:t>
      </w:r>
      <w:proofErr w:type="spellStart"/>
      <w:r w:rsidRPr="00CF479B">
        <w:rPr>
          <w:rFonts w:ascii="Times New Roman" w:eastAsia="Times New Roman" w:hAnsi="Times New Roman" w:cs="Times New Roman"/>
          <w:sz w:val="28"/>
          <w:szCs w:val="28"/>
        </w:rPr>
        <w:t>Ра</w:t>
      </w:r>
      <w:r w:rsidR="000040C6">
        <w:rPr>
          <w:rFonts w:ascii="Times New Roman" w:eastAsia="Times New Roman" w:hAnsi="Times New Roman" w:cs="Times New Roman"/>
          <w:sz w:val="28"/>
          <w:szCs w:val="28"/>
        </w:rPr>
        <w:t>ха</w:t>
      </w:r>
      <w:proofErr w:type="spellEnd"/>
      <w:r w:rsidRPr="00CF479B">
        <w:rPr>
          <w:rFonts w:ascii="Times New Roman" w:eastAsia="Times New Roman" w:hAnsi="Times New Roman" w:cs="Times New Roman"/>
          <w:sz w:val="28"/>
          <w:szCs w:val="28"/>
        </w:rPr>
        <w:t>.</w:t>
      </w:r>
    </w:p>
    <w:p w14:paraId="628C8AE4" w14:textId="1D8E358B"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«Полифония» у Бахтина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это не просто многоголосие персонажей, но </w:t>
      </w:r>
      <w:r w:rsidRPr="00CF479B">
        <w:rPr>
          <w:rFonts w:ascii="Times New Roman" w:eastAsia="Times New Roman" w:hAnsi="Times New Roman" w:cs="Times New Roman"/>
          <w:i/>
          <w:iCs/>
          <w:sz w:val="28"/>
          <w:szCs w:val="28"/>
        </w:rPr>
        <w:t>принцип равноправия сознаний</w:t>
      </w:r>
      <w:r w:rsidRPr="00CF479B">
        <w:rPr>
          <w:rFonts w:ascii="Times New Roman" w:eastAsia="Times New Roman" w:hAnsi="Times New Roman" w:cs="Times New Roman"/>
          <w:sz w:val="28"/>
          <w:szCs w:val="28"/>
        </w:rPr>
        <w:t>, каждое из которых имеет свою идеологическую позицию, автономную значимость и не подчинено авторской «истине».</w:t>
      </w:r>
    </w:p>
    <w:p w14:paraId="44B934E7" w14:textId="77777777" w:rsidR="00CF479B" w:rsidRPr="00CF479B" w:rsidRDefault="00CF479B" w:rsidP="00614999">
      <w:pPr>
        <w:spacing w:before="100" w:beforeAutospacing="1" w:after="100" w:afterAutospacing="1" w:line="240" w:lineRule="auto"/>
        <w:ind w:firstLine="567"/>
        <w:contextualSpacing/>
        <w:jc w:val="both"/>
        <w:rPr>
          <w:rFonts w:ascii="Calibri" w:eastAsia="Calibri" w:hAnsi="Calibri" w:cs="Arial"/>
          <w:sz w:val="28"/>
          <w:szCs w:val="28"/>
        </w:rPr>
      </w:pPr>
      <w:r w:rsidRPr="00CF479B">
        <w:rPr>
          <w:rFonts w:ascii="Times New Roman" w:eastAsia="Times New Roman" w:hAnsi="Times New Roman" w:cs="Times New Roman"/>
          <w:sz w:val="28"/>
          <w:szCs w:val="28"/>
        </w:rPr>
        <w:t>В описываемом фрагменте слышны сразу несколько голосов:</w:t>
      </w:r>
    </w:p>
    <w:p w14:paraId="102F6739" w14:textId="0180F9F6" w:rsidR="00CF479B" w:rsidRPr="00CF479B" w:rsidRDefault="00614999"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79B" w:rsidRPr="00CF479B">
        <w:rPr>
          <w:rFonts w:ascii="Times New Roman" w:eastAsia="Times New Roman" w:hAnsi="Times New Roman" w:cs="Times New Roman"/>
          <w:sz w:val="28"/>
          <w:szCs w:val="28"/>
        </w:rPr>
        <w:t xml:space="preserve">голос юных поэтов </w:t>
      </w:r>
      <w:r w:rsidR="00B023BA">
        <w:rPr>
          <w:rFonts w:ascii="Times New Roman" w:eastAsia="Times New Roman" w:hAnsi="Times New Roman" w:cs="Times New Roman"/>
          <w:sz w:val="28"/>
          <w:szCs w:val="28"/>
        </w:rPr>
        <w:t>–</w:t>
      </w:r>
      <w:r w:rsidR="00CF479B" w:rsidRPr="00CF479B">
        <w:rPr>
          <w:rFonts w:ascii="Times New Roman" w:eastAsia="Times New Roman" w:hAnsi="Times New Roman" w:cs="Times New Roman"/>
          <w:sz w:val="28"/>
          <w:szCs w:val="28"/>
        </w:rPr>
        <w:t xml:space="preserve"> маргинальный, бунтующий, ищущий форму существования через тайную поэзию;</w:t>
      </w:r>
    </w:p>
    <w:p w14:paraId="0597BF5E" w14:textId="041467BE" w:rsidR="00CF479B" w:rsidRPr="00CF479B" w:rsidRDefault="00614999"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79B" w:rsidRPr="00CF479B">
        <w:rPr>
          <w:rFonts w:ascii="Times New Roman" w:eastAsia="Times New Roman" w:hAnsi="Times New Roman" w:cs="Times New Roman"/>
          <w:sz w:val="28"/>
          <w:szCs w:val="28"/>
        </w:rPr>
        <w:t xml:space="preserve">голос народной свадьбы </w:t>
      </w:r>
      <w:r w:rsidR="00B023BA">
        <w:rPr>
          <w:rFonts w:ascii="Times New Roman" w:eastAsia="Times New Roman" w:hAnsi="Times New Roman" w:cs="Times New Roman"/>
          <w:sz w:val="28"/>
          <w:szCs w:val="28"/>
        </w:rPr>
        <w:t>–</w:t>
      </w:r>
      <w:r w:rsidR="00CF479B" w:rsidRPr="00CF479B">
        <w:rPr>
          <w:rFonts w:ascii="Times New Roman" w:eastAsia="Times New Roman" w:hAnsi="Times New Roman" w:cs="Times New Roman"/>
          <w:sz w:val="28"/>
          <w:szCs w:val="28"/>
        </w:rPr>
        <w:t xml:space="preserve"> народной культуры, шумной, телесной и прозаичной;</w:t>
      </w:r>
    </w:p>
    <w:p w14:paraId="29951B78" w14:textId="3153EAB1" w:rsidR="00CF479B" w:rsidRPr="00CF479B" w:rsidRDefault="00614999"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79B" w:rsidRPr="00CF479B">
        <w:rPr>
          <w:rFonts w:ascii="Times New Roman" w:eastAsia="Times New Roman" w:hAnsi="Times New Roman" w:cs="Times New Roman"/>
          <w:sz w:val="28"/>
          <w:szCs w:val="28"/>
        </w:rPr>
        <w:t xml:space="preserve">голос молчаливой трагедии </w:t>
      </w:r>
      <w:r w:rsidR="00B023BA">
        <w:rPr>
          <w:rFonts w:ascii="Times New Roman" w:eastAsia="Times New Roman" w:hAnsi="Times New Roman" w:cs="Times New Roman"/>
          <w:sz w:val="28"/>
          <w:szCs w:val="28"/>
        </w:rPr>
        <w:t>–</w:t>
      </w:r>
      <w:r w:rsidR="00CF479B" w:rsidRPr="00CF479B">
        <w:rPr>
          <w:rFonts w:ascii="Times New Roman" w:eastAsia="Times New Roman" w:hAnsi="Times New Roman" w:cs="Times New Roman"/>
          <w:sz w:val="28"/>
          <w:szCs w:val="28"/>
        </w:rPr>
        <w:t xml:space="preserve"> самоубийства </w:t>
      </w:r>
      <w:proofErr w:type="spellStart"/>
      <w:r w:rsidR="00CF479B" w:rsidRPr="00CF479B">
        <w:rPr>
          <w:rFonts w:ascii="Times New Roman" w:eastAsia="Times New Roman" w:hAnsi="Times New Roman" w:cs="Times New Roman"/>
          <w:sz w:val="28"/>
          <w:szCs w:val="28"/>
        </w:rPr>
        <w:t>Радвы</w:t>
      </w:r>
      <w:proofErr w:type="spellEnd"/>
      <w:r w:rsidR="00CF479B" w:rsidRPr="00CF479B">
        <w:rPr>
          <w:rFonts w:ascii="Times New Roman" w:eastAsia="Times New Roman" w:hAnsi="Times New Roman" w:cs="Times New Roman"/>
          <w:sz w:val="28"/>
          <w:szCs w:val="28"/>
        </w:rPr>
        <w:t xml:space="preserve"> Адель, о которой не говорится прямо, но событие пронизывает весь эпизод;</w:t>
      </w:r>
    </w:p>
    <w:p w14:paraId="584B8569" w14:textId="149298C5" w:rsidR="00CF479B" w:rsidRPr="00CF479B" w:rsidRDefault="00614999"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79B" w:rsidRPr="00CF479B">
        <w:rPr>
          <w:rFonts w:ascii="Times New Roman" w:eastAsia="Times New Roman" w:hAnsi="Times New Roman" w:cs="Times New Roman"/>
          <w:sz w:val="28"/>
          <w:szCs w:val="28"/>
        </w:rPr>
        <w:t xml:space="preserve">голос «автора» (или повествователя) </w:t>
      </w:r>
      <w:r w:rsidR="00B023BA">
        <w:rPr>
          <w:rFonts w:ascii="Times New Roman" w:eastAsia="Times New Roman" w:hAnsi="Times New Roman" w:cs="Times New Roman"/>
          <w:sz w:val="28"/>
          <w:szCs w:val="28"/>
        </w:rPr>
        <w:t>–</w:t>
      </w:r>
      <w:r w:rsidR="00CF479B" w:rsidRPr="00CF479B">
        <w:rPr>
          <w:rFonts w:ascii="Times New Roman" w:eastAsia="Times New Roman" w:hAnsi="Times New Roman" w:cs="Times New Roman"/>
          <w:sz w:val="28"/>
          <w:szCs w:val="28"/>
        </w:rPr>
        <w:t xml:space="preserve"> который не господствует, а наблюдает, комментирует, включаясь в хор.</w:t>
      </w:r>
    </w:p>
    <w:p w14:paraId="6449FD89" w14:textId="04836CB2"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 Все эти голоса звучат одновременно, не вытесняя друг друга. Как пишет Бахтин: «В подлинно полифоническом романе нет последнего слова. Множественность центров сознания, каждая из которых обладает своей правдой, своим горизонтом, своей голосовой природой» [</w:t>
      </w:r>
      <w:r w:rsidR="000C69D0" w:rsidRPr="000C69D0">
        <w:rPr>
          <w:rFonts w:ascii="Times New Roman" w:eastAsia="Times New Roman" w:hAnsi="Times New Roman" w:cs="Times New Roman"/>
          <w:sz w:val="28"/>
          <w:szCs w:val="28"/>
        </w:rPr>
        <w:t>86</w:t>
      </w:r>
      <w:r w:rsidRPr="00CF479B">
        <w:rPr>
          <w:rFonts w:ascii="Times New Roman" w:eastAsia="Times New Roman" w:hAnsi="Times New Roman" w:cs="Times New Roman"/>
          <w:sz w:val="28"/>
          <w:szCs w:val="28"/>
        </w:rPr>
        <w:t>, с. 89].</w:t>
      </w:r>
    </w:p>
    <w:p w14:paraId="05905C4C" w14:textId="0CCB95C2"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Здесь свадьба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не просто фон. Она звучит как </w:t>
      </w:r>
      <w:r w:rsidRPr="00CF479B">
        <w:rPr>
          <w:rFonts w:ascii="Times New Roman" w:eastAsia="Times New Roman" w:hAnsi="Times New Roman" w:cs="Times New Roman"/>
          <w:i/>
          <w:iCs/>
          <w:sz w:val="28"/>
          <w:szCs w:val="28"/>
        </w:rPr>
        <w:t>идеологический контрапункт</w:t>
      </w:r>
      <w:r w:rsidRPr="00CF479B">
        <w:rPr>
          <w:rFonts w:ascii="Times New Roman" w:eastAsia="Times New Roman" w:hAnsi="Times New Roman" w:cs="Times New Roman"/>
          <w:sz w:val="28"/>
          <w:szCs w:val="28"/>
        </w:rPr>
        <w:t xml:space="preserve">, противопоставленный искусству юных поэтов. Но вместо прямой иерархии между «низким» и «высоким», в эпизоде происходит равноправное столкновение жизненных форм. Именно в этом проявляется полифонизм </w:t>
      </w:r>
      <w:proofErr w:type="spellStart"/>
      <w:r w:rsidRPr="00CF479B">
        <w:rPr>
          <w:rFonts w:ascii="Times New Roman" w:eastAsia="Times New Roman" w:hAnsi="Times New Roman" w:cs="Times New Roman"/>
          <w:sz w:val="28"/>
          <w:szCs w:val="28"/>
        </w:rPr>
        <w:t>по-Бахтину</w:t>
      </w:r>
      <w:proofErr w:type="spellEnd"/>
      <w:r w:rsidRPr="00CF479B">
        <w:rPr>
          <w:rFonts w:ascii="Times New Roman" w:eastAsia="Times New Roman" w:hAnsi="Times New Roman" w:cs="Times New Roman"/>
          <w:sz w:val="28"/>
          <w:szCs w:val="28"/>
        </w:rPr>
        <w:t>.</w:t>
      </w:r>
    </w:p>
    <w:p w14:paraId="0E3175D4"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Бахтин также вводит понятие </w:t>
      </w:r>
      <w:r w:rsidRPr="00CF479B">
        <w:rPr>
          <w:rFonts w:ascii="Times New Roman" w:eastAsia="Times New Roman" w:hAnsi="Times New Roman" w:cs="Times New Roman"/>
          <w:i/>
          <w:iCs/>
          <w:sz w:val="28"/>
          <w:szCs w:val="28"/>
        </w:rPr>
        <w:t>хронотопа</w:t>
      </w:r>
      <w:r w:rsidRPr="00CF479B">
        <w:rPr>
          <w:rFonts w:ascii="Times New Roman" w:eastAsia="Times New Roman" w:hAnsi="Times New Roman" w:cs="Times New Roman"/>
          <w:sz w:val="28"/>
          <w:szCs w:val="28"/>
        </w:rPr>
        <w:t xml:space="preserve"> как «взаимопроникновения пространственно-временных отношений», формирующих определённый тип художественного мира.</w:t>
      </w:r>
    </w:p>
    <w:p w14:paraId="1A81EB8F"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В сцене рождения </w:t>
      </w:r>
      <w:r w:rsidRPr="00CF479B">
        <w:rPr>
          <w:rFonts w:ascii="Times New Roman" w:eastAsia="Times New Roman" w:hAnsi="Times New Roman" w:cs="Times New Roman"/>
          <w:i/>
          <w:iCs/>
          <w:sz w:val="28"/>
          <w:szCs w:val="28"/>
        </w:rPr>
        <w:t>Секретной египетской поэзии</w:t>
      </w:r>
      <w:r w:rsidRPr="00CF479B">
        <w:rPr>
          <w:rFonts w:ascii="Times New Roman" w:eastAsia="Times New Roman" w:hAnsi="Times New Roman" w:cs="Times New Roman"/>
          <w:sz w:val="28"/>
          <w:szCs w:val="28"/>
        </w:rPr>
        <w:t xml:space="preserve"> хронотоп парадоксален:</w:t>
      </w:r>
    </w:p>
    <w:p w14:paraId="05368081" w14:textId="59BD6C74" w:rsidR="00CF479B" w:rsidRPr="00CF479B" w:rsidRDefault="00614999"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sidR="00CF479B" w:rsidRPr="00CF479B">
        <w:rPr>
          <w:rFonts w:ascii="Times New Roman" w:eastAsia="Times New Roman" w:hAnsi="Times New Roman" w:cs="Times New Roman"/>
          <w:sz w:val="28"/>
          <w:szCs w:val="28"/>
        </w:rPr>
        <w:t>Пространственно</w:t>
      </w:r>
      <w:proofErr w:type="spellEnd"/>
      <w:r w:rsidR="00CF479B" w:rsidRPr="00CF479B">
        <w:rPr>
          <w:rFonts w:ascii="Times New Roman" w:eastAsia="Times New Roman" w:hAnsi="Times New Roman" w:cs="Times New Roman"/>
          <w:sz w:val="28"/>
          <w:szCs w:val="28"/>
        </w:rPr>
        <w:t xml:space="preserve"> герои находятся на улице </w:t>
      </w:r>
      <w:r w:rsidR="00B023BA">
        <w:rPr>
          <w:rFonts w:ascii="Times New Roman" w:eastAsia="Times New Roman" w:hAnsi="Times New Roman" w:cs="Times New Roman"/>
          <w:sz w:val="28"/>
          <w:szCs w:val="28"/>
        </w:rPr>
        <w:t>–</w:t>
      </w:r>
      <w:r w:rsidR="00CF479B" w:rsidRPr="00CF479B">
        <w:rPr>
          <w:rFonts w:ascii="Times New Roman" w:eastAsia="Times New Roman" w:hAnsi="Times New Roman" w:cs="Times New Roman"/>
          <w:sz w:val="28"/>
          <w:szCs w:val="28"/>
        </w:rPr>
        <w:t xml:space="preserve"> </w:t>
      </w:r>
      <w:r w:rsidR="00CF479B" w:rsidRPr="00CF479B">
        <w:rPr>
          <w:rFonts w:ascii="Times New Roman" w:eastAsia="Times New Roman" w:hAnsi="Times New Roman" w:cs="Times New Roman"/>
          <w:i/>
          <w:iCs/>
          <w:sz w:val="28"/>
          <w:szCs w:val="28"/>
        </w:rPr>
        <w:t>границе между публичным и частным</w:t>
      </w:r>
      <w:r w:rsidR="00CF479B" w:rsidRPr="00CF479B">
        <w:rPr>
          <w:rFonts w:ascii="Times New Roman" w:eastAsia="Times New Roman" w:hAnsi="Times New Roman" w:cs="Times New Roman"/>
          <w:sz w:val="28"/>
          <w:szCs w:val="28"/>
        </w:rPr>
        <w:t>, символической зоне между домом и хаосом.</w:t>
      </w:r>
    </w:p>
    <w:p w14:paraId="16EC8725" w14:textId="57BE4351" w:rsidR="00CF479B" w:rsidRPr="00CF479B" w:rsidRDefault="00614999"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CF479B" w:rsidRPr="00CF479B">
        <w:rPr>
          <w:rFonts w:ascii="Times New Roman" w:eastAsia="Times New Roman" w:hAnsi="Times New Roman" w:cs="Times New Roman"/>
          <w:sz w:val="28"/>
          <w:szCs w:val="28"/>
        </w:rPr>
        <w:t>Временнóй</w:t>
      </w:r>
      <w:proofErr w:type="spellEnd"/>
      <w:r w:rsidR="00CF479B" w:rsidRPr="00CF479B">
        <w:rPr>
          <w:rFonts w:ascii="Times New Roman" w:eastAsia="Times New Roman" w:hAnsi="Times New Roman" w:cs="Times New Roman"/>
          <w:sz w:val="28"/>
          <w:szCs w:val="28"/>
        </w:rPr>
        <w:t xml:space="preserve"> момент </w:t>
      </w:r>
      <w:r w:rsidR="00B023BA">
        <w:rPr>
          <w:rFonts w:ascii="Times New Roman" w:eastAsia="Times New Roman" w:hAnsi="Times New Roman" w:cs="Times New Roman"/>
          <w:sz w:val="28"/>
          <w:szCs w:val="28"/>
        </w:rPr>
        <w:t>–</w:t>
      </w:r>
      <w:r w:rsidR="00CF479B" w:rsidRPr="00CF479B">
        <w:rPr>
          <w:rFonts w:ascii="Times New Roman" w:eastAsia="Times New Roman" w:hAnsi="Times New Roman" w:cs="Times New Roman"/>
          <w:sz w:val="28"/>
          <w:szCs w:val="28"/>
        </w:rPr>
        <w:t xml:space="preserve"> </w:t>
      </w:r>
      <w:r w:rsidR="00CF479B" w:rsidRPr="00CF479B">
        <w:rPr>
          <w:rFonts w:ascii="Times New Roman" w:eastAsia="Times New Roman" w:hAnsi="Times New Roman" w:cs="Times New Roman"/>
          <w:i/>
          <w:iCs/>
          <w:sz w:val="28"/>
          <w:szCs w:val="28"/>
        </w:rPr>
        <w:t>ночь после смерти</w:t>
      </w:r>
      <w:r w:rsidR="00CF479B" w:rsidRPr="00CF479B">
        <w:rPr>
          <w:rFonts w:ascii="Times New Roman" w:eastAsia="Times New Roman" w:hAnsi="Times New Roman" w:cs="Times New Roman"/>
          <w:sz w:val="28"/>
          <w:szCs w:val="28"/>
        </w:rPr>
        <w:t xml:space="preserve"> </w:t>
      </w:r>
      <w:r w:rsidR="00B023BA">
        <w:rPr>
          <w:rFonts w:ascii="Times New Roman" w:eastAsia="Times New Roman" w:hAnsi="Times New Roman" w:cs="Times New Roman"/>
          <w:sz w:val="28"/>
          <w:szCs w:val="28"/>
        </w:rPr>
        <w:t>–</w:t>
      </w:r>
      <w:r w:rsidR="00CF479B" w:rsidRPr="00CF479B">
        <w:rPr>
          <w:rFonts w:ascii="Times New Roman" w:eastAsia="Times New Roman" w:hAnsi="Times New Roman" w:cs="Times New Roman"/>
          <w:sz w:val="28"/>
          <w:szCs w:val="28"/>
        </w:rPr>
        <w:t xml:space="preserve"> несёт экзистенциальную плотность. Это </w:t>
      </w:r>
      <w:r w:rsidR="00CF479B" w:rsidRPr="00CF479B">
        <w:rPr>
          <w:rFonts w:ascii="Times New Roman" w:eastAsia="Times New Roman" w:hAnsi="Times New Roman" w:cs="Times New Roman"/>
          <w:i/>
          <w:iCs/>
          <w:sz w:val="28"/>
          <w:szCs w:val="28"/>
        </w:rPr>
        <w:t>момент порога</w:t>
      </w:r>
      <w:r w:rsidR="00CF479B" w:rsidRPr="00CF479B">
        <w:rPr>
          <w:rFonts w:ascii="Times New Roman" w:eastAsia="Times New Roman" w:hAnsi="Times New Roman" w:cs="Times New Roman"/>
          <w:sz w:val="28"/>
          <w:szCs w:val="28"/>
        </w:rPr>
        <w:t>, перехода от одного бытия к другому.</w:t>
      </w:r>
    </w:p>
    <w:p w14:paraId="0B09455A"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Такие </w:t>
      </w:r>
      <w:r w:rsidRPr="00CF479B">
        <w:rPr>
          <w:rFonts w:ascii="Times New Roman" w:eastAsia="Times New Roman" w:hAnsi="Times New Roman" w:cs="Times New Roman"/>
          <w:i/>
          <w:iCs/>
          <w:sz w:val="28"/>
          <w:szCs w:val="28"/>
        </w:rPr>
        <w:t>пограничные хронотопы</w:t>
      </w:r>
      <w:r w:rsidRPr="00CF479B">
        <w:rPr>
          <w:rFonts w:ascii="Times New Roman" w:eastAsia="Times New Roman" w:hAnsi="Times New Roman" w:cs="Times New Roman"/>
          <w:sz w:val="28"/>
          <w:szCs w:val="28"/>
        </w:rPr>
        <w:t xml:space="preserve"> (уличное кафе, улица Тахрир, свадьба, смерть) соответствуют </w:t>
      </w:r>
      <w:proofErr w:type="spellStart"/>
      <w:r w:rsidRPr="00CF479B">
        <w:rPr>
          <w:rFonts w:ascii="Times New Roman" w:eastAsia="Times New Roman" w:hAnsi="Times New Roman" w:cs="Times New Roman"/>
          <w:sz w:val="28"/>
          <w:szCs w:val="28"/>
        </w:rPr>
        <w:t>бахтинскому</w:t>
      </w:r>
      <w:proofErr w:type="spellEnd"/>
      <w:r w:rsidRPr="00CF479B">
        <w:rPr>
          <w:rFonts w:ascii="Times New Roman" w:eastAsia="Times New Roman" w:hAnsi="Times New Roman" w:cs="Times New Roman"/>
          <w:sz w:val="28"/>
          <w:szCs w:val="28"/>
        </w:rPr>
        <w:t xml:space="preserve"> хронотопу </w:t>
      </w:r>
      <w:r w:rsidRPr="00CF479B">
        <w:rPr>
          <w:rFonts w:ascii="Times New Roman" w:eastAsia="Times New Roman" w:hAnsi="Times New Roman" w:cs="Times New Roman"/>
          <w:i/>
          <w:iCs/>
          <w:sz w:val="28"/>
          <w:szCs w:val="28"/>
        </w:rPr>
        <w:t>встречи</w:t>
      </w:r>
      <w:r w:rsidRPr="00CF479B">
        <w:rPr>
          <w:rFonts w:ascii="Times New Roman" w:eastAsia="Times New Roman" w:hAnsi="Times New Roman" w:cs="Times New Roman"/>
          <w:sz w:val="28"/>
          <w:szCs w:val="28"/>
        </w:rPr>
        <w:t>, в котором «жизненные пути пересекаются, судьбы приобретают смысл».</w:t>
      </w:r>
    </w:p>
    <w:p w14:paraId="7DB635EE" w14:textId="4014C264"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«В определённом хронотопе проявляется форма целостного бытийного переживания» [</w:t>
      </w:r>
      <w:r w:rsidR="000C69D0" w:rsidRPr="000C69D0">
        <w:rPr>
          <w:rFonts w:ascii="Times New Roman" w:eastAsia="Times New Roman" w:hAnsi="Times New Roman" w:cs="Times New Roman"/>
          <w:sz w:val="28"/>
          <w:szCs w:val="28"/>
        </w:rPr>
        <w:t>86</w:t>
      </w:r>
      <w:r w:rsidRPr="00CF479B">
        <w:rPr>
          <w:rFonts w:ascii="Times New Roman" w:eastAsia="Times New Roman" w:hAnsi="Times New Roman" w:cs="Times New Roman"/>
          <w:sz w:val="28"/>
          <w:szCs w:val="28"/>
        </w:rPr>
        <w:t>, с. 235].</w:t>
      </w:r>
    </w:p>
    <w:p w14:paraId="523FDA0E" w14:textId="2F861C59"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Фрагмент о рождении </w:t>
      </w:r>
      <w:r w:rsidRPr="00CF479B">
        <w:rPr>
          <w:rFonts w:ascii="Times New Roman" w:eastAsia="Times New Roman" w:hAnsi="Times New Roman" w:cs="Times New Roman"/>
          <w:i/>
          <w:iCs/>
          <w:sz w:val="28"/>
          <w:szCs w:val="28"/>
        </w:rPr>
        <w:t>Секретной египетской поэзии</w:t>
      </w:r>
      <w:r w:rsidRPr="00CF479B">
        <w:rPr>
          <w:rFonts w:ascii="Times New Roman" w:eastAsia="Times New Roman" w:hAnsi="Times New Roman" w:cs="Times New Roman"/>
          <w:sz w:val="28"/>
          <w:szCs w:val="28"/>
        </w:rPr>
        <w:t xml:space="preserve">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пример глубоко полифоничного и </w:t>
      </w:r>
      <w:proofErr w:type="spellStart"/>
      <w:r w:rsidRPr="00CF479B">
        <w:rPr>
          <w:rFonts w:ascii="Times New Roman" w:eastAsia="Times New Roman" w:hAnsi="Times New Roman" w:cs="Times New Roman"/>
          <w:sz w:val="28"/>
          <w:szCs w:val="28"/>
        </w:rPr>
        <w:t>хронотопически</w:t>
      </w:r>
      <w:proofErr w:type="spellEnd"/>
      <w:r w:rsidRPr="00CF479B">
        <w:rPr>
          <w:rFonts w:ascii="Times New Roman" w:eastAsia="Times New Roman" w:hAnsi="Times New Roman" w:cs="Times New Roman"/>
          <w:sz w:val="28"/>
          <w:szCs w:val="28"/>
        </w:rPr>
        <w:t xml:space="preserve"> насыщенного текста. Он наглядно демонстрирует, как в условиях культурного давления (шум свадьбы), трагедии (смерть </w:t>
      </w:r>
      <w:proofErr w:type="spellStart"/>
      <w:r w:rsidRPr="00CF479B">
        <w:rPr>
          <w:rFonts w:ascii="Times New Roman" w:eastAsia="Times New Roman" w:hAnsi="Times New Roman" w:cs="Times New Roman"/>
          <w:sz w:val="28"/>
          <w:szCs w:val="28"/>
        </w:rPr>
        <w:t>Редвы</w:t>
      </w:r>
      <w:proofErr w:type="spellEnd"/>
      <w:r w:rsidRPr="00CF479B">
        <w:rPr>
          <w:rFonts w:ascii="Times New Roman" w:eastAsia="Times New Roman" w:hAnsi="Times New Roman" w:cs="Times New Roman"/>
          <w:sz w:val="28"/>
          <w:szCs w:val="28"/>
        </w:rPr>
        <w:t xml:space="preserve">) и социальной маргинализации (уличное кафе) рождается </w:t>
      </w:r>
      <w:r w:rsidRPr="00CF479B">
        <w:rPr>
          <w:rFonts w:ascii="Times New Roman" w:eastAsia="Times New Roman" w:hAnsi="Times New Roman" w:cs="Times New Roman"/>
          <w:i/>
          <w:iCs/>
          <w:sz w:val="28"/>
          <w:szCs w:val="28"/>
        </w:rPr>
        <w:t>новая форма сознания</w:t>
      </w:r>
      <w:r w:rsidRPr="00CF479B">
        <w:rPr>
          <w:rFonts w:ascii="Times New Roman" w:eastAsia="Times New Roman" w:hAnsi="Times New Roman" w:cs="Times New Roman"/>
          <w:sz w:val="28"/>
          <w:szCs w:val="28"/>
        </w:rPr>
        <w:t xml:space="preserve">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тайная поэзия как альтернативная идентичность. По Бахтину, именно в таких «пороговых ситуациях» происходит настоящее становление субъекта, а литература становится пространством множественных правд и незавершённых смыслов.</w:t>
      </w:r>
    </w:p>
    <w:p w14:paraId="769D28D1" w14:textId="74979487" w:rsidR="00CF479B" w:rsidRPr="00CF479B" w:rsidRDefault="00CF479B" w:rsidP="00614999">
      <w:pPr>
        <w:spacing w:after="200" w:line="240" w:lineRule="auto"/>
        <w:ind w:firstLine="567"/>
        <w:contextualSpacing/>
        <w:jc w:val="both"/>
        <w:rPr>
          <w:rFonts w:ascii="Times New Roman" w:eastAsia="Calibri" w:hAnsi="Times New Roman" w:cs="Times New Roman"/>
          <w:sz w:val="28"/>
          <w:szCs w:val="28"/>
        </w:rPr>
      </w:pPr>
      <w:r w:rsidRPr="00CF479B">
        <w:rPr>
          <w:rFonts w:ascii="Calibri" w:eastAsia="Calibri" w:hAnsi="Calibri" w:cs="Arial"/>
        </w:rPr>
        <w:t xml:space="preserve"> </w:t>
      </w:r>
      <w:r w:rsidRPr="00CF479B">
        <w:rPr>
          <w:rFonts w:ascii="Times New Roman" w:eastAsia="Calibri" w:hAnsi="Times New Roman" w:cs="Times New Roman"/>
          <w:sz w:val="28"/>
          <w:szCs w:val="28"/>
        </w:rPr>
        <w:t>«</w:t>
      </w:r>
      <w:r w:rsidRPr="00CF479B">
        <w:rPr>
          <w:rFonts w:ascii="Times New Roman" w:eastAsia="Calibri" w:hAnsi="Times New Roman" w:cs="Times New Roman"/>
          <w:i/>
          <w:iCs/>
          <w:sz w:val="28"/>
          <w:szCs w:val="28"/>
        </w:rPr>
        <w:t xml:space="preserve">Несмотря на стремительный рост числа «Крокодилов» в последующие месяцы, к началу 1998 года из ранних участников остались лишь один-два бездарных поэта. Под влиянием художницы, в которую он тогда был влюблён, Пауло сформулировал уравнение, определяющее взаимосвязь между написанием секретной поэзии и литературным успехом в традиционном смысле (под которым подразумевалась, разумеется, невозможная в то время в Египте мечта, но которая в том или ином виде продолжала восприниматься всерьёз в нашем кругу). Что касается Наифа </w:t>
      </w:r>
      <w:r w:rsidR="00B023BA">
        <w:rPr>
          <w:rFonts w:ascii="Times New Roman" w:eastAsia="Calibri" w:hAnsi="Times New Roman" w:cs="Times New Roman"/>
          <w:i/>
          <w:iCs/>
          <w:sz w:val="28"/>
          <w:szCs w:val="28"/>
        </w:rPr>
        <w:t>–</w:t>
      </w:r>
      <w:r w:rsidRPr="00CF479B">
        <w:rPr>
          <w:rFonts w:ascii="Times New Roman" w:eastAsia="Calibri" w:hAnsi="Times New Roman" w:cs="Times New Roman"/>
          <w:i/>
          <w:iCs/>
          <w:sz w:val="28"/>
          <w:szCs w:val="28"/>
        </w:rPr>
        <w:t xml:space="preserve"> он становился настоящим специалистом в области компьютеров, получил диплом инженера Каирского университета и занимался переводом американской поэзии 1950-х годов </w:t>
      </w:r>
      <w:r w:rsidR="00B023BA">
        <w:rPr>
          <w:rFonts w:ascii="Times New Roman" w:eastAsia="Calibri" w:hAnsi="Times New Roman" w:cs="Times New Roman"/>
          <w:i/>
          <w:iCs/>
          <w:sz w:val="28"/>
          <w:szCs w:val="28"/>
        </w:rPr>
        <w:t>–</w:t>
      </w:r>
      <w:r w:rsidRPr="00CF479B">
        <w:rPr>
          <w:rFonts w:ascii="Times New Roman" w:eastAsia="Calibri" w:hAnsi="Times New Roman" w:cs="Times New Roman"/>
          <w:i/>
          <w:iCs/>
          <w:sz w:val="28"/>
          <w:szCs w:val="28"/>
        </w:rPr>
        <w:t xml:space="preserve"> он всё чаще возвращался к мысли полностью отказаться от писательства.</w:t>
      </w:r>
      <w:r w:rsidRPr="00CF479B">
        <w:rPr>
          <w:rFonts w:ascii="Times New Roman" w:eastAsia="Calibri" w:hAnsi="Times New Roman" w:cs="Times New Roman"/>
          <w:sz w:val="28"/>
          <w:szCs w:val="28"/>
        </w:rPr>
        <w:t>»</w:t>
      </w:r>
      <w:r w:rsidRPr="00CF479B">
        <w:rPr>
          <w:rFonts w:ascii="Calibri" w:eastAsia="Calibri" w:hAnsi="Calibri" w:cs="Arial"/>
        </w:rPr>
        <w:t xml:space="preserve"> </w:t>
      </w:r>
      <w:r w:rsidRPr="00CF479B">
        <w:rPr>
          <w:rFonts w:ascii="Times New Roman" w:eastAsia="Calibri" w:hAnsi="Times New Roman" w:cs="Times New Roman"/>
          <w:sz w:val="28"/>
          <w:szCs w:val="28"/>
        </w:rPr>
        <w:t>[11</w:t>
      </w:r>
      <w:r w:rsidR="000C69D0" w:rsidRPr="00CD1634">
        <w:rPr>
          <w:rFonts w:ascii="Times New Roman" w:eastAsia="Calibri" w:hAnsi="Times New Roman" w:cs="Times New Roman"/>
          <w:sz w:val="28"/>
          <w:szCs w:val="28"/>
        </w:rPr>
        <w:t>5</w:t>
      </w:r>
      <w:r w:rsidRPr="00CF479B">
        <w:rPr>
          <w:rFonts w:ascii="Times New Roman" w:eastAsia="Calibri" w:hAnsi="Times New Roman" w:cs="Times New Roman"/>
          <w:sz w:val="28"/>
          <w:szCs w:val="28"/>
        </w:rPr>
        <w:t>].</w:t>
      </w:r>
    </w:p>
    <w:p w14:paraId="0633E30C" w14:textId="717CE5ED" w:rsidR="00CF479B" w:rsidRPr="00CF479B" w:rsidRDefault="00CF479B" w:rsidP="00614999">
      <w:pPr>
        <w:spacing w:after="200"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Этот фрагмент иллюстрирует постепенное разложение художественного сообщества, возникшего как форма сопротивления, но утратившего первоначальный пафос и критическую энергию. Повествователь фиксирует момент, когда группа, изначально объединённая идеей поэтического манифеста и тайной культурной автономии, начинает терять свою идентичность: остались только «бездарные поэты», а один из лидеров коллектива (Пауло) редуцирует поэзию до «уравнения». Сам факт подобной метафоры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математической формулы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можно интерпретировать как симптом постмодернистской иронии, обесценивающей сакральность поэтического акта.</w:t>
      </w:r>
    </w:p>
    <w:p w14:paraId="0F9A066C" w14:textId="77777777" w:rsidR="00CF479B" w:rsidRPr="00CF479B" w:rsidRDefault="00CF479B" w:rsidP="00614999">
      <w:pPr>
        <w:spacing w:after="200"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Деятельность Наифа, направленная на переводы американской поэзии и инженерное образование, противопоставляется поэтической миссии и в то же время демонстрирует утрату веры в возможность художественного воздействия. Его колебания между техникой и поэзией отражают внутренний конфликт субъекта в условиях культурной маргинализации. Мы имеем дело с формой пассивного ухода в индивидуализм, когда политическая невозможность действия порождает внутреннюю фрагментацию.</w:t>
      </w:r>
    </w:p>
    <w:p w14:paraId="22F52684" w14:textId="5979E7D7" w:rsidR="00CF479B" w:rsidRPr="00CF479B" w:rsidRDefault="00CF479B" w:rsidP="00614999">
      <w:pPr>
        <w:spacing w:after="200"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lastRenderedPageBreak/>
        <w:t xml:space="preserve">Согласно теории </w:t>
      </w:r>
      <w:r w:rsidRPr="00CF479B">
        <w:rPr>
          <w:rFonts w:ascii="Times New Roman" w:eastAsia="Calibri" w:hAnsi="Times New Roman" w:cs="Times New Roman"/>
          <w:b/>
          <w:bCs/>
          <w:sz w:val="28"/>
          <w:szCs w:val="28"/>
        </w:rPr>
        <w:t>социальной идентичности</w:t>
      </w:r>
      <w:r w:rsidRPr="00CF479B">
        <w:rPr>
          <w:rFonts w:ascii="Times New Roman" w:eastAsia="Calibri" w:hAnsi="Times New Roman" w:cs="Times New Roman"/>
          <w:sz w:val="28"/>
          <w:szCs w:val="28"/>
        </w:rPr>
        <w:t xml:space="preserve"> </w:t>
      </w:r>
      <w:proofErr w:type="spellStart"/>
      <w:r w:rsidRPr="00CF479B">
        <w:rPr>
          <w:rFonts w:ascii="Times New Roman" w:eastAsia="Calibri" w:hAnsi="Times New Roman" w:cs="Times New Roman"/>
          <w:sz w:val="28"/>
          <w:szCs w:val="28"/>
        </w:rPr>
        <w:t>Тэджфела</w:t>
      </w:r>
      <w:proofErr w:type="spellEnd"/>
      <w:r w:rsidRPr="00CF479B">
        <w:rPr>
          <w:rFonts w:ascii="Times New Roman" w:eastAsia="Calibri" w:hAnsi="Times New Roman" w:cs="Times New Roman"/>
          <w:sz w:val="28"/>
          <w:szCs w:val="28"/>
        </w:rPr>
        <w:t xml:space="preserve"> и </w:t>
      </w:r>
      <w:r w:rsidR="00561E13">
        <w:rPr>
          <w:rFonts w:ascii="Times New Roman" w:eastAsia="Calibri" w:hAnsi="Times New Roman" w:cs="Times New Roman"/>
          <w:sz w:val="28"/>
          <w:szCs w:val="28"/>
        </w:rPr>
        <w:t>Тернер</w:t>
      </w:r>
      <w:r w:rsidRPr="00CF479B">
        <w:rPr>
          <w:rFonts w:ascii="Times New Roman" w:eastAsia="Calibri" w:hAnsi="Times New Roman" w:cs="Times New Roman"/>
          <w:sz w:val="28"/>
          <w:szCs w:val="28"/>
        </w:rPr>
        <w:t xml:space="preserve">а [11], принадлежность к группе усиливает самоидентификацию только в условиях сохранения символической значимости группы. В данном случае «Крокодилы» утрачивают коллективную миссию, и потому больше не могут поддерживать идентичность своих участников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отсюда уход, отступление, разочарование.</w:t>
      </w:r>
    </w:p>
    <w:p w14:paraId="31D36228" w14:textId="77777777" w:rsidR="00CF479B" w:rsidRPr="00CF479B" w:rsidRDefault="00CF479B" w:rsidP="00614999">
      <w:pPr>
        <w:spacing w:after="200"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В анализе романа </w:t>
      </w:r>
      <w:r w:rsidRPr="00CF479B">
        <w:rPr>
          <w:rFonts w:ascii="Times New Roman" w:eastAsia="Calibri" w:hAnsi="Times New Roman" w:cs="Times New Roman"/>
          <w:i/>
          <w:iCs/>
          <w:sz w:val="28"/>
          <w:szCs w:val="28"/>
        </w:rPr>
        <w:t>«</w:t>
      </w:r>
      <w:r w:rsidRPr="00CF479B">
        <w:rPr>
          <w:rFonts w:ascii="Times New Roman" w:eastAsia="Calibri" w:hAnsi="Times New Roman" w:cs="Times New Roman"/>
          <w:i/>
          <w:iCs/>
          <w:sz w:val="28"/>
          <w:szCs w:val="28"/>
          <w:rtl/>
        </w:rPr>
        <w:t>التماسيح</w:t>
      </w:r>
      <w:r w:rsidRPr="00CF479B">
        <w:rPr>
          <w:rFonts w:ascii="Times New Roman" w:eastAsia="Calibri" w:hAnsi="Times New Roman" w:cs="Times New Roman"/>
          <w:i/>
          <w:iCs/>
          <w:sz w:val="28"/>
          <w:szCs w:val="28"/>
        </w:rPr>
        <w:t>» («Крокодилы»)</w:t>
      </w:r>
      <w:r w:rsidRPr="00CF479B">
        <w:rPr>
          <w:rFonts w:ascii="Calibri" w:eastAsia="Calibri" w:hAnsi="Calibri" w:cs="Arial"/>
          <w:i/>
          <w:iCs/>
          <w:sz w:val="28"/>
          <w:szCs w:val="28"/>
        </w:rPr>
        <w:t xml:space="preserve"> </w:t>
      </w:r>
      <w:r w:rsidRPr="00CF479B">
        <w:rPr>
          <w:rFonts w:ascii="Times New Roman" w:eastAsia="Times New Roman" w:hAnsi="Times New Roman" w:cs="Times New Roman"/>
          <w:sz w:val="28"/>
          <w:szCs w:val="28"/>
        </w:rPr>
        <w:t>раскрывается не просто сюжет о поэтической группе, но аллегория кризиса модернистской парадигмы литературы, оказавшейся неспособной воздействовать на общество в условиях системного насилия и культурной инерции. Как показано через подход Бахтина, литература становится местом конфликта голосов и времён, а не инструментом трансформации реальности.</w:t>
      </w:r>
    </w:p>
    <w:p w14:paraId="156967F5" w14:textId="77777777" w:rsidR="00CF479B" w:rsidRPr="00CF479B" w:rsidRDefault="00CF479B" w:rsidP="00614999">
      <w:pPr>
        <w:spacing w:after="200"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В финале группа утрачивает не только коллективную идентичность, но и веру в поэзию как действие. Это позволяет интерпретировать роман как размышление об истощении языка, утрате символической миссии художника и размывании границ между эстетическим, политическим и интимным.</w:t>
      </w:r>
    </w:p>
    <w:p w14:paraId="07C5EA2A" w14:textId="41E1C046" w:rsidR="00CF479B" w:rsidRPr="00CF479B" w:rsidRDefault="00CF479B" w:rsidP="00614999">
      <w:pPr>
        <w:spacing w:after="200"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Итак, </w:t>
      </w:r>
      <w:r w:rsidRPr="00CF479B">
        <w:rPr>
          <w:rFonts w:ascii="Calibri" w:eastAsia="Calibri" w:hAnsi="Calibri" w:cs="Arial"/>
          <w:i/>
          <w:iCs/>
          <w:sz w:val="28"/>
          <w:szCs w:val="28"/>
        </w:rPr>
        <w:t>«</w:t>
      </w:r>
      <w:r w:rsidRPr="00CF479B">
        <w:rPr>
          <w:rFonts w:ascii="Calibri" w:eastAsia="Calibri" w:hAnsi="Calibri" w:cs="Times New Roman"/>
          <w:i/>
          <w:iCs/>
          <w:sz w:val="28"/>
          <w:szCs w:val="28"/>
          <w:rtl/>
        </w:rPr>
        <w:t>التماسيح</w:t>
      </w:r>
      <w:r w:rsidRPr="00CF479B">
        <w:rPr>
          <w:rFonts w:ascii="Calibri" w:eastAsia="Calibri" w:hAnsi="Calibri" w:cs="Arial"/>
          <w:i/>
          <w:iCs/>
          <w:sz w:val="28"/>
          <w:szCs w:val="28"/>
        </w:rPr>
        <w:t xml:space="preserve">» </w:t>
      </w:r>
      <w:r w:rsidRPr="00CF479B">
        <w:rPr>
          <w:rFonts w:ascii="Times New Roman" w:eastAsia="Calibri" w:hAnsi="Times New Roman" w:cs="Times New Roman"/>
          <w:i/>
          <w:iCs/>
          <w:sz w:val="28"/>
          <w:szCs w:val="28"/>
        </w:rPr>
        <w:t>(</w:t>
      </w:r>
      <w:r w:rsidR="005D71C4">
        <w:rPr>
          <w:rFonts w:ascii="Times New Roman" w:eastAsia="Calibri" w:hAnsi="Times New Roman" w:cs="Times New Roman"/>
          <w:i/>
          <w:iCs/>
          <w:sz w:val="28"/>
          <w:szCs w:val="28"/>
        </w:rPr>
        <w:t>«</w:t>
      </w:r>
      <w:r w:rsidRPr="00CF479B">
        <w:rPr>
          <w:rFonts w:ascii="Times New Roman" w:eastAsia="Calibri" w:hAnsi="Times New Roman" w:cs="Times New Roman"/>
          <w:i/>
          <w:iCs/>
          <w:sz w:val="28"/>
          <w:szCs w:val="28"/>
        </w:rPr>
        <w:t>Крокодилы</w:t>
      </w:r>
      <w:r w:rsidR="005D71C4">
        <w:rPr>
          <w:rFonts w:ascii="Times New Roman" w:eastAsia="Calibri" w:hAnsi="Times New Roman" w:cs="Times New Roman"/>
          <w:i/>
          <w:iCs/>
          <w:sz w:val="28"/>
          <w:szCs w:val="28"/>
        </w:rPr>
        <w:t>»</w:t>
      </w:r>
      <w:r w:rsidRPr="00CF479B">
        <w:rPr>
          <w:rFonts w:ascii="Times New Roman" w:eastAsia="Calibri" w:hAnsi="Times New Roman" w:cs="Times New Roman"/>
          <w:i/>
          <w:iCs/>
          <w:sz w:val="28"/>
          <w:szCs w:val="28"/>
        </w:rPr>
        <w:t>)</w:t>
      </w:r>
      <w:r w:rsidRPr="00CF479B">
        <w:rPr>
          <w:rFonts w:ascii="Calibri" w:eastAsia="Calibri" w:hAnsi="Calibri" w:cs="Arial"/>
          <w:i/>
          <w:iCs/>
          <w:sz w:val="28"/>
          <w:szCs w:val="28"/>
        </w:rPr>
        <w:t xml:space="preserve">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это не только хроника поколения, но и литературная форма, отражающая структурный распад субъектности, о котором также писали Ч. Тейлор [12] и Дж. Александер [</w:t>
      </w:r>
      <w:r w:rsidR="00DF3C2C">
        <w:rPr>
          <w:rFonts w:ascii="Times New Roman" w:eastAsia="Times New Roman" w:hAnsi="Times New Roman" w:cs="Times New Roman"/>
          <w:sz w:val="28"/>
          <w:szCs w:val="28"/>
        </w:rPr>
        <w:t>4</w:t>
      </w:r>
      <w:r w:rsidR="000C69D0">
        <w:rPr>
          <w:rFonts w:ascii="Times New Roman" w:eastAsia="Times New Roman" w:hAnsi="Times New Roman" w:cs="Times New Roman"/>
          <w:sz w:val="28"/>
          <w:szCs w:val="28"/>
          <w:lang w:val="en-US"/>
        </w:rPr>
        <w:t>2</w:t>
      </w:r>
      <w:r w:rsidRPr="00CF479B">
        <w:rPr>
          <w:rFonts w:ascii="Times New Roman" w:eastAsia="Times New Roman" w:hAnsi="Times New Roman" w:cs="Times New Roman"/>
          <w:sz w:val="28"/>
          <w:szCs w:val="28"/>
        </w:rPr>
        <w:t>]. Этот роман занимает важное место в палитре постреволюционной арабской литературы, фиксируя не столько надежду на перемены, сколько травму невозможности говорить.</w:t>
      </w:r>
    </w:p>
    <w:p w14:paraId="48DBD905" w14:textId="10362FD3" w:rsidR="00CF479B" w:rsidRPr="00CF479B" w:rsidRDefault="00CF479B" w:rsidP="00614999">
      <w:pPr>
        <w:spacing w:before="100" w:beforeAutospacing="1" w:after="100" w:afterAutospacing="1" w:line="240" w:lineRule="auto"/>
        <w:ind w:firstLine="567"/>
        <w:contextualSpacing/>
        <w:jc w:val="both"/>
        <w:outlineLvl w:val="1"/>
        <w:rPr>
          <w:rFonts w:ascii="Times New Roman" w:eastAsia="Times New Roman" w:hAnsi="Times New Roman" w:cs="Times New Roman"/>
          <w:sz w:val="28"/>
          <w:szCs w:val="28"/>
          <w:lang w:eastAsia="ru-RU"/>
        </w:rPr>
      </w:pPr>
      <w:r w:rsidRPr="003617BD">
        <w:rPr>
          <w:rFonts w:ascii="Times New Roman" w:eastAsia="Times New Roman" w:hAnsi="Times New Roman" w:cs="Times New Roman"/>
          <w:b/>
          <w:bCs/>
          <w:i/>
          <w:iCs/>
          <w:sz w:val="28"/>
          <w:szCs w:val="28"/>
          <w:lang w:eastAsia="ru-RU"/>
        </w:rPr>
        <w:t xml:space="preserve">Роман </w:t>
      </w:r>
      <w:bookmarkStart w:id="36" w:name="_Hlk200287855"/>
      <w:r w:rsidRPr="003617BD">
        <w:rPr>
          <w:rFonts w:ascii="Times New Roman" w:eastAsia="Times New Roman" w:hAnsi="Times New Roman" w:cs="Times New Roman"/>
          <w:b/>
          <w:bCs/>
          <w:i/>
          <w:iCs/>
          <w:sz w:val="28"/>
          <w:szCs w:val="28"/>
          <w:lang w:eastAsia="ru-RU"/>
        </w:rPr>
        <w:t>«</w:t>
      </w:r>
      <w:r w:rsidRPr="003617BD">
        <w:rPr>
          <w:rFonts w:ascii="Times New Roman" w:eastAsia="Times New Roman" w:hAnsi="Times New Roman" w:cs="Times New Roman"/>
          <w:b/>
          <w:bCs/>
          <w:i/>
          <w:iCs/>
          <w:sz w:val="28"/>
          <w:szCs w:val="28"/>
          <w:rtl/>
          <w:lang w:eastAsia="ru-RU"/>
        </w:rPr>
        <w:t>جمهورية كأن</w:t>
      </w:r>
      <w:r w:rsidRPr="003617BD">
        <w:rPr>
          <w:rFonts w:ascii="Times New Roman" w:eastAsia="Times New Roman" w:hAnsi="Times New Roman" w:cs="Times New Roman"/>
          <w:b/>
          <w:bCs/>
          <w:i/>
          <w:iCs/>
          <w:sz w:val="28"/>
          <w:szCs w:val="28"/>
          <w:lang w:eastAsia="ru-RU"/>
        </w:rPr>
        <w:t>» (</w:t>
      </w:r>
      <w:r w:rsidR="0057561C" w:rsidRPr="003617BD">
        <w:rPr>
          <w:rFonts w:ascii="Times New Roman" w:eastAsia="Times New Roman" w:hAnsi="Times New Roman" w:cs="Times New Roman"/>
          <w:b/>
          <w:bCs/>
          <w:i/>
          <w:iCs/>
          <w:sz w:val="28"/>
          <w:szCs w:val="28"/>
          <w:lang w:eastAsia="ru-RU"/>
        </w:rPr>
        <w:t>«</w:t>
      </w:r>
      <w:r w:rsidRPr="003617BD">
        <w:rPr>
          <w:rFonts w:ascii="Times New Roman" w:eastAsia="Times New Roman" w:hAnsi="Times New Roman" w:cs="Times New Roman"/>
          <w:b/>
          <w:bCs/>
          <w:i/>
          <w:iCs/>
          <w:sz w:val="28"/>
          <w:szCs w:val="28"/>
          <w:lang w:eastAsia="ru-RU"/>
        </w:rPr>
        <w:t>Республика ложных истин</w:t>
      </w:r>
      <w:r w:rsidR="0057561C" w:rsidRPr="003617BD">
        <w:rPr>
          <w:rFonts w:ascii="Times New Roman" w:eastAsia="Times New Roman" w:hAnsi="Times New Roman" w:cs="Times New Roman"/>
          <w:b/>
          <w:bCs/>
          <w:i/>
          <w:iCs/>
          <w:sz w:val="28"/>
          <w:szCs w:val="28"/>
          <w:lang w:eastAsia="ru-RU"/>
        </w:rPr>
        <w:t>»</w:t>
      </w:r>
      <w:r w:rsidRPr="003617BD">
        <w:rPr>
          <w:rFonts w:ascii="Times New Roman" w:eastAsia="Times New Roman" w:hAnsi="Times New Roman" w:cs="Times New Roman"/>
          <w:b/>
          <w:bCs/>
          <w:i/>
          <w:iCs/>
          <w:sz w:val="28"/>
          <w:szCs w:val="28"/>
          <w:lang w:eastAsia="ru-RU"/>
        </w:rPr>
        <w:t>, 2018)</w:t>
      </w:r>
      <w:bookmarkEnd w:id="36"/>
      <w:r w:rsidRPr="003617BD">
        <w:rPr>
          <w:rFonts w:ascii="Times New Roman" w:eastAsia="Times New Roman" w:hAnsi="Times New Roman" w:cs="Times New Roman"/>
          <w:b/>
          <w:bCs/>
          <w:i/>
          <w:iCs/>
          <w:sz w:val="28"/>
          <w:szCs w:val="28"/>
          <w:lang w:eastAsia="ru-RU"/>
        </w:rPr>
        <w:t xml:space="preserve"> [11</w:t>
      </w:r>
      <w:r w:rsidR="000C69D0" w:rsidRPr="0063687D">
        <w:rPr>
          <w:rFonts w:ascii="Times New Roman" w:eastAsia="Times New Roman" w:hAnsi="Times New Roman" w:cs="Times New Roman"/>
          <w:b/>
          <w:bCs/>
          <w:i/>
          <w:iCs/>
          <w:sz w:val="28"/>
          <w:szCs w:val="28"/>
          <w:lang w:eastAsia="ru-RU"/>
        </w:rPr>
        <w:t>6</w:t>
      </w:r>
      <w:r w:rsidRPr="003617BD">
        <w:rPr>
          <w:rFonts w:ascii="Times New Roman" w:eastAsia="Times New Roman" w:hAnsi="Times New Roman" w:cs="Times New Roman"/>
          <w:b/>
          <w:bCs/>
          <w:i/>
          <w:iCs/>
          <w:sz w:val="28"/>
          <w:szCs w:val="28"/>
          <w:lang w:eastAsia="ru-RU"/>
        </w:rPr>
        <w:t xml:space="preserve">] египетского писателя Алаа </w:t>
      </w:r>
      <w:r w:rsidR="00D179F3" w:rsidRPr="003617BD">
        <w:rPr>
          <w:rFonts w:ascii="Times New Roman" w:eastAsia="Times New Roman" w:hAnsi="Times New Roman" w:cs="Times New Roman"/>
          <w:b/>
          <w:bCs/>
          <w:i/>
          <w:iCs/>
          <w:sz w:val="28"/>
          <w:szCs w:val="28"/>
          <w:lang w:eastAsia="ru-RU"/>
        </w:rPr>
        <w:t>ал-</w:t>
      </w:r>
      <w:proofErr w:type="spellStart"/>
      <w:r w:rsidR="00D179F3" w:rsidRPr="003617BD">
        <w:rPr>
          <w:rFonts w:ascii="Times New Roman" w:eastAsia="Times New Roman" w:hAnsi="Times New Roman" w:cs="Times New Roman"/>
          <w:b/>
          <w:bCs/>
          <w:i/>
          <w:iCs/>
          <w:sz w:val="28"/>
          <w:szCs w:val="28"/>
          <w:lang w:eastAsia="ru-RU"/>
        </w:rPr>
        <w:t>Асуани</w:t>
      </w:r>
      <w:proofErr w:type="spellEnd"/>
      <w:r w:rsidRPr="00CF479B">
        <w:rPr>
          <w:rFonts w:ascii="Times New Roman" w:eastAsia="Times New Roman" w:hAnsi="Times New Roman" w:cs="Times New Roman"/>
          <w:sz w:val="28"/>
          <w:szCs w:val="28"/>
          <w:lang w:eastAsia="ru-RU"/>
        </w:rPr>
        <w:t xml:space="preserve"> представляет собой мощное литературное свидетельство о крахе революционной надежды и трансформации национального сознания в Египте после событий 25 января 2011 года. Особенность романа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 его многоголосной структуре, где сочетаются различные социальные и возрастные персонажи: от генералов и журналистов до рабочих и студентов.</w:t>
      </w:r>
    </w:p>
    <w:p w14:paraId="352182BD"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Уже в первых главах становится очевидным, что революция не столько объединяет, сколько обнажает структурные противоречия египетской идентичности. Молодые герои, пытаясь отстоять справедливость, сталкиваются с системой, не способной признать их субъектность. Это соответствует концепции Г. Спивак о невозможности речи подчинённых: «голос </w:t>
      </w:r>
      <w:proofErr w:type="spellStart"/>
      <w:r w:rsidRPr="00CF479B">
        <w:rPr>
          <w:rFonts w:ascii="Times New Roman" w:eastAsia="Times New Roman" w:hAnsi="Times New Roman" w:cs="Times New Roman"/>
          <w:sz w:val="28"/>
          <w:szCs w:val="28"/>
          <w:lang w:eastAsia="ru-RU"/>
        </w:rPr>
        <w:t>субальтерна</w:t>
      </w:r>
      <w:proofErr w:type="spellEnd"/>
      <w:r w:rsidRPr="00CF479B">
        <w:rPr>
          <w:rFonts w:ascii="Times New Roman" w:eastAsia="Times New Roman" w:hAnsi="Times New Roman" w:cs="Times New Roman"/>
          <w:sz w:val="28"/>
          <w:szCs w:val="28"/>
          <w:lang w:eastAsia="ru-RU"/>
        </w:rPr>
        <w:t xml:space="preserve"> либо искажается, либо вовсе не слышится» [17, с. 78].</w:t>
      </w:r>
    </w:p>
    <w:p w14:paraId="61A1520B" w14:textId="6A22258E"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Революция в романе не приводит к освобождению, а к углублению травмы, которая становится не личной, а культурной. Как пишет Джеффри Александер, культурная травма возникает, когда базовая структура идентичности разрушена и требует переосмысления. Герои теряют чувство принадлежности к государству. </w:t>
      </w:r>
    </w:p>
    <w:p w14:paraId="04D5517B" w14:textId="2AD6585D"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Особенно ярко эта дихотомия прослеживается в образе актёра Ашрафа </w:t>
      </w:r>
      <w:proofErr w:type="spellStart"/>
      <w:r w:rsidRPr="00CF479B">
        <w:rPr>
          <w:rFonts w:ascii="Times New Roman" w:eastAsia="Times New Roman" w:hAnsi="Times New Roman" w:cs="Times New Roman"/>
          <w:sz w:val="28"/>
          <w:szCs w:val="28"/>
          <w:lang w:eastAsia="ru-RU"/>
        </w:rPr>
        <w:t>Виссы</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представителя элиты, отстранённого от революционных страстей. Однако именно его постепенное пробуждение, осознание социальной ответственности и переход на сторону протестующих иллюстрирует возможность формирования новой идентичности через моральный выбор. Такой процесс можно соотнести с моделью психосоциального развития Э. Эриксона: </w:t>
      </w:r>
      <w:r w:rsidRPr="00CF479B">
        <w:rPr>
          <w:rFonts w:ascii="Times New Roman" w:eastAsia="Times New Roman" w:hAnsi="Times New Roman" w:cs="Times New Roman"/>
          <w:sz w:val="28"/>
          <w:szCs w:val="28"/>
          <w:lang w:eastAsia="ru-RU"/>
        </w:rPr>
        <w:lastRenderedPageBreak/>
        <w:t>пережив кризис идентичности, субъект способен обрести подлинное «я», основанное на ценностной системе, а не на внешнем принуждении [6, с. 122].</w:t>
      </w:r>
    </w:p>
    <w:p w14:paraId="06A39B3A" w14:textId="115F7151"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Однако роман не даёт утешительного финала. Вторая часть текста демонстрирует не торжество народа, а восстановление старых механизмов власти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подавление протестов, аресты, слом судеб. В этом проявляется феномен культурной травмы в понимании Джеффри Александера: не любое насилие оставляет след в общественном сознании; лишь то, которое разрушает идентификационные основания социальной группы и требует переопределения коллективного «мы» [</w:t>
      </w:r>
      <w:r w:rsidR="00DF3C2C">
        <w:rPr>
          <w:rFonts w:ascii="Times New Roman" w:eastAsia="Times New Roman" w:hAnsi="Times New Roman" w:cs="Times New Roman"/>
          <w:sz w:val="28"/>
          <w:szCs w:val="28"/>
          <w:lang w:eastAsia="ru-RU"/>
        </w:rPr>
        <w:t>4</w:t>
      </w:r>
      <w:r w:rsidR="0063687D" w:rsidRPr="0063687D">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с. 19].</w:t>
      </w:r>
    </w:p>
    <w:p w14:paraId="4D86B4BF" w14:textId="0AA6B9FE"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Государство в романе выступает не как абстрактная структура, а как персонаж с собственной стратегией симуляции и манипуляции. Это государство подавляет не напрямую, а через контроль над информацией, язык и символы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здесь возникает прямая параллель с концепцией симулякров Ж. Бодрийяра: власть не реализуется телесно, она рассеяна в знаках, в потоке образов и фальсифицированной истории [</w:t>
      </w:r>
      <w:r w:rsidR="00DF3C2C">
        <w:rPr>
          <w:rFonts w:ascii="Times New Roman" w:eastAsia="Times New Roman" w:hAnsi="Times New Roman" w:cs="Times New Roman"/>
          <w:sz w:val="28"/>
          <w:szCs w:val="28"/>
          <w:lang w:eastAsia="ru-RU"/>
        </w:rPr>
        <w:t>9</w:t>
      </w:r>
      <w:r w:rsidR="0063687D" w:rsidRPr="0063687D">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xml:space="preserve">, с. 6]. Отсюда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«ложные истины» в названии романа: правда вытесняется нарративами, сконструированными режимом.</w:t>
      </w:r>
    </w:p>
    <w:p w14:paraId="43D0D176" w14:textId="4E8C1DF0"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Центральный пафос романа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вопрос о цене и смысле жертвы. Многие герои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студенты, женщины, рабочие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оказываются перед выбором: молчать или противостоять. Их гибель, страдания и молчание родных осмыслены как сакральный акт, требующий общественного признания. Пол</w:t>
      </w:r>
      <w:r w:rsidR="0057561C">
        <w:rPr>
          <w:rFonts w:ascii="Times New Roman" w:eastAsia="Times New Roman" w:hAnsi="Times New Roman" w:cs="Times New Roman"/>
          <w:sz w:val="28"/>
          <w:szCs w:val="28"/>
          <w:lang w:eastAsia="ru-RU"/>
        </w:rPr>
        <w:t>ь</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Рикёр</w:t>
      </w:r>
      <w:proofErr w:type="spellEnd"/>
      <w:r w:rsidRPr="00CF479B">
        <w:rPr>
          <w:rFonts w:ascii="Times New Roman" w:eastAsia="Times New Roman" w:hAnsi="Times New Roman" w:cs="Times New Roman"/>
          <w:sz w:val="28"/>
          <w:szCs w:val="28"/>
          <w:lang w:eastAsia="ru-RU"/>
        </w:rPr>
        <w:t xml:space="preserve"> в книге </w:t>
      </w:r>
      <w:r w:rsidR="004817CB">
        <w:rPr>
          <w:rFonts w:ascii="Times New Roman" w:eastAsia="Times New Roman" w:hAnsi="Times New Roman" w:cs="Times New Roman"/>
          <w:sz w:val="28"/>
          <w:szCs w:val="28"/>
          <w:lang w:eastAsia="ru-RU"/>
        </w:rPr>
        <w:t>«</w:t>
      </w:r>
      <w:r w:rsidRPr="004817CB">
        <w:rPr>
          <w:rFonts w:ascii="Times New Roman" w:eastAsia="Times New Roman" w:hAnsi="Times New Roman" w:cs="Times New Roman"/>
          <w:i/>
          <w:iCs/>
          <w:sz w:val="28"/>
          <w:szCs w:val="28"/>
          <w:lang w:eastAsia="ru-RU"/>
        </w:rPr>
        <w:t xml:space="preserve">Memory, </w:t>
      </w:r>
      <w:proofErr w:type="spellStart"/>
      <w:r w:rsidRPr="004817CB">
        <w:rPr>
          <w:rFonts w:ascii="Times New Roman" w:eastAsia="Times New Roman" w:hAnsi="Times New Roman" w:cs="Times New Roman"/>
          <w:i/>
          <w:iCs/>
          <w:sz w:val="28"/>
          <w:szCs w:val="28"/>
          <w:lang w:eastAsia="ru-RU"/>
        </w:rPr>
        <w:t>History</w:t>
      </w:r>
      <w:proofErr w:type="spellEnd"/>
      <w:r w:rsidRPr="004817CB">
        <w:rPr>
          <w:rFonts w:ascii="Times New Roman" w:eastAsia="Times New Roman" w:hAnsi="Times New Roman" w:cs="Times New Roman"/>
          <w:i/>
          <w:iCs/>
          <w:sz w:val="28"/>
          <w:szCs w:val="28"/>
          <w:lang w:eastAsia="ru-RU"/>
        </w:rPr>
        <w:t xml:space="preserve">, </w:t>
      </w:r>
      <w:proofErr w:type="spellStart"/>
      <w:r w:rsidRPr="004817CB">
        <w:rPr>
          <w:rFonts w:ascii="Times New Roman" w:eastAsia="Times New Roman" w:hAnsi="Times New Roman" w:cs="Times New Roman"/>
          <w:i/>
          <w:iCs/>
          <w:sz w:val="28"/>
          <w:szCs w:val="28"/>
          <w:lang w:eastAsia="ru-RU"/>
        </w:rPr>
        <w:t>Forgetting</w:t>
      </w:r>
      <w:proofErr w:type="spellEnd"/>
      <w:r w:rsidR="004817C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подчёркивал, что без признания и работы памяти невозможно формирование этически устойчивой идентичности [</w:t>
      </w:r>
      <w:r w:rsidR="0063687D" w:rsidRPr="0063687D">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с. 445].</w:t>
      </w:r>
    </w:p>
    <w:p w14:paraId="3D00800C" w14:textId="1CC983C2"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Кроме того, кризис идентичности героев можно проанализировать в логике Ч. Тейлора, который утверждал, что личностная идентичность невозможна без диалога с другими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без признания [12, с. 45]. В </w:t>
      </w:r>
      <w:r w:rsidRPr="00CF479B">
        <w:rPr>
          <w:rFonts w:ascii="Times New Roman" w:eastAsia="Times New Roman" w:hAnsi="Times New Roman" w:cs="Times New Roman"/>
          <w:i/>
          <w:iCs/>
          <w:sz w:val="28"/>
          <w:szCs w:val="28"/>
          <w:lang w:eastAsia="ru-RU"/>
        </w:rPr>
        <w:t>«Республике ложных истин»</w:t>
      </w:r>
      <w:r w:rsidRPr="00CF479B">
        <w:rPr>
          <w:rFonts w:ascii="Times New Roman" w:eastAsia="Times New Roman" w:hAnsi="Times New Roman" w:cs="Times New Roman"/>
          <w:sz w:val="28"/>
          <w:szCs w:val="28"/>
          <w:lang w:eastAsia="ru-RU"/>
        </w:rPr>
        <w:t xml:space="preserve"> персонажи, лишённые такого признания со стороны государства и социума, оказываются в состоянии «онтологической незащищённости», когда даже их опыт, боль и свидетельство считаются фикцией или предательством.</w:t>
      </w:r>
    </w:p>
    <w:p w14:paraId="573D2094" w14:textId="4973CF59"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проведенный нами анализ показал, что роман </w:t>
      </w:r>
      <w:r w:rsidR="00D179F3">
        <w:rPr>
          <w:rFonts w:ascii="Times New Roman" w:eastAsia="Times New Roman" w:hAnsi="Times New Roman" w:cs="Times New Roman"/>
          <w:sz w:val="28"/>
          <w:szCs w:val="28"/>
          <w:lang w:eastAsia="ru-RU"/>
        </w:rPr>
        <w:t>ал-</w:t>
      </w:r>
      <w:proofErr w:type="spellStart"/>
      <w:r w:rsidR="00D179F3">
        <w:rPr>
          <w:rFonts w:ascii="Times New Roman" w:eastAsia="Times New Roman" w:hAnsi="Times New Roman" w:cs="Times New Roman"/>
          <w:sz w:val="28"/>
          <w:szCs w:val="28"/>
          <w:lang w:eastAsia="ru-RU"/>
        </w:rPr>
        <w:t>Асуани</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просто политическая хроника. Это трагедия модернизации идентичности, в которой протест перестаёт быть источником трансформации, а становится ареной нового подавления. Художественная форма, построенная на пересечении полифонии, реализма и аллегории, позволяет писателю зафиксировать глубинную деструкцию субъективности в условиях кризиса национального сознания.</w:t>
      </w:r>
    </w:p>
    <w:p w14:paraId="5F17ADE6" w14:textId="7C696E19"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Несмотря на хронологическую привязку к 2011 году, роман функционирует в логике застывшего времени. Персонажи не движутся к цели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они вращаются в повторении страха, лицемерия и репрессий. Это соответствует понятию </w:t>
      </w:r>
      <w:proofErr w:type="spellStart"/>
      <w:r w:rsidRPr="00CF479B">
        <w:rPr>
          <w:rFonts w:ascii="Times New Roman" w:eastAsia="Times New Roman" w:hAnsi="Times New Roman" w:cs="Times New Roman"/>
          <w:b/>
          <w:bCs/>
          <w:sz w:val="28"/>
          <w:szCs w:val="28"/>
          <w:lang w:eastAsia="ru-RU"/>
        </w:rPr>
        <w:t>ахронии</w:t>
      </w:r>
      <w:proofErr w:type="spellEnd"/>
      <w:r w:rsidRPr="00CF479B">
        <w:rPr>
          <w:rFonts w:ascii="Times New Roman" w:eastAsia="Times New Roman" w:hAnsi="Times New Roman" w:cs="Times New Roman"/>
          <w:sz w:val="28"/>
          <w:szCs w:val="28"/>
          <w:lang w:eastAsia="ru-RU"/>
        </w:rPr>
        <w:t xml:space="preserve">, описанному Полем </w:t>
      </w:r>
      <w:proofErr w:type="spellStart"/>
      <w:r w:rsidRPr="00CF479B">
        <w:rPr>
          <w:rFonts w:ascii="Times New Roman" w:eastAsia="Times New Roman" w:hAnsi="Times New Roman" w:cs="Times New Roman"/>
          <w:sz w:val="28"/>
          <w:szCs w:val="28"/>
          <w:lang w:eastAsia="ru-RU"/>
        </w:rPr>
        <w:t>Рикёром</w:t>
      </w:r>
      <w:proofErr w:type="spellEnd"/>
      <w:r w:rsidRPr="00CF479B">
        <w:rPr>
          <w:rFonts w:ascii="Times New Roman" w:eastAsia="Times New Roman" w:hAnsi="Times New Roman" w:cs="Times New Roman"/>
          <w:sz w:val="28"/>
          <w:szCs w:val="28"/>
          <w:lang w:eastAsia="ru-RU"/>
        </w:rPr>
        <w:t xml:space="preserve"> [1</w:t>
      </w:r>
      <w:r w:rsidR="00DF3C2C">
        <w:rPr>
          <w:rFonts w:ascii="Times New Roman" w:eastAsia="Times New Roman" w:hAnsi="Times New Roman" w:cs="Times New Roman"/>
          <w:sz w:val="28"/>
          <w:szCs w:val="28"/>
          <w:lang w:eastAsia="ru-RU"/>
        </w:rPr>
        <w:t>1</w:t>
      </w:r>
      <w:r w:rsidR="0063687D" w:rsidRPr="0042204D">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время разомкнуто, и субъект застревает в прошлом, не имея доступа к будущему.</w:t>
      </w:r>
      <w:r w:rsidRPr="00CF479B">
        <w:rPr>
          <w:rFonts w:ascii="Calibri" w:eastAsia="Calibri" w:hAnsi="Calibri" w:cs="Arial"/>
        </w:rPr>
        <w:t xml:space="preserve"> </w:t>
      </w:r>
      <w:r w:rsidRPr="00CF479B">
        <w:rPr>
          <w:rFonts w:ascii="Times New Roman" w:eastAsia="Times New Roman" w:hAnsi="Times New Roman" w:cs="Times New Roman"/>
          <w:sz w:val="28"/>
          <w:szCs w:val="28"/>
          <w:lang w:eastAsia="ru-RU"/>
        </w:rPr>
        <w:t xml:space="preserve">Роман </w:t>
      </w:r>
      <w:r w:rsidRPr="00CF479B">
        <w:rPr>
          <w:rFonts w:ascii="Times New Roman" w:eastAsia="Times New Roman" w:hAnsi="Times New Roman" w:cs="Times New Roman"/>
          <w:i/>
          <w:iCs/>
          <w:sz w:val="28"/>
          <w:szCs w:val="28"/>
          <w:lang w:eastAsia="ru-RU"/>
        </w:rPr>
        <w:t>«Республика ложных истин»</w:t>
      </w:r>
      <w:r w:rsidRPr="00CF479B">
        <w:rPr>
          <w:rFonts w:ascii="Times New Roman" w:eastAsia="Times New Roman" w:hAnsi="Times New Roman" w:cs="Times New Roman"/>
          <w:sz w:val="28"/>
          <w:szCs w:val="28"/>
          <w:lang w:eastAsia="ru-RU"/>
        </w:rPr>
        <w:t xml:space="preserve"> Алаа </w:t>
      </w:r>
      <w:r w:rsidR="00D179F3">
        <w:rPr>
          <w:rFonts w:ascii="Times New Roman" w:eastAsia="Times New Roman" w:hAnsi="Times New Roman" w:cs="Times New Roman"/>
          <w:sz w:val="28"/>
          <w:szCs w:val="28"/>
          <w:lang w:eastAsia="ru-RU"/>
        </w:rPr>
        <w:t>ал-</w:t>
      </w:r>
      <w:proofErr w:type="spellStart"/>
      <w:r w:rsidR="00D179F3">
        <w:rPr>
          <w:rFonts w:ascii="Times New Roman" w:eastAsia="Times New Roman" w:hAnsi="Times New Roman" w:cs="Times New Roman"/>
          <w:sz w:val="28"/>
          <w:szCs w:val="28"/>
          <w:lang w:eastAsia="ru-RU"/>
        </w:rPr>
        <w:t>Асуани</w:t>
      </w:r>
      <w:proofErr w:type="spellEnd"/>
      <w:r w:rsidRPr="00CF479B">
        <w:rPr>
          <w:rFonts w:ascii="Times New Roman" w:eastAsia="Times New Roman" w:hAnsi="Times New Roman" w:cs="Times New Roman"/>
          <w:sz w:val="28"/>
          <w:szCs w:val="28"/>
          <w:lang w:eastAsia="ru-RU"/>
        </w:rPr>
        <w:t xml:space="preserve"> представляет собой художественное осмысление кризиса национального сознания в Египте после революции 2011 года. Через множественные голоса и пересечение различных социальных позиций автор </w:t>
      </w:r>
      <w:r w:rsidRPr="00CF479B">
        <w:rPr>
          <w:rFonts w:ascii="Times New Roman" w:eastAsia="Times New Roman" w:hAnsi="Times New Roman" w:cs="Times New Roman"/>
          <w:sz w:val="28"/>
          <w:szCs w:val="28"/>
          <w:lang w:eastAsia="ru-RU"/>
        </w:rPr>
        <w:lastRenderedPageBreak/>
        <w:t xml:space="preserve">показывает, как революция обнажает глубинные противоречия идентичности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между личной субъектностью и репрессивной государственной системой.</w:t>
      </w:r>
    </w:p>
    <w:p w14:paraId="2A772C1E" w14:textId="5FE54225"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Применение теорий Спивак, Эриксона, Александера, Тейлора и </w:t>
      </w:r>
      <w:proofErr w:type="spellStart"/>
      <w:r w:rsidRPr="00CF479B">
        <w:rPr>
          <w:rFonts w:ascii="Times New Roman" w:eastAsia="Times New Roman" w:hAnsi="Times New Roman" w:cs="Times New Roman"/>
          <w:sz w:val="28"/>
          <w:szCs w:val="28"/>
          <w:lang w:eastAsia="ru-RU"/>
        </w:rPr>
        <w:t>Рикёра</w:t>
      </w:r>
      <w:proofErr w:type="spellEnd"/>
      <w:r w:rsidRPr="00CF479B">
        <w:rPr>
          <w:rFonts w:ascii="Times New Roman" w:eastAsia="Times New Roman" w:hAnsi="Times New Roman" w:cs="Times New Roman"/>
          <w:sz w:val="28"/>
          <w:szCs w:val="28"/>
          <w:lang w:eastAsia="ru-RU"/>
        </w:rPr>
        <w:t xml:space="preserve"> позволяет интерпретировать текст как хронику травмы и распада идентификационных оснований. Герои романа лишены признания, а потому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устойчивой идентичности. Протест в романе не ведёт к обновлению, а становится ареной нового насилия.</w:t>
      </w:r>
    </w:p>
    <w:p w14:paraId="38E45364"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роман </w:t>
      </w:r>
      <w:r w:rsidR="00D179F3">
        <w:rPr>
          <w:rFonts w:ascii="Times New Roman" w:eastAsia="Times New Roman" w:hAnsi="Times New Roman" w:cs="Times New Roman"/>
          <w:sz w:val="28"/>
          <w:szCs w:val="28"/>
          <w:lang w:eastAsia="ru-RU"/>
        </w:rPr>
        <w:t>Ал-</w:t>
      </w:r>
      <w:proofErr w:type="spellStart"/>
      <w:r w:rsidR="00D179F3">
        <w:rPr>
          <w:rFonts w:ascii="Times New Roman" w:eastAsia="Times New Roman" w:hAnsi="Times New Roman" w:cs="Times New Roman"/>
          <w:sz w:val="28"/>
          <w:szCs w:val="28"/>
          <w:lang w:eastAsia="ru-RU"/>
        </w:rPr>
        <w:t>Асуани</w:t>
      </w:r>
      <w:proofErr w:type="spellEnd"/>
      <w:r w:rsidRPr="00CF479B">
        <w:rPr>
          <w:rFonts w:ascii="Times New Roman" w:eastAsia="Times New Roman" w:hAnsi="Times New Roman" w:cs="Times New Roman"/>
          <w:sz w:val="28"/>
          <w:szCs w:val="28"/>
          <w:lang w:eastAsia="ru-RU"/>
        </w:rPr>
        <w:t xml:space="preserve"> становится важным художественным свидетельством постреволюционного разочарования и поисков новой идентичности в условиях культурной и политической нестабильности. Литература здесь выступает как пространство памяти и сопротивления, где возможно переосмысление коллективного «мы».</w:t>
      </w:r>
    </w:p>
    <w:p w14:paraId="2A5FEAA9" w14:textId="326BA150"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bookmarkStart w:id="37" w:name="_Hlk200532327"/>
      <w:r w:rsidRPr="00CF479B">
        <w:rPr>
          <w:rFonts w:ascii="Times New Roman" w:eastAsia="Times New Roman" w:hAnsi="Times New Roman" w:cs="Times New Roman"/>
          <w:sz w:val="28"/>
          <w:szCs w:val="28"/>
          <w:lang w:eastAsia="ru-RU"/>
        </w:rPr>
        <w:t xml:space="preserve">Анализ четырёх ключевых произведений египетской прозы 2010-х годов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rtl/>
          <w:lang w:eastAsia="ru-RU"/>
        </w:rPr>
        <w:t>الطابور</w:t>
      </w:r>
      <w:r w:rsidRPr="00CF479B">
        <w:rPr>
          <w:rFonts w:ascii="Times New Roman" w:eastAsia="Times New Roman" w:hAnsi="Times New Roman" w:cs="Times New Roman"/>
          <w:i/>
          <w:iCs/>
          <w:sz w:val="28"/>
          <w:szCs w:val="28"/>
          <w:lang w:eastAsia="ru-RU"/>
        </w:rPr>
        <w:t>» («Очередь»)</w:t>
      </w:r>
      <w:r w:rsidRPr="00CF479B">
        <w:rPr>
          <w:rFonts w:ascii="Times New Roman" w:eastAsia="Times New Roman" w:hAnsi="Times New Roman" w:cs="Times New Roman"/>
          <w:sz w:val="28"/>
          <w:szCs w:val="28"/>
          <w:lang w:eastAsia="ru-RU"/>
        </w:rPr>
        <w:t xml:space="preserve"> Басмы </w:t>
      </w:r>
      <w:r w:rsidR="00837ACA">
        <w:rPr>
          <w:rFonts w:ascii="Times New Roman" w:eastAsia="Times New Roman" w:hAnsi="Times New Roman" w:cs="Times New Roman"/>
          <w:sz w:val="28"/>
          <w:szCs w:val="28"/>
          <w:lang w:eastAsia="ru-RU"/>
        </w:rPr>
        <w:t>Абдуль</w:t>
      </w:r>
      <w:r w:rsidRPr="00CF479B">
        <w:rPr>
          <w:rFonts w:ascii="Times New Roman" w:eastAsia="Times New Roman" w:hAnsi="Times New Roman" w:cs="Times New Roman"/>
          <w:sz w:val="28"/>
          <w:szCs w:val="28"/>
          <w:lang w:eastAsia="ru-RU"/>
        </w:rPr>
        <w:t xml:space="preserve"> Азиз, </w:t>
      </w:r>
      <w:r w:rsidR="00C16162" w:rsidRPr="00C16162">
        <w:rPr>
          <w:rFonts w:ascii="Times New Roman" w:eastAsia="Times New Roman" w:hAnsi="Times New Roman" w:cs="Times New Roman"/>
          <w:i/>
          <w:iCs/>
          <w:sz w:val="28"/>
          <w:szCs w:val="28"/>
          <w:lang w:val="kk-KZ" w:eastAsia="ru-RU"/>
        </w:rPr>
        <w:t>«</w:t>
      </w:r>
      <w:r w:rsidRPr="00CF479B">
        <w:rPr>
          <w:rFonts w:ascii="Times New Roman" w:eastAsia="Times New Roman" w:hAnsi="Times New Roman" w:cs="Times New Roman"/>
          <w:i/>
          <w:iCs/>
          <w:sz w:val="28"/>
          <w:szCs w:val="28"/>
          <w:lang w:eastAsia="ru-RU"/>
        </w:rPr>
        <w:t xml:space="preserve">The City Always </w:t>
      </w:r>
      <w:proofErr w:type="spellStart"/>
      <w:r w:rsidRPr="00CF479B">
        <w:rPr>
          <w:rFonts w:ascii="Times New Roman" w:eastAsia="Times New Roman" w:hAnsi="Times New Roman" w:cs="Times New Roman"/>
          <w:i/>
          <w:iCs/>
          <w:sz w:val="28"/>
          <w:szCs w:val="28"/>
          <w:lang w:eastAsia="ru-RU"/>
        </w:rPr>
        <w:t>Wins</w:t>
      </w:r>
      <w:proofErr w:type="spellEnd"/>
      <w:r w:rsidR="00C16162">
        <w:rPr>
          <w:rFonts w:ascii="Times New Roman" w:eastAsia="Times New Roman" w:hAnsi="Times New Roman" w:cs="Times New Roman"/>
          <w:i/>
          <w:iCs/>
          <w:sz w:val="28"/>
          <w:szCs w:val="28"/>
          <w:lang w:val="kk-KZ" w:eastAsia="ru-RU"/>
        </w:rPr>
        <w:t>»</w:t>
      </w:r>
      <w:r w:rsidRPr="00CF479B">
        <w:rPr>
          <w:rFonts w:ascii="Times New Roman" w:eastAsia="Times New Roman" w:hAnsi="Times New Roman" w:cs="Times New Roman"/>
          <w:i/>
          <w:iCs/>
          <w:sz w:val="28"/>
          <w:szCs w:val="28"/>
          <w:lang w:eastAsia="ru-RU"/>
        </w:rPr>
        <w:t xml:space="preserve"> («Город всегда побеждает») </w:t>
      </w:r>
      <w:r w:rsidRPr="00CF479B">
        <w:rPr>
          <w:rFonts w:ascii="Times New Roman" w:eastAsia="Times New Roman" w:hAnsi="Times New Roman" w:cs="Times New Roman"/>
          <w:sz w:val="28"/>
          <w:szCs w:val="28"/>
          <w:lang w:eastAsia="ru-RU"/>
        </w:rPr>
        <w:t xml:space="preserve">Омара Роберта Хэмилтона, </w:t>
      </w:r>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rtl/>
          <w:lang w:eastAsia="ru-RU"/>
        </w:rPr>
        <w:t>التماسيح</w:t>
      </w:r>
      <w:r w:rsidRPr="00CF479B">
        <w:rPr>
          <w:rFonts w:ascii="Times New Roman" w:eastAsia="Times New Roman" w:hAnsi="Times New Roman" w:cs="Times New Roman"/>
          <w:i/>
          <w:iCs/>
          <w:sz w:val="28"/>
          <w:szCs w:val="28"/>
          <w:lang w:eastAsia="ru-RU"/>
        </w:rPr>
        <w:t>» («Крокодилы»)</w:t>
      </w:r>
      <w:r w:rsidRPr="00CF479B">
        <w:rPr>
          <w:rFonts w:ascii="Times New Roman" w:eastAsia="Times New Roman" w:hAnsi="Times New Roman" w:cs="Times New Roman"/>
          <w:sz w:val="28"/>
          <w:szCs w:val="28"/>
          <w:lang w:eastAsia="ru-RU"/>
        </w:rPr>
        <w:t xml:space="preserve"> </w:t>
      </w:r>
      <w:proofErr w:type="spellStart"/>
      <w:r w:rsidR="00D179F3">
        <w:rPr>
          <w:rFonts w:ascii="Times New Roman" w:eastAsia="Times New Roman" w:hAnsi="Times New Roman" w:cs="Times New Roman"/>
          <w:sz w:val="28"/>
          <w:szCs w:val="28"/>
          <w:lang w:eastAsia="ru-RU"/>
        </w:rPr>
        <w:t>Йусуф</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Раха</w:t>
      </w:r>
      <w:proofErr w:type="spellEnd"/>
      <w:r w:rsidRPr="00CF479B">
        <w:rPr>
          <w:rFonts w:ascii="Times New Roman" w:eastAsia="Times New Roman" w:hAnsi="Times New Roman" w:cs="Times New Roman"/>
          <w:sz w:val="28"/>
          <w:szCs w:val="28"/>
          <w:lang w:eastAsia="ru-RU"/>
        </w:rPr>
        <w:t xml:space="preserve"> и </w:t>
      </w:r>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rtl/>
          <w:lang w:eastAsia="ru-RU"/>
        </w:rPr>
        <w:t>جمهورية كأن</w:t>
      </w:r>
      <w:r w:rsidRPr="00CF479B">
        <w:rPr>
          <w:rFonts w:ascii="Times New Roman" w:eastAsia="Times New Roman" w:hAnsi="Times New Roman" w:cs="Times New Roman"/>
          <w:i/>
          <w:iCs/>
          <w:sz w:val="28"/>
          <w:szCs w:val="28"/>
          <w:lang w:eastAsia="ru-RU"/>
        </w:rPr>
        <w:t xml:space="preserve">» («Республика ложных истин») </w:t>
      </w:r>
      <w:r w:rsidRPr="00CF479B">
        <w:rPr>
          <w:rFonts w:ascii="Times New Roman" w:eastAsia="Times New Roman" w:hAnsi="Times New Roman" w:cs="Times New Roman"/>
          <w:sz w:val="28"/>
          <w:szCs w:val="28"/>
          <w:lang w:eastAsia="ru-RU"/>
        </w:rPr>
        <w:t xml:space="preserve">Алаа </w:t>
      </w:r>
      <w:r w:rsidR="00D179F3">
        <w:rPr>
          <w:rFonts w:ascii="Times New Roman" w:eastAsia="Times New Roman" w:hAnsi="Times New Roman" w:cs="Times New Roman"/>
          <w:sz w:val="28"/>
          <w:szCs w:val="28"/>
          <w:lang w:eastAsia="ru-RU"/>
        </w:rPr>
        <w:t>ал-</w:t>
      </w:r>
      <w:proofErr w:type="spellStart"/>
      <w:r w:rsidR="00D179F3">
        <w:rPr>
          <w:rFonts w:ascii="Times New Roman" w:eastAsia="Times New Roman" w:hAnsi="Times New Roman" w:cs="Times New Roman"/>
          <w:sz w:val="28"/>
          <w:szCs w:val="28"/>
          <w:lang w:eastAsia="ru-RU"/>
        </w:rPr>
        <w:t>Асуани</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позволяет выявить устойчивую тенденцию к художественному осмыслению кризиса идентичности в условиях провала модернизационного проекта Египта. В центре внимания этих текстов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фигура травмированного субъекта, потерявшего диалог с государством, обществом и даже с самим собой.</w:t>
      </w:r>
    </w:p>
    <w:p w14:paraId="3CBA2C3D"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Авторы по-разному представляют последствия революции 2011 года, но во всех случаях революция оказывается не точкой трансформации, а началом более глубокой фрустрации: государственное насилие либо возвращается в новых формах (симуляция, культурный контроль, </w:t>
      </w:r>
      <w:proofErr w:type="spellStart"/>
      <w:r w:rsidRPr="00CF479B">
        <w:rPr>
          <w:rFonts w:ascii="Times New Roman" w:eastAsia="Times New Roman" w:hAnsi="Times New Roman" w:cs="Times New Roman"/>
          <w:sz w:val="28"/>
          <w:szCs w:val="28"/>
          <w:lang w:eastAsia="ru-RU"/>
        </w:rPr>
        <w:t>биовласть</w:t>
      </w:r>
      <w:proofErr w:type="spellEnd"/>
      <w:r w:rsidRPr="00CF479B">
        <w:rPr>
          <w:rFonts w:ascii="Times New Roman" w:eastAsia="Times New Roman" w:hAnsi="Times New Roman" w:cs="Times New Roman"/>
          <w:sz w:val="28"/>
          <w:szCs w:val="28"/>
          <w:lang w:eastAsia="ru-RU"/>
        </w:rPr>
        <w:t>), либо оказывается настолько тотальным, что блокирует любые формы идентификационной сборки.</w:t>
      </w:r>
    </w:p>
    <w:p w14:paraId="4D3FE7A4" w14:textId="77777777" w:rsidR="00CF479B" w:rsidRP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концептуальном отношении каждый роман становится ареной столкновения теорий, обсуждённых в первой главе. Теория культурной травмы (Александер) раскрывает разрушение коллективной идентичности как результат системного насилия и отказа от памяти. </w:t>
      </w:r>
      <w:proofErr w:type="spellStart"/>
      <w:r w:rsidRPr="00CF479B">
        <w:rPr>
          <w:rFonts w:ascii="Times New Roman" w:eastAsia="Times New Roman" w:hAnsi="Times New Roman" w:cs="Times New Roman"/>
          <w:sz w:val="28"/>
          <w:szCs w:val="28"/>
          <w:lang w:eastAsia="ru-RU"/>
        </w:rPr>
        <w:t>Ахрония</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Рикёр</w:t>
      </w:r>
      <w:proofErr w:type="spellEnd"/>
      <w:r w:rsidRPr="00CF479B">
        <w:rPr>
          <w:rFonts w:ascii="Times New Roman" w:eastAsia="Times New Roman" w:hAnsi="Times New Roman" w:cs="Times New Roman"/>
          <w:sz w:val="28"/>
          <w:szCs w:val="28"/>
          <w:lang w:eastAsia="ru-RU"/>
        </w:rPr>
        <w:t>) фиксирует субъективное восприятие времени в условиях стагнации, где прошлое не осмыслено, а будущее недостижимо. Симулякр (Бодрийяр) становится метафорой современного авторитарного режима, в котором правда замещается её имитацией. Теория признания (Тейлор) подчёркивает, что без ответа со стороны общества субъект не может утвердить своё «я». А Эриксоновская модель развития позволяет интерпретировать стадию застывшей или фрагментированной идентичности как следствие незавершённого кризиса взросления, морального выбора и исторической ответственности.</w:t>
      </w:r>
    </w:p>
    <w:p w14:paraId="27A6635C" w14:textId="700DA97E" w:rsidR="00CF479B" w:rsidRDefault="00CF479B"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итоге можно заключить, что современные египетские авторы после 2011 года формируют новую тематику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травма, молчание, симуляция, протест, женское тело, отчуждение. И параллельно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новую идентичность, основанную не на националистической мобилизации или государственной идеологии, а на этике памяти, сопротивления и свидетельства. Литература становится пространством, в котором возможно хотя бы символическое восстановление </w:t>
      </w:r>
      <w:r w:rsidRPr="00CF479B">
        <w:rPr>
          <w:rFonts w:ascii="Times New Roman" w:eastAsia="Times New Roman" w:hAnsi="Times New Roman" w:cs="Times New Roman"/>
          <w:sz w:val="28"/>
          <w:szCs w:val="28"/>
          <w:lang w:eastAsia="ru-RU"/>
        </w:rPr>
        <w:lastRenderedPageBreak/>
        <w:t xml:space="preserve">субъектности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 тем самым переосмысление самого проекта египетского национального сознания в XXI веке.</w:t>
      </w:r>
    </w:p>
    <w:p w14:paraId="5A06E76F" w14:textId="606BACA2" w:rsidR="00E82B62" w:rsidRDefault="00E82B62" w:rsidP="00614999">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82B62">
        <w:rPr>
          <w:rFonts w:ascii="Times New Roman" w:eastAsia="Times New Roman" w:hAnsi="Times New Roman" w:cs="Times New Roman"/>
          <w:sz w:val="28"/>
          <w:szCs w:val="28"/>
          <w:lang w:eastAsia="ru-RU"/>
        </w:rPr>
        <w:t>Анализ египетской литературы после Арабской весны представлен в обобщённой форме (см. таблицу 2), где произведения распределены по тематическим блокам и теоретическим подходам.</w:t>
      </w:r>
    </w:p>
    <w:bookmarkEnd w:id="37"/>
    <w:p w14:paraId="65289F3C" w14:textId="77777777" w:rsidR="00614999" w:rsidRDefault="00614999" w:rsidP="00CF2FCE">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
    <w:p w14:paraId="10FE8C87" w14:textId="304F16C0" w:rsidR="00CF2FCE" w:rsidRDefault="00CF2FCE" w:rsidP="00CF2FCE">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2 – </w:t>
      </w:r>
      <w:r w:rsidRPr="0057561C">
        <w:rPr>
          <w:rFonts w:ascii="Times New Roman" w:eastAsia="Times New Roman" w:hAnsi="Times New Roman" w:cs="Times New Roman"/>
          <w:sz w:val="28"/>
          <w:szCs w:val="28"/>
          <w:lang w:eastAsia="ru-RU"/>
        </w:rPr>
        <w:t>Египетская литература после Арабской весны</w:t>
      </w:r>
    </w:p>
    <w:p w14:paraId="5222CB49" w14:textId="77777777" w:rsidR="00CF2FCE" w:rsidRDefault="00CF2FCE" w:rsidP="00CF2FCE">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
    <w:tbl>
      <w:tblPr>
        <w:tblStyle w:val="ac"/>
        <w:tblW w:w="0" w:type="auto"/>
        <w:tblLook w:val="04A0" w:firstRow="1" w:lastRow="0" w:firstColumn="1" w:lastColumn="0" w:noHBand="0" w:noVBand="1"/>
      </w:tblPr>
      <w:tblGrid>
        <w:gridCol w:w="1739"/>
        <w:gridCol w:w="2017"/>
        <w:gridCol w:w="2419"/>
        <w:gridCol w:w="3453"/>
      </w:tblGrid>
      <w:tr w:rsidR="00CF2FCE" w:rsidRPr="0057561C" w14:paraId="6A3D82DD" w14:textId="77777777" w:rsidTr="00D66DCC">
        <w:trPr>
          <w:trHeight w:val="584"/>
        </w:trPr>
        <w:tc>
          <w:tcPr>
            <w:tcW w:w="1612" w:type="dxa"/>
            <w:hideMark/>
          </w:tcPr>
          <w:p w14:paraId="054B136A"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b/>
                <w:bCs/>
                <w:sz w:val="24"/>
                <w:szCs w:val="24"/>
              </w:rPr>
              <w:t>Произведение</w:t>
            </w:r>
          </w:p>
        </w:tc>
        <w:tc>
          <w:tcPr>
            <w:tcW w:w="2040" w:type="dxa"/>
            <w:hideMark/>
          </w:tcPr>
          <w:p w14:paraId="2C347963"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b/>
                <w:bCs/>
                <w:sz w:val="24"/>
                <w:szCs w:val="24"/>
              </w:rPr>
              <w:t>Темы</w:t>
            </w:r>
          </w:p>
        </w:tc>
        <w:tc>
          <w:tcPr>
            <w:tcW w:w="2410" w:type="dxa"/>
            <w:hideMark/>
          </w:tcPr>
          <w:p w14:paraId="7421A76C"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b/>
                <w:bCs/>
                <w:sz w:val="24"/>
                <w:szCs w:val="24"/>
              </w:rPr>
              <w:t>Художественная репрезентация идентичности</w:t>
            </w:r>
          </w:p>
        </w:tc>
        <w:tc>
          <w:tcPr>
            <w:tcW w:w="3792" w:type="dxa"/>
            <w:hideMark/>
          </w:tcPr>
          <w:p w14:paraId="4A20DFFB"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b/>
                <w:bCs/>
                <w:sz w:val="24"/>
                <w:szCs w:val="24"/>
              </w:rPr>
              <w:t>Теоретическая рамка анализа</w:t>
            </w:r>
          </w:p>
        </w:tc>
      </w:tr>
      <w:tr w:rsidR="00CF2FCE" w:rsidRPr="0057561C" w14:paraId="33192B85" w14:textId="77777777" w:rsidTr="00D66DCC">
        <w:trPr>
          <w:trHeight w:val="584"/>
        </w:trPr>
        <w:tc>
          <w:tcPr>
            <w:tcW w:w="1612" w:type="dxa"/>
            <w:hideMark/>
          </w:tcPr>
          <w:p w14:paraId="54D23A97"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i/>
                <w:iCs/>
                <w:sz w:val="24"/>
                <w:szCs w:val="24"/>
              </w:rPr>
              <w:t>«Крокодилы»</w:t>
            </w:r>
            <w:r w:rsidRPr="00614999">
              <w:rPr>
                <w:rFonts w:ascii="Times New Roman" w:eastAsia="Calibri" w:hAnsi="Times New Roman" w:cs="Times New Roman"/>
                <w:b/>
                <w:bCs/>
                <w:sz w:val="24"/>
                <w:szCs w:val="24"/>
              </w:rPr>
              <w:t xml:space="preserve"> </w:t>
            </w:r>
            <w:r w:rsidRPr="00614999">
              <w:rPr>
                <w:rFonts w:ascii="Times New Roman" w:eastAsia="Calibri" w:hAnsi="Times New Roman" w:cs="Times New Roman"/>
                <w:sz w:val="24"/>
                <w:szCs w:val="24"/>
              </w:rPr>
              <w:t>Йусуфа Раха</w:t>
            </w:r>
          </w:p>
        </w:tc>
        <w:tc>
          <w:tcPr>
            <w:tcW w:w="2040" w:type="dxa"/>
            <w:hideMark/>
          </w:tcPr>
          <w:p w14:paraId="201E98AF"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Поколенческий нигилизм, эстетика маргинальности, распад поэтической миссии</w:t>
            </w:r>
          </w:p>
        </w:tc>
        <w:tc>
          <w:tcPr>
            <w:tcW w:w="2410" w:type="dxa"/>
            <w:hideMark/>
          </w:tcPr>
          <w:p w14:paraId="50D445A5"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Метафикциональный дневник, хроника распада, фрагментарность, коллажная структура, отказ от линейного времени</w:t>
            </w:r>
          </w:p>
        </w:tc>
        <w:tc>
          <w:tcPr>
            <w:tcW w:w="3792" w:type="dxa"/>
            <w:hideMark/>
          </w:tcPr>
          <w:p w14:paraId="7A809D22"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Ч. Тейлор (отсутствие признания), Дж. Александр (культурная травма), Г. Тэджфел, Дж. Тернер (групповая идентичность и её распад), М. Бахтин (полифония и хронотоп)</w:t>
            </w:r>
          </w:p>
        </w:tc>
      </w:tr>
      <w:tr w:rsidR="00CF2FCE" w:rsidRPr="0057561C" w14:paraId="19E91006" w14:textId="77777777" w:rsidTr="00D66DCC">
        <w:trPr>
          <w:trHeight w:val="584"/>
        </w:trPr>
        <w:tc>
          <w:tcPr>
            <w:tcW w:w="1612" w:type="dxa"/>
            <w:hideMark/>
          </w:tcPr>
          <w:p w14:paraId="67A7650E"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i/>
                <w:iCs/>
                <w:sz w:val="24"/>
                <w:szCs w:val="24"/>
              </w:rPr>
              <w:t>«Очередь»</w:t>
            </w:r>
            <w:r w:rsidRPr="00614999">
              <w:rPr>
                <w:rFonts w:ascii="Times New Roman" w:eastAsia="Calibri" w:hAnsi="Times New Roman" w:cs="Times New Roman"/>
                <w:b/>
                <w:bCs/>
                <w:sz w:val="24"/>
                <w:szCs w:val="24"/>
              </w:rPr>
              <w:t xml:space="preserve"> </w:t>
            </w:r>
            <w:r w:rsidRPr="00614999">
              <w:rPr>
                <w:rFonts w:ascii="Times New Roman" w:eastAsia="Calibri" w:hAnsi="Times New Roman" w:cs="Times New Roman"/>
                <w:sz w:val="24"/>
                <w:szCs w:val="24"/>
              </w:rPr>
              <w:t>Басмы Абдуль Азиз</w:t>
            </w:r>
          </w:p>
        </w:tc>
        <w:tc>
          <w:tcPr>
            <w:tcW w:w="2040" w:type="dxa"/>
            <w:hideMark/>
          </w:tcPr>
          <w:p w14:paraId="1BDCBED4"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Авторитаризм, контроль, страх</w:t>
            </w:r>
          </w:p>
        </w:tc>
        <w:tc>
          <w:tcPr>
            <w:tcW w:w="2410" w:type="dxa"/>
            <w:hideMark/>
          </w:tcPr>
          <w:p w14:paraId="7E917E57"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Аллегория, абсурд, нарратив страха и обезличивания</w:t>
            </w:r>
          </w:p>
        </w:tc>
        <w:tc>
          <w:tcPr>
            <w:tcW w:w="3792" w:type="dxa"/>
            <w:hideMark/>
          </w:tcPr>
          <w:p w14:paraId="2EA8B9B5"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 xml:space="preserve">Э. Эриксон (кризис идентичности), Ж. Бодрийяр (симулякры), Дж. Александр (культурная травма), Г. Спивак (немота </w:t>
            </w:r>
            <w:proofErr w:type="spellStart"/>
            <w:r w:rsidRPr="00614999">
              <w:rPr>
                <w:rFonts w:ascii="Times New Roman" w:eastAsia="Calibri" w:hAnsi="Times New Roman" w:cs="Times New Roman"/>
                <w:sz w:val="24"/>
                <w:szCs w:val="24"/>
              </w:rPr>
              <w:t>субальтерна</w:t>
            </w:r>
            <w:proofErr w:type="spellEnd"/>
            <w:r w:rsidRPr="00614999">
              <w:rPr>
                <w:rFonts w:ascii="Times New Roman" w:eastAsia="Calibri" w:hAnsi="Times New Roman" w:cs="Times New Roman"/>
                <w:sz w:val="24"/>
                <w:szCs w:val="24"/>
              </w:rPr>
              <w:t xml:space="preserve">), П. Рикёр (ахрония), Д. </w:t>
            </w:r>
            <w:proofErr w:type="spellStart"/>
            <w:r w:rsidRPr="00614999">
              <w:rPr>
                <w:rFonts w:ascii="Times New Roman" w:eastAsia="Calibri" w:hAnsi="Times New Roman" w:cs="Times New Roman"/>
                <w:sz w:val="24"/>
                <w:szCs w:val="24"/>
              </w:rPr>
              <w:t>ЛаКапра</w:t>
            </w:r>
            <w:proofErr w:type="spellEnd"/>
            <w:r w:rsidRPr="00614999">
              <w:rPr>
                <w:rFonts w:ascii="Times New Roman" w:eastAsia="Calibri" w:hAnsi="Times New Roman" w:cs="Times New Roman"/>
                <w:sz w:val="24"/>
                <w:szCs w:val="24"/>
              </w:rPr>
              <w:t xml:space="preserve"> (структурная травма)</w:t>
            </w:r>
          </w:p>
        </w:tc>
      </w:tr>
      <w:tr w:rsidR="00CF2FCE" w:rsidRPr="0057561C" w14:paraId="78C915E4" w14:textId="77777777" w:rsidTr="00D66DCC">
        <w:trPr>
          <w:trHeight w:val="584"/>
        </w:trPr>
        <w:tc>
          <w:tcPr>
            <w:tcW w:w="1612" w:type="dxa"/>
            <w:hideMark/>
          </w:tcPr>
          <w:p w14:paraId="1D1883A8"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i/>
                <w:iCs/>
                <w:sz w:val="24"/>
                <w:szCs w:val="24"/>
              </w:rPr>
              <w:t>«Город всегда побеждает»</w:t>
            </w:r>
            <w:r w:rsidRPr="00614999">
              <w:rPr>
                <w:rFonts w:ascii="Times New Roman" w:eastAsia="Calibri" w:hAnsi="Times New Roman" w:cs="Times New Roman"/>
                <w:sz w:val="24"/>
                <w:szCs w:val="24"/>
              </w:rPr>
              <w:t xml:space="preserve"> Омара Хэмилтона</w:t>
            </w:r>
          </w:p>
        </w:tc>
        <w:tc>
          <w:tcPr>
            <w:tcW w:w="2040" w:type="dxa"/>
            <w:hideMark/>
          </w:tcPr>
          <w:p w14:paraId="507F96D4"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Травма революции, цифровая хроника, потеря веры</w:t>
            </w:r>
          </w:p>
        </w:tc>
        <w:tc>
          <w:tcPr>
            <w:tcW w:w="2410" w:type="dxa"/>
            <w:hideMark/>
          </w:tcPr>
          <w:p w14:paraId="49CA11D7"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Фрагментарная хроника, медиаопосредование, внутренняя раздвоенность</w:t>
            </w:r>
          </w:p>
        </w:tc>
        <w:tc>
          <w:tcPr>
            <w:tcW w:w="3792" w:type="dxa"/>
            <w:hideMark/>
          </w:tcPr>
          <w:p w14:paraId="681B423D"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М. Фуко (</w:t>
            </w:r>
            <w:proofErr w:type="spellStart"/>
            <w:r w:rsidRPr="00614999">
              <w:rPr>
                <w:rFonts w:ascii="Times New Roman" w:eastAsia="Calibri" w:hAnsi="Times New Roman" w:cs="Times New Roman"/>
                <w:sz w:val="24"/>
                <w:szCs w:val="24"/>
              </w:rPr>
              <w:t>биовласть</w:t>
            </w:r>
            <w:proofErr w:type="spellEnd"/>
            <w:r w:rsidRPr="00614999">
              <w:rPr>
                <w:rFonts w:ascii="Times New Roman" w:eastAsia="Calibri" w:hAnsi="Times New Roman" w:cs="Times New Roman"/>
                <w:sz w:val="24"/>
                <w:szCs w:val="24"/>
              </w:rPr>
              <w:t xml:space="preserve">), Э. Эриксон (фрустрация идентичности), Ч. Тейлор (кризис признания), Ж. Бодрийяр (симулякры), П. Рикёр (ахрония), Дж. Александр (культурная травма), Д. ЛаКапра (травматическое свидетельство), Г. Спивак (немота </w:t>
            </w:r>
            <w:proofErr w:type="spellStart"/>
            <w:r w:rsidRPr="00614999">
              <w:rPr>
                <w:rFonts w:ascii="Times New Roman" w:eastAsia="Calibri" w:hAnsi="Times New Roman" w:cs="Times New Roman"/>
                <w:sz w:val="24"/>
                <w:szCs w:val="24"/>
              </w:rPr>
              <w:t>субальтерна</w:t>
            </w:r>
            <w:proofErr w:type="spellEnd"/>
            <w:r w:rsidRPr="00614999">
              <w:rPr>
                <w:rFonts w:ascii="Times New Roman" w:eastAsia="Calibri" w:hAnsi="Times New Roman" w:cs="Times New Roman"/>
                <w:sz w:val="24"/>
                <w:szCs w:val="24"/>
              </w:rPr>
              <w:t>)</w:t>
            </w:r>
          </w:p>
        </w:tc>
      </w:tr>
      <w:tr w:rsidR="00CF2FCE" w:rsidRPr="0057561C" w14:paraId="303824E1" w14:textId="77777777" w:rsidTr="00D66DCC">
        <w:trPr>
          <w:trHeight w:val="584"/>
        </w:trPr>
        <w:tc>
          <w:tcPr>
            <w:tcW w:w="1612" w:type="dxa"/>
            <w:hideMark/>
          </w:tcPr>
          <w:p w14:paraId="5559D612"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i/>
                <w:iCs/>
                <w:sz w:val="24"/>
                <w:szCs w:val="24"/>
              </w:rPr>
              <w:t>«Республика ложных истин»</w:t>
            </w:r>
            <w:r w:rsidRPr="00614999">
              <w:rPr>
                <w:rFonts w:ascii="Times New Roman" w:eastAsia="Calibri" w:hAnsi="Times New Roman" w:cs="Times New Roman"/>
                <w:b/>
                <w:bCs/>
                <w:sz w:val="24"/>
                <w:szCs w:val="24"/>
              </w:rPr>
              <w:t xml:space="preserve"> </w:t>
            </w:r>
            <w:r w:rsidRPr="00614999">
              <w:rPr>
                <w:rFonts w:ascii="Times New Roman" w:eastAsia="Calibri" w:hAnsi="Times New Roman" w:cs="Times New Roman"/>
                <w:sz w:val="24"/>
                <w:szCs w:val="24"/>
              </w:rPr>
              <w:t>Алаа ал-Асуани</w:t>
            </w:r>
          </w:p>
        </w:tc>
        <w:tc>
          <w:tcPr>
            <w:tcW w:w="2040" w:type="dxa"/>
            <w:hideMark/>
          </w:tcPr>
          <w:p w14:paraId="72764F52"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Политическое насилие, культурная травма</w:t>
            </w:r>
          </w:p>
        </w:tc>
        <w:tc>
          <w:tcPr>
            <w:tcW w:w="2410" w:type="dxa"/>
            <w:hideMark/>
          </w:tcPr>
          <w:p w14:paraId="3FCDF460"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Документализм, символизм, многоголосие</w:t>
            </w:r>
          </w:p>
        </w:tc>
        <w:tc>
          <w:tcPr>
            <w:tcW w:w="3792" w:type="dxa"/>
            <w:hideMark/>
          </w:tcPr>
          <w:p w14:paraId="5B24DCD1" w14:textId="77777777"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Э. Эриксон (фрустрация идентичности), Ч. Тейлор (кризис признания), Дж. Александр (культурная травма), Г. Спивак (постколониальный анализ), П. Рикёр (ахрония, память), Ж. Бодрийяр (симулякры)</w:t>
            </w:r>
          </w:p>
        </w:tc>
      </w:tr>
      <w:tr w:rsidR="00CF2FCE" w:rsidRPr="0057561C" w14:paraId="0CC94CA2" w14:textId="77777777" w:rsidTr="00D66DCC">
        <w:trPr>
          <w:trHeight w:val="584"/>
        </w:trPr>
        <w:tc>
          <w:tcPr>
            <w:tcW w:w="9854" w:type="dxa"/>
            <w:gridSpan w:val="4"/>
          </w:tcPr>
          <w:p w14:paraId="74EB953D" w14:textId="1E6C0C34" w:rsidR="00CF2FCE" w:rsidRPr="00614999" w:rsidRDefault="00CF2FCE" w:rsidP="00D66DCC">
            <w:pPr>
              <w:spacing w:before="100" w:beforeAutospacing="1" w:after="100" w:afterAutospacing="1"/>
              <w:contextualSpacing/>
              <w:jc w:val="both"/>
              <w:rPr>
                <w:rFonts w:ascii="Times New Roman" w:eastAsia="Calibri" w:hAnsi="Times New Roman" w:cs="Times New Roman"/>
                <w:sz w:val="24"/>
                <w:szCs w:val="24"/>
              </w:rPr>
            </w:pPr>
            <w:r w:rsidRPr="00614999">
              <w:rPr>
                <w:rFonts w:ascii="Times New Roman" w:eastAsia="Calibri" w:hAnsi="Times New Roman" w:cs="Times New Roman"/>
                <w:sz w:val="24"/>
                <w:szCs w:val="24"/>
              </w:rPr>
              <w:t xml:space="preserve">Примечание: </w:t>
            </w:r>
            <w:r w:rsidR="007352F2" w:rsidRPr="00614999">
              <w:rPr>
                <w:rFonts w:ascii="Times New Roman" w:eastAsia="Calibri" w:hAnsi="Times New Roman" w:cs="Times New Roman"/>
                <w:sz w:val="24"/>
                <w:szCs w:val="24"/>
              </w:rPr>
              <w:t>составлено автором на основе обобщения и сравнительного анализа литературных произведений.</w:t>
            </w:r>
          </w:p>
        </w:tc>
      </w:tr>
    </w:tbl>
    <w:p w14:paraId="16820802" w14:textId="77777777" w:rsidR="00CF2FCE" w:rsidRPr="00CF479B" w:rsidRDefault="00CF2FCE" w:rsidP="00CF2FCE">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
    <w:p w14:paraId="4051BC23" w14:textId="5A6E59C2" w:rsidR="0094369B" w:rsidRPr="0094369B" w:rsidRDefault="0094369B" w:rsidP="00614999">
      <w:pPr>
        <w:spacing w:line="240" w:lineRule="auto"/>
        <w:ind w:firstLine="567"/>
        <w:contextualSpacing/>
        <w:jc w:val="both"/>
        <w:rPr>
          <w:rFonts w:asciiTheme="majorBidi" w:hAnsiTheme="majorBidi" w:cstheme="majorBidi"/>
          <w:sz w:val="28"/>
          <w:szCs w:val="28"/>
        </w:rPr>
      </w:pPr>
      <w:r w:rsidRPr="0094369B">
        <w:rPr>
          <w:rFonts w:asciiTheme="majorBidi" w:hAnsiTheme="majorBidi" w:cstheme="majorBidi"/>
          <w:sz w:val="28"/>
          <w:szCs w:val="28"/>
        </w:rPr>
        <w:t xml:space="preserve">Проведённый анализ показывает, что современная египетская литература, охватывающая период до и после революции 2011 года, фиксирует глубокую </w:t>
      </w:r>
      <w:r w:rsidRPr="0094369B">
        <w:rPr>
          <w:rFonts w:asciiTheme="majorBidi" w:hAnsiTheme="majorBidi" w:cstheme="majorBidi"/>
          <w:sz w:val="28"/>
          <w:szCs w:val="28"/>
        </w:rPr>
        <w:lastRenderedPageBreak/>
        <w:t xml:space="preserve">трансформацию национальной идентичности, отражая сдвиг от репрезентации структурных кризисов к акценту на индивидуальную травму, молчание и сопротивление. Египетское общество, исторически сложенное из множества цивилизационных, религиозных и культурных пластов, в условиях постреволюционной нестабильности столкнулось с разрушением прежних идентификационных ориентиров. На этом фоне именно художественный текст становится пространством, где идентичность не только фиксируется в её разрушенном состоянии, но и ищет новые формы выражения </w:t>
      </w:r>
      <w:r w:rsidR="00B023BA">
        <w:rPr>
          <w:rFonts w:asciiTheme="majorBidi" w:hAnsiTheme="majorBidi" w:cstheme="majorBidi"/>
          <w:sz w:val="28"/>
          <w:szCs w:val="28"/>
        </w:rPr>
        <w:t>–</w:t>
      </w:r>
      <w:r w:rsidRPr="0094369B">
        <w:rPr>
          <w:rFonts w:asciiTheme="majorBidi" w:hAnsiTheme="majorBidi" w:cstheme="majorBidi"/>
          <w:sz w:val="28"/>
          <w:szCs w:val="28"/>
        </w:rPr>
        <w:t xml:space="preserve"> вне рамок государственной идеологии или исторической риторики.</w:t>
      </w:r>
    </w:p>
    <w:p w14:paraId="1AAB6468" w14:textId="777CE8F6" w:rsidR="0094369B" w:rsidRPr="0094369B" w:rsidRDefault="0094369B" w:rsidP="00614999">
      <w:pPr>
        <w:spacing w:line="240" w:lineRule="auto"/>
        <w:ind w:firstLine="567"/>
        <w:contextualSpacing/>
        <w:jc w:val="both"/>
        <w:rPr>
          <w:rFonts w:asciiTheme="majorBidi" w:hAnsiTheme="majorBidi" w:cstheme="majorBidi"/>
          <w:sz w:val="28"/>
          <w:szCs w:val="28"/>
        </w:rPr>
      </w:pPr>
      <w:r w:rsidRPr="0094369B">
        <w:rPr>
          <w:rFonts w:asciiTheme="majorBidi" w:hAnsiTheme="majorBidi" w:cstheme="majorBidi"/>
          <w:sz w:val="28"/>
          <w:szCs w:val="28"/>
        </w:rPr>
        <w:t xml:space="preserve">До Арабской весны (в произведениях 2000-х годов) литература выступала как пространство критического осмысления деградации модернизационного проекта, социального расслоения и институционального разложения. В романах Алаа </w:t>
      </w:r>
      <w:r w:rsidR="00D179F3">
        <w:rPr>
          <w:rFonts w:asciiTheme="majorBidi" w:hAnsiTheme="majorBidi" w:cstheme="majorBidi"/>
          <w:sz w:val="28"/>
          <w:szCs w:val="28"/>
        </w:rPr>
        <w:t>ал-</w:t>
      </w:r>
      <w:proofErr w:type="spellStart"/>
      <w:r w:rsidR="00D179F3">
        <w:rPr>
          <w:rFonts w:asciiTheme="majorBidi" w:hAnsiTheme="majorBidi" w:cstheme="majorBidi"/>
          <w:sz w:val="28"/>
          <w:szCs w:val="28"/>
        </w:rPr>
        <w:t>Асуани</w:t>
      </w:r>
      <w:proofErr w:type="spellEnd"/>
      <w:r w:rsidRPr="0094369B">
        <w:rPr>
          <w:rFonts w:asciiTheme="majorBidi" w:hAnsiTheme="majorBidi" w:cstheme="majorBidi"/>
          <w:sz w:val="28"/>
          <w:szCs w:val="28"/>
        </w:rPr>
        <w:t xml:space="preserve"> («</w:t>
      </w:r>
      <w:r w:rsidRPr="00B0350F">
        <w:rPr>
          <w:rFonts w:asciiTheme="majorBidi" w:hAnsiTheme="majorBidi" w:cstheme="majorBidi"/>
          <w:i/>
          <w:iCs/>
          <w:sz w:val="28"/>
          <w:szCs w:val="28"/>
        </w:rPr>
        <w:t xml:space="preserve">Здание </w:t>
      </w:r>
      <w:proofErr w:type="spellStart"/>
      <w:r w:rsidRPr="00B0350F">
        <w:rPr>
          <w:rFonts w:asciiTheme="majorBidi" w:hAnsiTheme="majorBidi" w:cstheme="majorBidi"/>
          <w:i/>
          <w:iCs/>
          <w:sz w:val="28"/>
          <w:szCs w:val="28"/>
        </w:rPr>
        <w:t>Йакубиана</w:t>
      </w:r>
      <w:proofErr w:type="spellEnd"/>
      <w:r w:rsidRPr="0094369B">
        <w:rPr>
          <w:rFonts w:asciiTheme="majorBidi" w:hAnsiTheme="majorBidi" w:cstheme="majorBidi"/>
          <w:sz w:val="28"/>
          <w:szCs w:val="28"/>
        </w:rPr>
        <w:t xml:space="preserve">»), </w:t>
      </w:r>
      <w:r w:rsidR="008D7EBC">
        <w:rPr>
          <w:rFonts w:asciiTheme="majorBidi" w:hAnsiTheme="majorBidi" w:cstheme="majorBidi"/>
          <w:sz w:val="28"/>
          <w:szCs w:val="28"/>
        </w:rPr>
        <w:t>Халид</w:t>
      </w:r>
      <w:r w:rsidRPr="0094369B">
        <w:rPr>
          <w:rFonts w:asciiTheme="majorBidi" w:hAnsiTheme="majorBidi" w:cstheme="majorBidi"/>
          <w:sz w:val="28"/>
          <w:szCs w:val="28"/>
        </w:rPr>
        <w:t xml:space="preserve">а </w:t>
      </w:r>
      <w:r w:rsidR="00D179F3">
        <w:rPr>
          <w:rFonts w:asciiTheme="majorBidi" w:hAnsiTheme="majorBidi" w:cstheme="majorBidi"/>
          <w:sz w:val="28"/>
          <w:szCs w:val="28"/>
        </w:rPr>
        <w:t>ал-</w:t>
      </w:r>
      <w:proofErr w:type="spellStart"/>
      <w:r w:rsidRPr="0094369B">
        <w:rPr>
          <w:rFonts w:asciiTheme="majorBidi" w:hAnsiTheme="majorBidi" w:cstheme="majorBidi"/>
          <w:sz w:val="28"/>
          <w:szCs w:val="28"/>
        </w:rPr>
        <w:t>Хамиси</w:t>
      </w:r>
      <w:proofErr w:type="spellEnd"/>
      <w:r w:rsidRPr="0094369B">
        <w:rPr>
          <w:rFonts w:asciiTheme="majorBidi" w:hAnsiTheme="majorBidi" w:cstheme="majorBidi"/>
          <w:sz w:val="28"/>
          <w:szCs w:val="28"/>
        </w:rPr>
        <w:t xml:space="preserve"> («</w:t>
      </w:r>
      <w:r w:rsidRPr="00B0350F">
        <w:rPr>
          <w:rFonts w:asciiTheme="majorBidi" w:hAnsiTheme="majorBidi" w:cstheme="majorBidi"/>
          <w:i/>
          <w:iCs/>
          <w:sz w:val="28"/>
          <w:szCs w:val="28"/>
        </w:rPr>
        <w:t>Такси</w:t>
      </w:r>
      <w:r w:rsidRPr="0094369B">
        <w:rPr>
          <w:rFonts w:asciiTheme="majorBidi" w:hAnsiTheme="majorBidi" w:cstheme="majorBidi"/>
          <w:sz w:val="28"/>
          <w:szCs w:val="28"/>
        </w:rPr>
        <w:t xml:space="preserve">»), Ахмада </w:t>
      </w:r>
      <w:r w:rsidR="008D7EBC">
        <w:rPr>
          <w:rFonts w:asciiTheme="majorBidi" w:hAnsiTheme="majorBidi" w:cstheme="majorBidi"/>
          <w:sz w:val="28"/>
          <w:szCs w:val="28"/>
        </w:rPr>
        <w:t>Халид</w:t>
      </w:r>
      <w:r w:rsidRPr="0094369B">
        <w:rPr>
          <w:rFonts w:asciiTheme="majorBidi" w:hAnsiTheme="majorBidi" w:cstheme="majorBidi"/>
          <w:sz w:val="28"/>
          <w:szCs w:val="28"/>
        </w:rPr>
        <w:t>а Тауфика («</w:t>
      </w:r>
      <w:r w:rsidRPr="00B0350F">
        <w:rPr>
          <w:rFonts w:asciiTheme="majorBidi" w:hAnsiTheme="majorBidi" w:cstheme="majorBidi"/>
          <w:i/>
          <w:iCs/>
          <w:sz w:val="28"/>
          <w:szCs w:val="28"/>
        </w:rPr>
        <w:t>Утопия</w:t>
      </w:r>
      <w:r w:rsidRPr="0094369B">
        <w:rPr>
          <w:rFonts w:asciiTheme="majorBidi" w:hAnsiTheme="majorBidi" w:cstheme="majorBidi"/>
          <w:sz w:val="28"/>
          <w:szCs w:val="28"/>
        </w:rPr>
        <w:t xml:space="preserve">») национальная идентичность изображается как распадающееся единство, разрушенное коррупцией, несправедливостью и утратой общественного доверия. Художественный текст выполнял функцию диагностики общества, где модернизация оказалась имитацией, а государственность </w:t>
      </w:r>
      <w:r w:rsidR="00B023BA">
        <w:rPr>
          <w:rFonts w:asciiTheme="majorBidi" w:hAnsiTheme="majorBidi" w:cstheme="majorBidi"/>
          <w:sz w:val="28"/>
          <w:szCs w:val="28"/>
        </w:rPr>
        <w:t>–</w:t>
      </w:r>
      <w:r w:rsidRPr="0094369B">
        <w:rPr>
          <w:rFonts w:asciiTheme="majorBidi" w:hAnsiTheme="majorBidi" w:cstheme="majorBidi"/>
          <w:sz w:val="28"/>
          <w:szCs w:val="28"/>
        </w:rPr>
        <w:t xml:space="preserve"> неспособной к моральному лидерству. В этих произведениях преобладают символы разочарования, фрустрации и отчуждения, но субъект всё ещё способен на наблюдение и анализ </w:t>
      </w:r>
      <w:r w:rsidR="00B023BA">
        <w:rPr>
          <w:rFonts w:asciiTheme="majorBidi" w:hAnsiTheme="majorBidi" w:cstheme="majorBidi"/>
          <w:sz w:val="28"/>
          <w:szCs w:val="28"/>
        </w:rPr>
        <w:t>–</w:t>
      </w:r>
      <w:r w:rsidRPr="0094369B">
        <w:rPr>
          <w:rFonts w:asciiTheme="majorBidi" w:hAnsiTheme="majorBidi" w:cstheme="majorBidi"/>
          <w:sz w:val="28"/>
          <w:szCs w:val="28"/>
        </w:rPr>
        <w:t xml:space="preserve"> даже в иронической или пессимистичной форме.</w:t>
      </w:r>
    </w:p>
    <w:p w14:paraId="209FF56B" w14:textId="77777777" w:rsidR="00CF2FCE" w:rsidRDefault="0094369B" w:rsidP="00614999">
      <w:pPr>
        <w:spacing w:line="240" w:lineRule="auto"/>
        <w:ind w:firstLine="567"/>
        <w:contextualSpacing/>
        <w:jc w:val="both"/>
        <w:rPr>
          <w:rFonts w:asciiTheme="majorBidi" w:hAnsiTheme="majorBidi" w:cstheme="majorBidi"/>
          <w:sz w:val="28"/>
          <w:szCs w:val="28"/>
        </w:rPr>
      </w:pPr>
      <w:r w:rsidRPr="0094369B">
        <w:rPr>
          <w:rFonts w:asciiTheme="majorBidi" w:hAnsiTheme="majorBidi" w:cstheme="majorBidi"/>
          <w:sz w:val="28"/>
          <w:szCs w:val="28"/>
        </w:rPr>
        <w:t xml:space="preserve">После Арабской весны (в произведениях 2010-х годов) наблюдается качественный сдвиг в тематике и эстетике: литература становится свидетельством травмы, невыраженного насилия и утраты субъектности. В текстах Басмы </w:t>
      </w:r>
      <w:r w:rsidR="00837ACA">
        <w:rPr>
          <w:rFonts w:asciiTheme="majorBidi" w:hAnsiTheme="majorBidi" w:cstheme="majorBidi"/>
          <w:sz w:val="28"/>
          <w:szCs w:val="28"/>
        </w:rPr>
        <w:t>Абдуль</w:t>
      </w:r>
      <w:r w:rsidRPr="0094369B">
        <w:rPr>
          <w:rFonts w:asciiTheme="majorBidi" w:hAnsiTheme="majorBidi" w:cstheme="majorBidi"/>
          <w:sz w:val="28"/>
          <w:szCs w:val="28"/>
        </w:rPr>
        <w:t xml:space="preserve"> Азиз («</w:t>
      </w:r>
      <w:r w:rsidRPr="00B0350F">
        <w:rPr>
          <w:rFonts w:asciiTheme="majorBidi" w:hAnsiTheme="majorBidi" w:cstheme="majorBidi"/>
          <w:i/>
          <w:iCs/>
          <w:sz w:val="28"/>
          <w:szCs w:val="28"/>
        </w:rPr>
        <w:t>Очередь</w:t>
      </w:r>
      <w:r w:rsidRPr="0094369B">
        <w:rPr>
          <w:rFonts w:asciiTheme="majorBidi" w:hAnsiTheme="majorBidi" w:cstheme="majorBidi"/>
          <w:sz w:val="28"/>
          <w:szCs w:val="28"/>
        </w:rPr>
        <w:t>»), Омара Роберта Хэмилтона («</w:t>
      </w:r>
      <w:r w:rsidR="00C16162">
        <w:rPr>
          <w:rFonts w:asciiTheme="majorBidi" w:hAnsiTheme="majorBidi" w:cstheme="majorBidi"/>
          <w:i/>
          <w:iCs/>
          <w:sz w:val="28"/>
          <w:szCs w:val="28"/>
          <w:lang w:val="kk-KZ"/>
        </w:rPr>
        <w:t>Город всегда побеждает</w:t>
      </w:r>
      <w:r w:rsidRPr="0094369B">
        <w:rPr>
          <w:rFonts w:asciiTheme="majorBidi" w:hAnsiTheme="majorBidi" w:cstheme="majorBidi"/>
          <w:sz w:val="28"/>
          <w:szCs w:val="28"/>
        </w:rPr>
        <w:t xml:space="preserve">»), </w:t>
      </w:r>
      <w:proofErr w:type="spellStart"/>
      <w:r w:rsidR="00D179F3">
        <w:rPr>
          <w:rFonts w:asciiTheme="majorBidi" w:hAnsiTheme="majorBidi" w:cstheme="majorBidi"/>
          <w:sz w:val="28"/>
          <w:szCs w:val="28"/>
        </w:rPr>
        <w:t>Йусуф</w:t>
      </w:r>
      <w:r w:rsidRPr="0094369B">
        <w:rPr>
          <w:rFonts w:asciiTheme="majorBidi" w:hAnsiTheme="majorBidi" w:cstheme="majorBidi"/>
          <w:sz w:val="28"/>
          <w:szCs w:val="28"/>
        </w:rPr>
        <w:t>а</w:t>
      </w:r>
      <w:proofErr w:type="spellEnd"/>
      <w:r w:rsidRPr="0094369B">
        <w:rPr>
          <w:rFonts w:asciiTheme="majorBidi" w:hAnsiTheme="majorBidi" w:cstheme="majorBidi"/>
          <w:sz w:val="28"/>
          <w:szCs w:val="28"/>
        </w:rPr>
        <w:t xml:space="preserve"> </w:t>
      </w:r>
      <w:proofErr w:type="spellStart"/>
      <w:r w:rsidRPr="0094369B">
        <w:rPr>
          <w:rFonts w:asciiTheme="majorBidi" w:hAnsiTheme="majorBidi" w:cstheme="majorBidi"/>
          <w:sz w:val="28"/>
          <w:szCs w:val="28"/>
        </w:rPr>
        <w:t>Рах</w:t>
      </w:r>
      <w:r w:rsidR="00B0350F">
        <w:rPr>
          <w:rFonts w:asciiTheme="majorBidi" w:hAnsiTheme="majorBidi" w:cstheme="majorBidi"/>
          <w:sz w:val="28"/>
          <w:szCs w:val="28"/>
        </w:rPr>
        <w:t>а</w:t>
      </w:r>
      <w:proofErr w:type="spellEnd"/>
      <w:r w:rsidRPr="0094369B">
        <w:rPr>
          <w:rFonts w:asciiTheme="majorBidi" w:hAnsiTheme="majorBidi" w:cstheme="majorBidi"/>
          <w:sz w:val="28"/>
          <w:szCs w:val="28"/>
        </w:rPr>
        <w:t xml:space="preserve"> («</w:t>
      </w:r>
      <w:r w:rsidRPr="00B0350F">
        <w:rPr>
          <w:rFonts w:asciiTheme="majorBidi" w:hAnsiTheme="majorBidi" w:cstheme="majorBidi"/>
          <w:i/>
          <w:iCs/>
          <w:sz w:val="28"/>
          <w:szCs w:val="28"/>
        </w:rPr>
        <w:t>Крокодилы</w:t>
      </w:r>
      <w:r w:rsidRPr="0094369B">
        <w:rPr>
          <w:rFonts w:asciiTheme="majorBidi" w:hAnsiTheme="majorBidi" w:cstheme="majorBidi"/>
          <w:sz w:val="28"/>
          <w:szCs w:val="28"/>
        </w:rPr>
        <w:t xml:space="preserve">») и Алаа </w:t>
      </w:r>
      <w:r w:rsidR="00D179F3">
        <w:rPr>
          <w:rFonts w:asciiTheme="majorBidi" w:hAnsiTheme="majorBidi" w:cstheme="majorBidi"/>
          <w:sz w:val="28"/>
          <w:szCs w:val="28"/>
        </w:rPr>
        <w:t>ал-</w:t>
      </w:r>
      <w:proofErr w:type="spellStart"/>
      <w:r w:rsidR="00D179F3">
        <w:rPr>
          <w:rFonts w:asciiTheme="majorBidi" w:hAnsiTheme="majorBidi" w:cstheme="majorBidi"/>
          <w:sz w:val="28"/>
          <w:szCs w:val="28"/>
        </w:rPr>
        <w:t>Асуани</w:t>
      </w:r>
      <w:proofErr w:type="spellEnd"/>
      <w:r w:rsidRPr="0094369B">
        <w:rPr>
          <w:rFonts w:asciiTheme="majorBidi" w:hAnsiTheme="majorBidi" w:cstheme="majorBidi"/>
          <w:sz w:val="28"/>
          <w:szCs w:val="28"/>
        </w:rPr>
        <w:t xml:space="preserve"> («</w:t>
      </w:r>
      <w:r w:rsidRPr="00B0350F">
        <w:rPr>
          <w:rFonts w:asciiTheme="majorBidi" w:hAnsiTheme="majorBidi" w:cstheme="majorBidi"/>
          <w:i/>
          <w:iCs/>
          <w:sz w:val="28"/>
          <w:szCs w:val="28"/>
        </w:rPr>
        <w:t>Республика ложных истин</w:t>
      </w:r>
      <w:r w:rsidRPr="0094369B">
        <w:rPr>
          <w:rFonts w:asciiTheme="majorBidi" w:hAnsiTheme="majorBidi" w:cstheme="majorBidi"/>
          <w:sz w:val="28"/>
          <w:szCs w:val="28"/>
        </w:rPr>
        <w:t xml:space="preserve">») центральной фигурой становится распавшийся, фрагментированный субъект, неспособный вписать себя в общественный нарратив. Революция в этих текстах не открывает путь к обновлению, а становится точкой невозврата, после которой наступает новая фаза </w:t>
      </w:r>
      <w:r w:rsidR="00B023BA">
        <w:rPr>
          <w:rFonts w:asciiTheme="majorBidi" w:hAnsiTheme="majorBidi" w:cstheme="majorBidi"/>
          <w:sz w:val="28"/>
          <w:szCs w:val="28"/>
        </w:rPr>
        <w:t>–</w:t>
      </w:r>
      <w:r w:rsidRPr="0094369B">
        <w:rPr>
          <w:rFonts w:asciiTheme="majorBidi" w:hAnsiTheme="majorBidi" w:cstheme="majorBidi"/>
          <w:sz w:val="28"/>
          <w:szCs w:val="28"/>
        </w:rPr>
        <w:t xml:space="preserve"> фаза симуляции, молчания и репрессии. В литературе после 2011 года государство предстаёт как структура, не просто исключающая субъект, а манипулирующая самой памятью, временем и языком, что делает невозможным процесс идентификации.</w:t>
      </w:r>
      <w:r w:rsidR="0057561C">
        <w:rPr>
          <w:rFonts w:asciiTheme="majorBidi" w:hAnsiTheme="majorBidi" w:cstheme="majorBidi"/>
          <w:sz w:val="28"/>
          <w:szCs w:val="28"/>
        </w:rPr>
        <w:t xml:space="preserve"> </w:t>
      </w:r>
    </w:p>
    <w:p w14:paraId="3F088296" w14:textId="1BDDA216" w:rsidR="0094369B" w:rsidRPr="0094369B" w:rsidRDefault="0094369B" w:rsidP="00614999">
      <w:pPr>
        <w:spacing w:line="240" w:lineRule="auto"/>
        <w:ind w:firstLine="567"/>
        <w:contextualSpacing/>
        <w:jc w:val="both"/>
        <w:rPr>
          <w:rFonts w:asciiTheme="majorBidi" w:hAnsiTheme="majorBidi" w:cstheme="majorBidi"/>
          <w:sz w:val="28"/>
          <w:szCs w:val="28"/>
        </w:rPr>
      </w:pPr>
      <w:r w:rsidRPr="0094369B">
        <w:rPr>
          <w:rFonts w:asciiTheme="majorBidi" w:hAnsiTheme="majorBidi" w:cstheme="majorBidi"/>
          <w:sz w:val="28"/>
          <w:szCs w:val="28"/>
        </w:rPr>
        <w:t xml:space="preserve">Сравнительный анализ показывает: если до Арабской весны литература стремилась к рациональной артикуляции общественного кризиса и демонстрировала надежду на преобразование, то после неё она фиксирует невозможность восстановления идентичности привычными средствами. Язык становится симптомом, а не инструментом. Восприятие времени </w:t>
      </w:r>
      <w:r w:rsidR="00B023BA">
        <w:rPr>
          <w:rFonts w:asciiTheme="majorBidi" w:hAnsiTheme="majorBidi" w:cstheme="majorBidi"/>
          <w:sz w:val="28"/>
          <w:szCs w:val="28"/>
        </w:rPr>
        <w:t>–</w:t>
      </w:r>
      <w:r w:rsidRPr="0094369B">
        <w:rPr>
          <w:rFonts w:asciiTheme="majorBidi" w:hAnsiTheme="majorBidi" w:cstheme="majorBidi"/>
          <w:sz w:val="28"/>
          <w:szCs w:val="28"/>
        </w:rPr>
        <w:t xml:space="preserve"> </w:t>
      </w:r>
      <w:proofErr w:type="spellStart"/>
      <w:r w:rsidRPr="0094369B">
        <w:rPr>
          <w:rFonts w:asciiTheme="majorBidi" w:hAnsiTheme="majorBidi" w:cstheme="majorBidi"/>
          <w:sz w:val="28"/>
          <w:szCs w:val="28"/>
        </w:rPr>
        <w:t>ахроничным</w:t>
      </w:r>
      <w:proofErr w:type="spellEnd"/>
      <w:r w:rsidRPr="0094369B">
        <w:rPr>
          <w:rFonts w:asciiTheme="majorBidi" w:hAnsiTheme="majorBidi" w:cstheme="majorBidi"/>
          <w:sz w:val="28"/>
          <w:szCs w:val="28"/>
        </w:rPr>
        <w:t xml:space="preserve"> и стагнирующим. Субъект </w:t>
      </w:r>
      <w:r w:rsidR="00B023BA">
        <w:rPr>
          <w:rFonts w:asciiTheme="majorBidi" w:hAnsiTheme="majorBidi" w:cstheme="majorBidi"/>
          <w:sz w:val="28"/>
          <w:szCs w:val="28"/>
        </w:rPr>
        <w:t>–</w:t>
      </w:r>
      <w:r w:rsidRPr="0094369B">
        <w:rPr>
          <w:rFonts w:asciiTheme="majorBidi" w:hAnsiTheme="majorBidi" w:cstheme="majorBidi"/>
          <w:sz w:val="28"/>
          <w:szCs w:val="28"/>
        </w:rPr>
        <w:t xml:space="preserve"> либо молчит, либо растворяется в безличной массе.</w:t>
      </w:r>
    </w:p>
    <w:p w14:paraId="448681F8" w14:textId="5B515773" w:rsidR="0094369B" w:rsidRDefault="0094369B" w:rsidP="00614999">
      <w:pPr>
        <w:spacing w:line="240" w:lineRule="auto"/>
        <w:ind w:firstLine="567"/>
        <w:contextualSpacing/>
        <w:jc w:val="both"/>
        <w:rPr>
          <w:rFonts w:asciiTheme="majorBidi" w:hAnsiTheme="majorBidi" w:cstheme="majorBidi"/>
          <w:sz w:val="28"/>
          <w:szCs w:val="28"/>
        </w:rPr>
      </w:pPr>
      <w:r w:rsidRPr="0094369B">
        <w:rPr>
          <w:rFonts w:asciiTheme="majorBidi" w:hAnsiTheme="majorBidi" w:cstheme="majorBidi"/>
          <w:sz w:val="28"/>
          <w:szCs w:val="28"/>
        </w:rPr>
        <w:t xml:space="preserve">Таким образом, египетская литература XXI века отражает переход от социального анализа к эстетике травмы, от коллективной идеологии к индивидуальному разладу, от ожидания перемен </w:t>
      </w:r>
      <w:r w:rsidR="00B023BA">
        <w:rPr>
          <w:rFonts w:asciiTheme="majorBidi" w:hAnsiTheme="majorBidi" w:cstheme="majorBidi"/>
          <w:sz w:val="28"/>
          <w:szCs w:val="28"/>
        </w:rPr>
        <w:t>–</w:t>
      </w:r>
      <w:r w:rsidRPr="0094369B">
        <w:rPr>
          <w:rFonts w:asciiTheme="majorBidi" w:hAnsiTheme="majorBidi" w:cstheme="majorBidi"/>
          <w:sz w:val="28"/>
          <w:szCs w:val="28"/>
        </w:rPr>
        <w:t xml:space="preserve"> к осознанию их симуляции. Тем самым она становится не только зеркалом исторических процессов, но и </w:t>
      </w:r>
      <w:r w:rsidRPr="0094369B">
        <w:rPr>
          <w:rFonts w:asciiTheme="majorBidi" w:hAnsiTheme="majorBidi" w:cstheme="majorBidi"/>
          <w:sz w:val="28"/>
          <w:szCs w:val="28"/>
        </w:rPr>
        <w:lastRenderedPageBreak/>
        <w:t xml:space="preserve">одним из немногих пространств, где можно зафиксировать опыт распада и начать поиск новых форм идентичности </w:t>
      </w:r>
      <w:r w:rsidR="00B023BA">
        <w:rPr>
          <w:rFonts w:asciiTheme="majorBidi" w:hAnsiTheme="majorBidi" w:cstheme="majorBidi"/>
          <w:sz w:val="28"/>
          <w:szCs w:val="28"/>
        </w:rPr>
        <w:t>–</w:t>
      </w:r>
      <w:r w:rsidRPr="0094369B">
        <w:rPr>
          <w:rFonts w:asciiTheme="majorBidi" w:hAnsiTheme="majorBidi" w:cstheme="majorBidi"/>
          <w:sz w:val="28"/>
          <w:szCs w:val="28"/>
        </w:rPr>
        <w:t xml:space="preserve"> основанных не на идеологии, а на памяти, сопротивлении и праве на голос.</w:t>
      </w:r>
    </w:p>
    <w:p w14:paraId="7734D9E3" w14:textId="4487B0CC" w:rsidR="00CF479B" w:rsidRDefault="002E247A" w:rsidP="00614999">
      <w:pPr>
        <w:ind w:firstLine="567"/>
        <w:contextualSpacing/>
        <w:jc w:val="both"/>
        <w:rPr>
          <w:rFonts w:asciiTheme="majorBidi" w:hAnsiTheme="majorBidi" w:cstheme="majorBidi"/>
          <w:sz w:val="28"/>
          <w:szCs w:val="28"/>
        </w:rPr>
      </w:pPr>
      <w:r w:rsidRPr="002E247A">
        <w:rPr>
          <w:rFonts w:asciiTheme="majorBidi" w:hAnsiTheme="majorBidi" w:cstheme="majorBidi"/>
          <w:sz w:val="28"/>
          <w:szCs w:val="28"/>
        </w:rPr>
        <w:t>Данный сдвиг можно наглядно проследить при сравнении ключевых произведений 2000–2018 гг.: их тематическая структура смещается от гражданской вовлечённости к травматической фрагментации субъекта и символическим формам выражения (см. рисунок 1).</w:t>
      </w:r>
    </w:p>
    <w:p w14:paraId="373E2BDB" w14:textId="77777777" w:rsidR="002E247A" w:rsidRDefault="002E247A" w:rsidP="00CF479B">
      <w:pPr>
        <w:ind w:firstLine="720"/>
        <w:contextualSpacing/>
        <w:jc w:val="both"/>
      </w:pPr>
    </w:p>
    <w:p w14:paraId="3C042D4F" w14:textId="325E44E9" w:rsidR="00CF2FCE" w:rsidRDefault="00BB454D" w:rsidP="00BB454D">
      <w:pPr>
        <w:ind w:firstLine="720"/>
        <w:contextualSpacing/>
        <w:jc w:val="both"/>
      </w:pPr>
      <w:r w:rsidRPr="00BB454D">
        <w:rPr>
          <w:noProof/>
        </w:rPr>
        <w:drawing>
          <wp:inline distT="0" distB="0" distL="0" distR="0" wp14:anchorId="65866CDE" wp14:editId="31E7A846">
            <wp:extent cx="5167630" cy="3200400"/>
            <wp:effectExtent l="0" t="0" r="13970" b="0"/>
            <wp:docPr id="1351663643" name="Диаграмма 1">
              <a:extLst xmlns:a="http://schemas.openxmlformats.org/drawingml/2006/main">
                <a:ext uri="{FF2B5EF4-FFF2-40B4-BE49-F238E27FC236}">
                  <a16:creationId xmlns:a16="http://schemas.microsoft.com/office/drawing/2014/main" id="{DC9CB243-6ECB-41EF-BC51-7AF6E135EB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3ACD0F" w14:textId="77777777" w:rsidR="00FC3D44" w:rsidRDefault="00FC3D44" w:rsidP="00BB454D">
      <w:pPr>
        <w:ind w:firstLine="720"/>
        <w:contextualSpacing/>
        <w:jc w:val="both"/>
      </w:pPr>
    </w:p>
    <w:p w14:paraId="6282B363" w14:textId="5CB38D55" w:rsidR="00FC3D44" w:rsidRDefault="00FC3D44" w:rsidP="001A4438">
      <w:pPr>
        <w:ind w:firstLine="720"/>
        <w:contextualSpacing/>
        <w:jc w:val="center"/>
        <w:rPr>
          <w:rFonts w:asciiTheme="majorBidi" w:hAnsiTheme="majorBidi" w:cstheme="majorBidi"/>
          <w:sz w:val="28"/>
          <w:szCs w:val="28"/>
        </w:rPr>
      </w:pPr>
      <w:r w:rsidRPr="00FC3D44">
        <w:rPr>
          <w:rFonts w:asciiTheme="majorBidi" w:hAnsiTheme="majorBidi" w:cstheme="majorBidi"/>
          <w:sz w:val="28"/>
          <w:szCs w:val="28"/>
        </w:rPr>
        <w:t>Рисунок 1 – Египетская литература: от протеста к травме и аллегории</w:t>
      </w:r>
    </w:p>
    <w:p w14:paraId="1FF907B4" w14:textId="2C3F7F91" w:rsidR="001A4438" w:rsidRDefault="001A4438" w:rsidP="00824613">
      <w:pPr>
        <w:spacing w:line="240" w:lineRule="auto"/>
        <w:ind w:firstLine="567"/>
        <w:contextualSpacing/>
        <w:jc w:val="both"/>
        <w:rPr>
          <w:rFonts w:asciiTheme="majorBidi" w:hAnsiTheme="majorBidi" w:cstheme="majorBidi"/>
          <w:sz w:val="28"/>
          <w:szCs w:val="28"/>
        </w:rPr>
      </w:pPr>
      <w:bookmarkStart w:id="38" w:name="_Hlk208957040"/>
      <w:r w:rsidRPr="001A4438">
        <w:rPr>
          <w:rFonts w:asciiTheme="majorBidi" w:hAnsiTheme="majorBidi" w:cstheme="majorBidi"/>
          <w:sz w:val="28"/>
          <w:szCs w:val="28"/>
        </w:rPr>
        <w:t>Примечание: составлено автором на основе интерпретации текстов романов, с использованием условной шкалы интенсивности (0–1</w:t>
      </w:r>
      <w:r w:rsidR="002E247A">
        <w:rPr>
          <w:rFonts w:asciiTheme="majorBidi" w:hAnsiTheme="majorBidi" w:cstheme="majorBidi"/>
          <w:sz w:val="28"/>
          <w:szCs w:val="28"/>
        </w:rPr>
        <w:t>0</w:t>
      </w:r>
      <w:r w:rsidRPr="001A4438">
        <w:rPr>
          <w:rFonts w:asciiTheme="majorBidi" w:hAnsiTheme="majorBidi" w:cstheme="majorBidi"/>
          <w:sz w:val="28"/>
          <w:szCs w:val="28"/>
        </w:rPr>
        <w:t>).</w:t>
      </w:r>
    </w:p>
    <w:bookmarkEnd w:id="38"/>
    <w:p w14:paraId="1B25ADEE" w14:textId="77777777" w:rsidR="002E247A" w:rsidRDefault="002E247A" w:rsidP="00C97155">
      <w:pPr>
        <w:ind w:firstLine="720"/>
        <w:contextualSpacing/>
        <w:jc w:val="both"/>
        <w:rPr>
          <w:rFonts w:asciiTheme="majorBidi" w:hAnsiTheme="majorBidi" w:cstheme="majorBidi"/>
          <w:sz w:val="28"/>
          <w:szCs w:val="28"/>
        </w:rPr>
      </w:pPr>
    </w:p>
    <w:p w14:paraId="5F73B49F" w14:textId="77777777" w:rsidR="002E247A" w:rsidRDefault="002E247A" w:rsidP="00C97155">
      <w:pPr>
        <w:ind w:firstLine="720"/>
        <w:contextualSpacing/>
        <w:jc w:val="both"/>
        <w:rPr>
          <w:rFonts w:asciiTheme="majorBidi" w:hAnsiTheme="majorBidi" w:cstheme="majorBidi"/>
          <w:sz w:val="28"/>
          <w:szCs w:val="28"/>
        </w:rPr>
      </w:pPr>
    </w:p>
    <w:p w14:paraId="17B7FAE1" w14:textId="77777777" w:rsidR="002E247A" w:rsidRDefault="002E247A" w:rsidP="00C97155">
      <w:pPr>
        <w:ind w:firstLine="720"/>
        <w:contextualSpacing/>
        <w:jc w:val="both"/>
        <w:rPr>
          <w:rFonts w:asciiTheme="majorBidi" w:hAnsiTheme="majorBidi" w:cstheme="majorBidi"/>
          <w:sz w:val="28"/>
          <w:szCs w:val="28"/>
        </w:rPr>
      </w:pPr>
    </w:p>
    <w:p w14:paraId="5BD2CADF" w14:textId="77777777" w:rsidR="002E247A" w:rsidRDefault="002E247A" w:rsidP="00C97155">
      <w:pPr>
        <w:ind w:firstLine="720"/>
        <w:contextualSpacing/>
        <w:jc w:val="both"/>
        <w:rPr>
          <w:rFonts w:asciiTheme="majorBidi" w:hAnsiTheme="majorBidi" w:cstheme="majorBidi"/>
          <w:sz w:val="28"/>
          <w:szCs w:val="28"/>
        </w:rPr>
      </w:pPr>
    </w:p>
    <w:p w14:paraId="467D4D74" w14:textId="77777777" w:rsidR="002E247A" w:rsidRDefault="002E247A" w:rsidP="00C97155">
      <w:pPr>
        <w:ind w:firstLine="720"/>
        <w:contextualSpacing/>
        <w:jc w:val="both"/>
        <w:rPr>
          <w:rFonts w:asciiTheme="majorBidi" w:hAnsiTheme="majorBidi" w:cstheme="majorBidi"/>
          <w:sz w:val="28"/>
          <w:szCs w:val="28"/>
        </w:rPr>
      </w:pPr>
    </w:p>
    <w:p w14:paraId="3FF389CE" w14:textId="77777777" w:rsidR="002E247A" w:rsidRDefault="002E247A" w:rsidP="00C97155">
      <w:pPr>
        <w:ind w:firstLine="720"/>
        <w:contextualSpacing/>
        <w:jc w:val="both"/>
        <w:rPr>
          <w:rFonts w:asciiTheme="majorBidi" w:hAnsiTheme="majorBidi" w:cstheme="majorBidi"/>
          <w:sz w:val="28"/>
          <w:szCs w:val="28"/>
        </w:rPr>
      </w:pPr>
    </w:p>
    <w:p w14:paraId="2DA64AB3" w14:textId="77777777" w:rsidR="002E247A" w:rsidRDefault="002E247A" w:rsidP="00C97155">
      <w:pPr>
        <w:ind w:firstLine="720"/>
        <w:contextualSpacing/>
        <w:jc w:val="both"/>
        <w:rPr>
          <w:rFonts w:asciiTheme="majorBidi" w:hAnsiTheme="majorBidi" w:cstheme="majorBidi"/>
          <w:sz w:val="28"/>
          <w:szCs w:val="28"/>
        </w:rPr>
      </w:pPr>
    </w:p>
    <w:p w14:paraId="29C86092" w14:textId="77777777" w:rsidR="002E247A" w:rsidRDefault="002E247A" w:rsidP="00C97155">
      <w:pPr>
        <w:ind w:firstLine="720"/>
        <w:contextualSpacing/>
        <w:jc w:val="both"/>
        <w:rPr>
          <w:rFonts w:asciiTheme="majorBidi" w:hAnsiTheme="majorBidi" w:cstheme="majorBidi"/>
          <w:sz w:val="28"/>
          <w:szCs w:val="28"/>
        </w:rPr>
      </w:pPr>
    </w:p>
    <w:p w14:paraId="7814E404" w14:textId="77777777" w:rsidR="002E247A" w:rsidRDefault="002E247A" w:rsidP="00C97155">
      <w:pPr>
        <w:ind w:firstLine="720"/>
        <w:contextualSpacing/>
        <w:jc w:val="both"/>
        <w:rPr>
          <w:rFonts w:asciiTheme="majorBidi" w:hAnsiTheme="majorBidi" w:cstheme="majorBidi"/>
          <w:sz w:val="28"/>
          <w:szCs w:val="28"/>
        </w:rPr>
      </w:pPr>
    </w:p>
    <w:p w14:paraId="42E9AA67" w14:textId="77777777" w:rsidR="002E247A" w:rsidRDefault="002E247A" w:rsidP="00C97155">
      <w:pPr>
        <w:ind w:firstLine="720"/>
        <w:contextualSpacing/>
        <w:jc w:val="both"/>
        <w:rPr>
          <w:rFonts w:asciiTheme="majorBidi" w:hAnsiTheme="majorBidi" w:cstheme="majorBidi"/>
          <w:sz w:val="28"/>
          <w:szCs w:val="28"/>
        </w:rPr>
      </w:pPr>
    </w:p>
    <w:p w14:paraId="0717EC94" w14:textId="77777777" w:rsidR="002E247A" w:rsidRDefault="002E247A" w:rsidP="00C97155">
      <w:pPr>
        <w:ind w:firstLine="720"/>
        <w:contextualSpacing/>
        <w:jc w:val="both"/>
        <w:rPr>
          <w:rFonts w:asciiTheme="majorBidi" w:hAnsiTheme="majorBidi" w:cstheme="majorBidi"/>
          <w:sz w:val="28"/>
          <w:szCs w:val="28"/>
        </w:rPr>
      </w:pPr>
    </w:p>
    <w:p w14:paraId="72600E60" w14:textId="77777777" w:rsidR="002E247A" w:rsidRDefault="002E247A" w:rsidP="00C97155">
      <w:pPr>
        <w:ind w:firstLine="720"/>
        <w:contextualSpacing/>
        <w:jc w:val="both"/>
        <w:rPr>
          <w:rFonts w:asciiTheme="majorBidi" w:hAnsiTheme="majorBidi" w:cstheme="majorBidi"/>
          <w:sz w:val="28"/>
          <w:szCs w:val="28"/>
        </w:rPr>
      </w:pPr>
    </w:p>
    <w:p w14:paraId="62C7488C" w14:textId="77777777" w:rsidR="003617BD" w:rsidRDefault="003617BD" w:rsidP="00C97155">
      <w:pPr>
        <w:ind w:firstLine="720"/>
        <w:contextualSpacing/>
        <w:jc w:val="both"/>
        <w:rPr>
          <w:rFonts w:asciiTheme="majorBidi" w:hAnsiTheme="majorBidi" w:cstheme="majorBidi"/>
          <w:sz w:val="28"/>
          <w:szCs w:val="28"/>
        </w:rPr>
      </w:pPr>
    </w:p>
    <w:p w14:paraId="65469124" w14:textId="77777777" w:rsidR="003617BD" w:rsidRDefault="003617BD" w:rsidP="00C97155">
      <w:pPr>
        <w:ind w:firstLine="720"/>
        <w:contextualSpacing/>
        <w:jc w:val="both"/>
        <w:rPr>
          <w:rFonts w:asciiTheme="majorBidi" w:hAnsiTheme="majorBidi" w:cstheme="majorBidi"/>
          <w:sz w:val="28"/>
          <w:szCs w:val="28"/>
        </w:rPr>
      </w:pPr>
    </w:p>
    <w:p w14:paraId="76F17491" w14:textId="77777777" w:rsidR="003617BD" w:rsidRDefault="003617BD" w:rsidP="00C97155">
      <w:pPr>
        <w:ind w:firstLine="720"/>
        <w:contextualSpacing/>
        <w:jc w:val="both"/>
        <w:rPr>
          <w:rFonts w:asciiTheme="majorBidi" w:hAnsiTheme="majorBidi" w:cstheme="majorBidi"/>
          <w:sz w:val="28"/>
          <w:szCs w:val="28"/>
        </w:rPr>
      </w:pPr>
    </w:p>
    <w:p w14:paraId="04DD45A8" w14:textId="775D6303" w:rsidR="00811881" w:rsidRDefault="00CF479B" w:rsidP="00824613">
      <w:pPr>
        <w:shd w:val="clear" w:color="auto" w:fill="FFFFFF"/>
        <w:spacing w:after="312" w:line="240" w:lineRule="auto"/>
        <w:ind w:firstLine="567"/>
        <w:contextualSpacing/>
        <w:jc w:val="both"/>
        <w:rPr>
          <w:rFonts w:ascii="Times New Roman" w:eastAsia="Times New Roman" w:hAnsi="Times New Roman" w:cs="Times New Roman"/>
          <w:b/>
          <w:bCs/>
          <w:color w:val="000000"/>
          <w:sz w:val="28"/>
          <w:szCs w:val="28"/>
          <w:lang w:val="kk-KZ" w:eastAsia="ru-RU"/>
        </w:rPr>
      </w:pPr>
      <w:bookmarkStart w:id="39" w:name="_Hlk200455532"/>
      <w:r w:rsidRPr="00CF479B">
        <w:rPr>
          <w:rFonts w:ascii="Times New Roman" w:eastAsia="Times New Roman" w:hAnsi="Times New Roman" w:cs="Times New Roman"/>
          <w:b/>
          <w:bCs/>
          <w:color w:val="000000"/>
          <w:sz w:val="28"/>
          <w:szCs w:val="28"/>
          <w:lang w:eastAsia="ru-RU"/>
        </w:rPr>
        <w:lastRenderedPageBreak/>
        <w:t>3 </w:t>
      </w:r>
      <w:r w:rsidR="001F54A8" w:rsidRPr="001F54A8">
        <w:rPr>
          <w:rFonts w:ascii="Times New Roman" w:eastAsia="Times New Roman" w:hAnsi="Times New Roman" w:cs="Times New Roman"/>
          <w:b/>
          <w:bCs/>
          <w:color w:val="000000"/>
          <w:sz w:val="28"/>
          <w:szCs w:val="28"/>
          <w:lang w:val="kk-KZ" w:eastAsia="ru-RU"/>
        </w:rPr>
        <w:t>ФОРМИРОВАНИЕ ПАЛЕСТИНСКОЙ ИДЕНТИЧНОСТИ И ЕЕ ОТОБРАЖЕНИЕ В ХУДОЖЕСТВЕННОЙ ЛИТЕРАТУРЕ (</w:t>
      </w:r>
      <w:r w:rsidR="00D62CD8">
        <w:rPr>
          <w:rFonts w:ascii="Times New Roman" w:eastAsia="Times New Roman" w:hAnsi="Times New Roman" w:cs="Times New Roman"/>
          <w:b/>
          <w:bCs/>
          <w:color w:val="000000"/>
          <w:sz w:val="28"/>
          <w:szCs w:val="28"/>
          <w:lang w:val="kk-KZ" w:eastAsia="ru-RU"/>
        </w:rPr>
        <w:t>с</w:t>
      </w:r>
      <w:r w:rsidR="001F54A8" w:rsidRPr="001F54A8">
        <w:rPr>
          <w:rFonts w:ascii="Times New Roman" w:eastAsia="Times New Roman" w:hAnsi="Times New Roman" w:cs="Times New Roman"/>
          <w:b/>
          <w:bCs/>
          <w:color w:val="000000"/>
          <w:sz w:val="28"/>
          <w:szCs w:val="28"/>
          <w:lang w:val="kk-KZ" w:eastAsia="ru-RU"/>
        </w:rPr>
        <w:t xml:space="preserve"> 2000 </w:t>
      </w:r>
      <w:r w:rsidR="00D62CD8">
        <w:rPr>
          <w:rFonts w:ascii="Times New Roman" w:eastAsia="Times New Roman" w:hAnsi="Times New Roman" w:cs="Times New Roman"/>
          <w:b/>
          <w:bCs/>
          <w:color w:val="000000"/>
          <w:sz w:val="28"/>
          <w:szCs w:val="28"/>
          <w:lang w:val="kk-KZ" w:eastAsia="ru-RU"/>
        </w:rPr>
        <w:t>г</w:t>
      </w:r>
      <w:r w:rsidR="001F54A8" w:rsidRPr="001F54A8">
        <w:rPr>
          <w:rFonts w:ascii="Times New Roman" w:eastAsia="Times New Roman" w:hAnsi="Times New Roman" w:cs="Times New Roman"/>
          <w:b/>
          <w:bCs/>
          <w:color w:val="000000"/>
          <w:sz w:val="28"/>
          <w:szCs w:val="28"/>
          <w:lang w:val="kk-KZ" w:eastAsia="ru-RU"/>
        </w:rPr>
        <w:t>.)</w:t>
      </w:r>
    </w:p>
    <w:p w14:paraId="5711FD56" w14:textId="77777777" w:rsidR="00824613" w:rsidRDefault="00824613" w:rsidP="00824613">
      <w:pPr>
        <w:shd w:val="clear" w:color="auto" w:fill="FFFFFF"/>
        <w:spacing w:after="312" w:line="240" w:lineRule="auto"/>
        <w:ind w:firstLine="567"/>
        <w:contextualSpacing/>
        <w:jc w:val="both"/>
        <w:rPr>
          <w:rFonts w:ascii="Times New Roman" w:eastAsia="Times New Roman" w:hAnsi="Times New Roman" w:cs="Times New Roman"/>
          <w:b/>
          <w:bCs/>
          <w:color w:val="000000"/>
          <w:sz w:val="28"/>
          <w:szCs w:val="28"/>
          <w:lang w:val="kk-KZ" w:eastAsia="ru-RU"/>
        </w:rPr>
      </w:pPr>
    </w:p>
    <w:p w14:paraId="4E749ED5" w14:textId="30749DFA" w:rsidR="00CF479B" w:rsidRPr="00CF479B" w:rsidRDefault="00CF479B" w:rsidP="00824613">
      <w:pPr>
        <w:shd w:val="clear" w:color="auto" w:fill="FFFFFF"/>
        <w:spacing w:after="312" w:line="240" w:lineRule="auto"/>
        <w:ind w:firstLine="567"/>
        <w:contextualSpacing/>
        <w:jc w:val="both"/>
        <w:rPr>
          <w:rFonts w:ascii="Times New Roman" w:eastAsia="Times New Roman" w:hAnsi="Times New Roman" w:cs="Times New Roman"/>
          <w:b/>
          <w:bCs/>
          <w:sz w:val="28"/>
          <w:szCs w:val="28"/>
          <w:lang w:eastAsia="ru-RU"/>
        </w:rPr>
      </w:pPr>
      <w:r w:rsidRPr="00CF479B">
        <w:rPr>
          <w:rFonts w:ascii="Times New Roman" w:eastAsia="Times New Roman" w:hAnsi="Times New Roman" w:cs="Times New Roman"/>
          <w:b/>
          <w:bCs/>
          <w:sz w:val="28"/>
          <w:szCs w:val="28"/>
          <w:lang w:eastAsia="ru-RU"/>
        </w:rPr>
        <w:t xml:space="preserve">3.1 </w:t>
      </w:r>
      <w:proofErr w:type="spellStart"/>
      <w:r w:rsidRPr="00CF479B">
        <w:rPr>
          <w:rFonts w:ascii="Times New Roman" w:eastAsia="Times New Roman" w:hAnsi="Times New Roman" w:cs="Times New Roman"/>
          <w:b/>
          <w:bCs/>
          <w:sz w:val="28"/>
          <w:szCs w:val="28"/>
          <w:lang w:eastAsia="ru-RU"/>
        </w:rPr>
        <w:t>Антиоккупационное</w:t>
      </w:r>
      <w:proofErr w:type="spellEnd"/>
      <w:r w:rsidRPr="00CF479B">
        <w:rPr>
          <w:rFonts w:ascii="Times New Roman" w:eastAsia="Times New Roman" w:hAnsi="Times New Roman" w:cs="Times New Roman"/>
          <w:b/>
          <w:bCs/>
          <w:sz w:val="28"/>
          <w:szCs w:val="28"/>
          <w:lang w:eastAsia="ru-RU"/>
        </w:rPr>
        <w:t xml:space="preserve"> движение как основа палестинской национальной идентичности</w:t>
      </w:r>
    </w:p>
    <w:bookmarkEnd w:id="39"/>
    <w:p w14:paraId="6AFE3D46" w14:textId="367A653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Палестинская национальная идентичность формировалась в условиях систематической утраты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земли, государственности, права на возвращение и даже права на присутствие. В отличие от большинства постколониальных наций, палестинцы и по сей день не обрели полной суверенности, что делает их идентичность по своей природе резистентной, постоянно находящейся в состоянии мобилизации. В этом контексте </w:t>
      </w:r>
      <w:proofErr w:type="spellStart"/>
      <w:r w:rsidRPr="00CF479B">
        <w:rPr>
          <w:rFonts w:ascii="Times New Roman" w:eastAsia="Times New Roman" w:hAnsi="Times New Roman" w:cs="Times New Roman"/>
          <w:sz w:val="28"/>
          <w:szCs w:val="28"/>
          <w:lang w:eastAsia="ru-RU"/>
        </w:rPr>
        <w:t>антиоккупационное</w:t>
      </w:r>
      <w:proofErr w:type="spellEnd"/>
      <w:r w:rsidRPr="00CF479B">
        <w:rPr>
          <w:rFonts w:ascii="Times New Roman" w:eastAsia="Times New Roman" w:hAnsi="Times New Roman" w:cs="Times New Roman"/>
          <w:sz w:val="28"/>
          <w:szCs w:val="28"/>
          <w:lang w:eastAsia="ru-RU"/>
        </w:rPr>
        <w:t xml:space="preserve"> движение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просто политический ответ на угнетение, но глубинный механизм, структурирующий самосознание народа, его историческую память и способы коллективной идентификации.</w:t>
      </w:r>
    </w:p>
    <w:p w14:paraId="368195D9" w14:textId="04E10911"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Фундаментом палестинского самоопределения стала </w:t>
      </w:r>
      <w:r w:rsidRPr="00CF479B">
        <w:rPr>
          <w:rFonts w:ascii="Times New Roman" w:eastAsia="Times New Roman" w:hAnsi="Times New Roman" w:cs="Times New Roman"/>
          <w:b/>
          <w:bCs/>
          <w:sz w:val="28"/>
          <w:szCs w:val="28"/>
          <w:lang w:eastAsia="ru-RU"/>
        </w:rPr>
        <w:t>Накба</w:t>
      </w:r>
      <w:r w:rsidRPr="00CF479B">
        <w:rPr>
          <w:rFonts w:ascii="Times New Roman" w:eastAsia="Times New Roman" w:hAnsi="Times New Roman" w:cs="Times New Roman"/>
          <w:sz w:val="28"/>
          <w:szCs w:val="28"/>
          <w:lang w:eastAsia="ru-RU"/>
        </w:rPr>
        <w:t xml:space="preserve"> (</w:t>
      </w:r>
      <w:r w:rsidR="00BB2FA8">
        <w:rPr>
          <w:rFonts w:ascii="Times New Roman" w:eastAsia="Times New Roman" w:hAnsi="Times New Roman" w:cs="Times New Roman"/>
          <w:sz w:val="28"/>
          <w:szCs w:val="28"/>
          <w:lang w:eastAsia="ru-RU"/>
        </w:rPr>
        <w:t>«</w:t>
      </w:r>
      <w:r w:rsidR="00BB2FA8" w:rsidRPr="00CF479B">
        <w:rPr>
          <w:rFonts w:ascii="Times New Roman" w:eastAsia="Times New Roman" w:hAnsi="Times New Roman" w:cs="Times New Roman"/>
          <w:sz w:val="28"/>
          <w:szCs w:val="28"/>
          <w:rtl/>
          <w:lang w:eastAsia="ru-RU"/>
        </w:rPr>
        <w:t>النكبة</w:t>
      </w:r>
      <w:r w:rsidR="00BB2FA8">
        <w:rPr>
          <w:rFonts w:ascii="Times New Roman" w:eastAsia="Times New Roman" w:hAnsi="Times New Roman" w:cs="Times New Roman"/>
          <w:sz w:val="28"/>
          <w:szCs w:val="28"/>
          <w:lang w:eastAsia="ru-RU"/>
        </w:rPr>
        <w:t xml:space="preserve">» ‒ </w:t>
      </w:r>
      <w:r w:rsidR="00BB2FA8" w:rsidRPr="00BB2FA8">
        <w:rPr>
          <w:rFonts w:ascii="Times New Roman" w:eastAsia="Times New Roman" w:hAnsi="Times New Roman" w:cs="Times New Roman"/>
          <w:sz w:val="28"/>
          <w:szCs w:val="28"/>
          <w:lang w:eastAsia="ru-RU"/>
        </w:rPr>
        <w:t>араб. «потрясение, катастрофа, катаклизм»)</w:t>
      </w:r>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«катастрофа» 1948 года, в результате которой более 700 000 палестинцев были изгнаны со своей земли. Как отмечает Рашид </w:t>
      </w:r>
      <w:proofErr w:type="spellStart"/>
      <w:r w:rsidRPr="00CF479B">
        <w:rPr>
          <w:rFonts w:ascii="Times New Roman" w:eastAsia="Times New Roman" w:hAnsi="Times New Roman" w:cs="Times New Roman"/>
          <w:sz w:val="28"/>
          <w:szCs w:val="28"/>
          <w:lang w:eastAsia="ru-RU"/>
        </w:rPr>
        <w:t>Халиди</w:t>
      </w:r>
      <w:proofErr w:type="spellEnd"/>
      <w:r w:rsidRPr="00CF479B">
        <w:rPr>
          <w:rFonts w:ascii="Times New Roman" w:eastAsia="Times New Roman" w:hAnsi="Times New Roman" w:cs="Times New Roman"/>
          <w:sz w:val="28"/>
          <w:szCs w:val="28"/>
          <w:lang w:eastAsia="ru-RU"/>
        </w:rPr>
        <w:t>: «</w:t>
      </w:r>
      <w:r w:rsidRPr="00CF479B">
        <w:rPr>
          <w:rFonts w:ascii="Times New Roman" w:eastAsia="Times New Roman" w:hAnsi="Times New Roman" w:cs="Times New Roman"/>
          <w:iCs/>
          <w:sz w:val="28"/>
          <w:szCs w:val="28"/>
          <w:lang w:eastAsia="ru-RU"/>
        </w:rPr>
        <w:t>Как и многие другие несостоявшиеся или «неуспешные» национальные идентичности, палестинская формировалась без поддержки мощного инструмента нации-государства, способного её распространять. Подобно курдам, армянам или евреям в Палестине до 1948 года, палестинцы утверждали свою идентичность вне рамок независимого государства и вопреки сильным встречным течениям. В палестинском случае многократные разрушительные поражения не только были преодолены, но в некотором смысле интегрированы в сам нарратив идентичности как форма победы»</w:t>
      </w:r>
      <w:r w:rsidRPr="00CF479B">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[11</w:t>
      </w:r>
      <w:r w:rsidR="0042204D" w:rsidRPr="0042204D">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xml:space="preserve">]. Здесь мы хотим особо подчеркнуть идею трансформации поражения в часть коллективной гордости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«нар</w:t>
      </w:r>
      <w:r w:rsidR="00BB2FA8">
        <w:rPr>
          <w:rFonts w:ascii="Times New Roman" w:eastAsia="Times New Roman" w:hAnsi="Times New Roman" w:cs="Times New Roman"/>
          <w:sz w:val="28"/>
          <w:szCs w:val="28"/>
          <w:lang w:eastAsia="ru-RU"/>
        </w:rPr>
        <w:t>р</w:t>
      </w:r>
      <w:r w:rsidRPr="00CF479B">
        <w:rPr>
          <w:rFonts w:ascii="Times New Roman" w:eastAsia="Times New Roman" w:hAnsi="Times New Roman" w:cs="Times New Roman"/>
          <w:sz w:val="28"/>
          <w:szCs w:val="28"/>
          <w:lang w:eastAsia="ru-RU"/>
        </w:rPr>
        <w:t xml:space="preserve">атив как форма победы»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что роднит палестинский опыт с травматическими, но мобилизующими формами памяти (см. </w:t>
      </w:r>
      <w:proofErr w:type="spellStart"/>
      <w:r w:rsidRPr="00CF479B">
        <w:rPr>
          <w:rFonts w:ascii="Times New Roman" w:eastAsia="Times New Roman" w:hAnsi="Times New Roman" w:cs="Times New Roman"/>
          <w:sz w:val="28"/>
          <w:szCs w:val="28"/>
          <w:lang w:eastAsia="ru-RU"/>
        </w:rPr>
        <w:t>Ассман</w:t>
      </w:r>
      <w:proofErr w:type="spellEnd"/>
      <w:r w:rsidRPr="00CF479B">
        <w:rPr>
          <w:rFonts w:ascii="Times New Roman" w:eastAsia="Times New Roman" w:hAnsi="Times New Roman" w:cs="Times New Roman"/>
          <w:sz w:val="28"/>
          <w:szCs w:val="28"/>
          <w:lang w:eastAsia="ru-RU"/>
        </w:rPr>
        <w:t xml:space="preserve"> [3</w:t>
      </w:r>
      <w:r w:rsidR="0042204D">
        <w:rPr>
          <w:rFonts w:ascii="Times New Roman" w:eastAsia="Times New Roman" w:hAnsi="Times New Roman" w:cs="Times New Roman"/>
          <w:sz w:val="28"/>
          <w:szCs w:val="28"/>
          <w:lang w:val="en-US" w:eastAsia="ru-RU"/>
        </w:rPr>
        <w:t>9</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ЛаКапра</w:t>
      </w:r>
      <w:proofErr w:type="spellEnd"/>
      <w:r w:rsidRPr="00CF479B">
        <w:rPr>
          <w:rFonts w:ascii="Times New Roman" w:eastAsia="Times New Roman" w:hAnsi="Times New Roman" w:cs="Times New Roman"/>
          <w:sz w:val="28"/>
          <w:szCs w:val="28"/>
          <w:lang w:eastAsia="ru-RU"/>
        </w:rPr>
        <w:t xml:space="preserve"> [</w:t>
      </w:r>
      <w:r w:rsidR="00D62CD8">
        <w:rPr>
          <w:rFonts w:ascii="Times New Roman" w:eastAsia="Times New Roman" w:hAnsi="Times New Roman" w:cs="Times New Roman"/>
          <w:sz w:val="28"/>
          <w:szCs w:val="28"/>
          <w:lang w:eastAsia="ru-RU"/>
        </w:rPr>
        <w:t>4</w:t>
      </w:r>
      <w:r w:rsidR="0042204D">
        <w:rPr>
          <w:rFonts w:ascii="Times New Roman" w:eastAsia="Times New Roman" w:hAnsi="Times New Roman" w:cs="Times New Roman"/>
          <w:sz w:val="28"/>
          <w:szCs w:val="28"/>
          <w:lang w:val="en-US" w:eastAsia="ru-RU"/>
        </w:rPr>
        <w:t>3</w:t>
      </w:r>
      <w:r w:rsidRPr="00CF479B">
        <w:rPr>
          <w:rFonts w:ascii="Times New Roman" w:eastAsia="Times New Roman" w:hAnsi="Times New Roman" w:cs="Times New Roman"/>
          <w:sz w:val="28"/>
          <w:szCs w:val="28"/>
          <w:lang w:eastAsia="ru-RU"/>
        </w:rPr>
        <w:t>]). Таким образом, лишение территории стало не только утратой физического пространства, но и началом символической борьбы за существование.</w:t>
      </w:r>
    </w:p>
    <w:p w14:paraId="2DA78464" w14:textId="77777777" w:rsidR="00FA466C"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Характерно, что с самого начала борьба палестинцев не сводилась лишь к вооружённому сопротивлению. Уже с 1950-х годов формируется комплексная система </w:t>
      </w:r>
      <w:proofErr w:type="spellStart"/>
      <w:r w:rsidRPr="00CF479B">
        <w:rPr>
          <w:rFonts w:ascii="Times New Roman" w:eastAsia="Times New Roman" w:hAnsi="Times New Roman" w:cs="Times New Roman"/>
          <w:sz w:val="28"/>
          <w:szCs w:val="28"/>
          <w:lang w:eastAsia="ru-RU"/>
        </w:rPr>
        <w:t>антиоккупационных</w:t>
      </w:r>
      <w:proofErr w:type="spellEnd"/>
      <w:r w:rsidRPr="00CF479B">
        <w:rPr>
          <w:rFonts w:ascii="Times New Roman" w:eastAsia="Times New Roman" w:hAnsi="Times New Roman" w:cs="Times New Roman"/>
          <w:sz w:val="28"/>
          <w:szCs w:val="28"/>
          <w:lang w:eastAsia="ru-RU"/>
        </w:rPr>
        <w:t xml:space="preserve"> практик, включающая политическую, правозащитную, информационную и культурную деятельность. В результате формируется уникальная модель идентичности, в которой нация конституируется через сопротивление как форму жизни. </w:t>
      </w:r>
      <w:r w:rsidR="00FA466C">
        <w:rPr>
          <w:rFonts w:ascii="Times New Roman" w:eastAsia="Times New Roman" w:hAnsi="Times New Roman" w:cs="Times New Roman"/>
          <w:sz w:val="28"/>
          <w:szCs w:val="28"/>
          <w:lang w:eastAsia="ru-RU"/>
        </w:rPr>
        <w:t>Необходимо отметить, что и</w:t>
      </w:r>
      <w:r w:rsidR="00FA466C" w:rsidRPr="00FA466C">
        <w:rPr>
          <w:rFonts w:ascii="Times New Roman" w:eastAsia="Times New Roman" w:hAnsi="Times New Roman" w:cs="Times New Roman"/>
          <w:sz w:val="28"/>
          <w:szCs w:val="28"/>
          <w:lang w:eastAsia="ru-RU"/>
        </w:rPr>
        <w:t xml:space="preserve">сторические этапы сопротивления нашли прямое отражение и в литературе, закрепившей ключевые символы палестинской идентичности. Уже в прозе и публицистике Гассана </w:t>
      </w:r>
      <w:proofErr w:type="spellStart"/>
      <w:r w:rsidR="00FA466C" w:rsidRPr="00FA466C">
        <w:rPr>
          <w:rFonts w:ascii="Times New Roman" w:eastAsia="Times New Roman" w:hAnsi="Times New Roman" w:cs="Times New Roman"/>
          <w:sz w:val="28"/>
          <w:szCs w:val="28"/>
          <w:lang w:eastAsia="ru-RU"/>
        </w:rPr>
        <w:t>Канафани</w:t>
      </w:r>
      <w:proofErr w:type="spellEnd"/>
      <w:r w:rsidR="00FA466C" w:rsidRPr="00FA466C">
        <w:rPr>
          <w:rFonts w:ascii="Times New Roman" w:eastAsia="Times New Roman" w:hAnsi="Times New Roman" w:cs="Times New Roman"/>
          <w:sz w:val="28"/>
          <w:szCs w:val="28"/>
          <w:lang w:eastAsia="ru-RU"/>
        </w:rPr>
        <w:t xml:space="preserve"> формируются образы «шахида» и изгнанника, метафора ключа как знака утраченного дома, а также аллегорическая фигура Родины-матери. Эти архетипы служили не только художественными приёмами, но и культурными кодами, обеспечивавшими преемственность идентичности в условиях утраты государства. В XXI веке данная традиция получает новое </w:t>
      </w:r>
      <w:r w:rsidR="00FA466C" w:rsidRPr="00FA466C">
        <w:rPr>
          <w:rFonts w:ascii="Times New Roman" w:eastAsia="Times New Roman" w:hAnsi="Times New Roman" w:cs="Times New Roman"/>
          <w:sz w:val="28"/>
          <w:szCs w:val="28"/>
          <w:lang w:eastAsia="ru-RU"/>
        </w:rPr>
        <w:lastRenderedPageBreak/>
        <w:t xml:space="preserve">прочтение: Сахар Халифа, </w:t>
      </w:r>
      <w:proofErr w:type="spellStart"/>
      <w:r w:rsidR="00FA466C" w:rsidRPr="00FA466C">
        <w:rPr>
          <w:rFonts w:ascii="Times New Roman" w:eastAsia="Times New Roman" w:hAnsi="Times New Roman" w:cs="Times New Roman"/>
          <w:sz w:val="28"/>
          <w:szCs w:val="28"/>
          <w:lang w:eastAsia="ru-RU"/>
        </w:rPr>
        <w:t>Ибтисам</w:t>
      </w:r>
      <w:proofErr w:type="spellEnd"/>
      <w:r w:rsidR="00FA466C" w:rsidRPr="00FA466C">
        <w:rPr>
          <w:rFonts w:ascii="Times New Roman" w:eastAsia="Times New Roman" w:hAnsi="Times New Roman" w:cs="Times New Roman"/>
          <w:sz w:val="28"/>
          <w:szCs w:val="28"/>
          <w:lang w:eastAsia="ru-RU"/>
        </w:rPr>
        <w:t xml:space="preserve"> Азим, Са</w:t>
      </w:r>
      <w:r w:rsidR="00FA466C">
        <w:rPr>
          <w:rFonts w:ascii="Times New Roman" w:eastAsia="Times New Roman" w:hAnsi="Times New Roman" w:cs="Times New Roman"/>
          <w:sz w:val="28"/>
          <w:szCs w:val="28"/>
          <w:lang w:eastAsia="ru-RU"/>
        </w:rPr>
        <w:t>й</w:t>
      </w:r>
      <w:r w:rsidR="00FA466C" w:rsidRPr="00FA466C">
        <w:rPr>
          <w:rFonts w:ascii="Times New Roman" w:eastAsia="Times New Roman" w:hAnsi="Times New Roman" w:cs="Times New Roman"/>
          <w:sz w:val="28"/>
          <w:szCs w:val="28"/>
          <w:lang w:eastAsia="ru-RU"/>
        </w:rPr>
        <w:t xml:space="preserve">ид </w:t>
      </w:r>
      <w:proofErr w:type="spellStart"/>
      <w:r w:rsidR="00FA466C" w:rsidRPr="00FA466C">
        <w:rPr>
          <w:rFonts w:ascii="Times New Roman" w:eastAsia="Times New Roman" w:hAnsi="Times New Roman" w:cs="Times New Roman"/>
          <w:sz w:val="28"/>
          <w:szCs w:val="28"/>
          <w:lang w:eastAsia="ru-RU"/>
        </w:rPr>
        <w:t>Кашуа</w:t>
      </w:r>
      <w:proofErr w:type="spellEnd"/>
      <w:r w:rsidR="00FA466C" w:rsidRPr="00FA466C">
        <w:rPr>
          <w:rFonts w:ascii="Times New Roman" w:eastAsia="Times New Roman" w:hAnsi="Times New Roman" w:cs="Times New Roman"/>
          <w:sz w:val="28"/>
          <w:szCs w:val="28"/>
          <w:lang w:eastAsia="ru-RU"/>
        </w:rPr>
        <w:t xml:space="preserve">, </w:t>
      </w:r>
      <w:proofErr w:type="spellStart"/>
      <w:r w:rsidR="00FA466C" w:rsidRPr="00FA466C">
        <w:rPr>
          <w:rFonts w:ascii="Times New Roman" w:eastAsia="Times New Roman" w:hAnsi="Times New Roman" w:cs="Times New Roman"/>
          <w:sz w:val="28"/>
          <w:szCs w:val="28"/>
          <w:lang w:eastAsia="ru-RU"/>
        </w:rPr>
        <w:t>Атиф</w:t>
      </w:r>
      <w:proofErr w:type="spellEnd"/>
      <w:r w:rsidR="00FA466C" w:rsidRPr="00FA466C">
        <w:rPr>
          <w:rFonts w:ascii="Times New Roman" w:eastAsia="Times New Roman" w:hAnsi="Times New Roman" w:cs="Times New Roman"/>
          <w:sz w:val="28"/>
          <w:szCs w:val="28"/>
          <w:lang w:eastAsia="ru-RU"/>
        </w:rPr>
        <w:t xml:space="preserve"> Абу </w:t>
      </w:r>
      <w:proofErr w:type="spellStart"/>
      <w:r w:rsidR="00FA466C" w:rsidRPr="00FA466C">
        <w:rPr>
          <w:rFonts w:ascii="Times New Roman" w:eastAsia="Times New Roman" w:hAnsi="Times New Roman" w:cs="Times New Roman"/>
          <w:sz w:val="28"/>
          <w:szCs w:val="28"/>
          <w:lang w:eastAsia="ru-RU"/>
        </w:rPr>
        <w:t>С</w:t>
      </w:r>
      <w:r w:rsidR="00FA466C">
        <w:rPr>
          <w:rFonts w:ascii="Times New Roman" w:eastAsia="Times New Roman" w:hAnsi="Times New Roman" w:cs="Times New Roman"/>
          <w:sz w:val="28"/>
          <w:szCs w:val="28"/>
          <w:lang w:eastAsia="ru-RU"/>
        </w:rPr>
        <w:t>а</w:t>
      </w:r>
      <w:r w:rsidR="00FA466C" w:rsidRPr="00FA466C">
        <w:rPr>
          <w:rFonts w:ascii="Times New Roman" w:eastAsia="Times New Roman" w:hAnsi="Times New Roman" w:cs="Times New Roman"/>
          <w:sz w:val="28"/>
          <w:szCs w:val="28"/>
          <w:lang w:eastAsia="ru-RU"/>
        </w:rPr>
        <w:t>йф</w:t>
      </w:r>
      <w:proofErr w:type="spellEnd"/>
      <w:r w:rsidR="00FA466C" w:rsidRPr="00FA466C">
        <w:rPr>
          <w:rFonts w:ascii="Times New Roman" w:eastAsia="Times New Roman" w:hAnsi="Times New Roman" w:cs="Times New Roman"/>
          <w:sz w:val="28"/>
          <w:szCs w:val="28"/>
          <w:lang w:eastAsia="ru-RU"/>
        </w:rPr>
        <w:t xml:space="preserve"> обращаются к мотивам травмы, молчания, </w:t>
      </w:r>
      <w:proofErr w:type="spellStart"/>
      <w:r w:rsidR="00FA466C" w:rsidRPr="00FA466C">
        <w:rPr>
          <w:rFonts w:ascii="Times New Roman" w:eastAsia="Times New Roman" w:hAnsi="Times New Roman" w:cs="Times New Roman"/>
          <w:sz w:val="28"/>
          <w:szCs w:val="28"/>
          <w:lang w:eastAsia="ru-RU"/>
        </w:rPr>
        <w:t>трансгенерационной</w:t>
      </w:r>
      <w:proofErr w:type="spellEnd"/>
      <w:r w:rsidR="00FA466C" w:rsidRPr="00FA466C">
        <w:rPr>
          <w:rFonts w:ascii="Times New Roman" w:eastAsia="Times New Roman" w:hAnsi="Times New Roman" w:cs="Times New Roman"/>
          <w:sz w:val="28"/>
          <w:szCs w:val="28"/>
          <w:lang w:eastAsia="ru-RU"/>
        </w:rPr>
        <w:t xml:space="preserve"> памяти и кризиса субъективности, расширяя семантическое поле палестинской литературы. Таким образом, литература выступает не просто зеркалом </w:t>
      </w:r>
      <w:proofErr w:type="spellStart"/>
      <w:r w:rsidR="00FA466C" w:rsidRPr="00FA466C">
        <w:rPr>
          <w:rFonts w:ascii="Times New Roman" w:eastAsia="Times New Roman" w:hAnsi="Times New Roman" w:cs="Times New Roman"/>
          <w:sz w:val="28"/>
          <w:szCs w:val="28"/>
          <w:lang w:eastAsia="ru-RU"/>
        </w:rPr>
        <w:t>антиоккупационного</w:t>
      </w:r>
      <w:proofErr w:type="spellEnd"/>
      <w:r w:rsidR="00FA466C" w:rsidRPr="00FA466C">
        <w:rPr>
          <w:rFonts w:ascii="Times New Roman" w:eastAsia="Times New Roman" w:hAnsi="Times New Roman" w:cs="Times New Roman"/>
          <w:sz w:val="28"/>
          <w:szCs w:val="28"/>
          <w:lang w:eastAsia="ru-RU"/>
        </w:rPr>
        <w:t xml:space="preserve"> движения, но и самостоятельным пространством производства новых форм идентичности.</w:t>
      </w:r>
    </w:p>
    <w:p w14:paraId="245E8392" w14:textId="76C79374" w:rsid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в данном разделе будет предпринята попытка проанализировать, каким образом </w:t>
      </w:r>
      <w:proofErr w:type="spellStart"/>
      <w:r w:rsidRPr="00CF479B">
        <w:rPr>
          <w:rFonts w:ascii="Times New Roman" w:eastAsia="Times New Roman" w:hAnsi="Times New Roman" w:cs="Times New Roman"/>
          <w:b/>
          <w:bCs/>
          <w:sz w:val="28"/>
          <w:szCs w:val="28"/>
          <w:lang w:eastAsia="ru-RU"/>
        </w:rPr>
        <w:t>антиоккупационное</w:t>
      </w:r>
      <w:proofErr w:type="spellEnd"/>
      <w:r w:rsidRPr="00CF479B">
        <w:rPr>
          <w:rFonts w:ascii="Times New Roman" w:eastAsia="Times New Roman" w:hAnsi="Times New Roman" w:cs="Times New Roman"/>
          <w:b/>
          <w:bCs/>
          <w:sz w:val="28"/>
          <w:szCs w:val="28"/>
          <w:lang w:eastAsia="ru-RU"/>
        </w:rPr>
        <w:t xml:space="preserve"> движение стало основой палестинской национальной идентичности</w:t>
      </w:r>
      <w:r w:rsidRPr="00CF479B">
        <w:rPr>
          <w:rFonts w:ascii="Times New Roman" w:eastAsia="Times New Roman" w:hAnsi="Times New Roman" w:cs="Times New Roman"/>
          <w:sz w:val="28"/>
          <w:szCs w:val="28"/>
          <w:lang w:eastAsia="ru-RU"/>
        </w:rPr>
        <w:t xml:space="preserve">, как оно влияет на социальную структуру, коллективную память, повседневные практики, и какие трансформации оно претерпело в XXI веке. Особое внимание будет уделено формированию палестинского национального сознания до 1948 года, историческим этапам сопротивления, символическим ресурсам борьбы, роли лагерей беженцев, а также современным вызовам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цифровому сопротивлению, фрагментации и кризису репрезентации.</w:t>
      </w:r>
    </w:p>
    <w:p w14:paraId="2BEA493D" w14:textId="50DA3D44"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3617BD">
        <w:rPr>
          <w:rFonts w:ascii="Times New Roman" w:eastAsia="Times New Roman" w:hAnsi="Times New Roman" w:cs="Times New Roman"/>
          <w:b/>
          <w:bCs/>
          <w:i/>
          <w:iCs/>
          <w:sz w:val="28"/>
          <w:szCs w:val="28"/>
        </w:rPr>
        <w:t>Формирование палестинской национальной идентичности</w:t>
      </w:r>
      <w:r w:rsidRPr="00CF479B">
        <w:rPr>
          <w:rFonts w:ascii="Times New Roman" w:eastAsia="Times New Roman" w:hAnsi="Times New Roman" w:cs="Times New Roman"/>
          <w:sz w:val="28"/>
          <w:szCs w:val="28"/>
        </w:rPr>
        <w:t xml:space="preserve"> имеет более глубокие исторические корни, чем принято считать в рамках исключительно анализа пост-Накбы. Зачатки коллективного самосознания палестинцев прослеживаются ещё в </w:t>
      </w:r>
      <w:proofErr w:type="spellStart"/>
      <w:r w:rsidRPr="00CF479B">
        <w:rPr>
          <w:rFonts w:ascii="Times New Roman" w:eastAsia="Times New Roman" w:hAnsi="Times New Roman" w:cs="Times New Roman"/>
          <w:sz w:val="28"/>
          <w:szCs w:val="28"/>
        </w:rPr>
        <w:t>позднеосманский</w:t>
      </w:r>
      <w:proofErr w:type="spellEnd"/>
      <w:r w:rsidRPr="00CF479B">
        <w:rPr>
          <w:rFonts w:ascii="Times New Roman" w:eastAsia="Times New Roman" w:hAnsi="Times New Roman" w:cs="Times New Roman"/>
          <w:sz w:val="28"/>
          <w:szCs w:val="28"/>
        </w:rPr>
        <w:t xml:space="preserve"> период, когда регион был частью провинции Сирия в составе Османской империи. В этот период, особенно во второй половине XIX века, начинается рост местного самоуправления, развитие арабской прессы, культурных и образовательных инициатив, что способствует пробуждению арабского национализма и регионального патриотизма.</w:t>
      </w:r>
    </w:p>
    <w:p w14:paraId="56086481" w14:textId="3BC9EAA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Палестинская идентичность в своём первоначальном виде формировалась не в изоляции, а в контексте более широкой арабской нации (</w:t>
      </w:r>
      <w:bookmarkStart w:id="40" w:name="_Hlk200883149"/>
      <w:r w:rsidRPr="00CF479B">
        <w:rPr>
          <w:rFonts w:ascii="Times New Roman" w:eastAsia="Times New Roman" w:hAnsi="Times New Roman" w:cs="Times New Roman"/>
          <w:sz w:val="28"/>
          <w:szCs w:val="28"/>
          <w:rtl/>
        </w:rPr>
        <w:t>الأمة العربية</w:t>
      </w:r>
      <w:bookmarkEnd w:id="40"/>
      <w:r w:rsidRPr="00CF479B">
        <w:rPr>
          <w:rFonts w:ascii="Times New Roman" w:eastAsia="Times New Roman" w:hAnsi="Times New Roman" w:cs="Times New Roman"/>
          <w:sz w:val="28"/>
          <w:szCs w:val="28"/>
        </w:rPr>
        <w:t xml:space="preserve">), однако уже в 1910-е–1920-е годы происходят важные сдвиги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особенно в ответ на рост сионистской иммиграции и британскую политику в мандатной Палестине.</w:t>
      </w:r>
    </w:p>
    <w:p w14:paraId="1B047D4F" w14:textId="5F764DD5"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Период британского мандата (1920–1948) сыграл критическую роль в институционализации палестинской идентичности. Согласно условиям мандата, Британия обязалась реализовать положения Декларации Бальфура 1917 года, поддерживающей создание «еврейского национального очага» в Палестине. Как подчёркивает Рашид </w:t>
      </w:r>
      <w:proofErr w:type="spellStart"/>
      <w:r w:rsidRPr="00CF479B">
        <w:rPr>
          <w:rFonts w:ascii="Times New Roman" w:eastAsia="Times New Roman" w:hAnsi="Times New Roman" w:cs="Times New Roman"/>
          <w:sz w:val="28"/>
          <w:szCs w:val="28"/>
        </w:rPr>
        <w:t>Халиди</w:t>
      </w:r>
      <w:proofErr w:type="spellEnd"/>
      <w:r w:rsidRPr="00CF479B">
        <w:rPr>
          <w:rFonts w:ascii="Times New Roman" w:eastAsia="Times New Roman" w:hAnsi="Times New Roman" w:cs="Times New Roman"/>
          <w:sz w:val="28"/>
          <w:szCs w:val="28"/>
        </w:rPr>
        <w:t>, это заявление стало фактически «объявлением войны» против палестинского народа: в нём не упоминались ни арабы, ни палестинцы, а подавляющее большинство населения было обозначено как «нееврейские общины» [11</w:t>
      </w:r>
      <w:r w:rsidR="0042204D" w:rsidRPr="0042204D">
        <w:rPr>
          <w:rFonts w:ascii="Times New Roman" w:eastAsia="Times New Roman" w:hAnsi="Times New Roman" w:cs="Times New Roman"/>
          <w:sz w:val="28"/>
          <w:szCs w:val="28"/>
        </w:rPr>
        <w:t>8</w:t>
      </w:r>
      <w:r w:rsidRPr="00CF479B">
        <w:rPr>
          <w:rFonts w:ascii="Times New Roman" w:eastAsia="Times New Roman" w:hAnsi="Times New Roman" w:cs="Times New Roman"/>
          <w:sz w:val="28"/>
          <w:szCs w:val="28"/>
        </w:rPr>
        <w:t xml:space="preserve">]. В отличие от других мандатных территорий, Палестина была исключена из системы обещанной независимости и подчинена интересам сионистского проекта. Сочетание британской военной оккупации, международной легитимации декларации и усилий Всемирной сионистской организации поставило палестинцев в уникальное положение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они стали объектом колониальной стратегии, направленной на их постепенное вытеснение.</w:t>
      </w:r>
    </w:p>
    <w:p w14:paraId="16480E60" w14:textId="77777777"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В ответ на это к 1920-м годам в Палестине укрепляется чувство национального самосознания, формируется политическое движение, развивается пресса, образование и формы самоорганизации. Таким образом, ещё до Накбы </w:t>
      </w:r>
      <w:r w:rsidRPr="00CF479B">
        <w:rPr>
          <w:rFonts w:ascii="Times New Roman" w:eastAsia="Times New Roman" w:hAnsi="Times New Roman" w:cs="Times New Roman"/>
          <w:sz w:val="28"/>
          <w:szCs w:val="28"/>
        </w:rPr>
        <w:lastRenderedPageBreak/>
        <w:t xml:space="preserve">1948 года возникает структура палестинской идентичности как ответ на отказ в самоопределении и утрату политического представительства. </w:t>
      </w:r>
    </w:p>
    <w:p w14:paraId="655C4812" w14:textId="61FB2658"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Одним из ключевых моментов стала Великая арабская революция в Палестине (1936–1939 гг.), охватившая как городское население, так и сельские районы. Это восстание против британской власти и сионистской колонизации сопровождалось широкомасштабными стачками, саботажами и вооружёнными действиями, объединившими значительную часть арабского населения. По мнению исследователя Чарльза Смита, «эта революция была, пожалуй, самым мощным проявлением палестинской политической субъектности до 1948 года» [11</w:t>
      </w:r>
      <w:r w:rsidR="0042204D" w:rsidRPr="0042204D">
        <w:rPr>
          <w:rFonts w:ascii="Times New Roman" w:eastAsia="Times New Roman" w:hAnsi="Times New Roman" w:cs="Times New Roman"/>
          <w:sz w:val="28"/>
          <w:szCs w:val="28"/>
        </w:rPr>
        <w:t>9</w:t>
      </w:r>
      <w:r w:rsidRPr="00CF479B">
        <w:rPr>
          <w:rFonts w:ascii="Times New Roman" w:eastAsia="Times New Roman" w:hAnsi="Times New Roman" w:cs="Times New Roman"/>
          <w:sz w:val="28"/>
          <w:szCs w:val="28"/>
        </w:rPr>
        <w:t>].</w:t>
      </w:r>
    </w:p>
    <w:p w14:paraId="2045DA85" w14:textId="00072AD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После завершения восстания 1936 года британское правительство создало Королевскую комиссию Пиля для расследования причин арабского сопротивления в Палестине. В ходе слушаний сионисты требовали неограниченной иммиграции евреев и свободной покупки земли, в то время как Хадж Амин </w:t>
      </w:r>
      <w:r w:rsidR="00D179F3">
        <w:rPr>
          <w:rFonts w:ascii="Times New Roman" w:eastAsia="Times New Roman" w:hAnsi="Times New Roman" w:cs="Times New Roman"/>
          <w:sz w:val="28"/>
          <w:szCs w:val="28"/>
        </w:rPr>
        <w:t>ал-</w:t>
      </w:r>
      <w:r w:rsidRPr="00CF479B">
        <w:rPr>
          <w:rFonts w:ascii="Times New Roman" w:eastAsia="Times New Roman" w:hAnsi="Times New Roman" w:cs="Times New Roman"/>
          <w:sz w:val="28"/>
          <w:szCs w:val="28"/>
        </w:rPr>
        <w:t xml:space="preserve">Хусейни выдвинул радикальное требование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объявить Палестину арабским государством, исключив из него еврейское население, которое к тому времени насчитывало около 400 тысяч человек. Это стало отходом от его умеренной позиции 1935 года, когда он признавал мандат и существующую еврейскую общину.</w:t>
      </w:r>
    </w:p>
    <w:p w14:paraId="32DCDD16" w14:textId="77777777"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В июле 1937 года комиссия опубликовала отчёт, в котором сделала вывод, что мандат невозможен к реализации: противоречивые притязания арабов и евреев на государственность приводят к постоянному конфликту. Хотя формально арабское сопротивление еврейской иммиграции нарушало условия мандата, комиссия признала, что и еврейская государственность требует насильственного навязывания враждебному арабскому большинству, что также противоречит духу мандата, провозглашавшего защиту интересов обеих сторон. Комиссия охарактеризовала ситуацию как «</w:t>
      </w:r>
      <w:r w:rsidRPr="00CF479B">
        <w:rPr>
          <w:rFonts w:ascii="Times New Roman" w:eastAsia="Times New Roman" w:hAnsi="Times New Roman" w:cs="Times New Roman"/>
          <w:i/>
          <w:sz w:val="28"/>
          <w:szCs w:val="28"/>
        </w:rPr>
        <w:t>право против права</w:t>
      </w:r>
      <w:r w:rsidRPr="00CF479B">
        <w:rPr>
          <w:rFonts w:ascii="Times New Roman" w:eastAsia="Times New Roman" w:hAnsi="Times New Roman" w:cs="Times New Roman"/>
          <w:sz w:val="28"/>
          <w:szCs w:val="28"/>
        </w:rPr>
        <w:t>» и предложила решение в форме раздела Палестины.</w:t>
      </w:r>
    </w:p>
    <w:p w14:paraId="5E1A5461" w14:textId="77777777"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Согласно плану Пиля, еврейскому государству отводилось около 20% территории, включая Галилею, долину </w:t>
      </w:r>
      <w:proofErr w:type="spellStart"/>
      <w:r w:rsidRPr="00CF479B">
        <w:rPr>
          <w:rFonts w:ascii="Times New Roman" w:eastAsia="Times New Roman" w:hAnsi="Times New Roman" w:cs="Times New Roman"/>
          <w:sz w:val="28"/>
          <w:szCs w:val="28"/>
        </w:rPr>
        <w:t>Изреель</w:t>
      </w:r>
      <w:proofErr w:type="spellEnd"/>
      <w:r w:rsidRPr="00CF479B">
        <w:rPr>
          <w:rFonts w:ascii="Times New Roman" w:eastAsia="Times New Roman" w:hAnsi="Times New Roman" w:cs="Times New Roman"/>
          <w:sz w:val="28"/>
          <w:szCs w:val="28"/>
        </w:rPr>
        <w:t xml:space="preserve"> и прибрежную зону от Ливана до южнее Яфф</w:t>
      </w:r>
      <w:r w:rsidR="00513FC7">
        <w:rPr>
          <w:rFonts w:ascii="Times New Roman" w:eastAsia="Times New Roman" w:hAnsi="Times New Roman" w:cs="Times New Roman"/>
          <w:sz w:val="28"/>
          <w:szCs w:val="28"/>
        </w:rPr>
        <w:t>ы</w:t>
      </w:r>
      <w:r w:rsidRPr="00CF479B">
        <w:rPr>
          <w:rFonts w:ascii="Times New Roman" w:eastAsia="Times New Roman" w:hAnsi="Times New Roman" w:cs="Times New Roman"/>
          <w:sz w:val="28"/>
          <w:szCs w:val="28"/>
        </w:rPr>
        <w:t xml:space="preserve"> (сам</w:t>
      </w:r>
      <w:r w:rsidR="00513FC7">
        <w:rPr>
          <w:rFonts w:ascii="Times New Roman" w:eastAsia="Times New Roman" w:hAnsi="Times New Roman" w:cs="Times New Roman"/>
          <w:sz w:val="28"/>
          <w:szCs w:val="28"/>
        </w:rPr>
        <w:t>а</w:t>
      </w:r>
      <w:r w:rsidRPr="00CF479B">
        <w:rPr>
          <w:rFonts w:ascii="Times New Roman" w:eastAsia="Times New Roman" w:hAnsi="Times New Roman" w:cs="Times New Roman"/>
          <w:sz w:val="28"/>
          <w:szCs w:val="28"/>
        </w:rPr>
        <w:t xml:space="preserve"> Яфф</w:t>
      </w:r>
      <w:r w:rsidR="00513FC7">
        <w:rPr>
          <w:rFonts w:ascii="Times New Roman" w:eastAsia="Times New Roman" w:hAnsi="Times New Roman" w:cs="Times New Roman"/>
          <w:sz w:val="28"/>
          <w:szCs w:val="28"/>
        </w:rPr>
        <w:t>а</w:t>
      </w:r>
      <w:r w:rsidRPr="00CF479B">
        <w:rPr>
          <w:rFonts w:ascii="Times New Roman" w:eastAsia="Times New Roman" w:hAnsi="Times New Roman" w:cs="Times New Roman"/>
          <w:sz w:val="28"/>
          <w:szCs w:val="28"/>
        </w:rPr>
        <w:t xml:space="preserve"> оставал</w:t>
      </w:r>
      <w:r w:rsidR="00513FC7">
        <w:rPr>
          <w:rFonts w:ascii="Times New Roman" w:eastAsia="Times New Roman" w:hAnsi="Times New Roman" w:cs="Times New Roman"/>
          <w:sz w:val="28"/>
          <w:szCs w:val="28"/>
        </w:rPr>
        <w:t>ась</w:t>
      </w:r>
      <w:r w:rsidRPr="00CF479B">
        <w:rPr>
          <w:rFonts w:ascii="Times New Roman" w:eastAsia="Times New Roman" w:hAnsi="Times New Roman" w:cs="Times New Roman"/>
          <w:sz w:val="28"/>
          <w:szCs w:val="28"/>
        </w:rPr>
        <w:t xml:space="preserve"> арабск</w:t>
      </w:r>
      <w:r w:rsidR="00513FC7">
        <w:rPr>
          <w:rFonts w:ascii="Times New Roman" w:eastAsia="Times New Roman" w:hAnsi="Times New Roman" w:cs="Times New Roman"/>
          <w:sz w:val="28"/>
          <w:szCs w:val="28"/>
        </w:rPr>
        <w:t>ой</w:t>
      </w:r>
      <w:r w:rsidRPr="00CF479B">
        <w:rPr>
          <w:rFonts w:ascii="Times New Roman" w:eastAsia="Times New Roman" w:hAnsi="Times New Roman" w:cs="Times New Roman"/>
          <w:sz w:val="28"/>
          <w:szCs w:val="28"/>
        </w:rPr>
        <w:t>). Арабской стороне предлагалось остальное пространство, включая центральную Палестину и пустыню Негев, с возможным объединением с Трансиорданией под властью эмира Абдаллы. Иерусалим и Вифлеем оставались бы под британским контролем как международная зона с выходом к морю.</w:t>
      </w:r>
    </w:p>
    <w:p w14:paraId="332400B4" w14:textId="068EB6D9"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Таким образом, план Пиля стал первой официальной британской попыткой предложить территориальное решение конфликта через раздел, признавая, что сосуществование в рамках одного мандата стало невозможным [11</w:t>
      </w:r>
      <w:r w:rsidR="0042204D" w:rsidRPr="0042204D">
        <w:rPr>
          <w:rFonts w:ascii="Times New Roman" w:eastAsia="Times New Roman" w:hAnsi="Times New Roman" w:cs="Times New Roman"/>
          <w:sz w:val="28"/>
          <w:szCs w:val="28"/>
        </w:rPr>
        <w:t>9</w:t>
      </w:r>
      <w:r w:rsidRPr="00CF479B">
        <w:rPr>
          <w:rFonts w:ascii="Times New Roman" w:eastAsia="Times New Roman" w:hAnsi="Times New Roman" w:cs="Times New Roman"/>
          <w:sz w:val="28"/>
          <w:szCs w:val="28"/>
        </w:rPr>
        <w:t>].</w:t>
      </w:r>
    </w:p>
    <w:p w14:paraId="073BCFB6" w14:textId="6264B107"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Важную роль в формировании национального сознания играли местные элиты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муфтии, владельцы газет, педагоги и предприниматели. В частности, фигура Хадж Амина </w:t>
      </w:r>
      <w:r w:rsidR="00D179F3">
        <w:rPr>
          <w:rFonts w:ascii="Times New Roman" w:eastAsia="Times New Roman" w:hAnsi="Times New Roman" w:cs="Times New Roman"/>
          <w:sz w:val="28"/>
          <w:szCs w:val="28"/>
        </w:rPr>
        <w:t>ал-</w:t>
      </w:r>
      <w:r w:rsidRPr="00CF479B">
        <w:rPr>
          <w:rFonts w:ascii="Times New Roman" w:eastAsia="Times New Roman" w:hAnsi="Times New Roman" w:cs="Times New Roman"/>
          <w:sz w:val="28"/>
          <w:szCs w:val="28"/>
        </w:rPr>
        <w:t xml:space="preserve">Хусейни, Великого муфтия Иерусалима, стала символом арабского сопротивления в 1930–40-е годы. Он не только возглавил Высший арабский комитет, но и активно участвовал в международной дипломатии, представляя палестинский вопрос в Лиге Наций. Несмотря на противоречивую </w:t>
      </w:r>
      <w:r w:rsidRPr="00CF479B">
        <w:rPr>
          <w:rFonts w:ascii="Times New Roman" w:eastAsia="Times New Roman" w:hAnsi="Times New Roman" w:cs="Times New Roman"/>
          <w:sz w:val="28"/>
          <w:szCs w:val="28"/>
        </w:rPr>
        <w:lastRenderedPageBreak/>
        <w:t>роль Хусейни, его деятельность значительно повлияла на формирование дискурса палестинской государственности.</w:t>
      </w:r>
    </w:p>
    <w:p w14:paraId="1C9C3630" w14:textId="278936F2"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Культурные средства мобилизации также сыграли немалую роль. В 1920–30-х годах активно развивалась арабская печать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издавались газеты </w:t>
      </w:r>
      <w:proofErr w:type="spellStart"/>
      <w:r w:rsidRPr="00CF479B">
        <w:rPr>
          <w:rFonts w:ascii="Times New Roman" w:eastAsia="Times New Roman" w:hAnsi="Times New Roman" w:cs="Times New Roman"/>
          <w:i/>
          <w:iCs/>
          <w:sz w:val="28"/>
          <w:szCs w:val="28"/>
        </w:rPr>
        <w:t>Filastin</w:t>
      </w:r>
      <w:proofErr w:type="spellEnd"/>
      <w:r w:rsidRPr="00CF479B">
        <w:rPr>
          <w:rFonts w:ascii="Times New Roman" w:eastAsia="Times New Roman" w:hAnsi="Times New Roman" w:cs="Times New Roman"/>
          <w:sz w:val="28"/>
          <w:szCs w:val="28"/>
        </w:rPr>
        <w:t xml:space="preserve">, </w:t>
      </w:r>
      <w:r w:rsidRPr="00CF479B">
        <w:rPr>
          <w:rFonts w:ascii="Times New Roman" w:eastAsia="Times New Roman" w:hAnsi="Times New Roman" w:cs="Times New Roman"/>
          <w:i/>
          <w:iCs/>
          <w:sz w:val="28"/>
          <w:szCs w:val="28"/>
        </w:rPr>
        <w:t>Al-</w:t>
      </w:r>
      <w:proofErr w:type="spellStart"/>
      <w:r w:rsidRPr="00CF479B">
        <w:rPr>
          <w:rFonts w:ascii="Times New Roman" w:eastAsia="Times New Roman" w:hAnsi="Times New Roman" w:cs="Times New Roman"/>
          <w:i/>
          <w:iCs/>
          <w:sz w:val="28"/>
          <w:szCs w:val="28"/>
        </w:rPr>
        <w:t>Karmil</w:t>
      </w:r>
      <w:proofErr w:type="spellEnd"/>
      <w:r w:rsidRPr="00CF479B">
        <w:rPr>
          <w:rFonts w:ascii="Times New Roman" w:eastAsia="Times New Roman" w:hAnsi="Times New Roman" w:cs="Times New Roman"/>
          <w:sz w:val="28"/>
          <w:szCs w:val="28"/>
        </w:rPr>
        <w:t xml:space="preserve">, </w:t>
      </w:r>
      <w:proofErr w:type="spellStart"/>
      <w:r w:rsidRPr="00CF479B">
        <w:rPr>
          <w:rFonts w:ascii="Times New Roman" w:eastAsia="Times New Roman" w:hAnsi="Times New Roman" w:cs="Times New Roman"/>
          <w:i/>
          <w:iCs/>
          <w:sz w:val="28"/>
          <w:szCs w:val="28"/>
        </w:rPr>
        <w:t>Mir’at</w:t>
      </w:r>
      <w:proofErr w:type="spellEnd"/>
      <w:r w:rsidRPr="00CF479B">
        <w:rPr>
          <w:rFonts w:ascii="Times New Roman" w:eastAsia="Times New Roman" w:hAnsi="Times New Roman" w:cs="Times New Roman"/>
          <w:i/>
          <w:iCs/>
          <w:sz w:val="28"/>
          <w:szCs w:val="28"/>
        </w:rPr>
        <w:t xml:space="preserve"> </w:t>
      </w:r>
      <w:proofErr w:type="spellStart"/>
      <w:r w:rsidRPr="00CF479B">
        <w:rPr>
          <w:rFonts w:ascii="Times New Roman" w:eastAsia="Times New Roman" w:hAnsi="Times New Roman" w:cs="Times New Roman"/>
          <w:i/>
          <w:iCs/>
          <w:sz w:val="28"/>
          <w:szCs w:val="28"/>
        </w:rPr>
        <w:t>al-Sharq</w:t>
      </w:r>
      <w:proofErr w:type="spellEnd"/>
      <w:r w:rsidRPr="00CF479B">
        <w:rPr>
          <w:rFonts w:ascii="Times New Roman" w:eastAsia="Times New Roman" w:hAnsi="Times New Roman" w:cs="Times New Roman"/>
          <w:sz w:val="28"/>
          <w:szCs w:val="28"/>
        </w:rPr>
        <w:t>, в которых публиковались статьи об истории Палестины, арабской идентичности и угрозе сионистской экспансии. Эти издания стали площадками для интеллектуального формирования представлений о нации, народе, праве на землю и сопротивлении.</w:t>
      </w:r>
    </w:p>
    <w:p w14:paraId="2FD78457" w14:textId="71E028B0"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Что касается системы образования для палестинских арабов в период британского мандата над Палестиной (1917–1948), то она оставалась предельно ограниченной как по охвату, так и по содержанию. Хотя формально существовала система начальных и средних школ, в действительности подавляющее большинство арабских учащихся получало лишь начальное образование продолжительностью 5–6 лет. К 1948 году действовало лишь 10 арабских средних школ, из которых только две были женскими, и не было ни одного высшего учебного заведения для палестинцев [1</w:t>
      </w:r>
      <w:r w:rsidR="0042204D" w:rsidRPr="0042204D">
        <w:rPr>
          <w:rFonts w:ascii="Times New Roman" w:eastAsia="Times New Roman" w:hAnsi="Times New Roman" w:cs="Times New Roman"/>
          <w:sz w:val="28"/>
          <w:szCs w:val="28"/>
        </w:rPr>
        <w:t>20</w:t>
      </w:r>
      <w:r w:rsidRPr="00CF479B">
        <w:rPr>
          <w:rFonts w:ascii="Times New Roman" w:eastAsia="Times New Roman" w:hAnsi="Times New Roman" w:cs="Times New Roman"/>
          <w:sz w:val="28"/>
          <w:szCs w:val="28"/>
        </w:rPr>
        <w:t>;1</w:t>
      </w:r>
      <w:r w:rsidR="0042204D" w:rsidRPr="0042204D">
        <w:rPr>
          <w:rFonts w:ascii="Times New Roman" w:eastAsia="Times New Roman" w:hAnsi="Times New Roman" w:cs="Times New Roman"/>
          <w:sz w:val="28"/>
          <w:szCs w:val="28"/>
        </w:rPr>
        <w:t>21</w:t>
      </w:r>
      <w:r w:rsidRPr="00CF479B">
        <w:rPr>
          <w:rFonts w:ascii="Times New Roman" w:eastAsia="Times New Roman" w:hAnsi="Times New Roman" w:cs="Times New Roman"/>
          <w:sz w:val="28"/>
          <w:szCs w:val="28"/>
        </w:rPr>
        <w:t>]. Контроль над учебными программами, кадровыми назначениями и содержанием образования осуществлялся исключительно британскими чиновниками, в то время как арабские преподаватели и директоры не имели полномочий по формированию образовательной политики. Как подчёркивал ещё в 1956 году педагог Халиль Тота, «главная претензия арабов к образованию состоит в том, что они не имеют над ним никакого контроля… оно либо стремится примирить арабов с политикой создания еврейского национального очага, либо становится настолько бесцветным, чтобы быть безопасным» [1</w:t>
      </w:r>
      <w:r w:rsidR="0042204D" w:rsidRPr="0042204D">
        <w:rPr>
          <w:rFonts w:ascii="Times New Roman" w:eastAsia="Times New Roman" w:hAnsi="Times New Roman" w:cs="Times New Roman"/>
          <w:sz w:val="28"/>
          <w:szCs w:val="28"/>
        </w:rPr>
        <w:t>20</w:t>
      </w:r>
      <w:r w:rsidRPr="00CF479B">
        <w:rPr>
          <w:rFonts w:ascii="Times New Roman" w:eastAsia="Times New Roman" w:hAnsi="Times New Roman" w:cs="Times New Roman"/>
          <w:sz w:val="28"/>
          <w:szCs w:val="28"/>
        </w:rPr>
        <w:t>, с. 205].</w:t>
      </w:r>
    </w:p>
    <w:p w14:paraId="79FCBA38" w14:textId="4363ED35"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Таким образом, арабское образование в Палестине стало объектом колониальной политики по деполитизации и административному усмирению населения. Систематическое исключение арабской истории из учебников, цензура современных событий и идеологическая нейтрализация учебного процесса отражали попытку британской администрации не только подавить националистические настроения, но и подорвать формирование палестинской идентичности [1</w:t>
      </w:r>
      <w:r w:rsidR="00D62CD8">
        <w:rPr>
          <w:rFonts w:ascii="Times New Roman" w:eastAsia="Times New Roman" w:hAnsi="Times New Roman" w:cs="Times New Roman"/>
          <w:sz w:val="28"/>
          <w:szCs w:val="28"/>
        </w:rPr>
        <w:t>2</w:t>
      </w:r>
      <w:r w:rsidR="0042204D" w:rsidRPr="0042204D">
        <w:rPr>
          <w:rFonts w:ascii="Times New Roman" w:eastAsia="Times New Roman" w:hAnsi="Times New Roman" w:cs="Times New Roman"/>
          <w:sz w:val="28"/>
          <w:szCs w:val="28"/>
        </w:rPr>
        <w:t>2</w:t>
      </w:r>
      <w:r w:rsidRPr="00CF479B">
        <w:rPr>
          <w:rFonts w:ascii="Times New Roman" w:eastAsia="Times New Roman" w:hAnsi="Times New Roman" w:cs="Times New Roman"/>
          <w:sz w:val="28"/>
          <w:szCs w:val="28"/>
        </w:rPr>
        <w:t xml:space="preserve">]. При этом контраст с автономной сионистской системой образования, развивавшейся независимо и с поддержкой международных структур, способствовал росту возмущения среди палестинских педагогов. Как подчёркивал один из них, </w:t>
      </w:r>
      <w:proofErr w:type="spellStart"/>
      <w:r w:rsidR="002B76C8">
        <w:rPr>
          <w:rFonts w:ascii="Times New Roman" w:eastAsia="Times New Roman" w:hAnsi="Times New Roman" w:cs="Times New Roman"/>
          <w:sz w:val="28"/>
          <w:szCs w:val="28"/>
        </w:rPr>
        <w:t>Даруиш</w:t>
      </w:r>
      <w:proofErr w:type="spellEnd"/>
      <w:r w:rsidRPr="00CF479B">
        <w:rPr>
          <w:rFonts w:ascii="Times New Roman" w:eastAsia="Times New Roman" w:hAnsi="Times New Roman" w:cs="Times New Roman"/>
          <w:sz w:val="28"/>
          <w:szCs w:val="28"/>
        </w:rPr>
        <w:t xml:space="preserve"> </w:t>
      </w:r>
      <w:proofErr w:type="spellStart"/>
      <w:r w:rsidRPr="00CF479B">
        <w:rPr>
          <w:rFonts w:ascii="Times New Roman" w:eastAsia="Times New Roman" w:hAnsi="Times New Roman" w:cs="Times New Roman"/>
          <w:sz w:val="28"/>
          <w:szCs w:val="28"/>
        </w:rPr>
        <w:t>Микдади</w:t>
      </w:r>
      <w:proofErr w:type="spellEnd"/>
      <w:r w:rsidRPr="00CF479B">
        <w:rPr>
          <w:rFonts w:ascii="Times New Roman" w:eastAsia="Times New Roman" w:hAnsi="Times New Roman" w:cs="Times New Roman"/>
          <w:sz w:val="28"/>
          <w:szCs w:val="28"/>
        </w:rPr>
        <w:t xml:space="preserve">, в ответ на требование закрыть патриотический скаутский отряд, названный в честь арабского полководца Халида ибн </w:t>
      </w:r>
      <w:r w:rsidR="00D179F3">
        <w:rPr>
          <w:rFonts w:ascii="Times New Roman" w:eastAsia="Times New Roman" w:hAnsi="Times New Roman" w:cs="Times New Roman"/>
          <w:sz w:val="28"/>
          <w:szCs w:val="28"/>
        </w:rPr>
        <w:t>ал-</w:t>
      </w:r>
      <w:r w:rsidRPr="00CF479B">
        <w:rPr>
          <w:rFonts w:ascii="Times New Roman" w:eastAsia="Times New Roman" w:hAnsi="Times New Roman" w:cs="Times New Roman"/>
          <w:sz w:val="28"/>
          <w:szCs w:val="28"/>
        </w:rPr>
        <w:t xml:space="preserve">Валида, он отказался подчиниться и подал в отставку, заявив: «Отряд имени Халида ибн </w:t>
      </w:r>
      <w:r w:rsidR="00D179F3">
        <w:rPr>
          <w:rFonts w:ascii="Times New Roman" w:eastAsia="Times New Roman" w:hAnsi="Times New Roman" w:cs="Times New Roman"/>
          <w:sz w:val="28"/>
          <w:szCs w:val="28"/>
        </w:rPr>
        <w:t>ал-</w:t>
      </w:r>
      <w:r w:rsidRPr="00CF479B">
        <w:rPr>
          <w:rFonts w:ascii="Times New Roman" w:eastAsia="Times New Roman" w:hAnsi="Times New Roman" w:cs="Times New Roman"/>
          <w:sz w:val="28"/>
          <w:szCs w:val="28"/>
        </w:rPr>
        <w:t>Валида, великого героя, никогда не потерпевшего поражения, не будет распущен и не присоединится к британской организации. Вот моя отставка» [цит. по: 1</w:t>
      </w:r>
      <w:r w:rsidR="00D62CD8">
        <w:rPr>
          <w:rFonts w:ascii="Times New Roman" w:eastAsia="Times New Roman" w:hAnsi="Times New Roman" w:cs="Times New Roman"/>
          <w:sz w:val="28"/>
          <w:szCs w:val="28"/>
        </w:rPr>
        <w:t>2</w:t>
      </w:r>
      <w:r w:rsidR="0042204D" w:rsidRPr="00CD1634">
        <w:rPr>
          <w:rFonts w:ascii="Times New Roman" w:eastAsia="Times New Roman" w:hAnsi="Times New Roman" w:cs="Times New Roman"/>
          <w:sz w:val="28"/>
          <w:szCs w:val="28"/>
        </w:rPr>
        <w:t>3</w:t>
      </w:r>
      <w:r w:rsidRPr="00CF479B">
        <w:rPr>
          <w:rFonts w:ascii="Times New Roman" w:eastAsia="Times New Roman" w:hAnsi="Times New Roman" w:cs="Times New Roman"/>
          <w:sz w:val="28"/>
          <w:szCs w:val="28"/>
        </w:rPr>
        <w:t>, с. 195]. Этот случай символизирует сопротивление палестинской интеллигенции не только колониальному диктату, но и политике культурной нейтрализации, направленной на вытеснение палестинской национальной памяти из системы образования.</w:t>
      </w:r>
    </w:p>
    <w:p w14:paraId="6F80F485" w14:textId="77777777"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Таким образом, к 1948 году существовали все ключевые признаки национального самосознания: ощущение коллективной истории, представление </w:t>
      </w:r>
      <w:r w:rsidRPr="00CF479B">
        <w:rPr>
          <w:rFonts w:ascii="Times New Roman" w:eastAsia="Times New Roman" w:hAnsi="Times New Roman" w:cs="Times New Roman"/>
          <w:sz w:val="28"/>
          <w:szCs w:val="28"/>
        </w:rPr>
        <w:lastRenderedPageBreak/>
        <w:t>о территории как родине (</w:t>
      </w:r>
      <w:r w:rsidRPr="00CF479B">
        <w:rPr>
          <w:rFonts w:ascii="Times New Roman" w:eastAsia="Times New Roman" w:hAnsi="Times New Roman" w:cs="Times New Roman"/>
          <w:sz w:val="28"/>
          <w:szCs w:val="28"/>
          <w:rtl/>
        </w:rPr>
        <w:t>الوطن</w:t>
      </w:r>
      <w:r w:rsidRPr="00CF479B">
        <w:rPr>
          <w:rFonts w:ascii="Times New Roman" w:eastAsia="Times New Roman" w:hAnsi="Times New Roman" w:cs="Times New Roman"/>
          <w:sz w:val="28"/>
          <w:szCs w:val="28"/>
        </w:rPr>
        <w:t>), общие культурные коды, политические лидеры и институции, преследующие цели самоопределения. При этом важно подчеркнуть, что палестинская идентичность возникла не просто как реакция на сионизм, но как результат длительного социального, культурного и политического развития.</w:t>
      </w:r>
    </w:p>
    <w:p w14:paraId="7E9F9DEB" w14:textId="094B289C"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Становление палестинской идентичности неразрывно связано с ключевыми </w:t>
      </w:r>
      <w:r w:rsidRPr="003617BD">
        <w:rPr>
          <w:rFonts w:ascii="Times New Roman" w:eastAsia="Times New Roman" w:hAnsi="Times New Roman" w:cs="Times New Roman"/>
          <w:b/>
          <w:bCs/>
          <w:i/>
          <w:iCs/>
          <w:sz w:val="28"/>
          <w:szCs w:val="28"/>
          <w:lang w:eastAsia="ru-RU"/>
        </w:rPr>
        <w:t>историческими моментами XX века</w:t>
      </w:r>
      <w:r w:rsidRPr="00CF479B">
        <w:rPr>
          <w:rFonts w:ascii="Times New Roman" w:eastAsia="Times New Roman" w:hAnsi="Times New Roman" w:cs="Times New Roman"/>
          <w:sz w:val="28"/>
          <w:szCs w:val="28"/>
          <w:lang w:eastAsia="ru-RU"/>
        </w:rPr>
        <w:t xml:space="preserve">, каждый из которых вносил вклад в углубление и закрепление чувства общности, основанной на сопротивлении. Центральной вехой стало изгнание 1948 года, известное как </w:t>
      </w:r>
      <w:r w:rsidR="00BB2FA8">
        <w:rPr>
          <w:rFonts w:ascii="Times New Roman" w:eastAsia="Times New Roman" w:hAnsi="Times New Roman" w:cs="Times New Roman"/>
          <w:sz w:val="28"/>
          <w:szCs w:val="28"/>
          <w:lang w:eastAsia="ru-RU"/>
        </w:rPr>
        <w:t xml:space="preserve">вышеупомянутая </w:t>
      </w:r>
      <w:r w:rsidRPr="00BB2FA8">
        <w:rPr>
          <w:rFonts w:ascii="Times New Roman" w:eastAsia="Times New Roman" w:hAnsi="Times New Roman" w:cs="Times New Roman"/>
          <w:sz w:val="28"/>
          <w:szCs w:val="28"/>
          <w:lang w:eastAsia="ru-RU"/>
        </w:rPr>
        <w:t>Накба</w:t>
      </w:r>
      <w:r w:rsidRPr="00CF479B">
        <w:rPr>
          <w:rFonts w:ascii="Times New Roman" w:eastAsia="Times New Roman" w:hAnsi="Times New Roman" w:cs="Times New Roman"/>
          <w:sz w:val="28"/>
          <w:szCs w:val="28"/>
          <w:lang w:eastAsia="ru-RU"/>
        </w:rPr>
        <w:t xml:space="preserve">. Утрата территорий, разрушение деревень, изгнание населения и отказ в праве на возвращение стали не только политической катастрофой, но и точкой начала национальной памяти. Как подчёркивает </w:t>
      </w:r>
      <w:proofErr w:type="spellStart"/>
      <w:r w:rsidRPr="00CF479B">
        <w:rPr>
          <w:rFonts w:ascii="Times New Roman" w:eastAsia="Times New Roman" w:hAnsi="Times New Roman" w:cs="Times New Roman"/>
          <w:sz w:val="28"/>
          <w:szCs w:val="28"/>
          <w:lang w:eastAsia="ru-RU"/>
        </w:rPr>
        <w:t>Халиди</w:t>
      </w:r>
      <w:proofErr w:type="spellEnd"/>
      <w:r w:rsidRPr="00CF479B">
        <w:rPr>
          <w:rFonts w:ascii="Times New Roman" w:eastAsia="Times New Roman" w:hAnsi="Times New Roman" w:cs="Times New Roman"/>
          <w:sz w:val="28"/>
          <w:szCs w:val="28"/>
          <w:lang w:eastAsia="ru-RU"/>
        </w:rPr>
        <w:t>, «Общие события 1948 года сблизили палестинцев на уровне коллективного сознания, даже несмотря на то, что они были физически рассеяны по всему Ближнему Востоку и за его пределами» [11</w:t>
      </w:r>
      <w:r w:rsidR="0042204D" w:rsidRPr="0042204D">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с. 22].</w:t>
      </w:r>
    </w:p>
    <w:p w14:paraId="4C7A4658" w14:textId="756D8FE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После Накбы палестинское сопротивление переместилось за пределы исторической Палестины. В 1950-е годы появляются первые вооружённые группы фидаинов, действовавшие с территории Египта, Иордании и Сирии. Эти отряды совершали рейды на израильскую территорию с целью возвращения земель, но также как акт символического сопротивления изгнанию и колонизации [1</w:t>
      </w:r>
      <w:r w:rsidR="00A8088F">
        <w:rPr>
          <w:rFonts w:ascii="Times New Roman" w:eastAsia="Times New Roman" w:hAnsi="Times New Roman" w:cs="Times New Roman"/>
          <w:sz w:val="28"/>
          <w:szCs w:val="28"/>
          <w:lang w:eastAsia="ru-RU"/>
        </w:rPr>
        <w:t>2</w:t>
      </w:r>
      <w:r w:rsidR="0042204D" w:rsidRPr="0042204D">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 с. 170-179].</w:t>
      </w:r>
    </w:p>
    <w:p w14:paraId="09E96F1F" w14:textId="692169E4"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Следующим этапом стал 1967 год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война, в результате которой Израиль установил контроль над всей исторической территорией Палестины. Эта вторая волна утрат, известная как </w:t>
      </w:r>
      <w:r w:rsidRPr="0042204D">
        <w:rPr>
          <w:rFonts w:ascii="Times New Roman" w:eastAsia="Times New Roman" w:hAnsi="Times New Roman" w:cs="Times New Roman"/>
          <w:b/>
          <w:bCs/>
          <w:sz w:val="28"/>
          <w:szCs w:val="28"/>
          <w:lang w:eastAsia="ru-RU"/>
        </w:rPr>
        <w:t>ан-</w:t>
      </w:r>
      <w:proofErr w:type="spellStart"/>
      <w:r w:rsidRPr="0042204D">
        <w:rPr>
          <w:rFonts w:ascii="Times New Roman" w:eastAsia="Times New Roman" w:hAnsi="Times New Roman" w:cs="Times New Roman"/>
          <w:b/>
          <w:bCs/>
          <w:sz w:val="28"/>
          <w:szCs w:val="28"/>
          <w:lang w:eastAsia="ru-RU"/>
        </w:rPr>
        <w:t>Накса</w:t>
      </w:r>
      <w:proofErr w:type="spellEnd"/>
      <w:r w:rsidRPr="00CF479B">
        <w:rPr>
          <w:rFonts w:ascii="Times New Roman" w:eastAsia="Times New Roman" w:hAnsi="Times New Roman" w:cs="Times New Roman"/>
          <w:sz w:val="28"/>
          <w:szCs w:val="28"/>
          <w:lang w:eastAsia="ru-RU"/>
        </w:rPr>
        <w:t xml:space="preserve"> (</w:t>
      </w:r>
      <w:r w:rsidR="00BB2FA8">
        <w:rPr>
          <w:rFonts w:ascii="Times New Roman" w:eastAsia="Times New Roman" w:hAnsi="Times New Roman" w:cs="Times New Roman"/>
          <w:sz w:val="28"/>
          <w:szCs w:val="28"/>
          <w:lang w:eastAsia="ru-RU"/>
        </w:rPr>
        <w:t>«</w:t>
      </w:r>
      <w:r w:rsidR="00BB2FA8" w:rsidRPr="00CF479B">
        <w:rPr>
          <w:rFonts w:ascii="Times New Roman" w:eastAsia="Times New Roman" w:hAnsi="Times New Roman" w:cs="Times New Roman"/>
          <w:sz w:val="28"/>
          <w:szCs w:val="28"/>
          <w:rtl/>
          <w:lang w:eastAsia="ru-RU"/>
        </w:rPr>
        <w:t>النكسة</w:t>
      </w:r>
      <w:r w:rsidR="00BB2FA8">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 xml:space="preserve">– </w:t>
      </w:r>
      <w:r w:rsidR="00BB2FA8">
        <w:rPr>
          <w:rFonts w:ascii="Times New Roman" w:eastAsia="Times New Roman" w:hAnsi="Times New Roman" w:cs="Times New Roman"/>
          <w:sz w:val="28"/>
          <w:szCs w:val="28"/>
          <w:lang w:eastAsia="ru-RU"/>
        </w:rPr>
        <w:t xml:space="preserve">араб. </w:t>
      </w:r>
      <w:r w:rsidRPr="00CF479B">
        <w:rPr>
          <w:rFonts w:ascii="Times New Roman" w:eastAsia="Times New Roman" w:hAnsi="Times New Roman" w:cs="Times New Roman"/>
          <w:sz w:val="28"/>
          <w:szCs w:val="28"/>
          <w:lang w:eastAsia="ru-RU"/>
        </w:rPr>
        <w:t xml:space="preserve">«отступление»), усилила фрагментацию палестинского населения, но одновременно придала новое дыхание </w:t>
      </w:r>
      <w:proofErr w:type="spellStart"/>
      <w:r w:rsidRPr="00CF479B">
        <w:rPr>
          <w:rFonts w:ascii="Times New Roman" w:eastAsia="Times New Roman" w:hAnsi="Times New Roman" w:cs="Times New Roman"/>
          <w:sz w:val="28"/>
          <w:szCs w:val="28"/>
          <w:lang w:eastAsia="ru-RU"/>
        </w:rPr>
        <w:t>антиоккупационному</w:t>
      </w:r>
      <w:proofErr w:type="spellEnd"/>
      <w:r w:rsidRPr="00CF479B">
        <w:rPr>
          <w:rFonts w:ascii="Times New Roman" w:eastAsia="Times New Roman" w:hAnsi="Times New Roman" w:cs="Times New Roman"/>
          <w:sz w:val="28"/>
          <w:szCs w:val="28"/>
          <w:lang w:eastAsia="ru-RU"/>
        </w:rPr>
        <w:t xml:space="preserve"> движению. Сформированная в 1964 году Организация освобождения Палестины (ООП) приобрела новую легитимность и стала центром политической мобилизации и представительства. Она формировала нарратив о нации в изгнании и институционализировала сопротивление как основу политической субъектности. В её </w:t>
      </w:r>
      <w:r w:rsidR="00384E8F">
        <w:rPr>
          <w:rFonts w:ascii="Times New Roman" w:eastAsia="Times New Roman" w:hAnsi="Times New Roman" w:cs="Times New Roman"/>
          <w:sz w:val="28"/>
          <w:szCs w:val="28"/>
          <w:lang w:val="kk-KZ" w:eastAsia="ru-RU"/>
        </w:rPr>
        <w:t>Х</w:t>
      </w:r>
      <w:r w:rsidRPr="00CF479B">
        <w:rPr>
          <w:rFonts w:ascii="Times New Roman" w:eastAsia="Times New Roman" w:hAnsi="Times New Roman" w:cs="Times New Roman"/>
          <w:sz w:val="28"/>
          <w:szCs w:val="28"/>
          <w:lang w:eastAsia="ru-RU"/>
        </w:rPr>
        <w:t>арт</w:t>
      </w:r>
      <w:r w:rsidR="00384E8F">
        <w:rPr>
          <w:rFonts w:ascii="Times New Roman" w:eastAsia="Times New Roman" w:hAnsi="Times New Roman" w:cs="Times New Roman"/>
          <w:sz w:val="28"/>
          <w:szCs w:val="28"/>
          <w:lang w:val="kk-KZ" w:eastAsia="ru-RU"/>
        </w:rPr>
        <w:t>ии</w:t>
      </w:r>
      <w:r w:rsidRPr="00CF479B">
        <w:rPr>
          <w:rFonts w:ascii="Times New Roman" w:eastAsia="Times New Roman" w:hAnsi="Times New Roman" w:cs="Times New Roman"/>
          <w:sz w:val="28"/>
          <w:szCs w:val="28"/>
          <w:lang w:eastAsia="ru-RU"/>
        </w:rPr>
        <w:t xml:space="preserve"> 1968 года утверждалось: «Палестинская идентичность является подлинной, существенной и неотъемлемой характеристикой; она передаётся от родителей к детям. Сионистская оккупация и рассеяние палестинского арабского народа в результате постигших его бедствий не лишают его палестинской идентичности и принадлежности к палестинскому сообществу, и не аннулируют их» [12</w:t>
      </w:r>
      <w:r w:rsidR="0042204D" w:rsidRPr="0042204D">
        <w:rPr>
          <w:rFonts w:ascii="Times New Roman" w:eastAsia="Times New Roman" w:hAnsi="Times New Roman" w:cs="Times New Roman"/>
          <w:sz w:val="28"/>
          <w:szCs w:val="28"/>
          <w:lang w:eastAsia="ru-RU"/>
        </w:rPr>
        <w:t>5</w:t>
      </w:r>
      <w:r w:rsidRPr="00CF479B">
        <w:rPr>
          <w:rFonts w:ascii="Times New Roman" w:eastAsia="Times New Roman" w:hAnsi="Times New Roman" w:cs="Times New Roman"/>
          <w:sz w:val="28"/>
          <w:szCs w:val="28"/>
          <w:lang w:eastAsia="ru-RU"/>
        </w:rPr>
        <w:t>].</w:t>
      </w:r>
    </w:p>
    <w:p w14:paraId="5B58A0DF" w14:textId="04F79B40"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Однако попытки ООП утвердиться как автономная политическая сила не ограничивались дипломатическими инициативами. Ключевым моментом стало противостояние 1970 года между палестинскими формированиями и армией Хашимитского королевства, вошедшее в историю как «Чёрный сентябрь». Как подчёркивает Хассан А. </w:t>
      </w:r>
      <w:proofErr w:type="spellStart"/>
      <w:r w:rsidRPr="00CF479B">
        <w:rPr>
          <w:rFonts w:ascii="Times New Roman" w:eastAsia="Times New Roman" w:hAnsi="Times New Roman" w:cs="Times New Roman"/>
          <w:sz w:val="28"/>
          <w:szCs w:val="28"/>
          <w:lang w:eastAsia="ru-RU"/>
        </w:rPr>
        <w:t>Барари</w:t>
      </w:r>
      <w:proofErr w:type="spellEnd"/>
      <w:r w:rsidRPr="00CF479B">
        <w:rPr>
          <w:rFonts w:ascii="Times New Roman" w:eastAsia="Times New Roman" w:hAnsi="Times New Roman" w:cs="Times New Roman"/>
          <w:sz w:val="28"/>
          <w:szCs w:val="28"/>
          <w:lang w:eastAsia="ru-RU"/>
        </w:rPr>
        <w:t xml:space="preserve">, Иордания стремилась восстановить контроль над внутренним порядком, тогда как ООП фактически превратилась в «государство в государстве» на территории королевства. Это столкновение завершилось изгнанием ООП из Иордании, но одновременно ознаменовало </w:t>
      </w:r>
      <w:r w:rsidRPr="00CF479B">
        <w:rPr>
          <w:rFonts w:ascii="Times New Roman" w:eastAsia="Times New Roman" w:hAnsi="Times New Roman" w:cs="Times New Roman"/>
          <w:sz w:val="28"/>
          <w:szCs w:val="28"/>
          <w:lang w:eastAsia="ru-RU"/>
        </w:rPr>
        <w:lastRenderedPageBreak/>
        <w:t>переход палестинского движения от героической партизанской борьбы к институциональному представительству и международной дипломатии [12</w:t>
      </w:r>
      <w:r w:rsidR="0042204D" w:rsidRPr="0042204D">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w:t>
      </w:r>
    </w:p>
    <w:p w14:paraId="72207615" w14:textId="1AB35F22"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Важной вехой стало начало </w:t>
      </w:r>
      <w:r w:rsidRPr="00CF479B">
        <w:rPr>
          <w:rFonts w:ascii="Times New Roman" w:eastAsia="Times New Roman" w:hAnsi="Times New Roman" w:cs="Times New Roman"/>
          <w:b/>
          <w:bCs/>
          <w:sz w:val="28"/>
          <w:szCs w:val="28"/>
          <w:lang w:eastAsia="ru-RU"/>
        </w:rPr>
        <w:t>первой интифады</w:t>
      </w:r>
      <w:r w:rsidRPr="00CF479B">
        <w:rPr>
          <w:rFonts w:ascii="Times New Roman" w:eastAsia="Times New Roman" w:hAnsi="Times New Roman" w:cs="Times New Roman"/>
          <w:sz w:val="28"/>
          <w:szCs w:val="28"/>
          <w:lang w:eastAsia="ru-RU"/>
        </w:rPr>
        <w:t xml:space="preserve"> в 1987 году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народного восстания против израильской оккупации. Интифада отличалась от предшествующих восстаний по многим параметрам, включая, но не ограничиваясь продолжительностью протестов, потерями с обеих сторон, последствиями и числом вовлечённых международных акторов. Несмотря на то что влияние Интифады остаётся одной из наиболее дискуссионных тем в академической среде, несомненно, что она обозначала начало нового этапа в этом затяжном конфликте [12</w:t>
      </w:r>
      <w:r w:rsidR="0042204D" w:rsidRPr="0042204D">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с. 81].</w:t>
      </w:r>
    </w:p>
    <w:p w14:paraId="625EF31F" w14:textId="5A33C762"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b/>
          <w:bCs/>
          <w:sz w:val="28"/>
          <w:szCs w:val="28"/>
          <w:lang w:eastAsia="ru-RU"/>
        </w:rPr>
        <w:t>Вторая интифада</w:t>
      </w:r>
      <w:r w:rsidRPr="00CF479B">
        <w:rPr>
          <w:rFonts w:ascii="Times New Roman" w:eastAsia="Times New Roman" w:hAnsi="Times New Roman" w:cs="Times New Roman"/>
          <w:sz w:val="28"/>
          <w:szCs w:val="28"/>
          <w:lang w:eastAsia="ru-RU"/>
        </w:rPr>
        <w:t xml:space="preserve"> (2000–2005) ещё больше активизировала коллективное самосознание. Второе восстание, разразившееся в 2000 году, не было стихийной вспышкой, вызванной исключительно провокационными действиями отдельных политиков. Хотя визит Ариэля Шарона на Храмовую гору сыграл роль спускового механизма, сам конфликт стал результатом глубокого накопления недовольства в палестинском обществе. Основу этого недовольства составило расхождение между надеждами, </w:t>
      </w:r>
      <w:proofErr w:type="spellStart"/>
      <w:r w:rsidRPr="00CF479B">
        <w:rPr>
          <w:rFonts w:ascii="Times New Roman" w:eastAsia="Times New Roman" w:hAnsi="Times New Roman" w:cs="Times New Roman"/>
          <w:sz w:val="28"/>
          <w:szCs w:val="28"/>
          <w:lang w:eastAsia="ru-RU"/>
        </w:rPr>
        <w:t>породившимися</w:t>
      </w:r>
      <w:proofErr w:type="spellEnd"/>
      <w:r w:rsidRPr="00CF479B">
        <w:rPr>
          <w:rFonts w:ascii="Times New Roman" w:eastAsia="Times New Roman" w:hAnsi="Times New Roman" w:cs="Times New Roman"/>
          <w:sz w:val="28"/>
          <w:szCs w:val="28"/>
          <w:lang w:eastAsia="ru-RU"/>
        </w:rPr>
        <w:t xml:space="preserve"> в ходе процесса Осло, и реальностью углубляющейся израильской оккупации, ограничивающей политическую и экономическую автономию палестинцев</w:t>
      </w:r>
      <w:r w:rsidR="00A8088F">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[12</w:t>
      </w:r>
      <w:r w:rsidR="0042204D" w:rsidRPr="0042204D">
        <w:rPr>
          <w:rFonts w:ascii="Times New Roman" w:eastAsia="Times New Roman" w:hAnsi="Times New Roman" w:cs="Times New Roman"/>
          <w:sz w:val="28"/>
          <w:szCs w:val="28"/>
          <w:lang w:eastAsia="ru-RU"/>
        </w:rPr>
        <w:t>8</w:t>
      </w:r>
      <w:r w:rsidRPr="00CF479B">
        <w:rPr>
          <w:rFonts w:ascii="Times New Roman" w:eastAsia="Times New Roman" w:hAnsi="Times New Roman" w:cs="Times New Roman"/>
          <w:sz w:val="28"/>
          <w:szCs w:val="28"/>
          <w:lang w:eastAsia="ru-RU"/>
        </w:rPr>
        <w:t>]. Кровопролитие, изоляция палестинских территорий, строительство стены, массовые аресты стали символами не только репрессии, но и стойкости.</w:t>
      </w:r>
    </w:p>
    <w:p w14:paraId="6FA1D0E3" w14:textId="72CA62F9" w:rsidR="00CF479B" w:rsidRPr="00CF479B" w:rsidRDefault="00CF479B" w:rsidP="00824613">
      <w:pPr>
        <w:spacing w:before="100" w:beforeAutospacing="1" w:after="100" w:afterAutospacing="1" w:line="240" w:lineRule="auto"/>
        <w:ind w:firstLine="567"/>
        <w:contextualSpacing/>
        <w:jc w:val="both"/>
        <w:outlineLvl w:val="3"/>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каждый этап палестинской истории сопротивления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от изгнания 1948 года и формирования </w:t>
      </w:r>
      <w:proofErr w:type="spellStart"/>
      <w:r w:rsidRPr="00CF479B">
        <w:rPr>
          <w:rFonts w:ascii="Times New Roman" w:eastAsia="Times New Roman" w:hAnsi="Times New Roman" w:cs="Times New Roman"/>
          <w:sz w:val="28"/>
          <w:szCs w:val="28"/>
          <w:lang w:eastAsia="ru-RU"/>
        </w:rPr>
        <w:t>фидаинского</w:t>
      </w:r>
      <w:proofErr w:type="spellEnd"/>
      <w:r w:rsidRPr="00CF479B">
        <w:rPr>
          <w:rFonts w:ascii="Times New Roman" w:eastAsia="Times New Roman" w:hAnsi="Times New Roman" w:cs="Times New Roman"/>
          <w:sz w:val="28"/>
          <w:szCs w:val="28"/>
          <w:lang w:eastAsia="ru-RU"/>
        </w:rPr>
        <w:t xml:space="preserve"> движения до интифад и дипломатических сдвигов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вносил вклад в укрепление и переосмысление палестинской идентичности. Сопротивление перестало быть исключительно формой вооружённой борьбы и стало многогранным феноменом, включающим в себя политическое представительство, культурную мобилизацию, институционализацию памяти и права на возвращение. Как подчеркивают многие исследователи, в отсутствие национального государства именно опыт травмы, изгнания и постоянного протеста стал ядром коллективного самосознания палестинцев. Таким образом, сопротивление стало не только ответом на оккупацию, но и источником самоидентификации, закреплённой в дискурсе, институтах и </w:t>
      </w:r>
      <w:proofErr w:type="spellStart"/>
      <w:r w:rsidRPr="00CF479B">
        <w:rPr>
          <w:rFonts w:ascii="Times New Roman" w:eastAsia="Times New Roman" w:hAnsi="Times New Roman" w:cs="Times New Roman"/>
          <w:sz w:val="28"/>
          <w:szCs w:val="28"/>
          <w:lang w:eastAsia="ru-RU"/>
        </w:rPr>
        <w:t>трансгенерационной</w:t>
      </w:r>
      <w:proofErr w:type="spellEnd"/>
      <w:r w:rsidRPr="00CF479B">
        <w:rPr>
          <w:rFonts w:ascii="Times New Roman" w:eastAsia="Times New Roman" w:hAnsi="Times New Roman" w:cs="Times New Roman"/>
          <w:sz w:val="28"/>
          <w:szCs w:val="28"/>
          <w:lang w:eastAsia="ru-RU"/>
        </w:rPr>
        <w:t xml:space="preserve"> памяти. Палестинская идентичность, сформированная в условиях вынужденной диаспоры и политической неустойчивости, продолжает черпать своё содержание из исторических актов борьбы, превращая прошлое не в бремя, а в основу национального субъекта будущего.</w:t>
      </w:r>
    </w:p>
    <w:p w14:paraId="01228BD2" w14:textId="195B1783"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3617BD">
        <w:rPr>
          <w:rFonts w:ascii="Times New Roman" w:eastAsia="Times New Roman" w:hAnsi="Times New Roman" w:cs="Times New Roman"/>
          <w:b/>
          <w:bCs/>
          <w:i/>
          <w:iCs/>
          <w:sz w:val="28"/>
          <w:szCs w:val="28"/>
          <w:lang w:eastAsia="ru-RU"/>
        </w:rPr>
        <w:t>Память и травма</w:t>
      </w:r>
      <w:r w:rsidRPr="00CF479B">
        <w:rPr>
          <w:rFonts w:ascii="Times New Roman" w:eastAsia="Times New Roman" w:hAnsi="Times New Roman" w:cs="Times New Roman"/>
          <w:sz w:val="28"/>
          <w:szCs w:val="28"/>
          <w:lang w:eastAsia="ru-RU"/>
        </w:rPr>
        <w:t xml:space="preserve"> играют ключевую роль в формировании палестинской национальной идентичности, отражая её особое положение в постколониальном и оккупационном контексте. В отличие от классических моделей, где идентичность создаётся через государственные институты, в палестинском случае она формируется в условиях утраты, насилия и непрерывной борьбы за признание. С момента Накбы 1948 года палестинцы существуют в пространстве коллективной травмы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утраты не только территории и гражданских прав, но и </w:t>
      </w:r>
      <w:r w:rsidRPr="00CF479B">
        <w:rPr>
          <w:rFonts w:ascii="Times New Roman" w:eastAsia="Times New Roman" w:hAnsi="Times New Roman" w:cs="Times New Roman"/>
          <w:sz w:val="28"/>
          <w:szCs w:val="28"/>
          <w:lang w:eastAsia="ru-RU"/>
        </w:rPr>
        <w:lastRenderedPageBreak/>
        <w:t>символического присутствия в международной политике. Эта травма укореняется в межпоколенческой памяти и передаётся через семьи, образовательные институты, медиа и культуру.</w:t>
      </w:r>
    </w:p>
    <w:p w14:paraId="255AB841" w14:textId="0AA967D3"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Однако в XXI веке палестинская идентичность выходит за пределы локального измерения. Современные условия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от блокад и гуманитарных катастроф до цифровых технологий и глобальной солидарности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способствуют радикальной трансформации способов её репрезентации. Новые формы памяти, травматического опыта и медийного активизма не только обновляют внутренние нарративы палестинской общности, но и создают транснациональную идентичность, встраивающую палестинский вопрос в глобальный дискурс борьбы за справедливость.</w:t>
      </w:r>
    </w:p>
    <w:p w14:paraId="245B5B99" w14:textId="2BFEA6A3"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Современные события, особенно геноцид в Газе в 2023–2025 гг., усиливают эту коллективную травму. По данным Министерства здравоохранения Газы, </w:t>
      </w:r>
      <w:r w:rsidRPr="00CF479B">
        <w:rPr>
          <w:rFonts w:ascii="Times New Roman" w:eastAsia="Times New Roman" w:hAnsi="Times New Roman" w:cs="Times New Roman"/>
          <w:sz w:val="28"/>
          <w:szCs w:val="28"/>
          <w:lang w:val="en-MY" w:eastAsia="ru-RU"/>
        </w:rPr>
        <w:t>c</w:t>
      </w:r>
      <w:r w:rsidRPr="00CF479B">
        <w:rPr>
          <w:rFonts w:ascii="Times New Roman" w:eastAsia="Times New Roman" w:hAnsi="Times New Roman" w:cs="Times New Roman"/>
          <w:sz w:val="28"/>
          <w:szCs w:val="28"/>
          <w:lang w:eastAsia="ru-RU"/>
        </w:rPr>
        <w:t xml:space="preserve"> 7 октября 2023 года по 3 апреля 2025 года по меньшей мере 50 523 палестинца были убиты и 114 776 палестинцев получили ранения [12</w:t>
      </w:r>
      <w:r w:rsidR="0042204D" w:rsidRPr="0042204D">
        <w:rPr>
          <w:rFonts w:ascii="Times New Roman" w:eastAsia="Times New Roman" w:hAnsi="Times New Roman" w:cs="Times New Roman"/>
          <w:sz w:val="28"/>
          <w:szCs w:val="28"/>
          <w:lang w:eastAsia="ru-RU"/>
        </w:rPr>
        <w:t>9</w:t>
      </w:r>
      <w:r w:rsidRPr="00CF479B">
        <w:rPr>
          <w:rFonts w:ascii="Times New Roman" w:eastAsia="Times New Roman" w:hAnsi="Times New Roman" w:cs="Times New Roman"/>
          <w:sz w:val="28"/>
          <w:szCs w:val="28"/>
          <w:lang w:eastAsia="ru-RU"/>
        </w:rPr>
        <w:t>]. Согласно отчёту Управления по координации гуманитарных вопросов ООН, в условиях полной блокады и масштабных перемещений населения гуманитарная ситуация в секторе Газа остаётся критической. Более 420 000 человек были вновь перемещены с 18 марта, а около 1,8 миллиона нуждаются в экстренном жилье и предметах быта. Из-за истощения продовольственных и медицинских запасов, закрытия пекарен и недостатка топлива миллионы людей остались без доступа к полноценному питанию, воде и медицинской помощи. Более 50% объектов водоснабжения выведены из эксплуатации, а распространение кожных заболеваний, паразитов и недоедания резко усилилось. Более 70% территории сектора обозначено как «запретная зона», что делает невозможным сельское хозяйство и доставку помощи. Блокада также парализовала образование: функционирует лишь 140 временных учебных пространств, охватывающих менее 30% детей. Системный дефицит финансирования, топлива, медикаментов и оборудования делает работу гуманитарных служб всё более невозможной [12</w:t>
      </w:r>
      <w:r w:rsidR="0042204D" w:rsidRPr="0042204D">
        <w:rPr>
          <w:rFonts w:ascii="Times New Roman" w:eastAsia="Times New Roman" w:hAnsi="Times New Roman" w:cs="Times New Roman"/>
          <w:sz w:val="28"/>
          <w:szCs w:val="28"/>
          <w:lang w:eastAsia="ru-RU"/>
        </w:rPr>
        <w:t>9</w:t>
      </w:r>
      <w:r w:rsidRPr="00CF479B">
        <w:rPr>
          <w:rFonts w:ascii="Times New Roman" w:eastAsia="Times New Roman" w:hAnsi="Times New Roman" w:cs="Times New Roman"/>
          <w:sz w:val="28"/>
          <w:szCs w:val="28"/>
          <w:lang w:eastAsia="ru-RU"/>
        </w:rPr>
        <w:t>].</w:t>
      </w:r>
    </w:p>
    <w:p w14:paraId="5FD5D495" w14:textId="41DDC59E"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По данным Human Rights Watch, Израиль целенаправленно ограничивает доступ гражданского населения Газы к пище и воде, что нарушает нормы международного гуманитарного права. Организация квалифицирует эти действия как военное преступление: «Преднамеренный голод используется в качестве орудия войны» [1</w:t>
      </w:r>
      <w:r w:rsidR="0042204D" w:rsidRPr="0042204D">
        <w:rPr>
          <w:rFonts w:ascii="Times New Roman" w:eastAsia="Times New Roman" w:hAnsi="Times New Roman" w:cs="Times New Roman"/>
          <w:sz w:val="28"/>
          <w:szCs w:val="28"/>
          <w:lang w:eastAsia="ru-RU"/>
        </w:rPr>
        <w:t>30</w:t>
      </w:r>
      <w:r w:rsidRPr="00CF479B">
        <w:rPr>
          <w:rFonts w:ascii="Times New Roman" w:eastAsia="Times New Roman" w:hAnsi="Times New Roman" w:cs="Times New Roman"/>
          <w:sz w:val="28"/>
          <w:szCs w:val="28"/>
          <w:lang w:eastAsia="ru-RU"/>
        </w:rPr>
        <w:t>].</w:t>
      </w:r>
    </w:p>
    <w:p w14:paraId="29495214" w14:textId="18598FC2"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Итак, мы видим, что «коллективная травма, переживаемая палестинцами, особенно в Газе, обусловлена систематическим лишением Израилем основных прав человека и ключевых аспектов качества жизни. Это лишение затрагивает экологическую, социальную, психологическую, экономическую и физическую сферы» [1</w:t>
      </w:r>
      <w:r w:rsidR="0042204D" w:rsidRPr="0042204D">
        <w:rPr>
          <w:rFonts w:ascii="Times New Roman" w:eastAsia="Times New Roman" w:hAnsi="Times New Roman" w:cs="Times New Roman"/>
          <w:sz w:val="28"/>
          <w:szCs w:val="28"/>
          <w:lang w:eastAsia="ru-RU"/>
        </w:rPr>
        <w:t>31</w:t>
      </w:r>
      <w:r w:rsidRPr="00CF479B">
        <w:rPr>
          <w:rFonts w:ascii="Times New Roman" w:eastAsia="Times New Roman" w:hAnsi="Times New Roman" w:cs="Times New Roman"/>
          <w:sz w:val="28"/>
          <w:szCs w:val="28"/>
          <w:lang w:eastAsia="ru-RU"/>
        </w:rPr>
        <w:t xml:space="preserve">]. Ситуация усугубляется тем, что в палестинском контексте невозможно даже говорить о посттравматическом синдроме в классическом понимании, поскольку сама травма остаётся непрерывной: «пост»-фаза не наступает, а угроза и насилие продолжаются в режиме реального времени. Д-р </w:t>
      </w:r>
      <w:proofErr w:type="spellStart"/>
      <w:r w:rsidRPr="00CF479B">
        <w:rPr>
          <w:rFonts w:ascii="Times New Roman" w:eastAsia="Times New Roman" w:hAnsi="Times New Roman" w:cs="Times New Roman"/>
          <w:sz w:val="28"/>
          <w:szCs w:val="28"/>
          <w:lang w:eastAsia="ru-RU"/>
        </w:rPr>
        <w:t>Самах</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Джабр</w:t>
      </w:r>
      <w:proofErr w:type="spellEnd"/>
      <w:r w:rsidRPr="00CF479B">
        <w:rPr>
          <w:rFonts w:ascii="Times New Roman" w:eastAsia="Times New Roman" w:hAnsi="Times New Roman" w:cs="Times New Roman"/>
          <w:sz w:val="28"/>
          <w:szCs w:val="28"/>
          <w:lang w:eastAsia="ru-RU"/>
        </w:rPr>
        <w:t xml:space="preserve">, глава отдела психического здоровья Министерства </w:t>
      </w:r>
      <w:r w:rsidRPr="00CF479B">
        <w:rPr>
          <w:rFonts w:ascii="Times New Roman" w:eastAsia="Times New Roman" w:hAnsi="Times New Roman" w:cs="Times New Roman"/>
          <w:sz w:val="28"/>
          <w:szCs w:val="28"/>
          <w:lang w:eastAsia="ru-RU"/>
        </w:rPr>
        <w:lastRenderedPageBreak/>
        <w:t>здравоохранения Палестины, считает, что для описания палестинского опыта более уместен термин «хроническое травматическое стрессовое расстройство», встроенное в повседневность [1</w:t>
      </w:r>
      <w:r w:rsidR="009E195B">
        <w:rPr>
          <w:rFonts w:ascii="Times New Roman" w:eastAsia="Times New Roman" w:hAnsi="Times New Roman" w:cs="Times New Roman"/>
          <w:sz w:val="28"/>
          <w:szCs w:val="28"/>
          <w:lang w:eastAsia="ru-RU"/>
        </w:rPr>
        <w:t>3</w:t>
      </w:r>
      <w:r w:rsidR="0042204D" w:rsidRPr="0042204D">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xml:space="preserve">]. </w:t>
      </w:r>
    </w:p>
    <w:p w14:paraId="7CDE814F" w14:textId="1A7A7A93"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Эта катастрофа не только разрушает повседневность, но и становится основой нарратива, который переосмысляется и транслируется вовне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от местных сообществ к глобальным платформам солидарности. В ответ на трагические события 2023–2025 гг. развернулась беспрецедентная глобальная волна солидарности, в которой палестинская идентичность вышла за рамки национальной общности, превратившись в универсальный символ сопротивления, достоинства и травмы. Акции протеста прошли в Лондоне, Париже, Нью-Йорке, Кейптауне, Дели, Тунисе и десятках других городов мира. По данным Al Jazeera, в октябре 2023 года в Лондоне в марше солидарности приняло участие более одного миллиона человек [1</w:t>
      </w:r>
      <w:r w:rsidR="009E195B">
        <w:rPr>
          <w:rFonts w:ascii="Times New Roman" w:eastAsia="Times New Roman" w:hAnsi="Times New Roman" w:cs="Times New Roman"/>
          <w:sz w:val="28"/>
          <w:szCs w:val="28"/>
          <w:lang w:eastAsia="ru-RU"/>
        </w:rPr>
        <w:t>3</w:t>
      </w:r>
      <w:r w:rsidR="0042204D" w:rsidRPr="001727CC">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w:t>
      </w:r>
    </w:p>
    <w:p w14:paraId="7F13AECE" w14:textId="5ABDB885"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Особую роль в этих протестах сыграли визуальные и вербальные символы. Лозунги </w:t>
      </w:r>
      <w:r w:rsidR="00BB2FA8">
        <w:rPr>
          <w:rFonts w:ascii="Times New Roman" w:eastAsia="Times New Roman" w:hAnsi="Times New Roman" w:cs="Times New Roman"/>
          <w:sz w:val="28"/>
          <w:szCs w:val="28"/>
          <w:lang w:eastAsia="ru-RU"/>
        </w:rPr>
        <w:t>«</w:t>
      </w:r>
      <w:proofErr w:type="spellStart"/>
      <w:r w:rsidRPr="00CF479B">
        <w:rPr>
          <w:rFonts w:ascii="Times New Roman" w:eastAsia="Times New Roman" w:hAnsi="Times New Roman" w:cs="Times New Roman"/>
          <w:sz w:val="28"/>
          <w:szCs w:val="28"/>
          <w:lang w:eastAsia="ru-RU"/>
        </w:rPr>
        <w:t>Ceasefire</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Now</w:t>
      </w:r>
      <w:proofErr w:type="spellEnd"/>
      <w:r w:rsidR="00BB2FA8">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w:t>
      </w:r>
      <w:r w:rsidR="00BB2FA8">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We </w:t>
      </w:r>
      <w:proofErr w:type="spellStart"/>
      <w:r w:rsidRPr="00CF479B">
        <w:rPr>
          <w:rFonts w:ascii="Times New Roman" w:eastAsia="Times New Roman" w:hAnsi="Times New Roman" w:cs="Times New Roman"/>
          <w:sz w:val="28"/>
          <w:szCs w:val="28"/>
          <w:lang w:eastAsia="ru-RU"/>
        </w:rPr>
        <w:t>are</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all</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Gaza</w:t>
      </w:r>
      <w:proofErr w:type="spellEnd"/>
      <w:r w:rsidR="00BB2FA8">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w:t>
      </w:r>
      <w:r w:rsidR="00BB2FA8">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From </w:t>
      </w:r>
      <w:proofErr w:type="spellStart"/>
      <w:r w:rsidRPr="00CF479B">
        <w:rPr>
          <w:rFonts w:ascii="Times New Roman" w:eastAsia="Times New Roman" w:hAnsi="Times New Roman" w:cs="Times New Roman"/>
          <w:sz w:val="28"/>
          <w:szCs w:val="28"/>
          <w:lang w:eastAsia="ru-RU"/>
        </w:rPr>
        <w:t>the</w:t>
      </w:r>
      <w:proofErr w:type="spellEnd"/>
      <w:r w:rsidRPr="00CF479B">
        <w:rPr>
          <w:rFonts w:ascii="Times New Roman" w:eastAsia="Times New Roman" w:hAnsi="Times New Roman" w:cs="Times New Roman"/>
          <w:sz w:val="28"/>
          <w:szCs w:val="28"/>
          <w:lang w:eastAsia="ru-RU"/>
        </w:rPr>
        <w:t xml:space="preserve"> River </w:t>
      </w:r>
      <w:proofErr w:type="spellStart"/>
      <w:r w:rsidRPr="00CF479B">
        <w:rPr>
          <w:rFonts w:ascii="Times New Roman" w:eastAsia="Times New Roman" w:hAnsi="Times New Roman" w:cs="Times New Roman"/>
          <w:sz w:val="28"/>
          <w:szCs w:val="28"/>
          <w:lang w:eastAsia="ru-RU"/>
        </w:rPr>
        <w:t>to</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the</w:t>
      </w:r>
      <w:proofErr w:type="spellEnd"/>
      <w:r w:rsidRPr="00CF479B">
        <w:rPr>
          <w:rFonts w:ascii="Times New Roman" w:eastAsia="Times New Roman" w:hAnsi="Times New Roman" w:cs="Times New Roman"/>
          <w:sz w:val="28"/>
          <w:szCs w:val="28"/>
          <w:lang w:eastAsia="ru-RU"/>
        </w:rPr>
        <w:t xml:space="preserve"> Sea</w:t>
      </w:r>
      <w:r w:rsidR="00BB2FA8">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обрели характер знаков коллективной перформативной идентичности, выходящей за рамки традиционного национального самосознания. В терминах Эрвина Гоффмана, подобные лозунги становятся частью публичной «ролевой презентации» (</w:t>
      </w:r>
      <w:proofErr w:type="spellStart"/>
      <w:r w:rsidRPr="00CF479B">
        <w:rPr>
          <w:rFonts w:ascii="Times New Roman" w:eastAsia="Times New Roman" w:hAnsi="Times New Roman" w:cs="Times New Roman"/>
          <w:sz w:val="28"/>
          <w:szCs w:val="28"/>
          <w:lang w:eastAsia="ru-RU"/>
        </w:rPr>
        <w:t>presentation</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of</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self</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символических актов, посредством которых участники глобального движения выражают солидарность и вовлечённость в палестинский нарратив [8, с. 78]. </w:t>
      </w:r>
    </w:p>
    <w:p w14:paraId="3125FF76" w14:textId="77777777"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Таким образом, протесты становятся не только актом политической позиции, но и формой перформативного включения в палестинскую идентичность. Эта идентичность не обязательно биологически или граждански принадлежит участникам движения, но они временно «становятся Палестиной» в процессе манифестации, визуализации и ритуального повторения символов.</w:t>
      </w:r>
    </w:p>
    <w:p w14:paraId="19C617A1" w14:textId="2D0EC521"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условиях блокировки традиционных каналов коммуникации и институционального молчания, именно цифровые медиа становятся ареной для репрезентации палестинской боли, но также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достоинства и голоса. Цифровые платформы стали катализатором этих процессов. Палестинские активисты использовали социальные сети для документирования преступлений, формирования глобального нарратива сопротивления и репрезентации идентичности. Кампании с хештегами #CeasefireNOW, #AllEyesOnRafah, #GazaGenocide, #SaveSheikhJarrah стали инструментами новой цифровой идентичности, с которой ассоциировали себя миллионы людей, не имеющих палестинского происхождения.</w:t>
      </w:r>
    </w:p>
    <w:p w14:paraId="5F853315" w14:textId="1D99CDB2"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Наряду с этим, усиливаются альтернативные формы солидарности. Международные кампании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Black-</w:t>
      </w:r>
      <w:proofErr w:type="spellStart"/>
      <w:r w:rsidRPr="00CF479B">
        <w:rPr>
          <w:rFonts w:ascii="Times New Roman" w:eastAsia="Times New Roman" w:hAnsi="Times New Roman" w:cs="Times New Roman"/>
          <w:sz w:val="28"/>
          <w:szCs w:val="28"/>
          <w:lang w:eastAsia="ru-RU"/>
        </w:rPr>
        <w:t>Palestinian</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Solidarity</w:t>
      </w:r>
      <w:proofErr w:type="spellEnd"/>
      <w:r w:rsidRPr="00CF479B">
        <w:rPr>
          <w:rFonts w:ascii="Times New Roman" w:eastAsia="Times New Roman" w:hAnsi="Times New Roman" w:cs="Times New Roman"/>
          <w:sz w:val="28"/>
          <w:szCs w:val="28"/>
          <w:lang w:eastAsia="ru-RU"/>
        </w:rPr>
        <w:t xml:space="preserve">, бойкоты университетов, отказ от академического и корпоративного сотрудничества с Израилем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становятся частью глобального антиколониального альянса. Палестинский вопрос вновь воспринимается как мировой символ борьбы за справедливость.</w:t>
      </w:r>
    </w:p>
    <w:p w14:paraId="1405A44B" w14:textId="4DDC8E38"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Однако палестинская идентичность не сводится лишь к протесту. Она создаёт и альтернативные формы присутствия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через образы, звуки, и эстетику, формируя параллельную культурную действительность. Культура и искусство </w:t>
      </w:r>
      <w:r w:rsidRPr="00CF479B">
        <w:rPr>
          <w:rFonts w:ascii="Times New Roman" w:eastAsia="Times New Roman" w:hAnsi="Times New Roman" w:cs="Times New Roman"/>
          <w:sz w:val="28"/>
          <w:szCs w:val="28"/>
          <w:lang w:eastAsia="ru-RU"/>
        </w:rPr>
        <w:lastRenderedPageBreak/>
        <w:t>становятся самостоятельной платформой идентичности. Например, фильмы Элиа Сулеймана (</w:t>
      </w:r>
      <w:r w:rsidR="003B199F">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i/>
          <w:iCs/>
          <w:sz w:val="28"/>
          <w:szCs w:val="28"/>
          <w:lang w:eastAsia="ru-RU"/>
        </w:rPr>
        <w:t xml:space="preserve">It </w:t>
      </w:r>
      <w:proofErr w:type="spellStart"/>
      <w:r w:rsidRPr="00CF479B">
        <w:rPr>
          <w:rFonts w:ascii="Times New Roman" w:eastAsia="Times New Roman" w:hAnsi="Times New Roman" w:cs="Times New Roman"/>
          <w:i/>
          <w:iCs/>
          <w:sz w:val="28"/>
          <w:szCs w:val="28"/>
          <w:lang w:eastAsia="ru-RU"/>
        </w:rPr>
        <w:t>Must</w:t>
      </w:r>
      <w:proofErr w:type="spellEnd"/>
      <w:r w:rsidRPr="00CF479B">
        <w:rPr>
          <w:rFonts w:ascii="Times New Roman" w:eastAsia="Times New Roman" w:hAnsi="Times New Roman" w:cs="Times New Roman"/>
          <w:i/>
          <w:iCs/>
          <w:sz w:val="28"/>
          <w:szCs w:val="28"/>
          <w:lang w:eastAsia="ru-RU"/>
        </w:rPr>
        <w:t xml:space="preserve"> Be </w:t>
      </w:r>
      <w:proofErr w:type="spellStart"/>
      <w:r w:rsidRPr="00CF479B">
        <w:rPr>
          <w:rFonts w:ascii="Times New Roman" w:eastAsia="Times New Roman" w:hAnsi="Times New Roman" w:cs="Times New Roman"/>
          <w:i/>
          <w:iCs/>
          <w:sz w:val="28"/>
          <w:szCs w:val="28"/>
          <w:lang w:eastAsia="ru-RU"/>
        </w:rPr>
        <w:t>Heaven</w:t>
      </w:r>
      <w:proofErr w:type="spellEnd"/>
      <w:r w:rsidR="003B199F">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рэп-группы DAM и </w:t>
      </w:r>
      <w:proofErr w:type="spellStart"/>
      <w:r w:rsidRPr="00CF479B">
        <w:rPr>
          <w:rFonts w:ascii="Times New Roman" w:eastAsia="Times New Roman" w:hAnsi="Times New Roman" w:cs="Times New Roman"/>
          <w:sz w:val="28"/>
          <w:szCs w:val="28"/>
          <w:lang w:eastAsia="ru-RU"/>
        </w:rPr>
        <w:t>Shabjdeed</w:t>
      </w:r>
      <w:proofErr w:type="spellEnd"/>
      <w:r w:rsidRPr="00CF479B">
        <w:rPr>
          <w:rFonts w:ascii="Times New Roman" w:eastAsia="Times New Roman" w:hAnsi="Times New Roman" w:cs="Times New Roman"/>
          <w:sz w:val="28"/>
          <w:szCs w:val="28"/>
          <w:lang w:eastAsia="ru-RU"/>
        </w:rPr>
        <w:t>, визуальные проекты и арт-активизм формируют образы «</w:t>
      </w:r>
      <w:proofErr w:type="spellStart"/>
      <w:r w:rsidRPr="00CF479B">
        <w:rPr>
          <w:rFonts w:ascii="Times New Roman" w:eastAsia="Times New Roman" w:hAnsi="Times New Roman" w:cs="Times New Roman"/>
          <w:sz w:val="28"/>
          <w:szCs w:val="28"/>
          <w:lang w:eastAsia="ru-RU"/>
        </w:rPr>
        <w:t>палестинскости</w:t>
      </w:r>
      <w:proofErr w:type="spellEnd"/>
      <w:r w:rsidRPr="00CF479B">
        <w:rPr>
          <w:rFonts w:ascii="Times New Roman" w:eastAsia="Times New Roman" w:hAnsi="Times New Roman" w:cs="Times New Roman"/>
          <w:sz w:val="28"/>
          <w:szCs w:val="28"/>
          <w:lang w:eastAsia="ru-RU"/>
        </w:rPr>
        <w:t>» в новых эстетических форматах.</w:t>
      </w:r>
    </w:p>
    <w:p w14:paraId="377C87CB" w14:textId="05AA24BC"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палестинская идентичность в XXI веке приобретает транснациональное и мультиплатформенное измерение. Она формируется в Рамалле, Газе, Аммане, но также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 Берлине, Стамбуле, Лондоне и на платформах TikTok, Instagram, X (Twitter). Молодёжь диаспоры и солидарных движений воспроизводит её через язык, музыку, моду, память и активизм. Палестинская идентичность таким образом формируется не через гражданские институты, как в классических национальных проектах, а через память о потере и непрерывном сопротивлении. В условиях, когда разрушены инфраструктура, безопасность и базовые права, именно травма становится способом коллективного выживания и самоопределения.</w:t>
      </w:r>
    </w:p>
    <w:p w14:paraId="3F725994" w14:textId="3B5628C3" w:rsidR="00E37385" w:rsidRPr="00E37385" w:rsidRDefault="00E37385"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37385">
        <w:rPr>
          <w:rFonts w:ascii="Times New Roman" w:eastAsia="Times New Roman" w:hAnsi="Times New Roman" w:cs="Times New Roman"/>
          <w:sz w:val="28"/>
          <w:szCs w:val="28"/>
          <w:lang w:eastAsia="ru-RU"/>
        </w:rPr>
        <w:t xml:space="preserve">История формирования палестинской идентичности демонстрирует уникальный случай нации, конституирующейся не благодаря государству, а вопреки его отсутствию. В условиях многократной утраты </w:t>
      </w:r>
      <w:r w:rsidR="00B023BA">
        <w:rPr>
          <w:rFonts w:ascii="Times New Roman" w:eastAsia="Times New Roman" w:hAnsi="Times New Roman" w:cs="Times New Roman"/>
          <w:sz w:val="28"/>
          <w:szCs w:val="28"/>
          <w:lang w:eastAsia="ru-RU"/>
        </w:rPr>
        <w:t>–</w:t>
      </w:r>
      <w:r w:rsidRPr="00E37385">
        <w:rPr>
          <w:rFonts w:ascii="Times New Roman" w:eastAsia="Times New Roman" w:hAnsi="Times New Roman" w:cs="Times New Roman"/>
          <w:sz w:val="28"/>
          <w:szCs w:val="28"/>
          <w:lang w:eastAsia="ru-RU"/>
        </w:rPr>
        <w:t xml:space="preserve"> территориальной, политической, культурной </w:t>
      </w:r>
      <w:r w:rsidR="00B023BA">
        <w:rPr>
          <w:rFonts w:ascii="Times New Roman" w:eastAsia="Times New Roman" w:hAnsi="Times New Roman" w:cs="Times New Roman"/>
          <w:sz w:val="28"/>
          <w:szCs w:val="28"/>
          <w:lang w:eastAsia="ru-RU"/>
        </w:rPr>
        <w:t>–</w:t>
      </w:r>
      <w:r w:rsidRPr="00E37385">
        <w:rPr>
          <w:rFonts w:ascii="Times New Roman" w:eastAsia="Times New Roman" w:hAnsi="Times New Roman" w:cs="Times New Roman"/>
          <w:sz w:val="28"/>
          <w:szCs w:val="28"/>
          <w:lang w:eastAsia="ru-RU"/>
        </w:rPr>
        <w:t xml:space="preserve"> именно </w:t>
      </w:r>
      <w:proofErr w:type="spellStart"/>
      <w:r w:rsidRPr="00E37385">
        <w:rPr>
          <w:rFonts w:ascii="Times New Roman" w:eastAsia="Times New Roman" w:hAnsi="Times New Roman" w:cs="Times New Roman"/>
          <w:sz w:val="28"/>
          <w:szCs w:val="28"/>
          <w:lang w:eastAsia="ru-RU"/>
        </w:rPr>
        <w:t>антиоккупационное</w:t>
      </w:r>
      <w:proofErr w:type="spellEnd"/>
      <w:r w:rsidRPr="00E37385">
        <w:rPr>
          <w:rFonts w:ascii="Times New Roman" w:eastAsia="Times New Roman" w:hAnsi="Times New Roman" w:cs="Times New Roman"/>
          <w:sz w:val="28"/>
          <w:szCs w:val="28"/>
          <w:lang w:eastAsia="ru-RU"/>
        </w:rPr>
        <w:t xml:space="preserve"> движение стало фундаментом коллективного самосознания. Борьба палестинцев с начала XX века развивалась от локального сопротивления мандатной власти и сионистской колонизации до </w:t>
      </w:r>
      <w:proofErr w:type="spellStart"/>
      <w:r w:rsidRPr="00E37385">
        <w:rPr>
          <w:rFonts w:ascii="Times New Roman" w:eastAsia="Times New Roman" w:hAnsi="Times New Roman" w:cs="Times New Roman"/>
          <w:sz w:val="28"/>
          <w:szCs w:val="28"/>
          <w:lang w:eastAsia="ru-RU"/>
        </w:rPr>
        <w:t>институционализированных</w:t>
      </w:r>
      <w:proofErr w:type="spellEnd"/>
      <w:r w:rsidRPr="00E37385">
        <w:rPr>
          <w:rFonts w:ascii="Times New Roman" w:eastAsia="Times New Roman" w:hAnsi="Times New Roman" w:cs="Times New Roman"/>
          <w:sz w:val="28"/>
          <w:szCs w:val="28"/>
          <w:lang w:eastAsia="ru-RU"/>
        </w:rPr>
        <w:t xml:space="preserve"> форм политического представительства, массовых восстаний и цифрового активизма XXI века. Каждый исторический этап </w:t>
      </w:r>
      <w:r w:rsidR="00B023BA">
        <w:rPr>
          <w:rFonts w:ascii="Times New Roman" w:eastAsia="Times New Roman" w:hAnsi="Times New Roman" w:cs="Times New Roman"/>
          <w:sz w:val="28"/>
          <w:szCs w:val="28"/>
          <w:lang w:eastAsia="ru-RU"/>
        </w:rPr>
        <w:t>–</w:t>
      </w:r>
      <w:r w:rsidRPr="00E37385">
        <w:rPr>
          <w:rFonts w:ascii="Times New Roman" w:eastAsia="Times New Roman" w:hAnsi="Times New Roman" w:cs="Times New Roman"/>
          <w:sz w:val="28"/>
          <w:szCs w:val="28"/>
          <w:lang w:eastAsia="ru-RU"/>
        </w:rPr>
        <w:t xml:space="preserve"> от Накбы и интифад до современных гуманитарных катастроф в Газе </w:t>
      </w:r>
      <w:r w:rsidR="00B023BA">
        <w:rPr>
          <w:rFonts w:ascii="Times New Roman" w:eastAsia="Times New Roman" w:hAnsi="Times New Roman" w:cs="Times New Roman"/>
          <w:sz w:val="28"/>
          <w:szCs w:val="28"/>
          <w:lang w:eastAsia="ru-RU"/>
        </w:rPr>
        <w:t>–</w:t>
      </w:r>
      <w:r w:rsidRPr="00E37385">
        <w:rPr>
          <w:rFonts w:ascii="Times New Roman" w:eastAsia="Times New Roman" w:hAnsi="Times New Roman" w:cs="Times New Roman"/>
          <w:sz w:val="28"/>
          <w:szCs w:val="28"/>
          <w:lang w:eastAsia="ru-RU"/>
        </w:rPr>
        <w:t xml:space="preserve"> не только углублял травму, но и укреплял идентичность, делая её формой мобилизации и выживания.</w:t>
      </w:r>
    </w:p>
    <w:p w14:paraId="20E34CA6" w14:textId="77777777" w:rsidR="00CF479B" w:rsidRPr="00CF479B" w:rsidRDefault="00E37385"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37385">
        <w:rPr>
          <w:rFonts w:ascii="Times New Roman" w:eastAsia="Times New Roman" w:hAnsi="Times New Roman" w:cs="Times New Roman"/>
          <w:sz w:val="28"/>
          <w:szCs w:val="28"/>
          <w:lang w:eastAsia="ru-RU"/>
        </w:rPr>
        <w:t xml:space="preserve">В отличие от классических национальных проектов, палестинская идентичность формируется через утрату, протест и </w:t>
      </w:r>
      <w:proofErr w:type="spellStart"/>
      <w:r w:rsidRPr="00E37385">
        <w:rPr>
          <w:rFonts w:ascii="Times New Roman" w:eastAsia="Times New Roman" w:hAnsi="Times New Roman" w:cs="Times New Roman"/>
          <w:sz w:val="28"/>
          <w:szCs w:val="28"/>
          <w:lang w:eastAsia="ru-RU"/>
        </w:rPr>
        <w:t>трансгенерационную</w:t>
      </w:r>
      <w:proofErr w:type="spellEnd"/>
      <w:r w:rsidRPr="00E37385">
        <w:rPr>
          <w:rFonts w:ascii="Times New Roman" w:eastAsia="Times New Roman" w:hAnsi="Times New Roman" w:cs="Times New Roman"/>
          <w:sz w:val="28"/>
          <w:szCs w:val="28"/>
          <w:lang w:eastAsia="ru-RU"/>
        </w:rPr>
        <w:t xml:space="preserve"> память, а не через институты. В XXI веке она выходит за пределы национального пространства, превращаясь в транснациональный нарратив, поддерживаемый медиа, искусством и глобальной солидарностью. Тем самым палестинский опыт демонстрирует, как </w:t>
      </w:r>
      <w:proofErr w:type="spellStart"/>
      <w:r w:rsidRPr="00E37385">
        <w:rPr>
          <w:rFonts w:ascii="Times New Roman" w:eastAsia="Times New Roman" w:hAnsi="Times New Roman" w:cs="Times New Roman"/>
          <w:sz w:val="28"/>
          <w:szCs w:val="28"/>
          <w:lang w:eastAsia="ru-RU"/>
        </w:rPr>
        <w:t>антиоккупационное</w:t>
      </w:r>
      <w:proofErr w:type="spellEnd"/>
      <w:r w:rsidRPr="00E37385">
        <w:rPr>
          <w:rFonts w:ascii="Times New Roman" w:eastAsia="Times New Roman" w:hAnsi="Times New Roman" w:cs="Times New Roman"/>
          <w:sz w:val="28"/>
          <w:szCs w:val="28"/>
          <w:lang w:eastAsia="ru-RU"/>
        </w:rPr>
        <w:t xml:space="preserve"> сопротивление становится не только политической стратегией, но и онтологической основой идентичности, способной сохраняться и обновляться в условиях предельной нестабильности и системного насилия.</w:t>
      </w:r>
    </w:p>
    <w:p w14:paraId="4B003387" w14:textId="77777777" w:rsidR="006B38AB" w:rsidRDefault="006B38AB" w:rsidP="00CF479B">
      <w:pPr>
        <w:shd w:val="clear" w:color="auto" w:fill="FFFFFF"/>
        <w:spacing w:after="312" w:line="240" w:lineRule="auto"/>
        <w:ind w:firstLine="709"/>
        <w:contextualSpacing/>
        <w:jc w:val="both"/>
        <w:rPr>
          <w:rFonts w:ascii="Times New Roman" w:eastAsia="Times New Roman" w:hAnsi="Times New Roman" w:cs="Times New Roman"/>
          <w:b/>
          <w:bCs/>
          <w:sz w:val="28"/>
          <w:szCs w:val="28"/>
          <w:lang w:eastAsia="ru-RU"/>
        </w:rPr>
      </w:pPr>
    </w:p>
    <w:p w14:paraId="2BB28EDE" w14:textId="77777777" w:rsidR="00CF479B" w:rsidRPr="00CF479B" w:rsidRDefault="00CF479B" w:rsidP="00824613">
      <w:pPr>
        <w:shd w:val="clear" w:color="auto" w:fill="FFFFFF"/>
        <w:spacing w:after="312" w:line="240" w:lineRule="auto"/>
        <w:ind w:firstLine="567"/>
        <w:contextualSpacing/>
        <w:jc w:val="both"/>
        <w:rPr>
          <w:rFonts w:ascii="Times New Roman" w:eastAsia="Times New Roman" w:hAnsi="Times New Roman" w:cs="Times New Roman"/>
          <w:b/>
          <w:bCs/>
          <w:sz w:val="28"/>
          <w:szCs w:val="28"/>
          <w:lang w:eastAsia="ru-RU"/>
        </w:rPr>
      </w:pPr>
      <w:r w:rsidRPr="00CF479B">
        <w:rPr>
          <w:rFonts w:ascii="Times New Roman" w:eastAsia="Times New Roman" w:hAnsi="Times New Roman" w:cs="Times New Roman"/>
          <w:b/>
          <w:bCs/>
          <w:sz w:val="28"/>
          <w:szCs w:val="28"/>
          <w:lang w:eastAsia="ru-RU"/>
        </w:rPr>
        <w:t>3.2 От противостояния до ассимиляции: формы литературного сопротивления Палестины</w:t>
      </w:r>
    </w:p>
    <w:p w14:paraId="7C1F990F" w14:textId="250FCF56" w:rsidR="00CF479B" w:rsidRPr="00CF479B" w:rsidRDefault="00CF479B" w:rsidP="00824613">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Литературное творчество палестинских авторов, особенно начиная с 2000-х годов, демонстрирует значительное усложнение образа сопротивления, превращая его из однозначной политической категории в пространство внутренней борьбы, морального выбора и культурного самосохранения. Современная палестинская проза выходит за рамки прямой конфронтации, фиксируя разнообразие форм идентификационного сопротивления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от открытого вооружённого протеста до молчаливой настойчивости в сохранении </w:t>
      </w:r>
      <w:r w:rsidRPr="00CF479B">
        <w:rPr>
          <w:rFonts w:ascii="Times New Roman" w:eastAsia="Calibri" w:hAnsi="Times New Roman" w:cs="Times New Roman"/>
          <w:sz w:val="28"/>
          <w:szCs w:val="28"/>
        </w:rPr>
        <w:lastRenderedPageBreak/>
        <w:t xml:space="preserve">памяти и языка. Настоящий подпункт посвящён анализу того, как палестинские писатели отражают эволюцию сопротивления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от его героических, фронтальных форм к более сложным, фрагментированным, иногда почти незаметным актам выживания и сохранения субъектности. Исследуемые произведения охватывают широкий спектр стратегий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от фронтального противостояния (Сахар Халифа, Абу </w:t>
      </w:r>
      <w:proofErr w:type="spellStart"/>
      <w:r w:rsidR="008D7EBC">
        <w:rPr>
          <w:rFonts w:ascii="Times New Roman" w:eastAsia="Calibri" w:hAnsi="Times New Roman" w:cs="Times New Roman"/>
          <w:sz w:val="28"/>
          <w:szCs w:val="28"/>
        </w:rPr>
        <w:t>Сайф</w:t>
      </w:r>
      <w:proofErr w:type="spellEnd"/>
      <w:r w:rsidRPr="00CF479B">
        <w:rPr>
          <w:rFonts w:ascii="Times New Roman" w:eastAsia="Calibri" w:hAnsi="Times New Roman" w:cs="Times New Roman"/>
          <w:sz w:val="28"/>
          <w:szCs w:val="28"/>
        </w:rPr>
        <w:t xml:space="preserve"> </w:t>
      </w:r>
      <w:proofErr w:type="spellStart"/>
      <w:r w:rsidRPr="00CF479B">
        <w:rPr>
          <w:rFonts w:ascii="Times New Roman" w:eastAsia="Calibri" w:hAnsi="Times New Roman" w:cs="Times New Roman"/>
          <w:sz w:val="28"/>
          <w:szCs w:val="28"/>
        </w:rPr>
        <w:t>Атиф</w:t>
      </w:r>
      <w:proofErr w:type="spellEnd"/>
      <w:r w:rsidRPr="00CF479B">
        <w:rPr>
          <w:rFonts w:ascii="Times New Roman" w:eastAsia="Calibri" w:hAnsi="Times New Roman" w:cs="Times New Roman"/>
          <w:sz w:val="28"/>
          <w:szCs w:val="28"/>
        </w:rPr>
        <w:t xml:space="preserve">) до абсурдистского ухода в приватное (Джамаль </w:t>
      </w:r>
      <w:r w:rsidR="00D179F3">
        <w:rPr>
          <w:rFonts w:ascii="Times New Roman" w:eastAsia="Calibri" w:hAnsi="Times New Roman" w:cs="Times New Roman"/>
          <w:sz w:val="28"/>
          <w:szCs w:val="28"/>
        </w:rPr>
        <w:t>ал-</w:t>
      </w:r>
      <w:proofErr w:type="spellStart"/>
      <w:r w:rsidR="00B77EAE">
        <w:rPr>
          <w:rFonts w:ascii="Times New Roman" w:eastAsia="Calibri" w:hAnsi="Times New Roman" w:cs="Times New Roman"/>
          <w:sz w:val="28"/>
          <w:szCs w:val="28"/>
        </w:rPr>
        <w:t>Кауасми</w:t>
      </w:r>
      <w:proofErr w:type="spellEnd"/>
      <w:r w:rsidRPr="00CF479B">
        <w:rPr>
          <w:rFonts w:ascii="Times New Roman" w:eastAsia="Calibri" w:hAnsi="Times New Roman" w:cs="Times New Roman"/>
          <w:sz w:val="28"/>
          <w:szCs w:val="28"/>
        </w:rPr>
        <w:t xml:space="preserve">) и внутренних конфликтов, сопровождающих частичную ассимиляцию (Саид </w:t>
      </w:r>
      <w:proofErr w:type="spellStart"/>
      <w:r w:rsidRPr="00CF479B">
        <w:rPr>
          <w:rFonts w:ascii="Times New Roman" w:eastAsia="Calibri" w:hAnsi="Times New Roman" w:cs="Times New Roman"/>
          <w:sz w:val="28"/>
          <w:szCs w:val="28"/>
        </w:rPr>
        <w:t>Кашуа</w:t>
      </w:r>
      <w:proofErr w:type="spellEnd"/>
      <w:r w:rsidRPr="00CF479B">
        <w:rPr>
          <w:rFonts w:ascii="Times New Roman" w:eastAsia="Calibri" w:hAnsi="Times New Roman" w:cs="Times New Roman"/>
          <w:sz w:val="28"/>
          <w:szCs w:val="28"/>
        </w:rPr>
        <w:t xml:space="preserve">, </w:t>
      </w:r>
      <w:proofErr w:type="spellStart"/>
      <w:r w:rsidRPr="00CF479B">
        <w:rPr>
          <w:rFonts w:ascii="Times New Roman" w:eastAsia="Calibri" w:hAnsi="Times New Roman" w:cs="Times New Roman"/>
          <w:sz w:val="28"/>
          <w:szCs w:val="28"/>
        </w:rPr>
        <w:t>Ибтисам</w:t>
      </w:r>
      <w:proofErr w:type="spellEnd"/>
      <w:r w:rsidRPr="00CF479B">
        <w:rPr>
          <w:rFonts w:ascii="Times New Roman" w:eastAsia="Calibri" w:hAnsi="Times New Roman" w:cs="Times New Roman"/>
          <w:sz w:val="28"/>
          <w:szCs w:val="28"/>
        </w:rPr>
        <w:t xml:space="preserve"> </w:t>
      </w:r>
      <w:r w:rsidR="008D7EBC">
        <w:rPr>
          <w:rFonts w:ascii="Times New Roman" w:eastAsia="Calibri" w:hAnsi="Times New Roman" w:cs="Times New Roman"/>
          <w:sz w:val="28"/>
          <w:szCs w:val="28"/>
        </w:rPr>
        <w:t>Азим</w:t>
      </w:r>
      <w:r w:rsidRPr="00CF479B">
        <w:rPr>
          <w:rFonts w:ascii="Times New Roman" w:eastAsia="Calibri" w:hAnsi="Times New Roman" w:cs="Times New Roman"/>
          <w:sz w:val="28"/>
          <w:szCs w:val="28"/>
        </w:rPr>
        <w:t>).</w:t>
      </w:r>
    </w:p>
    <w:p w14:paraId="6FB9BFD4" w14:textId="78B52555"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3617BD">
        <w:rPr>
          <w:rFonts w:ascii="Times New Roman" w:eastAsia="Times New Roman" w:hAnsi="Times New Roman" w:cs="Times New Roman"/>
          <w:b/>
          <w:bCs/>
          <w:i/>
          <w:iCs/>
          <w:sz w:val="28"/>
          <w:szCs w:val="28"/>
          <w:lang w:eastAsia="ru-RU"/>
        </w:rPr>
        <w:t>Роман «</w:t>
      </w:r>
      <w:r w:rsidRPr="003617BD">
        <w:rPr>
          <w:rFonts w:ascii="Times New Roman" w:eastAsia="Times New Roman" w:hAnsi="Times New Roman" w:cs="Times New Roman"/>
          <w:b/>
          <w:bCs/>
          <w:i/>
          <w:iCs/>
          <w:sz w:val="28"/>
          <w:szCs w:val="28"/>
          <w:rtl/>
          <w:lang w:eastAsia="ru-RU"/>
        </w:rPr>
        <w:t>الصبار</w:t>
      </w:r>
      <w:r w:rsidRPr="003617BD">
        <w:rPr>
          <w:rFonts w:ascii="Times New Roman" w:eastAsia="Times New Roman" w:hAnsi="Times New Roman" w:cs="Times New Roman"/>
          <w:b/>
          <w:bCs/>
          <w:i/>
          <w:iCs/>
          <w:sz w:val="28"/>
          <w:szCs w:val="28"/>
          <w:lang w:eastAsia="ru-RU"/>
        </w:rPr>
        <w:t xml:space="preserve">» («Дикие шипы», 1976) </w:t>
      </w:r>
      <w:r w:rsidRPr="009E195B">
        <w:rPr>
          <w:rFonts w:ascii="Times New Roman" w:eastAsia="Times New Roman" w:hAnsi="Times New Roman" w:cs="Times New Roman"/>
          <w:sz w:val="28"/>
          <w:szCs w:val="28"/>
          <w:lang w:eastAsia="ru-RU"/>
        </w:rPr>
        <w:t>[</w:t>
      </w:r>
      <w:r w:rsidRPr="009E195B">
        <w:rPr>
          <w:rFonts w:ascii="Times New Roman" w:eastAsia="Times New Roman" w:hAnsi="Times New Roman" w:cs="Times New Roman" w:hint="cs"/>
          <w:sz w:val="28"/>
          <w:szCs w:val="28"/>
          <w:rtl/>
          <w:lang w:eastAsia="ru-RU"/>
        </w:rPr>
        <w:t>1</w:t>
      </w:r>
      <w:r w:rsidR="009E195B" w:rsidRPr="009E195B">
        <w:rPr>
          <w:rFonts w:ascii="Times New Roman" w:eastAsia="Times New Roman" w:hAnsi="Times New Roman" w:cs="Times New Roman"/>
          <w:sz w:val="28"/>
          <w:szCs w:val="28"/>
          <w:lang w:eastAsia="ru-RU"/>
        </w:rPr>
        <w:t>3</w:t>
      </w:r>
      <w:r w:rsidR="001727CC" w:rsidRPr="001727CC">
        <w:rPr>
          <w:rFonts w:ascii="Times New Roman" w:eastAsia="Times New Roman" w:hAnsi="Times New Roman" w:cs="Times New Roman"/>
          <w:sz w:val="28"/>
          <w:szCs w:val="28"/>
          <w:lang w:eastAsia="ru-RU"/>
        </w:rPr>
        <w:t>4</w:t>
      </w:r>
      <w:r w:rsidRPr="009E195B">
        <w:rPr>
          <w:rFonts w:ascii="Times New Roman" w:eastAsia="Times New Roman" w:hAnsi="Times New Roman" w:cs="Times New Roman"/>
          <w:sz w:val="28"/>
          <w:szCs w:val="28"/>
          <w:lang w:eastAsia="ru-RU"/>
        </w:rPr>
        <w:t>] палестинской писательницы</w:t>
      </w:r>
      <w:r w:rsidRPr="003617BD">
        <w:rPr>
          <w:rFonts w:ascii="Times New Roman" w:eastAsia="Times New Roman" w:hAnsi="Times New Roman" w:cs="Times New Roman"/>
          <w:b/>
          <w:bCs/>
          <w:i/>
          <w:iCs/>
          <w:sz w:val="28"/>
          <w:szCs w:val="28"/>
          <w:lang w:eastAsia="ru-RU"/>
        </w:rPr>
        <w:t xml:space="preserve"> Сахар Халифы</w:t>
      </w:r>
      <w:r w:rsidRPr="00CF479B">
        <w:rPr>
          <w:rFonts w:ascii="Times New Roman" w:eastAsia="Times New Roman" w:hAnsi="Times New Roman" w:cs="Times New Roman"/>
          <w:sz w:val="28"/>
          <w:szCs w:val="28"/>
          <w:lang w:eastAsia="ru-RU"/>
        </w:rPr>
        <w:t xml:space="preserve"> представляет собой важный литературный опыт осмысления национальной идентичности в условиях оккупации и социальной фрагментации. Действие разворачивается в Наблусе в 1970-х годах, и через судьбы двух двоюродных братьев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Усамы и Адила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автор показывает разные способы переживания оккупации. Один из героев, вернувшийся из эмиграции с намерением вступить в ряды сопротивления, рассматривает вооружённую борьбу как единственно возможную форму реакции. Другой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работающий на израильской фабрике,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старается выжить и адаптироваться. Эти два взгляда не противоположны, а сосуществуют внутри одного национального поля, что подчёркивает </w:t>
      </w:r>
      <w:r w:rsidRPr="001727CC">
        <w:rPr>
          <w:rFonts w:ascii="Times New Roman" w:eastAsia="Times New Roman" w:hAnsi="Times New Roman" w:cs="Times New Roman"/>
          <w:sz w:val="28"/>
          <w:szCs w:val="28"/>
          <w:lang w:eastAsia="ru-RU"/>
        </w:rPr>
        <w:t>множественность палестинской идентичности</w:t>
      </w:r>
      <w:r w:rsidRPr="00CF479B">
        <w:rPr>
          <w:rFonts w:ascii="Times New Roman" w:eastAsia="Times New Roman" w:hAnsi="Times New Roman" w:cs="Times New Roman"/>
          <w:sz w:val="28"/>
          <w:szCs w:val="28"/>
          <w:lang w:eastAsia="ru-RU"/>
        </w:rPr>
        <w:t>, её незавершённость и конфликтность.</w:t>
      </w:r>
    </w:p>
    <w:p w14:paraId="44010AB2" w14:textId="0B90352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Через эти образы роман поднимает проблему не только внешнего угнетения, но и внутреннего расщепления коллективного самосознания. Подобный подход перекликается с теориями Джорджа Герберта Мида, который рассматривал идентичность как продукт социальной интеракции: восприятие себя зависит от взглядов «значимых других» и общества в целом [7]. Усама и Адиль по-разному интерпретируют свою принадлежность к нации, потому что находятся в разных социальных позициях и окружениях. Их пути демонстрируют, что палестинская идентичность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фиксированная сущность, а поле напряжённого диалога между личным выбором и общественными ожиданиями.</w:t>
      </w:r>
    </w:p>
    <w:p w14:paraId="7704310B" w14:textId="358E3B90"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Наиболее острой точкой романа становится история </w:t>
      </w:r>
      <w:proofErr w:type="spellStart"/>
      <w:r w:rsidRPr="00CF479B">
        <w:rPr>
          <w:rFonts w:ascii="Times New Roman" w:eastAsia="Times New Roman" w:hAnsi="Times New Roman" w:cs="Times New Roman"/>
          <w:sz w:val="28"/>
          <w:szCs w:val="28"/>
          <w:lang w:eastAsia="ru-RU"/>
        </w:rPr>
        <w:t>Зухди</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палестинца, работающего в израильской индустрии и совершившего убийство израильского коллеги. В тюрьме он сталкивается с отчуждением со стороны собственных соотечественников и начинает сомневаться в прочности солидарности внутри палестинского сообщества. Эта сцена отражает </w:t>
      </w:r>
      <w:r w:rsidRPr="00CF479B">
        <w:rPr>
          <w:rFonts w:ascii="Times New Roman" w:eastAsia="Times New Roman" w:hAnsi="Times New Roman" w:cs="Times New Roman"/>
          <w:b/>
          <w:bCs/>
          <w:sz w:val="28"/>
          <w:szCs w:val="28"/>
          <w:lang w:eastAsia="ru-RU"/>
        </w:rPr>
        <w:t>внутреннюю стигматизацию</w:t>
      </w:r>
      <w:r w:rsidRPr="00CF479B">
        <w:rPr>
          <w:rFonts w:ascii="Times New Roman" w:eastAsia="Times New Roman" w:hAnsi="Times New Roman" w:cs="Times New Roman"/>
          <w:sz w:val="28"/>
          <w:szCs w:val="28"/>
          <w:lang w:eastAsia="ru-RU"/>
        </w:rPr>
        <w:t xml:space="preserve">, когда даже жертва оказывается подозреваемой в предательстве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тема, актуализируемая в теории </w:t>
      </w:r>
      <w:r w:rsidRPr="00CF479B">
        <w:rPr>
          <w:rFonts w:ascii="Times New Roman" w:eastAsia="Times New Roman" w:hAnsi="Times New Roman" w:cs="Times New Roman"/>
          <w:b/>
          <w:bCs/>
          <w:sz w:val="28"/>
          <w:szCs w:val="28"/>
          <w:lang w:eastAsia="ru-RU"/>
        </w:rPr>
        <w:t>социальной идентичности</w:t>
      </w:r>
      <w:r w:rsidRPr="00CF479B">
        <w:rPr>
          <w:rFonts w:ascii="Times New Roman" w:eastAsia="Times New Roman" w:hAnsi="Times New Roman" w:cs="Times New Roman"/>
          <w:sz w:val="28"/>
          <w:szCs w:val="28"/>
          <w:lang w:eastAsia="ru-RU"/>
        </w:rPr>
        <w:t xml:space="preserve"> [11]. По их мнению, принадлежность к группе не гарантирует принятия, если нарушены символические нормы «своего». </w:t>
      </w:r>
      <w:proofErr w:type="spellStart"/>
      <w:r w:rsidRPr="00CF479B">
        <w:rPr>
          <w:rFonts w:ascii="Times New Roman" w:eastAsia="Times New Roman" w:hAnsi="Times New Roman" w:cs="Times New Roman"/>
          <w:sz w:val="28"/>
          <w:szCs w:val="28"/>
          <w:lang w:eastAsia="ru-RU"/>
        </w:rPr>
        <w:t>Зухди</w:t>
      </w:r>
      <w:proofErr w:type="spellEnd"/>
      <w:r w:rsidRPr="00CF479B">
        <w:rPr>
          <w:rFonts w:ascii="Times New Roman" w:eastAsia="Times New Roman" w:hAnsi="Times New Roman" w:cs="Times New Roman"/>
          <w:sz w:val="28"/>
          <w:szCs w:val="28"/>
          <w:lang w:eastAsia="ru-RU"/>
        </w:rPr>
        <w:t xml:space="preserve"> чувствует, что сам факт работы в Израиле делает его «</w:t>
      </w:r>
      <w:proofErr w:type="spellStart"/>
      <w:r w:rsidRPr="00CF479B">
        <w:rPr>
          <w:rFonts w:ascii="Times New Roman" w:eastAsia="Times New Roman" w:hAnsi="Times New Roman" w:cs="Times New Roman"/>
          <w:sz w:val="28"/>
          <w:szCs w:val="28"/>
          <w:lang w:eastAsia="ru-RU"/>
        </w:rPr>
        <w:t>инаковым</w:t>
      </w:r>
      <w:proofErr w:type="spellEnd"/>
      <w:r w:rsidRPr="00CF479B">
        <w:rPr>
          <w:rFonts w:ascii="Times New Roman" w:eastAsia="Times New Roman" w:hAnsi="Times New Roman" w:cs="Times New Roman"/>
          <w:sz w:val="28"/>
          <w:szCs w:val="28"/>
          <w:lang w:eastAsia="ru-RU"/>
        </w:rPr>
        <w:t>» даже в глазах тех, кто оказался в аналогичных условиях насилия. Его размышления в изоляции становятся актом переосмысления идентичности, в котором границы между «мы» и «они» перестают быть чёткими.</w:t>
      </w:r>
    </w:p>
    <w:p w14:paraId="76DA5FCA" w14:textId="76D7D115"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Этот опыт также может быть интерпретирован через призму </w:t>
      </w:r>
      <w:proofErr w:type="spellStart"/>
      <w:r w:rsidRPr="00CF479B">
        <w:rPr>
          <w:rFonts w:ascii="Times New Roman" w:eastAsia="Times New Roman" w:hAnsi="Times New Roman" w:cs="Times New Roman"/>
          <w:b/>
          <w:bCs/>
          <w:sz w:val="28"/>
          <w:szCs w:val="28"/>
          <w:lang w:eastAsia="ru-RU"/>
        </w:rPr>
        <w:t>деколониальной</w:t>
      </w:r>
      <w:proofErr w:type="spellEnd"/>
      <w:r w:rsidRPr="00CF479B">
        <w:rPr>
          <w:rFonts w:ascii="Times New Roman" w:eastAsia="Times New Roman" w:hAnsi="Times New Roman" w:cs="Times New Roman"/>
          <w:b/>
          <w:bCs/>
          <w:sz w:val="28"/>
          <w:szCs w:val="28"/>
          <w:lang w:eastAsia="ru-RU"/>
        </w:rPr>
        <w:t xml:space="preserve"> теории травмы</w:t>
      </w:r>
      <w:r w:rsidRPr="00CF479B">
        <w:rPr>
          <w:rFonts w:ascii="Times New Roman" w:eastAsia="Times New Roman" w:hAnsi="Times New Roman" w:cs="Times New Roman"/>
          <w:sz w:val="28"/>
          <w:szCs w:val="28"/>
          <w:lang w:eastAsia="ru-RU"/>
        </w:rPr>
        <w:t>. Как утверждает Михаэль Ротберг, постколониальная травма не обязательно строится на бинарной модели «жертва–</w:t>
      </w:r>
      <w:r w:rsidRPr="00CF479B">
        <w:rPr>
          <w:rFonts w:ascii="Times New Roman" w:eastAsia="Times New Roman" w:hAnsi="Times New Roman" w:cs="Times New Roman"/>
          <w:sz w:val="28"/>
          <w:szCs w:val="28"/>
          <w:lang w:eastAsia="ru-RU"/>
        </w:rPr>
        <w:lastRenderedPageBreak/>
        <w:t xml:space="preserve">палач», а часто связана с </w:t>
      </w:r>
      <w:r w:rsidRPr="00CF479B">
        <w:rPr>
          <w:rFonts w:ascii="Times New Roman" w:eastAsia="Times New Roman" w:hAnsi="Times New Roman" w:cs="Times New Roman"/>
          <w:b/>
          <w:bCs/>
          <w:sz w:val="28"/>
          <w:szCs w:val="28"/>
          <w:lang w:eastAsia="ru-RU"/>
        </w:rPr>
        <w:t>горизонтальными конфликтами внутри угнетённых групп</w:t>
      </w:r>
      <w:r w:rsidRPr="00CF479B">
        <w:rPr>
          <w:rFonts w:ascii="Times New Roman" w:eastAsia="Times New Roman" w:hAnsi="Times New Roman" w:cs="Times New Roman"/>
          <w:sz w:val="28"/>
          <w:szCs w:val="28"/>
          <w:lang w:eastAsia="ru-RU"/>
        </w:rPr>
        <w:t>, где память о сопротивлении соседствует с чувством вины, стыда и отвержения [8</w:t>
      </w:r>
      <w:r w:rsidR="009E195B">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xml:space="preserve">, с. 148]. </w:t>
      </w:r>
      <w:proofErr w:type="spellStart"/>
      <w:r w:rsidRPr="00CF479B">
        <w:rPr>
          <w:rFonts w:ascii="Times New Roman" w:eastAsia="Times New Roman" w:hAnsi="Times New Roman" w:cs="Times New Roman"/>
          <w:sz w:val="28"/>
          <w:szCs w:val="28"/>
          <w:lang w:eastAsia="ru-RU"/>
        </w:rPr>
        <w:t>Зухди</w:t>
      </w:r>
      <w:proofErr w:type="spellEnd"/>
      <w:r w:rsidRPr="00CF479B">
        <w:rPr>
          <w:rFonts w:ascii="Times New Roman" w:eastAsia="Times New Roman" w:hAnsi="Times New Roman" w:cs="Times New Roman"/>
          <w:sz w:val="28"/>
          <w:szCs w:val="28"/>
          <w:lang w:eastAsia="ru-RU"/>
        </w:rPr>
        <w:t xml:space="preserve"> осознаёт, что принадлежность к нации не освобождает от одиночества, а наоборот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может усилить чувство изоляции. Это соответствует тому, о чём писал Ахилл </w:t>
      </w:r>
      <w:proofErr w:type="spellStart"/>
      <w:r w:rsidRPr="00CF479B">
        <w:rPr>
          <w:rFonts w:ascii="Times New Roman" w:eastAsia="Times New Roman" w:hAnsi="Times New Roman" w:cs="Times New Roman"/>
          <w:sz w:val="28"/>
          <w:szCs w:val="28"/>
          <w:lang w:eastAsia="ru-RU"/>
        </w:rPr>
        <w:t>Мбембе</w:t>
      </w:r>
      <w:proofErr w:type="spellEnd"/>
      <w:r w:rsidRPr="00CF479B">
        <w:rPr>
          <w:rFonts w:ascii="Times New Roman" w:eastAsia="Times New Roman" w:hAnsi="Times New Roman" w:cs="Times New Roman"/>
          <w:sz w:val="28"/>
          <w:szCs w:val="28"/>
          <w:lang w:eastAsia="ru-RU"/>
        </w:rPr>
        <w:t>: в постколониальном обществе субъект всё чаще существует в режиме «раздвоенной идентичности», в пространстве между исключением и принадлежностью [7</w:t>
      </w:r>
      <w:r w:rsidR="009E195B">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с. 17].</w:t>
      </w:r>
    </w:p>
    <w:p w14:paraId="3299BEB2" w14:textId="323BED11"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роман Халифы не только критикует израильскую оккупацию, но и развенчивает иллюзию единой палестинской идентичности. Через напряжение между героизмом и компромиссом, солидарностью и осуждением, он показывает, что национальное сознание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динамическое поле борьбы, внутренне противоречивое, но способное к переосмыслению.</w:t>
      </w:r>
    </w:p>
    <w:p w14:paraId="4F35854F" w14:textId="1583D83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Хотя основной хронологический фокус настоящего исследования сосредоточен на арабской литературе, созданной </w:t>
      </w:r>
      <w:r w:rsidRPr="00D87643">
        <w:rPr>
          <w:rFonts w:ascii="Times New Roman" w:eastAsia="Times New Roman" w:hAnsi="Times New Roman" w:cs="Times New Roman"/>
          <w:i/>
          <w:iCs/>
          <w:sz w:val="28"/>
          <w:szCs w:val="28"/>
          <w:lang w:eastAsia="ru-RU"/>
        </w:rPr>
        <w:t>после 2000 года</w:t>
      </w:r>
      <w:r w:rsidRPr="00CF479B">
        <w:rPr>
          <w:rFonts w:ascii="Times New Roman" w:eastAsia="Times New Roman" w:hAnsi="Times New Roman" w:cs="Times New Roman"/>
          <w:sz w:val="28"/>
          <w:szCs w:val="28"/>
          <w:lang w:eastAsia="ru-RU"/>
        </w:rPr>
        <w:t>, включение в анализ романа Сахар Халифы</w:t>
      </w:r>
      <w:r w:rsidR="007136F2">
        <w:rPr>
          <w:rFonts w:ascii="Times New Roman" w:eastAsia="Times New Roman" w:hAnsi="Times New Roman" w:cs="Times New Roman"/>
          <w:sz w:val="28"/>
          <w:szCs w:val="28"/>
          <w:lang w:eastAsia="ru-RU"/>
        </w:rPr>
        <w:t xml:space="preserve"> «</w:t>
      </w:r>
      <w:r w:rsidR="007136F2" w:rsidRPr="00CF479B">
        <w:rPr>
          <w:rFonts w:ascii="Times New Roman" w:eastAsia="Times New Roman" w:hAnsi="Times New Roman" w:cs="Times New Roman"/>
          <w:i/>
          <w:iCs/>
          <w:sz w:val="28"/>
          <w:szCs w:val="28"/>
          <w:rtl/>
          <w:lang w:eastAsia="ru-RU"/>
        </w:rPr>
        <w:t>الصبار</w:t>
      </w:r>
      <w:r w:rsidR="007136F2" w:rsidRPr="00CF479B">
        <w:rPr>
          <w:rFonts w:ascii="Times New Roman" w:eastAsia="Times New Roman" w:hAnsi="Times New Roman" w:cs="Times New Roman"/>
          <w:sz w:val="28"/>
          <w:szCs w:val="28"/>
          <w:lang w:eastAsia="ru-RU"/>
        </w:rPr>
        <w:t xml:space="preserve"> </w:t>
      </w:r>
      <w:r w:rsidR="007136F2">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w:t>
      </w:r>
      <w:r w:rsidR="007136F2"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i/>
          <w:iCs/>
          <w:sz w:val="28"/>
          <w:szCs w:val="28"/>
          <w:lang w:eastAsia="ru-RU"/>
        </w:rPr>
        <w:t>Дикие шипы»</w:t>
      </w:r>
      <w:r w:rsidRPr="00CF479B">
        <w:rPr>
          <w:rFonts w:ascii="Times New Roman" w:eastAsia="Times New Roman" w:hAnsi="Times New Roman" w:cs="Times New Roman"/>
          <w:sz w:val="28"/>
          <w:szCs w:val="28"/>
          <w:lang w:eastAsia="ru-RU"/>
        </w:rPr>
        <w:t xml:space="preserve">, 1976) представляется оправданным. Этот текст занимает важное место в истории палестинской прозы и во многом предвосхищает тематику, которая становится особенно актуальной в литературе XXI века. В частности, роман поднимает вопросы внутреннего раскола, социального давления, переосмысления национальной идентичности и чувства отчуждения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все эти мотивы находят продолжение и развитие в произведениях более позднего периода.</w:t>
      </w:r>
    </w:p>
    <w:p w14:paraId="53480EF3" w14:textId="2F4C4EBE"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w:t>
      </w:r>
      <w:r w:rsidR="00D87643">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i/>
          <w:iCs/>
          <w:sz w:val="28"/>
          <w:szCs w:val="28"/>
          <w:lang w:eastAsia="ru-RU"/>
        </w:rPr>
        <w:t>Дикие шипы</w:t>
      </w:r>
      <w:r w:rsidR="00D87643">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выполняет функцию смыслового и тематического основания, позволяющего более глубоко понять эволюцию палестинского литературного нарратива. Его включение в диссертацию не выходит за рамки заявленной темы, а наоборот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способствует выявлению преемственности в подходах к осмыслению идентичности в условиях оккупации и травматического исторического опыта.</w:t>
      </w:r>
      <w:r w:rsidR="007B48CB" w:rsidRPr="007B48CB">
        <w:t xml:space="preserve"> </w:t>
      </w:r>
      <w:r w:rsidR="007B48CB" w:rsidRPr="007B48CB">
        <w:rPr>
          <w:rFonts w:ascii="Times New Roman" w:eastAsia="Times New Roman" w:hAnsi="Times New Roman" w:cs="Times New Roman"/>
          <w:sz w:val="28"/>
          <w:szCs w:val="28"/>
          <w:lang w:eastAsia="ru-RU"/>
        </w:rPr>
        <w:t xml:space="preserve">Подобное понимание романа Сахар Халифы коррелирует с ранее проведённым нами исследованием, где отмечалось, что </w:t>
      </w:r>
      <w:r w:rsidR="007B48CB">
        <w:rPr>
          <w:rFonts w:ascii="Times New Roman" w:eastAsia="Times New Roman" w:hAnsi="Times New Roman" w:cs="Times New Roman"/>
          <w:sz w:val="28"/>
          <w:szCs w:val="28"/>
          <w:lang w:eastAsia="ru-RU"/>
        </w:rPr>
        <w:t>данный роман</w:t>
      </w:r>
      <w:r w:rsidR="007B48CB" w:rsidRPr="007B48CB">
        <w:rPr>
          <w:rFonts w:ascii="Times New Roman" w:eastAsia="Times New Roman" w:hAnsi="Times New Roman" w:cs="Times New Roman"/>
          <w:sz w:val="28"/>
          <w:szCs w:val="28"/>
          <w:lang w:eastAsia="ru-RU"/>
        </w:rPr>
        <w:t xml:space="preserve"> отражает двойственность палестинской идентичности </w:t>
      </w:r>
      <w:r w:rsidR="00B023BA">
        <w:rPr>
          <w:rFonts w:ascii="Times New Roman" w:eastAsia="Times New Roman" w:hAnsi="Times New Roman" w:cs="Times New Roman"/>
          <w:sz w:val="28"/>
          <w:szCs w:val="28"/>
          <w:lang w:eastAsia="ru-RU"/>
        </w:rPr>
        <w:t>–</w:t>
      </w:r>
      <w:r w:rsidR="007B48CB" w:rsidRPr="007B48CB">
        <w:rPr>
          <w:rFonts w:ascii="Times New Roman" w:eastAsia="Times New Roman" w:hAnsi="Times New Roman" w:cs="Times New Roman"/>
          <w:sz w:val="28"/>
          <w:szCs w:val="28"/>
          <w:lang w:eastAsia="ru-RU"/>
        </w:rPr>
        <w:t xml:space="preserve"> между вооружённым сопротивлением и необходимостью адаптации к условиям оккупации</w:t>
      </w:r>
      <w:r w:rsidR="007B48CB">
        <w:rPr>
          <w:rFonts w:ascii="Times New Roman" w:eastAsia="Times New Roman" w:hAnsi="Times New Roman" w:cs="Times New Roman"/>
          <w:sz w:val="28"/>
          <w:szCs w:val="28"/>
          <w:lang w:eastAsia="ru-RU"/>
        </w:rPr>
        <w:t xml:space="preserve"> [</w:t>
      </w:r>
      <w:r w:rsidR="009E195B">
        <w:rPr>
          <w:rFonts w:ascii="Times New Roman" w:eastAsia="Times New Roman" w:hAnsi="Times New Roman" w:cs="Times New Roman"/>
          <w:sz w:val="28"/>
          <w:szCs w:val="28"/>
          <w:lang w:eastAsia="ru-RU"/>
        </w:rPr>
        <w:t>133</w:t>
      </w:r>
      <w:r w:rsidR="007B48CB">
        <w:rPr>
          <w:rFonts w:ascii="Times New Roman" w:eastAsia="Times New Roman" w:hAnsi="Times New Roman" w:cs="Times New Roman"/>
          <w:sz w:val="28"/>
          <w:szCs w:val="28"/>
          <w:lang w:eastAsia="ru-RU"/>
        </w:rPr>
        <w:t>].</w:t>
      </w:r>
    </w:p>
    <w:p w14:paraId="1F72AD6A" w14:textId="148B44D1"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3617BD">
        <w:rPr>
          <w:rFonts w:ascii="Times New Roman" w:eastAsia="Times New Roman" w:hAnsi="Times New Roman" w:cs="Times New Roman"/>
          <w:b/>
          <w:bCs/>
          <w:i/>
          <w:iCs/>
          <w:sz w:val="28"/>
          <w:szCs w:val="28"/>
          <w:lang w:eastAsia="ru-RU"/>
        </w:rPr>
        <w:t xml:space="preserve">В романе </w:t>
      </w:r>
      <w:proofErr w:type="spellStart"/>
      <w:r w:rsidRPr="003617BD">
        <w:rPr>
          <w:rFonts w:ascii="Times New Roman" w:eastAsia="Times New Roman" w:hAnsi="Times New Roman" w:cs="Times New Roman"/>
          <w:b/>
          <w:bCs/>
          <w:i/>
          <w:iCs/>
          <w:sz w:val="28"/>
          <w:szCs w:val="28"/>
          <w:lang w:eastAsia="ru-RU"/>
        </w:rPr>
        <w:t>Ибтисам</w:t>
      </w:r>
      <w:proofErr w:type="spellEnd"/>
      <w:r w:rsidRPr="003617BD">
        <w:rPr>
          <w:rFonts w:ascii="Times New Roman" w:eastAsia="Times New Roman" w:hAnsi="Times New Roman" w:cs="Times New Roman"/>
          <w:b/>
          <w:bCs/>
          <w:i/>
          <w:iCs/>
          <w:sz w:val="28"/>
          <w:szCs w:val="28"/>
          <w:lang w:eastAsia="ru-RU"/>
        </w:rPr>
        <w:t xml:space="preserve"> Азим «</w:t>
      </w:r>
      <w:r w:rsidRPr="003617BD">
        <w:rPr>
          <w:rFonts w:ascii="Times New Roman" w:eastAsia="Times New Roman" w:hAnsi="Times New Roman" w:cs="Times New Roman"/>
          <w:b/>
          <w:bCs/>
          <w:i/>
          <w:iCs/>
          <w:sz w:val="28"/>
          <w:szCs w:val="28"/>
          <w:rtl/>
          <w:lang w:eastAsia="ru-RU"/>
        </w:rPr>
        <w:t>سارق النوم غريب حيفاوي</w:t>
      </w:r>
      <w:r w:rsidRPr="003617BD">
        <w:rPr>
          <w:rFonts w:ascii="Times New Roman" w:eastAsia="Times New Roman" w:hAnsi="Times New Roman" w:cs="Times New Roman"/>
          <w:b/>
          <w:bCs/>
          <w:i/>
          <w:iCs/>
          <w:sz w:val="28"/>
          <w:szCs w:val="28"/>
          <w:lang w:eastAsia="ru-RU"/>
        </w:rPr>
        <w:t xml:space="preserve">» («Похититель сна: Гариб </w:t>
      </w:r>
      <w:proofErr w:type="spellStart"/>
      <w:r w:rsidRPr="003617BD">
        <w:rPr>
          <w:rFonts w:ascii="Times New Roman" w:eastAsia="Times New Roman" w:hAnsi="Times New Roman" w:cs="Times New Roman"/>
          <w:b/>
          <w:bCs/>
          <w:i/>
          <w:iCs/>
          <w:sz w:val="28"/>
          <w:szCs w:val="28"/>
          <w:lang w:eastAsia="ru-RU"/>
        </w:rPr>
        <w:t>Хайфа</w:t>
      </w:r>
      <w:r w:rsidR="00FC3BA0" w:rsidRPr="003617BD">
        <w:rPr>
          <w:rFonts w:ascii="Times New Roman" w:eastAsia="Times New Roman" w:hAnsi="Times New Roman" w:cs="Times New Roman"/>
          <w:b/>
          <w:bCs/>
          <w:i/>
          <w:iCs/>
          <w:sz w:val="28"/>
          <w:szCs w:val="28"/>
          <w:lang w:eastAsia="ru-RU"/>
        </w:rPr>
        <w:t>у</w:t>
      </w:r>
      <w:r w:rsidRPr="003617BD">
        <w:rPr>
          <w:rFonts w:ascii="Times New Roman" w:eastAsia="Times New Roman" w:hAnsi="Times New Roman" w:cs="Times New Roman"/>
          <w:b/>
          <w:bCs/>
          <w:i/>
          <w:iCs/>
          <w:sz w:val="28"/>
          <w:szCs w:val="28"/>
          <w:lang w:eastAsia="ru-RU"/>
        </w:rPr>
        <w:t>и</w:t>
      </w:r>
      <w:proofErr w:type="spellEnd"/>
      <w:r w:rsidRPr="003617BD">
        <w:rPr>
          <w:rFonts w:ascii="Times New Roman" w:eastAsia="Times New Roman" w:hAnsi="Times New Roman" w:cs="Times New Roman"/>
          <w:b/>
          <w:bCs/>
          <w:i/>
          <w:iCs/>
          <w:sz w:val="28"/>
          <w:szCs w:val="28"/>
          <w:lang w:eastAsia="ru-RU"/>
        </w:rPr>
        <w:t>», 2012)</w:t>
      </w:r>
      <w:r w:rsidRPr="00CF479B">
        <w:rPr>
          <w:rFonts w:ascii="Times New Roman" w:eastAsia="Times New Roman" w:hAnsi="Times New Roman" w:cs="Times New Roman"/>
          <w:sz w:val="28"/>
          <w:szCs w:val="28"/>
          <w:lang w:eastAsia="ru-RU"/>
        </w:rPr>
        <w:t xml:space="preserve"> [13</w:t>
      </w:r>
      <w:r w:rsidR="001727CC" w:rsidRPr="001727CC">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 xml:space="preserve">] тема идентичности раскрывается через ощущение разрыва между внутренним миром героя и внешней реальностью. В центре повествования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фигура отстранённого наблюдателя, который чувствует себя чужим в знакомом пространстве. Уже само имя героя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«Гариб </w:t>
      </w:r>
      <w:proofErr w:type="spellStart"/>
      <w:r w:rsidRPr="00CF479B">
        <w:rPr>
          <w:rFonts w:ascii="Times New Roman" w:eastAsia="Times New Roman" w:hAnsi="Times New Roman" w:cs="Times New Roman"/>
          <w:sz w:val="28"/>
          <w:szCs w:val="28"/>
          <w:lang w:eastAsia="ru-RU"/>
        </w:rPr>
        <w:t>Хайфа</w:t>
      </w:r>
      <w:r w:rsidR="00FC3BA0">
        <w:rPr>
          <w:rFonts w:ascii="Times New Roman" w:eastAsia="Times New Roman" w:hAnsi="Times New Roman" w:cs="Times New Roman"/>
          <w:sz w:val="28"/>
          <w:szCs w:val="28"/>
          <w:lang w:eastAsia="ru-RU"/>
        </w:rPr>
        <w:t>у</w:t>
      </w:r>
      <w:r w:rsidRPr="00CF479B">
        <w:rPr>
          <w:rFonts w:ascii="Times New Roman" w:eastAsia="Times New Roman" w:hAnsi="Times New Roman" w:cs="Times New Roman"/>
          <w:sz w:val="28"/>
          <w:szCs w:val="28"/>
          <w:lang w:eastAsia="ru-RU"/>
        </w:rPr>
        <w:t>и</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символично: оно указывает на его отчуждённость</w:t>
      </w:r>
      <w:r w:rsidR="00617DCA">
        <w:rPr>
          <w:rFonts w:ascii="Times New Roman" w:eastAsia="Times New Roman" w:hAnsi="Times New Roman" w:cs="Times New Roman"/>
          <w:sz w:val="28"/>
          <w:szCs w:val="28"/>
          <w:lang w:eastAsia="ru-RU"/>
        </w:rPr>
        <w:t>: «</w:t>
      </w:r>
      <w:r w:rsidR="00617DCA" w:rsidRPr="00CF479B">
        <w:rPr>
          <w:rFonts w:ascii="Times New Roman" w:eastAsia="Times New Roman" w:hAnsi="Times New Roman" w:cs="Times New Roman"/>
          <w:sz w:val="28"/>
          <w:szCs w:val="28"/>
          <w:rtl/>
          <w:lang w:eastAsia="ru-RU"/>
        </w:rPr>
        <w:t>غريب</w:t>
      </w:r>
      <w:r w:rsidR="00617DC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i/>
          <w:iCs/>
          <w:sz w:val="28"/>
          <w:szCs w:val="28"/>
          <w:lang w:eastAsia="ru-RU"/>
        </w:rPr>
        <w:t xml:space="preserve"> </w:t>
      </w:r>
      <w:r w:rsidR="00617DCA"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i/>
          <w:iCs/>
          <w:sz w:val="28"/>
          <w:szCs w:val="28"/>
          <w:lang w:eastAsia="ru-RU"/>
        </w:rPr>
        <w:t>араб.</w:t>
      </w:r>
      <w:r w:rsidRPr="00CF479B">
        <w:rPr>
          <w:rFonts w:ascii="Times New Roman" w:eastAsia="Times New Roman" w:hAnsi="Times New Roman" w:cs="Times New Roman"/>
          <w:sz w:val="28"/>
          <w:szCs w:val="28"/>
          <w:lang w:eastAsia="ru-RU"/>
        </w:rPr>
        <w:t xml:space="preserve"> «</w:t>
      </w:r>
      <w:r w:rsidRPr="00D87643">
        <w:rPr>
          <w:rFonts w:ascii="Times New Roman" w:eastAsia="Times New Roman" w:hAnsi="Times New Roman" w:cs="Times New Roman"/>
          <w:i/>
          <w:iCs/>
          <w:sz w:val="28"/>
          <w:szCs w:val="28"/>
          <w:lang w:eastAsia="ru-RU"/>
        </w:rPr>
        <w:t>чужак</w:t>
      </w:r>
      <w:r w:rsidRPr="00CF479B">
        <w:rPr>
          <w:rFonts w:ascii="Times New Roman" w:eastAsia="Times New Roman" w:hAnsi="Times New Roman" w:cs="Times New Roman"/>
          <w:sz w:val="28"/>
          <w:szCs w:val="28"/>
          <w:lang w:eastAsia="ru-RU"/>
        </w:rPr>
        <w:t>») и одновременно на место его происхождения (Хайфа), которое становится для него не родиной, а зоной внутреннего конфликта. Главный герой, Гариб, получает прозвище «похититель сна» от израильского следователя, и оно навсегда прилипает к его идентичности:</w:t>
      </w:r>
    </w:p>
    <w:p w14:paraId="0D738205" w14:textId="30A6BEA0"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i/>
          <w:iCs/>
          <w:sz w:val="28"/>
          <w:szCs w:val="28"/>
          <w:lang w:eastAsia="ru-RU"/>
        </w:rPr>
      </w:pPr>
      <w:r w:rsidRPr="00CF479B">
        <w:rPr>
          <w:rFonts w:ascii="Times New Roman" w:eastAsia="Times New Roman" w:hAnsi="Times New Roman" w:cs="Times New Roman"/>
          <w:i/>
          <w:iCs/>
          <w:sz w:val="28"/>
          <w:szCs w:val="28"/>
          <w:lang w:eastAsia="ru-RU"/>
        </w:rPr>
        <w:t>«Я никогда не забуду, как следователь назвал меня «Похитителем сна». Это имя всплывало у меня в памяти всякий раз, когда я пытался урвать несколько секунд сна...»</w:t>
      </w:r>
      <w:r w:rsidRPr="00CF479B">
        <w:rPr>
          <w:rFonts w:ascii="Calibri" w:eastAsia="Calibri" w:hAnsi="Calibri" w:cs="Arial"/>
        </w:rPr>
        <w:t xml:space="preserve"> </w:t>
      </w:r>
      <w:r w:rsidRPr="00CF479B">
        <w:rPr>
          <w:rFonts w:ascii="Times New Roman" w:eastAsia="Times New Roman" w:hAnsi="Times New Roman" w:cs="Times New Roman"/>
          <w:sz w:val="28"/>
          <w:szCs w:val="28"/>
          <w:lang w:eastAsia="ru-RU"/>
        </w:rPr>
        <w:t>[13</w:t>
      </w:r>
      <w:r w:rsidR="001727CC">
        <w:rPr>
          <w:rFonts w:ascii="Times New Roman" w:eastAsia="Times New Roman" w:hAnsi="Times New Roman" w:cs="Times New Roman"/>
          <w:sz w:val="28"/>
          <w:szCs w:val="28"/>
          <w:lang w:val="en-US" w:eastAsia="ru-RU"/>
        </w:rPr>
        <w:t>6</w:t>
      </w:r>
      <w:r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i/>
          <w:iCs/>
          <w:sz w:val="28"/>
          <w:szCs w:val="28"/>
          <w:lang w:eastAsia="ru-RU"/>
        </w:rPr>
        <w:t xml:space="preserve"> </w:t>
      </w:r>
    </w:p>
    <w:p w14:paraId="234FAA5F" w14:textId="712DFAF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Однако он не крадёт чужой сон, он пытается сохранить собственный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хотя бы в обрывках, в форме рваных, повторяющихся кошмаров. В одном из них боги предлагают ему сделку: он может продолжать свой сон и приблизиться к прошлому, если отнимет жизнь у другого, просто встретившись с ним взглядом. Но Гариб внутренне отвергает эту роль:</w:t>
      </w:r>
    </w:p>
    <w:p w14:paraId="4247CCF6" w14:textId="7E88A53A"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i/>
          <w:iCs/>
          <w:sz w:val="28"/>
          <w:szCs w:val="28"/>
          <w:lang w:eastAsia="ru-RU"/>
        </w:rPr>
      </w:pPr>
      <w:r w:rsidRPr="00CF479B">
        <w:rPr>
          <w:rFonts w:ascii="Times New Roman" w:eastAsia="Times New Roman" w:hAnsi="Times New Roman" w:cs="Times New Roman"/>
          <w:i/>
          <w:iCs/>
          <w:sz w:val="28"/>
          <w:szCs w:val="28"/>
          <w:lang w:eastAsia="ru-RU"/>
        </w:rPr>
        <w:t>«Я не хочу ни у кого отнимать сон. И мне не нужна чужая жизнь. Мне достаточно той жизни, которая у меня есть»</w:t>
      </w:r>
      <w:r w:rsidRPr="00CF479B">
        <w:rPr>
          <w:rFonts w:ascii="Calibri" w:eastAsia="Calibri" w:hAnsi="Calibri" w:cs="Arial"/>
        </w:rPr>
        <w:t xml:space="preserve"> </w:t>
      </w:r>
      <w:r w:rsidRPr="00CF479B">
        <w:rPr>
          <w:rFonts w:ascii="Times New Roman" w:eastAsia="Times New Roman" w:hAnsi="Times New Roman" w:cs="Times New Roman"/>
          <w:sz w:val="28"/>
          <w:szCs w:val="28"/>
          <w:lang w:eastAsia="ru-RU"/>
        </w:rPr>
        <w:t>[13</w:t>
      </w:r>
      <w:r w:rsidR="001727CC" w:rsidRPr="001727CC">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w:t>
      </w:r>
    </w:p>
    <w:p w14:paraId="578EDA06" w14:textId="54EAF58A"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Это сопротивление навязанной роли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ключ к интерпретации романа как формы литературного противостояния через отказ.</w:t>
      </w:r>
    </w:p>
    <w:p w14:paraId="1E4EFE29" w14:textId="5E0AB289"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Главный герой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палестинец, прекрасно владеющий ивритом, вежливый, образованный и культурный, противопоставляется автором устоявшемуся стереотипу агрессивного, замкнутого араба. Этот образ символизирует новое поколение палестинцев, существующее внутри израильского пространства, способное к языковому и культурному коду друг друга, но при этом не теряющее ощущения инаковости.</w:t>
      </w:r>
    </w:p>
    <w:p w14:paraId="57792689" w14:textId="7E92FD9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Эта двойственность особенно ярко проявляется в диалоге между Гарибом и израильской репатрианткой Ниной, которая принимает его за израильтянина, и только позже, с ужасом осознаёт, что он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араб. В своей эмоциональной реплике Нина жалуется, что «</w:t>
      </w:r>
      <w:r w:rsidRPr="00CF479B">
        <w:rPr>
          <w:rFonts w:ascii="Times New Roman" w:eastAsia="Times New Roman" w:hAnsi="Times New Roman" w:cs="Times New Roman"/>
          <w:i/>
          <w:iCs/>
          <w:sz w:val="28"/>
          <w:szCs w:val="28"/>
          <w:lang w:eastAsia="ru-RU"/>
        </w:rPr>
        <w:t>арабы пугают её своими глазами, полными гнева, и ломаным ивритом</w:t>
      </w:r>
      <w:r w:rsidRPr="00CF479B">
        <w:rPr>
          <w:rFonts w:ascii="Times New Roman" w:eastAsia="Times New Roman" w:hAnsi="Times New Roman" w:cs="Times New Roman"/>
          <w:sz w:val="28"/>
          <w:szCs w:val="28"/>
          <w:lang w:eastAsia="ru-RU"/>
        </w:rPr>
        <w:t>». Герой, не теряя самообладания, отвечает: «</w:t>
      </w:r>
      <w:r w:rsidRPr="00CF479B">
        <w:rPr>
          <w:rFonts w:ascii="Times New Roman" w:eastAsia="Times New Roman" w:hAnsi="Times New Roman" w:cs="Times New Roman"/>
          <w:i/>
          <w:iCs/>
          <w:sz w:val="28"/>
          <w:szCs w:val="28"/>
          <w:lang w:eastAsia="ru-RU"/>
        </w:rPr>
        <w:t xml:space="preserve">Я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один из этих арабов. Разве ты не говорила, что мои глаза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как почва, изобильная молоком и мёдом? Я тогда смеялся до упаду. Что за странная метафора, подумал я. Я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араб, Нина</w:t>
      </w:r>
      <w:r w:rsidRPr="00CF479B">
        <w:rPr>
          <w:rFonts w:ascii="Times New Roman" w:eastAsia="Times New Roman" w:hAnsi="Times New Roman" w:cs="Times New Roman"/>
          <w:sz w:val="28"/>
          <w:szCs w:val="28"/>
          <w:lang w:eastAsia="ru-RU"/>
        </w:rPr>
        <w:t>» [13</w:t>
      </w:r>
      <w:r w:rsidR="001727CC" w:rsidRPr="00CD1634">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w:t>
      </w:r>
    </w:p>
    <w:p w14:paraId="5DC84616" w14:textId="01059CBD"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Этот фрагмент можно рассматривать сквозь призму теории социальной идентичности </w:t>
      </w:r>
      <w:proofErr w:type="spellStart"/>
      <w:r w:rsidRPr="00CF479B">
        <w:rPr>
          <w:rFonts w:ascii="Times New Roman" w:eastAsia="Times New Roman" w:hAnsi="Times New Roman" w:cs="Times New Roman"/>
          <w:sz w:val="28"/>
          <w:szCs w:val="28"/>
          <w:lang w:eastAsia="ru-RU"/>
        </w:rPr>
        <w:t>Тэджфела</w:t>
      </w:r>
      <w:proofErr w:type="spellEnd"/>
      <w:r w:rsidRPr="00CF479B">
        <w:rPr>
          <w:rFonts w:ascii="Times New Roman" w:eastAsia="Times New Roman" w:hAnsi="Times New Roman" w:cs="Times New Roman"/>
          <w:sz w:val="28"/>
          <w:szCs w:val="28"/>
          <w:lang w:eastAsia="ru-RU"/>
        </w:rPr>
        <w:t xml:space="preserve"> и Тернера, согласно которой индивид формирует представление о себе в контексте принадлежности к определённой группе, противопоставляя себя «другим» [11]. В ситуации героя этой сцены происходит сложное столкновение внешней категоризации (он воспринят как «израильтянин») с внутренним самоопределением (он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араб). Отказ от «чужой» идентичности и утверждение своей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акт сопротивления и декларация принадлежности.</w:t>
      </w:r>
    </w:p>
    <w:p w14:paraId="67359E8B" w14:textId="01E900D3"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Фигура Гариба воплощает не только индивидуальную травму, но и более широкий кризис коллективной палестинской идентичности, расщеплённой внутренними конфликтами. В одном из эпизодов романа он становится жертвой насилия со стороны израильских солдат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 в момент жестокого избиения задумывается: принадлежит ли обидчик к друзам или бедуинам. Этот вопрос раскрывает болезненную реальность: даже внутри арабской общности солидарность размыта, а отношения фрагментированы. «</w:t>
      </w:r>
      <w:r w:rsidRPr="00CF479B">
        <w:rPr>
          <w:rFonts w:ascii="Times New Roman" w:eastAsia="Times New Roman" w:hAnsi="Times New Roman" w:cs="Times New Roman"/>
          <w:i/>
          <w:iCs/>
          <w:sz w:val="28"/>
          <w:szCs w:val="28"/>
          <w:lang w:eastAsia="ru-RU"/>
        </w:rPr>
        <w:t xml:space="preserve">Обязательная военная служба друзов оттолкнула их от остальных палестинцев в Израиле. Не помогло и то, что значительная часть именованных лидеров друзов не поддерживала военную службу молодежи друзов в израильской армии или что они были единственными арабами, вынужденными служить в армии. Их отчуждение от других палестинцев и их плохая репутация в отношении [арабов] на западном </w:t>
      </w:r>
      <w:r w:rsidRPr="00CF479B">
        <w:rPr>
          <w:rFonts w:ascii="Times New Roman" w:eastAsia="Times New Roman" w:hAnsi="Times New Roman" w:cs="Times New Roman"/>
          <w:i/>
          <w:iCs/>
          <w:sz w:val="28"/>
          <w:szCs w:val="28"/>
          <w:lang w:eastAsia="ru-RU"/>
        </w:rPr>
        <w:lastRenderedPageBreak/>
        <w:t>побережье и в Газе были даже крепче, чем дорожные дамбы, на которых они стояли</w:t>
      </w:r>
      <w:r w:rsidRPr="00CF479B">
        <w:rPr>
          <w:rFonts w:ascii="Times New Roman" w:eastAsia="Times New Roman" w:hAnsi="Times New Roman" w:cs="Times New Roman"/>
          <w:sz w:val="28"/>
          <w:szCs w:val="28"/>
          <w:lang w:eastAsia="ru-RU"/>
        </w:rPr>
        <w:t>» [13</w:t>
      </w:r>
      <w:r w:rsidR="001727CC" w:rsidRPr="001727CC">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w:t>
      </w:r>
    </w:p>
    <w:p w14:paraId="0F10318F" w14:textId="26FAD03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таких сценах роман обнажает не только внешнюю оккупацию, но и внутреннюю политическую травму, возникающую в результате разрушения символических границ между «своим» и «чужим». Как подчёркивает Михаэль Ротберг, в постколониальной литературе травма может быть не только следствием чужого насилия, но и результатом разобщения и недоверия внутри угнетённой группы. Он пишет: «Травматическая память в постколониальных обществах не сводится к бинарной оппозиции «жертва – палач»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она распространяется на горизонтальные конфликты и исторически сложившиеся внутренние расколы» [8</w:t>
      </w:r>
      <w:r w:rsidR="009E195B">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с. 148].</w:t>
      </w:r>
    </w:p>
    <w:p w14:paraId="7B4A0679" w14:textId="14F43CAE"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сцена с избиением Гариба раскрывает не только физическое насилие, но и хрупкость арабской солидарности. Молчание, которое охватывает героя, и неспособность различить, кто именно его унижает, становятся частью общего травматического хронотопа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пространства, в котором идентичность растворяется в страхе, изоляции и исторической неуверенности.</w:t>
      </w:r>
    </w:p>
    <w:p w14:paraId="61E753C1" w14:textId="12E6E0BD"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Мы упомянули, что имя героя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Гариб (</w:t>
      </w:r>
      <w:r w:rsidRPr="00CF479B">
        <w:rPr>
          <w:rFonts w:ascii="Times New Roman" w:eastAsia="Times New Roman" w:hAnsi="Times New Roman" w:cs="Times New Roman"/>
          <w:sz w:val="28"/>
          <w:szCs w:val="28"/>
          <w:rtl/>
          <w:lang w:eastAsia="ru-RU"/>
        </w:rPr>
        <w:t>غريب</w:t>
      </w:r>
      <w:r w:rsidRPr="00CF479B">
        <w:rPr>
          <w:rFonts w:ascii="Times New Roman" w:eastAsia="Times New Roman" w:hAnsi="Times New Roman" w:cs="Times New Roman"/>
          <w:sz w:val="28"/>
          <w:szCs w:val="28"/>
          <w:lang w:eastAsia="ru-RU"/>
        </w:rPr>
        <w:t>), в арабском языке означает «</w:t>
      </w:r>
      <w:r w:rsidRPr="00B77EAE">
        <w:rPr>
          <w:rFonts w:ascii="Times New Roman" w:eastAsia="Times New Roman" w:hAnsi="Times New Roman" w:cs="Times New Roman"/>
          <w:i/>
          <w:iCs/>
          <w:sz w:val="28"/>
          <w:szCs w:val="28"/>
          <w:lang w:eastAsia="ru-RU"/>
        </w:rPr>
        <w:t>чужой</w:t>
      </w:r>
      <w:r w:rsidRPr="00CF479B">
        <w:rPr>
          <w:rFonts w:ascii="Times New Roman" w:eastAsia="Times New Roman" w:hAnsi="Times New Roman" w:cs="Times New Roman"/>
          <w:sz w:val="28"/>
          <w:szCs w:val="28"/>
          <w:lang w:eastAsia="ru-RU"/>
        </w:rPr>
        <w:t>», «</w:t>
      </w:r>
      <w:r w:rsidRPr="00B77EAE">
        <w:rPr>
          <w:rFonts w:ascii="Times New Roman" w:eastAsia="Times New Roman" w:hAnsi="Times New Roman" w:cs="Times New Roman"/>
          <w:i/>
          <w:iCs/>
          <w:sz w:val="28"/>
          <w:szCs w:val="28"/>
          <w:lang w:eastAsia="ru-RU"/>
        </w:rPr>
        <w:t>непонятный</w:t>
      </w:r>
      <w:r w:rsidRPr="00CF479B">
        <w:rPr>
          <w:rFonts w:ascii="Times New Roman" w:eastAsia="Times New Roman" w:hAnsi="Times New Roman" w:cs="Times New Roman"/>
          <w:sz w:val="28"/>
          <w:szCs w:val="28"/>
          <w:lang w:eastAsia="ru-RU"/>
        </w:rPr>
        <w:t xml:space="preserve">», и оно также служит метафорой его положения в обществе. Он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чужак и внутри израильского, и внутри палестинского контекста. Это состояние маргинальности напрямую соотносится с концепцией гибридной идентичности, предложенной </w:t>
      </w:r>
      <w:proofErr w:type="spellStart"/>
      <w:r w:rsidRPr="00CF479B">
        <w:rPr>
          <w:rFonts w:ascii="Times New Roman" w:eastAsia="Times New Roman" w:hAnsi="Times New Roman" w:cs="Times New Roman"/>
          <w:sz w:val="28"/>
          <w:szCs w:val="28"/>
          <w:lang w:eastAsia="ru-RU"/>
        </w:rPr>
        <w:t>Хоми</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Бхабхой</w:t>
      </w:r>
      <w:proofErr w:type="spellEnd"/>
      <w:r w:rsidRPr="00CF479B">
        <w:rPr>
          <w:rFonts w:ascii="Times New Roman" w:eastAsia="Times New Roman" w:hAnsi="Times New Roman" w:cs="Times New Roman"/>
          <w:sz w:val="28"/>
          <w:szCs w:val="28"/>
          <w:lang w:eastAsia="ru-RU"/>
        </w:rPr>
        <w:t xml:space="preserve">. Согласно </w:t>
      </w:r>
      <w:proofErr w:type="spellStart"/>
      <w:r w:rsidRPr="00CF479B">
        <w:rPr>
          <w:rFonts w:ascii="Times New Roman" w:eastAsia="Times New Roman" w:hAnsi="Times New Roman" w:cs="Times New Roman"/>
          <w:sz w:val="28"/>
          <w:szCs w:val="28"/>
          <w:lang w:eastAsia="ru-RU"/>
        </w:rPr>
        <w:t>Бхабхе</w:t>
      </w:r>
      <w:proofErr w:type="spellEnd"/>
      <w:r w:rsidRPr="00CF479B">
        <w:rPr>
          <w:rFonts w:ascii="Times New Roman" w:eastAsia="Times New Roman" w:hAnsi="Times New Roman" w:cs="Times New Roman"/>
          <w:sz w:val="28"/>
          <w:szCs w:val="28"/>
          <w:lang w:eastAsia="ru-RU"/>
        </w:rPr>
        <w:t xml:space="preserve">, колониальный субъект существует в </w:t>
      </w:r>
      <w:r w:rsidRPr="00CF479B">
        <w:rPr>
          <w:rFonts w:ascii="Times New Roman" w:eastAsia="Times New Roman" w:hAnsi="Times New Roman" w:cs="Times New Roman"/>
          <w:b/>
          <w:bCs/>
          <w:sz w:val="28"/>
          <w:szCs w:val="28"/>
          <w:lang w:eastAsia="ru-RU"/>
        </w:rPr>
        <w:t>«</w:t>
      </w:r>
      <w:r w:rsidR="00D978A2">
        <w:rPr>
          <w:rFonts w:ascii="Times New Roman" w:eastAsia="Times New Roman" w:hAnsi="Times New Roman" w:cs="Times New Roman"/>
          <w:b/>
          <w:bCs/>
          <w:sz w:val="28"/>
          <w:szCs w:val="28"/>
          <w:lang w:eastAsia="ru-RU"/>
        </w:rPr>
        <w:t>промежуточном</w:t>
      </w:r>
      <w:r w:rsidRPr="00CF479B">
        <w:rPr>
          <w:rFonts w:ascii="Times New Roman" w:eastAsia="Times New Roman" w:hAnsi="Times New Roman" w:cs="Times New Roman"/>
          <w:b/>
          <w:bCs/>
          <w:sz w:val="28"/>
          <w:szCs w:val="28"/>
          <w:lang w:eastAsia="ru-RU"/>
        </w:rPr>
        <w:t xml:space="preserve"> пространстве»</w:t>
      </w:r>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между доминирующей и подчинённой культурами, в зоне постоянных переопределений, в которой идентичность не фиксирована, а подвижна и амбивалентна [15, с. 38–39].</w:t>
      </w:r>
    </w:p>
    <w:p w14:paraId="02850070" w14:textId="7C044D0E"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Герой чувствует себя «призраком»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вне истории, вне принадлежности, вне локализуемой идентичности. Эта метафора указывает на его экзистенциальную невидимость, невозможность интеграции в существующие системы. Подобное состояние может быть истолковано через призму идей Чарльза Тейлора, подчёркивающего, что идентичность невозможна без признания [12]. Отсутствие признания со стороны израильтян, воспринимающих его как угрозу, и палестинцев, для которых он слишком «интегрирован», лишает его устойчивой позиции в обоих сообществах.</w:t>
      </w:r>
    </w:p>
    <w:p w14:paraId="436E7CB0" w14:textId="5A3DECD2"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Роман </w:t>
      </w:r>
      <w:r w:rsidR="008D7EBC">
        <w:rPr>
          <w:rFonts w:ascii="Times New Roman" w:eastAsia="Times New Roman" w:hAnsi="Times New Roman" w:cs="Times New Roman"/>
          <w:sz w:val="28"/>
          <w:szCs w:val="28"/>
          <w:lang w:eastAsia="ru-RU"/>
        </w:rPr>
        <w:t>Азим</w:t>
      </w:r>
      <w:r w:rsidRPr="00CF479B">
        <w:rPr>
          <w:rFonts w:ascii="Times New Roman" w:eastAsia="Times New Roman" w:hAnsi="Times New Roman" w:cs="Times New Roman"/>
          <w:sz w:val="28"/>
          <w:szCs w:val="28"/>
          <w:lang w:eastAsia="ru-RU"/>
        </w:rPr>
        <w:t xml:space="preserve"> не предлагает готовых решений, но фиксирует момент внутренней разорванности и неопределённости. В этом смысле он демонстрирует, как палестинская идентичность в XXI веке всё чаще обретает неустойчивую, гибридную форму, отражая историческую травму, политическую амбивалентность и культурное расслоение.</w:t>
      </w:r>
    </w:p>
    <w:p w14:paraId="0C781CD3" w14:textId="26CA450C"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w:t>
      </w:r>
      <w:r w:rsidRPr="003617BD">
        <w:rPr>
          <w:rFonts w:ascii="Times New Roman" w:eastAsia="Times New Roman" w:hAnsi="Times New Roman" w:cs="Times New Roman"/>
          <w:b/>
          <w:bCs/>
          <w:i/>
          <w:iCs/>
          <w:sz w:val="28"/>
          <w:szCs w:val="28"/>
          <w:lang w:eastAsia="ru-RU"/>
        </w:rPr>
        <w:t>рассказе «</w:t>
      </w:r>
      <w:r w:rsidRPr="003617BD">
        <w:rPr>
          <w:rFonts w:ascii="Times New Roman" w:eastAsia="Times New Roman" w:hAnsi="Times New Roman" w:cs="Times New Roman"/>
          <w:b/>
          <w:bCs/>
          <w:i/>
          <w:iCs/>
          <w:sz w:val="28"/>
          <w:szCs w:val="28"/>
          <w:rtl/>
          <w:lang w:eastAsia="ru-RU"/>
        </w:rPr>
        <w:t>هزائم صغيرة</w:t>
      </w:r>
      <w:r w:rsidRPr="003617BD">
        <w:rPr>
          <w:rFonts w:ascii="Times New Roman" w:eastAsia="Times New Roman" w:hAnsi="Times New Roman" w:cs="Times New Roman"/>
          <w:b/>
          <w:bCs/>
          <w:i/>
          <w:iCs/>
          <w:sz w:val="28"/>
          <w:szCs w:val="28"/>
          <w:lang w:eastAsia="ru-RU"/>
        </w:rPr>
        <w:t>» («Маленькие поражения»</w:t>
      </w:r>
      <w:r w:rsidR="004A3CDD" w:rsidRPr="003617BD">
        <w:rPr>
          <w:rFonts w:ascii="Times New Roman" w:eastAsia="Times New Roman" w:hAnsi="Times New Roman" w:cs="Times New Roman"/>
          <w:b/>
          <w:bCs/>
          <w:i/>
          <w:iCs/>
          <w:sz w:val="28"/>
          <w:szCs w:val="28"/>
          <w:lang w:eastAsia="ru-RU"/>
        </w:rPr>
        <w:t>, 1998</w:t>
      </w:r>
      <w:r w:rsidRPr="003617BD">
        <w:rPr>
          <w:rFonts w:ascii="Times New Roman" w:eastAsia="Times New Roman" w:hAnsi="Times New Roman" w:cs="Times New Roman"/>
          <w:b/>
          <w:bCs/>
          <w:i/>
          <w:iCs/>
          <w:sz w:val="28"/>
          <w:szCs w:val="28"/>
          <w:lang w:eastAsia="ru-RU"/>
        </w:rPr>
        <w:t>)</w:t>
      </w:r>
      <w:r w:rsidRPr="003617BD">
        <w:rPr>
          <w:rFonts w:ascii="Times New Roman" w:eastAsia="Times New Roman" w:hAnsi="Times New Roman" w:cs="Times New Roman" w:hint="cs"/>
          <w:b/>
          <w:bCs/>
          <w:i/>
          <w:iCs/>
          <w:sz w:val="28"/>
          <w:szCs w:val="28"/>
          <w:rtl/>
          <w:lang w:eastAsia="ru-RU"/>
        </w:rPr>
        <w:t xml:space="preserve"> </w:t>
      </w:r>
      <w:bookmarkStart w:id="41" w:name="_Hlk200459138"/>
      <w:r w:rsidRPr="009E195B">
        <w:rPr>
          <w:rFonts w:ascii="Times New Roman" w:eastAsia="Times New Roman" w:hAnsi="Times New Roman" w:cs="Times New Roman"/>
          <w:sz w:val="28"/>
          <w:szCs w:val="28"/>
          <w:lang w:eastAsia="ru-RU"/>
        </w:rPr>
        <w:t>[</w:t>
      </w:r>
      <w:r w:rsidRPr="009E195B">
        <w:rPr>
          <w:rFonts w:ascii="Times New Roman" w:eastAsia="Times New Roman" w:hAnsi="Times New Roman" w:cs="Times New Roman" w:hint="cs"/>
          <w:sz w:val="28"/>
          <w:szCs w:val="28"/>
          <w:rtl/>
          <w:lang w:eastAsia="ru-RU"/>
        </w:rPr>
        <w:t>13</w:t>
      </w:r>
      <w:r w:rsidR="001727CC" w:rsidRPr="001727CC">
        <w:rPr>
          <w:rFonts w:ascii="Times New Roman" w:eastAsia="Times New Roman" w:hAnsi="Times New Roman" w:cs="Times New Roman"/>
          <w:sz w:val="28"/>
          <w:szCs w:val="28"/>
          <w:lang w:eastAsia="ru-RU"/>
        </w:rPr>
        <w:t>7</w:t>
      </w:r>
      <w:r w:rsidRPr="009E195B">
        <w:rPr>
          <w:rFonts w:ascii="Times New Roman" w:eastAsia="Times New Roman" w:hAnsi="Times New Roman" w:cs="Times New Roman"/>
          <w:sz w:val="28"/>
          <w:szCs w:val="28"/>
          <w:lang w:eastAsia="ru-RU"/>
        </w:rPr>
        <w:t xml:space="preserve">] </w:t>
      </w:r>
      <w:bookmarkEnd w:id="41"/>
      <w:r w:rsidRPr="009E195B">
        <w:rPr>
          <w:rFonts w:ascii="Times New Roman" w:eastAsia="Times New Roman" w:hAnsi="Times New Roman" w:cs="Times New Roman"/>
          <w:sz w:val="28"/>
          <w:szCs w:val="28"/>
          <w:lang w:eastAsia="ru-RU"/>
        </w:rPr>
        <w:t>палестинского писателя</w:t>
      </w:r>
      <w:r w:rsidRPr="003617BD">
        <w:rPr>
          <w:rFonts w:ascii="Times New Roman" w:eastAsia="Times New Roman" w:hAnsi="Times New Roman" w:cs="Times New Roman"/>
          <w:b/>
          <w:bCs/>
          <w:i/>
          <w:iCs/>
          <w:sz w:val="28"/>
          <w:szCs w:val="28"/>
          <w:lang w:eastAsia="ru-RU"/>
        </w:rPr>
        <w:t xml:space="preserve"> Джамаля </w:t>
      </w:r>
      <w:r w:rsidR="00D179F3" w:rsidRPr="003617BD">
        <w:rPr>
          <w:rFonts w:ascii="Times New Roman" w:eastAsia="Times New Roman" w:hAnsi="Times New Roman" w:cs="Times New Roman"/>
          <w:b/>
          <w:bCs/>
          <w:i/>
          <w:iCs/>
          <w:sz w:val="28"/>
          <w:szCs w:val="28"/>
          <w:lang w:eastAsia="ru-RU"/>
        </w:rPr>
        <w:t>ал-</w:t>
      </w:r>
      <w:proofErr w:type="spellStart"/>
      <w:r w:rsidR="00B77EAE" w:rsidRPr="003617BD">
        <w:rPr>
          <w:rFonts w:ascii="Times New Roman" w:eastAsia="Times New Roman" w:hAnsi="Times New Roman" w:cs="Times New Roman"/>
          <w:b/>
          <w:bCs/>
          <w:i/>
          <w:iCs/>
          <w:sz w:val="28"/>
          <w:szCs w:val="28"/>
          <w:lang w:eastAsia="ru-RU"/>
        </w:rPr>
        <w:t>Кауасми</w:t>
      </w:r>
      <w:proofErr w:type="spellEnd"/>
      <w:r w:rsidRPr="00CF479B">
        <w:rPr>
          <w:rFonts w:ascii="Times New Roman" w:eastAsia="Times New Roman" w:hAnsi="Times New Roman" w:cs="Times New Roman"/>
          <w:sz w:val="28"/>
          <w:szCs w:val="28"/>
          <w:lang w:eastAsia="ru-RU"/>
        </w:rPr>
        <w:t xml:space="preserve"> герой переживает разрушение привычной реальности и утрату опорных элементов идентичности. Автор использует абсурдистскую форму, наполненную иронией и гротеском, чтобы передать слом субъективного «я» в условиях посттравматического общества.</w:t>
      </w:r>
    </w:p>
    <w:p w14:paraId="76F681CC" w14:textId="5BB00C0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Главный персонаж испытывает стремление уйти от всего, что связывало его с прежней жизнью: от семьи, работы, даже от собственной идентичности. В кульминационной сцене он восклицает: </w:t>
      </w:r>
      <w:r w:rsidRPr="00CF479B">
        <w:rPr>
          <w:rFonts w:ascii="Times New Roman" w:eastAsia="Times New Roman" w:hAnsi="Times New Roman" w:cs="Times New Roman"/>
          <w:i/>
          <w:iCs/>
          <w:sz w:val="28"/>
          <w:szCs w:val="28"/>
          <w:lang w:eastAsia="ru-RU"/>
        </w:rPr>
        <w:t xml:space="preserve">«Пойми моё состояние, прошу тебя, я теперь другой человек. Ар-Рам больше не Ар-Рам. И ты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больше не ты»</w:t>
      </w:r>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hint="cs"/>
          <w:sz w:val="28"/>
          <w:szCs w:val="28"/>
          <w:rtl/>
          <w:lang w:eastAsia="ru-RU"/>
        </w:rPr>
        <w:t>13</w:t>
      </w:r>
      <w:r w:rsidR="001727CC" w:rsidRPr="00CD1634">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Эти слова иллюстрируют глубинный кризис идентичности, выражающийся в утрате способности воспринимать как себя, так и окружающих как целостных субъектов.</w:t>
      </w:r>
    </w:p>
    <w:p w14:paraId="69DE6352" w14:textId="70215CEC"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Сюжет строится на последовательной деформации реальности: полицейский на улице заявляет, что он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он, и что форма, оружие и даже язык ему чужды. Военные на блокпост</w:t>
      </w:r>
      <w:r w:rsidR="004A3CDD">
        <w:rPr>
          <w:rFonts w:ascii="Times New Roman" w:eastAsia="Times New Roman" w:hAnsi="Times New Roman" w:cs="Times New Roman"/>
          <w:sz w:val="28"/>
          <w:szCs w:val="28"/>
          <w:lang w:eastAsia="ru-RU"/>
        </w:rPr>
        <w:t>е</w:t>
      </w:r>
      <w:r w:rsidRPr="00CF479B">
        <w:rPr>
          <w:rFonts w:ascii="Times New Roman" w:eastAsia="Times New Roman" w:hAnsi="Times New Roman" w:cs="Times New Roman"/>
          <w:sz w:val="28"/>
          <w:szCs w:val="28"/>
          <w:lang w:eastAsia="ru-RU"/>
        </w:rPr>
        <w:t xml:space="preserve"> тоже признают, что не узнают себя, не понимают, почему сражаются и убивают тех, кто ничего им не сделал. Армия отступает, и жители Ар-Рама устремляются в Иерусалим. Однако и это «освобождение» оказывается иллюзорным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герой возвращается в дом, который ему не принадлежит, к женщине, которая не его жена, и ребёнку, который не его сын. Он смиряется с чужой жизнью, словно утратив право на свою.</w:t>
      </w:r>
    </w:p>
    <w:p w14:paraId="13953681" w14:textId="77777777"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Этот экзистенциальный сдвиг можно интерпретировать через призму теории Эрика Эриксона, в частности, его концепции «кризиса идентичности», возникающего в результате неспособности интегрировать прошлое и настоящее в единое целое [</w:t>
      </w:r>
      <w:r w:rsidRPr="00CF479B">
        <w:rPr>
          <w:rFonts w:ascii="Times New Roman" w:eastAsia="Times New Roman" w:hAnsi="Times New Roman" w:cs="Times New Roman" w:hint="cs"/>
          <w:sz w:val="28"/>
          <w:szCs w:val="28"/>
          <w:rtl/>
          <w:lang w:eastAsia="ru-RU"/>
        </w:rPr>
        <w:t>6</w:t>
      </w:r>
      <w:r w:rsidRPr="00CF479B">
        <w:rPr>
          <w:rFonts w:ascii="Times New Roman" w:eastAsia="Times New Roman" w:hAnsi="Times New Roman" w:cs="Times New Roman"/>
          <w:sz w:val="28"/>
          <w:szCs w:val="28"/>
          <w:lang w:eastAsia="ru-RU"/>
        </w:rPr>
        <w:t>, с. 128]. Здесь идентичность не формируется, а распадается на фрагменты под действием личного и коллективного травматического опыта.</w:t>
      </w:r>
    </w:p>
    <w:p w14:paraId="5E58B40D" w14:textId="1D02A380"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Кроме того, повествование можно рассматривать в рамках постколониального подхода </w:t>
      </w:r>
      <w:proofErr w:type="spellStart"/>
      <w:r w:rsidRPr="00CF479B">
        <w:rPr>
          <w:rFonts w:ascii="Times New Roman" w:eastAsia="Times New Roman" w:hAnsi="Times New Roman" w:cs="Times New Roman"/>
          <w:sz w:val="28"/>
          <w:szCs w:val="28"/>
          <w:lang w:eastAsia="ru-RU"/>
        </w:rPr>
        <w:t>Хоми</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Бхабхи</w:t>
      </w:r>
      <w:proofErr w:type="spellEnd"/>
      <w:r w:rsidRPr="00CF479B">
        <w:rPr>
          <w:rFonts w:ascii="Times New Roman" w:eastAsia="Times New Roman" w:hAnsi="Times New Roman" w:cs="Times New Roman"/>
          <w:sz w:val="28"/>
          <w:szCs w:val="28"/>
          <w:lang w:eastAsia="ru-RU"/>
        </w:rPr>
        <w:t xml:space="preserve">. Герой находится в </w:t>
      </w:r>
      <w:r w:rsidRPr="00CF479B">
        <w:rPr>
          <w:rFonts w:ascii="Times New Roman" w:eastAsia="Times New Roman" w:hAnsi="Times New Roman" w:cs="Times New Roman"/>
          <w:b/>
          <w:bCs/>
          <w:sz w:val="28"/>
          <w:szCs w:val="28"/>
          <w:lang w:eastAsia="ru-RU"/>
        </w:rPr>
        <w:t>«</w:t>
      </w:r>
      <w:r w:rsidR="00D978A2">
        <w:rPr>
          <w:rFonts w:ascii="Times New Roman" w:eastAsia="Times New Roman" w:hAnsi="Times New Roman" w:cs="Times New Roman"/>
          <w:b/>
          <w:bCs/>
          <w:sz w:val="28"/>
          <w:szCs w:val="28"/>
          <w:lang w:eastAsia="ru-RU"/>
        </w:rPr>
        <w:t>промежуточном</w:t>
      </w:r>
      <w:r w:rsidRPr="00CF479B">
        <w:rPr>
          <w:rFonts w:ascii="Times New Roman" w:eastAsia="Times New Roman" w:hAnsi="Times New Roman" w:cs="Times New Roman"/>
          <w:b/>
          <w:bCs/>
          <w:sz w:val="28"/>
          <w:szCs w:val="28"/>
          <w:lang w:eastAsia="ru-RU"/>
        </w:rPr>
        <w:t xml:space="preserve"> пространстве»</w:t>
      </w:r>
      <w:r w:rsidRPr="00CF479B">
        <w:rPr>
          <w:rFonts w:ascii="Times New Roman" w:eastAsia="Times New Roman" w:hAnsi="Times New Roman" w:cs="Times New Roman"/>
          <w:sz w:val="28"/>
          <w:szCs w:val="28"/>
          <w:lang w:eastAsia="ru-RU"/>
        </w:rPr>
        <w:t xml:space="preserve">, где привычные структуры распадаются, а прежние культурные коды больше не работают [15, с. 38–39]. Идентичность в этом пространстве становится нестабильной, гибридной и не поддающейся финальной репрезентации. Это пространство разрыва и одновременного сосуществования противоположностей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именно в нём герой осознаёт, что не может ни вернуться, ни уйти, ни обрести новое «я».</w:t>
      </w:r>
    </w:p>
    <w:p w14:paraId="0C00319D" w14:textId="7F9A1B55"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Также здесь уместна интерпретация Доминика </w:t>
      </w:r>
      <w:proofErr w:type="spellStart"/>
      <w:r w:rsidRPr="00CF479B">
        <w:rPr>
          <w:rFonts w:ascii="Times New Roman" w:eastAsia="Times New Roman" w:hAnsi="Times New Roman" w:cs="Times New Roman"/>
          <w:sz w:val="28"/>
          <w:szCs w:val="28"/>
          <w:lang w:eastAsia="ru-RU"/>
        </w:rPr>
        <w:t>ЛаКапра</w:t>
      </w:r>
      <w:proofErr w:type="spellEnd"/>
      <w:r w:rsidRPr="00CF479B">
        <w:rPr>
          <w:rFonts w:ascii="Times New Roman" w:eastAsia="Times New Roman" w:hAnsi="Times New Roman" w:cs="Times New Roman"/>
          <w:sz w:val="28"/>
          <w:szCs w:val="28"/>
          <w:lang w:eastAsia="ru-RU"/>
        </w:rPr>
        <w:t xml:space="preserve">, который различает </w:t>
      </w:r>
      <w:r w:rsidRPr="004A3CDD">
        <w:rPr>
          <w:rFonts w:ascii="Times New Roman" w:eastAsia="Times New Roman" w:hAnsi="Times New Roman" w:cs="Times New Roman"/>
          <w:b/>
          <w:bCs/>
          <w:sz w:val="28"/>
          <w:szCs w:val="28"/>
          <w:lang w:eastAsia="ru-RU"/>
        </w:rPr>
        <w:t>«отыгрывание»</w:t>
      </w:r>
      <w:r w:rsidRPr="00CF479B">
        <w:rPr>
          <w:rFonts w:ascii="Times New Roman" w:eastAsia="Times New Roman" w:hAnsi="Times New Roman" w:cs="Times New Roman"/>
          <w:sz w:val="28"/>
          <w:szCs w:val="28"/>
          <w:lang w:eastAsia="ru-RU"/>
        </w:rPr>
        <w:t xml:space="preserve"> (</w:t>
      </w:r>
      <w:proofErr w:type="spellStart"/>
      <w:r w:rsidRPr="00B77EAE">
        <w:rPr>
          <w:rFonts w:ascii="Times New Roman" w:eastAsia="Times New Roman" w:hAnsi="Times New Roman" w:cs="Times New Roman"/>
          <w:i/>
          <w:iCs/>
          <w:sz w:val="28"/>
          <w:szCs w:val="28"/>
          <w:lang w:eastAsia="ru-RU"/>
        </w:rPr>
        <w:t>acting</w:t>
      </w:r>
      <w:proofErr w:type="spellEnd"/>
      <w:r w:rsidRPr="00B77EAE">
        <w:rPr>
          <w:rFonts w:ascii="Times New Roman" w:eastAsia="Times New Roman" w:hAnsi="Times New Roman" w:cs="Times New Roman"/>
          <w:i/>
          <w:iCs/>
          <w:sz w:val="28"/>
          <w:szCs w:val="28"/>
          <w:lang w:eastAsia="ru-RU"/>
        </w:rPr>
        <w:t xml:space="preserve"> </w:t>
      </w:r>
      <w:proofErr w:type="spellStart"/>
      <w:r w:rsidRPr="00B77EAE">
        <w:rPr>
          <w:rFonts w:ascii="Times New Roman" w:eastAsia="Times New Roman" w:hAnsi="Times New Roman" w:cs="Times New Roman"/>
          <w:i/>
          <w:iCs/>
          <w:sz w:val="28"/>
          <w:szCs w:val="28"/>
          <w:lang w:eastAsia="ru-RU"/>
        </w:rPr>
        <w:t>out</w:t>
      </w:r>
      <w:proofErr w:type="spellEnd"/>
      <w:r w:rsidRPr="00CF479B">
        <w:rPr>
          <w:rFonts w:ascii="Times New Roman" w:eastAsia="Times New Roman" w:hAnsi="Times New Roman" w:cs="Times New Roman"/>
          <w:sz w:val="28"/>
          <w:szCs w:val="28"/>
          <w:lang w:eastAsia="ru-RU"/>
        </w:rPr>
        <w:t xml:space="preserve">) и </w:t>
      </w:r>
      <w:r w:rsidRPr="004A3CDD">
        <w:rPr>
          <w:rFonts w:ascii="Times New Roman" w:eastAsia="Times New Roman" w:hAnsi="Times New Roman" w:cs="Times New Roman"/>
          <w:b/>
          <w:bCs/>
          <w:sz w:val="28"/>
          <w:szCs w:val="28"/>
          <w:lang w:eastAsia="ru-RU"/>
        </w:rPr>
        <w:t>«проработку»</w:t>
      </w:r>
      <w:r w:rsidRPr="00CF479B">
        <w:rPr>
          <w:rFonts w:ascii="Times New Roman" w:eastAsia="Times New Roman" w:hAnsi="Times New Roman" w:cs="Times New Roman"/>
          <w:sz w:val="28"/>
          <w:szCs w:val="28"/>
          <w:lang w:eastAsia="ru-RU"/>
        </w:rPr>
        <w:t xml:space="preserve"> (</w:t>
      </w:r>
      <w:proofErr w:type="spellStart"/>
      <w:r w:rsidRPr="00B77EAE">
        <w:rPr>
          <w:rFonts w:ascii="Times New Roman" w:eastAsia="Times New Roman" w:hAnsi="Times New Roman" w:cs="Times New Roman"/>
          <w:i/>
          <w:iCs/>
          <w:sz w:val="28"/>
          <w:szCs w:val="28"/>
          <w:lang w:eastAsia="ru-RU"/>
        </w:rPr>
        <w:t>working</w:t>
      </w:r>
      <w:proofErr w:type="spellEnd"/>
      <w:r w:rsidRPr="00B77EAE">
        <w:rPr>
          <w:rFonts w:ascii="Times New Roman" w:eastAsia="Times New Roman" w:hAnsi="Times New Roman" w:cs="Times New Roman"/>
          <w:i/>
          <w:iCs/>
          <w:sz w:val="28"/>
          <w:szCs w:val="28"/>
          <w:lang w:eastAsia="ru-RU"/>
        </w:rPr>
        <w:t xml:space="preserve"> </w:t>
      </w:r>
      <w:proofErr w:type="spellStart"/>
      <w:r w:rsidRPr="00B77EAE">
        <w:rPr>
          <w:rFonts w:ascii="Times New Roman" w:eastAsia="Times New Roman" w:hAnsi="Times New Roman" w:cs="Times New Roman"/>
          <w:i/>
          <w:iCs/>
          <w:sz w:val="28"/>
          <w:szCs w:val="28"/>
          <w:lang w:eastAsia="ru-RU"/>
        </w:rPr>
        <w:t>through</w:t>
      </w:r>
      <w:proofErr w:type="spellEnd"/>
      <w:r w:rsidRPr="00CF479B">
        <w:rPr>
          <w:rFonts w:ascii="Times New Roman" w:eastAsia="Times New Roman" w:hAnsi="Times New Roman" w:cs="Times New Roman"/>
          <w:sz w:val="28"/>
          <w:szCs w:val="28"/>
          <w:lang w:eastAsia="ru-RU"/>
        </w:rPr>
        <w:t>) травмы. Герой рассказа явно остаётся в стадии «отыгрывания», циклически воспроизводя своё отчуждение и страдание, неспособный преобразовать их в опыт или действие [</w:t>
      </w:r>
      <w:r w:rsidR="009E195B">
        <w:rPr>
          <w:rFonts w:ascii="Times New Roman" w:eastAsia="Times New Roman" w:hAnsi="Times New Roman" w:cs="Times New Roman"/>
          <w:sz w:val="28"/>
          <w:szCs w:val="28"/>
          <w:lang w:eastAsia="ru-RU"/>
        </w:rPr>
        <w:t>4</w:t>
      </w:r>
      <w:r w:rsidR="001727CC" w:rsidRPr="001727CC">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с. 70–71]. Он возвращается к своей «не-собственной» жизни как к приговору, не осмеливаясь на выход из замкнутого круга.</w:t>
      </w:r>
    </w:p>
    <w:p w14:paraId="7E7C142C" w14:textId="072305A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рассказ </w:t>
      </w:r>
      <w:r w:rsidRPr="007B48CB">
        <w:rPr>
          <w:rFonts w:ascii="Times New Roman" w:eastAsia="Times New Roman" w:hAnsi="Times New Roman" w:cs="Times New Roman"/>
          <w:i/>
          <w:iCs/>
          <w:sz w:val="28"/>
          <w:szCs w:val="28"/>
          <w:lang w:eastAsia="ru-RU"/>
        </w:rPr>
        <w:t xml:space="preserve">«Маленькие поражения» </w:t>
      </w:r>
      <w:r w:rsidRPr="00CF479B">
        <w:rPr>
          <w:rFonts w:ascii="Times New Roman" w:eastAsia="Times New Roman" w:hAnsi="Times New Roman" w:cs="Times New Roman"/>
          <w:sz w:val="28"/>
          <w:szCs w:val="28"/>
          <w:lang w:eastAsia="ru-RU"/>
        </w:rPr>
        <w:t xml:space="preserve">становится символом кризиса палестинской идентичности на фоне многолетней оккупации, распада социальных структур и утраты возможности символической фиксации принадлежности. </w:t>
      </w:r>
      <w:r w:rsidR="00D179F3">
        <w:rPr>
          <w:rFonts w:ascii="Times New Roman" w:eastAsia="Times New Roman" w:hAnsi="Times New Roman" w:cs="Times New Roman"/>
          <w:sz w:val="28"/>
          <w:szCs w:val="28"/>
          <w:lang w:eastAsia="ru-RU"/>
        </w:rPr>
        <w:t>Ал-</w:t>
      </w:r>
      <w:proofErr w:type="spellStart"/>
      <w:r w:rsidR="00B77EAE">
        <w:rPr>
          <w:rFonts w:ascii="Times New Roman" w:eastAsia="Times New Roman" w:hAnsi="Times New Roman" w:cs="Times New Roman"/>
          <w:sz w:val="28"/>
          <w:szCs w:val="28"/>
          <w:lang w:eastAsia="ru-RU"/>
        </w:rPr>
        <w:t>Кауасми</w:t>
      </w:r>
      <w:proofErr w:type="spellEnd"/>
      <w:r w:rsidRPr="00CF479B">
        <w:rPr>
          <w:rFonts w:ascii="Times New Roman" w:eastAsia="Times New Roman" w:hAnsi="Times New Roman" w:cs="Times New Roman"/>
          <w:sz w:val="28"/>
          <w:szCs w:val="28"/>
          <w:lang w:eastAsia="ru-RU"/>
        </w:rPr>
        <w:t xml:space="preserve">, используя минимализм и абсурд, создаёт точный образ травмированного субъекта, который существует в пространстве между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между собой и «другим», между родиной и изгнанием, между памятью и её утратой.</w:t>
      </w:r>
    </w:p>
    <w:p w14:paraId="1DECB672" w14:textId="62B318CA"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Вопрос идентичности в контексте палестинского меньшинства в Израиле ярко проявляется в творчестве Сайида </w:t>
      </w:r>
      <w:proofErr w:type="spellStart"/>
      <w:r w:rsidRPr="00CF479B">
        <w:rPr>
          <w:rFonts w:ascii="Times New Roman" w:eastAsia="Times New Roman" w:hAnsi="Times New Roman" w:cs="Times New Roman"/>
          <w:sz w:val="28"/>
          <w:szCs w:val="28"/>
          <w:lang w:eastAsia="ru-RU"/>
        </w:rPr>
        <w:t>Кашуа</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палестинского писателя, пишущего исключительно на иврите. Его </w:t>
      </w:r>
      <w:r w:rsidRPr="003617BD">
        <w:rPr>
          <w:rFonts w:ascii="Times New Roman" w:eastAsia="Times New Roman" w:hAnsi="Times New Roman" w:cs="Times New Roman"/>
          <w:sz w:val="28"/>
          <w:szCs w:val="28"/>
          <w:lang w:eastAsia="ru-RU"/>
        </w:rPr>
        <w:t>романы</w:t>
      </w:r>
      <w:r w:rsidRPr="003617BD">
        <w:rPr>
          <w:rFonts w:ascii="Times New Roman" w:eastAsia="Times New Roman" w:hAnsi="Times New Roman" w:cs="Times New Roman"/>
          <w:b/>
          <w:bCs/>
          <w:i/>
          <w:iCs/>
          <w:sz w:val="28"/>
          <w:szCs w:val="28"/>
          <w:lang w:eastAsia="ru-RU"/>
        </w:rPr>
        <w:t xml:space="preserve"> «Танцующие арабы» </w:t>
      </w:r>
      <w:r w:rsidRPr="003617BD">
        <w:rPr>
          <w:rFonts w:ascii="Times New Roman" w:eastAsia="Times New Roman" w:hAnsi="Times New Roman" w:cs="Times New Roman"/>
          <w:b/>
          <w:bCs/>
          <w:i/>
          <w:iCs/>
          <w:sz w:val="28"/>
          <w:szCs w:val="28"/>
          <w:lang w:eastAsia="ru-RU"/>
        </w:rPr>
        <w:lastRenderedPageBreak/>
        <w:t>(«</w:t>
      </w:r>
      <w:proofErr w:type="spellStart"/>
      <w:r w:rsidRPr="003617BD">
        <w:rPr>
          <w:rFonts w:ascii="Times New Roman" w:eastAsia="Times New Roman" w:hAnsi="Times New Roman" w:cs="Times New Roman"/>
          <w:b/>
          <w:bCs/>
          <w:i/>
          <w:iCs/>
          <w:sz w:val="28"/>
          <w:szCs w:val="28"/>
          <w:lang w:eastAsia="ru-RU"/>
        </w:rPr>
        <w:t>Dancing</w:t>
      </w:r>
      <w:proofErr w:type="spellEnd"/>
      <w:r w:rsidRPr="003617BD">
        <w:rPr>
          <w:rFonts w:ascii="Times New Roman" w:eastAsia="Times New Roman" w:hAnsi="Times New Roman" w:cs="Times New Roman"/>
          <w:b/>
          <w:bCs/>
          <w:i/>
          <w:iCs/>
          <w:sz w:val="28"/>
          <w:szCs w:val="28"/>
          <w:lang w:eastAsia="ru-RU"/>
        </w:rPr>
        <w:t xml:space="preserve"> </w:t>
      </w:r>
      <w:proofErr w:type="spellStart"/>
      <w:r w:rsidRPr="003617BD">
        <w:rPr>
          <w:rFonts w:ascii="Times New Roman" w:eastAsia="Times New Roman" w:hAnsi="Times New Roman" w:cs="Times New Roman"/>
          <w:b/>
          <w:bCs/>
          <w:i/>
          <w:iCs/>
          <w:sz w:val="28"/>
          <w:szCs w:val="28"/>
          <w:lang w:eastAsia="ru-RU"/>
        </w:rPr>
        <w:t>Arabs</w:t>
      </w:r>
      <w:proofErr w:type="spellEnd"/>
      <w:r w:rsidRPr="003617BD">
        <w:rPr>
          <w:rFonts w:ascii="Times New Roman" w:eastAsia="Times New Roman" w:hAnsi="Times New Roman" w:cs="Times New Roman"/>
          <w:b/>
          <w:bCs/>
          <w:i/>
          <w:iCs/>
          <w:sz w:val="28"/>
          <w:szCs w:val="28"/>
          <w:lang w:eastAsia="ru-RU"/>
        </w:rPr>
        <w:t>», 2002)</w:t>
      </w:r>
      <w:r w:rsidRPr="00CF479B">
        <w:rPr>
          <w:rFonts w:ascii="Times New Roman" w:eastAsia="Times New Roman" w:hAnsi="Times New Roman" w:cs="Times New Roman"/>
          <w:sz w:val="28"/>
          <w:szCs w:val="28"/>
          <w:lang w:eastAsia="ru-RU"/>
        </w:rPr>
        <w:t xml:space="preserve"> [13</w:t>
      </w:r>
      <w:r w:rsidR="001727CC" w:rsidRPr="001727CC">
        <w:rPr>
          <w:rFonts w:ascii="Times New Roman" w:eastAsia="Times New Roman" w:hAnsi="Times New Roman" w:cs="Times New Roman"/>
          <w:sz w:val="28"/>
          <w:szCs w:val="28"/>
          <w:lang w:eastAsia="ru-RU"/>
        </w:rPr>
        <w:t>8</w:t>
      </w:r>
      <w:r w:rsidRPr="00CF479B">
        <w:rPr>
          <w:rFonts w:ascii="Times New Roman" w:eastAsia="Times New Roman" w:hAnsi="Times New Roman" w:cs="Times New Roman"/>
          <w:sz w:val="28"/>
          <w:szCs w:val="28"/>
          <w:lang w:eastAsia="ru-RU"/>
        </w:rPr>
        <w:t xml:space="preserve">] и </w:t>
      </w:r>
      <w:r w:rsidRPr="00CF479B">
        <w:rPr>
          <w:rFonts w:ascii="Times New Roman" w:eastAsia="Times New Roman" w:hAnsi="Times New Roman" w:cs="Times New Roman"/>
          <w:i/>
          <w:iCs/>
          <w:sz w:val="28"/>
          <w:szCs w:val="28"/>
          <w:lang w:eastAsia="ru-RU"/>
        </w:rPr>
        <w:t>«Пусть наступит утро»</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Let</w:t>
      </w:r>
      <w:proofErr w:type="spellEnd"/>
      <w:r w:rsidRPr="00CF479B">
        <w:rPr>
          <w:rFonts w:ascii="Times New Roman" w:eastAsia="Times New Roman" w:hAnsi="Times New Roman" w:cs="Times New Roman"/>
          <w:i/>
          <w:iCs/>
          <w:sz w:val="28"/>
          <w:szCs w:val="28"/>
          <w:lang w:eastAsia="ru-RU"/>
        </w:rPr>
        <w:t xml:space="preserve"> It Be </w:t>
      </w:r>
      <w:proofErr w:type="spellStart"/>
      <w:r w:rsidRPr="00CF479B">
        <w:rPr>
          <w:rFonts w:ascii="Times New Roman" w:eastAsia="Times New Roman" w:hAnsi="Times New Roman" w:cs="Times New Roman"/>
          <w:i/>
          <w:iCs/>
          <w:sz w:val="28"/>
          <w:szCs w:val="28"/>
          <w:lang w:eastAsia="ru-RU"/>
        </w:rPr>
        <w:t>Morning</w:t>
      </w:r>
      <w:proofErr w:type="spellEnd"/>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i/>
          <w:iCs/>
          <w:sz w:val="28"/>
          <w:szCs w:val="28"/>
          <w:lang w:eastAsia="ru-RU"/>
        </w:rPr>
        <w:t>2005)</w:t>
      </w:r>
      <w:r w:rsidRPr="00CF479B">
        <w:rPr>
          <w:rFonts w:ascii="Times New Roman" w:eastAsia="Times New Roman" w:hAnsi="Times New Roman" w:cs="Times New Roman"/>
          <w:sz w:val="28"/>
          <w:szCs w:val="28"/>
          <w:lang w:eastAsia="ru-RU"/>
        </w:rPr>
        <w:t xml:space="preserve"> являются примером попытки переосмыслить свою принадлежность в условиях социокультурного разрыва. Главный герой дебютного романа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подросток из арабской семьи, поступивший в элитную еврейскую школу. Он постоянно балансирует между двумя мирами: палестинским происхождением и израильским окружением. В школе он сталкивается с культурной ассимиляцией, в то время как дома его идентичность укоренена в палестинской традиции и боли коллективной памяти.</w:t>
      </w:r>
    </w:p>
    <w:p w14:paraId="1D1FF5E1" w14:textId="77777777"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Дилемма героя может быть рассмотрена через призму социальной психологии, в частности, в рамках теории социальной идентичности Генри </w:t>
      </w:r>
      <w:proofErr w:type="spellStart"/>
      <w:r w:rsidRPr="00CF479B">
        <w:rPr>
          <w:rFonts w:ascii="Times New Roman" w:eastAsia="Times New Roman" w:hAnsi="Times New Roman" w:cs="Times New Roman"/>
          <w:sz w:val="28"/>
          <w:szCs w:val="28"/>
          <w:lang w:eastAsia="ru-RU"/>
        </w:rPr>
        <w:t>Таджфела</w:t>
      </w:r>
      <w:proofErr w:type="spellEnd"/>
      <w:r w:rsidRPr="00CF479B">
        <w:rPr>
          <w:rFonts w:ascii="Times New Roman" w:eastAsia="Times New Roman" w:hAnsi="Times New Roman" w:cs="Times New Roman"/>
          <w:sz w:val="28"/>
          <w:szCs w:val="28"/>
          <w:lang w:eastAsia="ru-RU"/>
        </w:rPr>
        <w:t xml:space="preserve"> и Джона Тернера. Согласно их подходу, индивид определяет себя через принадлежность к определённой группе и одновременно через разграничение с другой [11, с.16]. Герой </w:t>
      </w:r>
      <w:proofErr w:type="spellStart"/>
      <w:r w:rsidRPr="00CF479B">
        <w:rPr>
          <w:rFonts w:ascii="Times New Roman" w:eastAsia="Times New Roman" w:hAnsi="Times New Roman" w:cs="Times New Roman"/>
          <w:sz w:val="28"/>
          <w:szCs w:val="28"/>
          <w:lang w:eastAsia="ru-RU"/>
        </w:rPr>
        <w:t>Кашуа</w:t>
      </w:r>
      <w:proofErr w:type="spellEnd"/>
      <w:r w:rsidRPr="00CF479B">
        <w:rPr>
          <w:rFonts w:ascii="Times New Roman" w:eastAsia="Times New Roman" w:hAnsi="Times New Roman" w:cs="Times New Roman"/>
          <w:sz w:val="28"/>
          <w:szCs w:val="28"/>
          <w:lang w:eastAsia="ru-RU"/>
        </w:rPr>
        <w:t>, находясь между израильской (еврейской) и палестинской идентичностями, испытывает когнитивный диссонанс, который не позволяет ему в полной мере интегрироваться в ни одну из них.</w:t>
      </w:r>
    </w:p>
    <w:p w14:paraId="6E2870A2" w14:textId="7F7E9993"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Процесс отчуждения подростка от обеих идентичностей обостряется в школьной среде, где, как отмечал Эрик Эриксон, подросток переживает ключевой кризис самоидентификации. В условиях, где школа не поддерживает его культурные корни и не обеспечивает связи между учеником и его личной историей, возникает эффект «отчуждения от Я» [6, с. 128-129]. Школа, по сути, становится символом инаковости, а не интеграции. Эта идея перекликается и с высказыванием Альбера </w:t>
      </w:r>
      <w:proofErr w:type="spellStart"/>
      <w:r w:rsidRPr="00CF479B">
        <w:rPr>
          <w:rFonts w:ascii="Times New Roman" w:eastAsia="Times New Roman" w:hAnsi="Times New Roman" w:cs="Times New Roman"/>
          <w:sz w:val="28"/>
          <w:szCs w:val="28"/>
          <w:lang w:eastAsia="ru-RU"/>
        </w:rPr>
        <w:t>Мемми</w:t>
      </w:r>
      <w:proofErr w:type="spellEnd"/>
      <w:r w:rsidRPr="00CF479B">
        <w:rPr>
          <w:rFonts w:ascii="Times New Roman" w:eastAsia="Times New Roman" w:hAnsi="Times New Roman" w:cs="Times New Roman"/>
          <w:sz w:val="28"/>
          <w:szCs w:val="28"/>
          <w:lang w:eastAsia="ru-RU"/>
        </w:rPr>
        <w:t xml:space="preserve"> о школе как обособленном мире, который не только не помогает подростку найти себя, но и усиливает его внутреннюю раздвоенность [13</w:t>
      </w:r>
      <w:r w:rsidR="001727CC">
        <w:rPr>
          <w:rFonts w:ascii="Times New Roman" w:eastAsia="Times New Roman" w:hAnsi="Times New Roman" w:cs="Times New Roman"/>
          <w:sz w:val="28"/>
          <w:szCs w:val="28"/>
          <w:lang w:val="en-US" w:eastAsia="ru-RU"/>
        </w:rPr>
        <w:t>9</w:t>
      </w:r>
      <w:r w:rsidRPr="00CF479B">
        <w:rPr>
          <w:rFonts w:ascii="Times New Roman" w:eastAsia="Times New Roman" w:hAnsi="Times New Roman" w:cs="Times New Roman"/>
          <w:sz w:val="28"/>
          <w:szCs w:val="28"/>
          <w:lang w:eastAsia="ru-RU"/>
        </w:rPr>
        <w:t>, с. 105–106].</w:t>
      </w:r>
    </w:p>
    <w:p w14:paraId="2075E406" w14:textId="5A075AFD"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текстах </w:t>
      </w:r>
      <w:proofErr w:type="spellStart"/>
      <w:r w:rsidRPr="00CF479B">
        <w:rPr>
          <w:rFonts w:ascii="Times New Roman" w:eastAsia="Times New Roman" w:hAnsi="Times New Roman" w:cs="Times New Roman"/>
          <w:sz w:val="28"/>
          <w:szCs w:val="28"/>
          <w:lang w:eastAsia="ru-RU"/>
        </w:rPr>
        <w:t>Кашуа</w:t>
      </w:r>
      <w:proofErr w:type="spellEnd"/>
      <w:r w:rsidRPr="00CF479B">
        <w:rPr>
          <w:rFonts w:ascii="Times New Roman" w:eastAsia="Times New Roman" w:hAnsi="Times New Roman" w:cs="Times New Roman"/>
          <w:sz w:val="28"/>
          <w:szCs w:val="28"/>
          <w:lang w:eastAsia="ru-RU"/>
        </w:rPr>
        <w:t xml:space="preserve"> также прослеживаются элементы «травматического повторения» в духе Доминика </w:t>
      </w:r>
      <w:proofErr w:type="spellStart"/>
      <w:r w:rsidRPr="00CF479B">
        <w:rPr>
          <w:rFonts w:ascii="Times New Roman" w:eastAsia="Times New Roman" w:hAnsi="Times New Roman" w:cs="Times New Roman"/>
          <w:sz w:val="28"/>
          <w:szCs w:val="28"/>
          <w:lang w:eastAsia="ru-RU"/>
        </w:rPr>
        <w:t>ЛаКапра</w:t>
      </w:r>
      <w:proofErr w:type="spellEnd"/>
      <w:r w:rsidRPr="00CF479B">
        <w:rPr>
          <w:rFonts w:ascii="Times New Roman" w:eastAsia="Times New Roman" w:hAnsi="Times New Roman" w:cs="Times New Roman"/>
          <w:sz w:val="28"/>
          <w:szCs w:val="28"/>
          <w:lang w:eastAsia="ru-RU"/>
        </w:rPr>
        <w:t xml:space="preserve">. Герой возвращается к образам прошлого (отец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участник сопротивления, унижение в школе, презрение к арабам) не как к проработанным воспоминаниям, а как к неразрешимому опыту, застывшему в сознании [39, с. 85–86]. Эта травма не получает выхода, а лишь закрепляется в повествовании и внутреннем конфликте героя.</w:t>
      </w:r>
    </w:p>
    <w:p w14:paraId="65B986AE" w14:textId="4A9003B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 другой стороны, в стратегии письма самого </w:t>
      </w:r>
      <w:proofErr w:type="spellStart"/>
      <w:r w:rsidRPr="00CF479B">
        <w:rPr>
          <w:rFonts w:ascii="Times New Roman" w:eastAsia="Times New Roman" w:hAnsi="Times New Roman" w:cs="Times New Roman"/>
          <w:sz w:val="28"/>
          <w:szCs w:val="28"/>
          <w:lang w:eastAsia="ru-RU"/>
        </w:rPr>
        <w:t>Кашуа</w:t>
      </w:r>
      <w:proofErr w:type="spellEnd"/>
      <w:r w:rsidRPr="00CF479B">
        <w:rPr>
          <w:rFonts w:ascii="Times New Roman" w:eastAsia="Times New Roman" w:hAnsi="Times New Roman" w:cs="Times New Roman"/>
          <w:sz w:val="28"/>
          <w:szCs w:val="28"/>
          <w:lang w:eastAsia="ru-RU"/>
        </w:rPr>
        <w:t xml:space="preserve"> можно усмотреть то, что </w:t>
      </w:r>
      <w:proofErr w:type="spellStart"/>
      <w:r w:rsidRPr="00CF479B">
        <w:rPr>
          <w:rFonts w:ascii="Times New Roman" w:eastAsia="Times New Roman" w:hAnsi="Times New Roman" w:cs="Times New Roman"/>
          <w:sz w:val="28"/>
          <w:szCs w:val="28"/>
          <w:lang w:eastAsia="ru-RU"/>
        </w:rPr>
        <w:t>Хоми</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Бхабха</w:t>
      </w:r>
      <w:proofErr w:type="spellEnd"/>
      <w:r w:rsidRPr="00CF479B">
        <w:rPr>
          <w:rFonts w:ascii="Times New Roman" w:eastAsia="Times New Roman" w:hAnsi="Times New Roman" w:cs="Times New Roman"/>
          <w:sz w:val="28"/>
          <w:szCs w:val="28"/>
          <w:lang w:eastAsia="ru-RU"/>
        </w:rPr>
        <w:t xml:space="preserve"> называл формированием </w:t>
      </w:r>
      <w:r w:rsidRPr="00CF479B">
        <w:rPr>
          <w:rFonts w:ascii="Times New Roman" w:eastAsia="Times New Roman" w:hAnsi="Times New Roman" w:cs="Times New Roman"/>
          <w:b/>
          <w:bCs/>
          <w:sz w:val="28"/>
          <w:szCs w:val="28"/>
          <w:lang w:eastAsia="ru-RU"/>
        </w:rPr>
        <w:t>«</w:t>
      </w:r>
      <w:r w:rsidR="00D978A2">
        <w:rPr>
          <w:rFonts w:ascii="Times New Roman" w:eastAsia="Times New Roman" w:hAnsi="Times New Roman" w:cs="Times New Roman"/>
          <w:b/>
          <w:bCs/>
          <w:sz w:val="28"/>
          <w:szCs w:val="28"/>
          <w:lang w:eastAsia="ru-RU"/>
        </w:rPr>
        <w:t>промежуточного</w:t>
      </w:r>
      <w:r w:rsidRPr="00CF479B">
        <w:rPr>
          <w:rFonts w:ascii="Times New Roman" w:eastAsia="Times New Roman" w:hAnsi="Times New Roman" w:cs="Times New Roman"/>
          <w:b/>
          <w:bCs/>
          <w:sz w:val="28"/>
          <w:szCs w:val="28"/>
          <w:lang w:eastAsia="ru-RU"/>
        </w:rPr>
        <w:t xml:space="preserve"> пространства»</w:t>
      </w:r>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пространства гибридной идентичности, в котором субъект переопределяет себя вне жёсткой бинарной логики колонизатор/колонизируемый [15, с.36]. Письмо на иврите становится для </w:t>
      </w:r>
      <w:proofErr w:type="spellStart"/>
      <w:r w:rsidRPr="00CF479B">
        <w:rPr>
          <w:rFonts w:ascii="Times New Roman" w:eastAsia="Times New Roman" w:hAnsi="Times New Roman" w:cs="Times New Roman"/>
          <w:sz w:val="28"/>
          <w:szCs w:val="28"/>
          <w:lang w:eastAsia="ru-RU"/>
        </w:rPr>
        <w:t>Кашуа</w:t>
      </w:r>
      <w:proofErr w:type="spellEnd"/>
      <w:r w:rsidRPr="00CF479B">
        <w:rPr>
          <w:rFonts w:ascii="Times New Roman" w:eastAsia="Times New Roman" w:hAnsi="Times New Roman" w:cs="Times New Roman"/>
          <w:sz w:val="28"/>
          <w:szCs w:val="28"/>
          <w:lang w:eastAsia="ru-RU"/>
        </w:rPr>
        <w:t xml:space="preserve"> инструментом как символического сопротивления, так и диалога. Он, будучи арабом, использует язык «другого», чтобы трансформировать образ палестинца в израильском культурном поле и вернуть голос невидимому нарративу.</w:t>
      </w:r>
    </w:p>
    <w:p w14:paraId="1970AC83" w14:textId="2341A8C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Наконец, включение в анализ понятий Чарльза Тейлора позволяет дополнить картину: личность героя </w:t>
      </w:r>
      <w:proofErr w:type="spellStart"/>
      <w:r w:rsidRPr="00CF479B">
        <w:rPr>
          <w:rFonts w:ascii="Times New Roman" w:eastAsia="Times New Roman" w:hAnsi="Times New Roman" w:cs="Times New Roman"/>
          <w:sz w:val="28"/>
          <w:szCs w:val="28"/>
          <w:lang w:eastAsia="ru-RU"/>
        </w:rPr>
        <w:t>Кашуа</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фиксированная субстанция, а динамическая конфигурация, вырабатывающаяся в диалоге с «другими» [12, с. 32]. Его идентичность не дана раз и навсегда, она конструируется в условиях исторического и культурного напряжения.</w:t>
      </w:r>
    </w:p>
    <w:p w14:paraId="1296D544" w14:textId="77777777"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Таким образом, через призму конфликтной и фрагментированной идентичности, творчество Сайида </w:t>
      </w:r>
      <w:proofErr w:type="spellStart"/>
      <w:r w:rsidRPr="00CF479B">
        <w:rPr>
          <w:rFonts w:ascii="Times New Roman" w:eastAsia="Times New Roman" w:hAnsi="Times New Roman" w:cs="Times New Roman"/>
          <w:sz w:val="28"/>
          <w:szCs w:val="28"/>
          <w:lang w:eastAsia="ru-RU"/>
        </w:rPr>
        <w:t>Кашуа</w:t>
      </w:r>
      <w:proofErr w:type="spellEnd"/>
      <w:r w:rsidRPr="00CF479B">
        <w:rPr>
          <w:rFonts w:ascii="Times New Roman" w:eastAsia="Times New Roman" w:hAnsi="Times New Roman" w:cs="Times New Roman"/>
          <w:sz w:val="28"/>
          <w:szCs w:val="28"/>
          <w:lang w:eastAsia="ru-RU"/>
        </w:rPr>
        <w:t xml:space="preserve"> раскрывает внутреннюю борьбу современного палестинца в Израиле, оказавшегося «дома как в изгнании».</w:t>
      </w:r>
    </w:p>
    <w:p w14:paraId="3F80439B" w14:textId="322F1804"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Подводя итог, мы видим, что роман Са</w:t>
      </w:r>
      <w:r w:rsidR="007B48CB">
        <w:rPr>
          <w:rFonts w:ascii="Times New Roman" w:eastAsia="Times New Roman" w:hAnsi="Times New Roman" w:cs="Times New Roman"/>
          <w:sz w:val="28"/>
          <w:szCs w:val="28"/>
          <w:lang w:eastAsia="ru-RU"/>
        </w:rPr>
        <w:t>й</w:t>
      </w:r>
      <w:r w:rsidRPr="00CF479B">
        <w:rPr>
          <w:rFonts w:ascii="Times New Roman" w:eastAsia="Times New Roman" w:hAnsi="Times New Roman" w:cs="Times New Roman"/>
          <w:sz w:val="28"/>
          <w:szCs w:val="28"/>
          <w:lang w:eastAsia="ru-RU"/>
        </w:rPr>
        <w:t xml:space="preserve">ида </w:t>
      </w:r>
      <w:proofErr w:type="spellStart"/>
      <w:r w:rsidRPr="00CF479B">
        <w:rPr>
          <w:rFonts w:ascii="Times New Roman" w:eastAsia="Times New Roman" w:hAnsi="Times New Roman" w:cs="Times New Roman"/>
          <w:sz w:val="28"/>
          <w:szCs w:val="28"/>
          <w:lang w:eastAsia="ru-RU"/>
        </w:rPr>
        <w:t>Кашуа</w:t>
      </w:r>
      <w:proofErr w:type="spellEnd"/>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i/>
          <w:iCs/>
          <w:sz w:val="28"/>
          <w:szCs w:val="28"/>
          <w:lang w:eastAsia="ru-RU"/>
        </w:rPr>
        <w:t>«Танцующие арабы»</w:t>
      </w:r>
      <w:r w:rsidRPr="00CF479B">
        <w:rPr>
          <w:rFonts w:ascii="Times New Roman" w:eastAsia="Times New Roman" w:hAnsi="Times New Roman" w:cs="Times New Roman"/>
          <w:sz w:val="28"/>
          <w:szCs w:val="28"/>
          <w:lang w:eastAsia="ru-RU"/>
        </w:rPr>
        <w:t xml:space="preserve"> показывает не только личную драму подростка, пытающегося найти своё место между двумя мирами, но и представляет собой форму литературного сопротивления. В отличие от прямой борьбы, характерной для старшего поколения палестинских авторов, здесь сопротивление проявляется через внутренний конфликт, использование языка «другого» и тонкую иронию.</w:t>
      </w:r>
    </w:p>
    <w:p w14:paraId="36AE6A19" w14:textId="65DE29DA"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Главный герой не борется с системой напрямую, но его стремление сохранить свою палестинскую идентичность в израильском обществе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тоже борьба, только более сложная и личная. Через такие произведения литература отражает сдвиг: от открытого противостояния к внутреннему напряжению и частичной ассимиляции. Этот переход, в свою очередь, становится новой формой сопротивления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менее важной и выразительной.</w:t>
      </w:r>
    </w:p>
    <w:p w14:paraId="729516D8" w14:textId="0DD848B5"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3617BD">
        <w:rPr>
          <w:rFonts w:ascii="Times New Roman" w:eastAsia="Times New Roman" w:hAnsi="Times New Roman" w:cs="Times New Roman"/>
          <w:b/>
          <w:bCs/>
          <w:i/>
          <w:iCs/>
          <w:sz w:val="28"/>
          <w:szCs w:val="28"/>
          <w:lang w:eastAsia="ru-RU"/>
        </w:rPr>
        <w:t>Роман «</w:t>
      </w:r>
      <w:r w:rsidRPr="003617BD">
        <w:rPr>
          <w:rFonts w:ascii="Times New Roman" w:eastAsia="Times New Roman" w:hAnsi="Times New Roman" w:cs="Times New Roman"/>
          <w:b/>
          <w:bCs/>
          <w:i/>
          <w:iCs/>
          <w:sz w:val="28"/>
          <w:szCs w:val="28"/>
          <w:rtl/>
          <w:lang w:eastAsia="ru-RU"/>
        </w:rPr>
        <w:t>حياة معلّقة</w:t>
      </w:r>
      <w:r w:rsidRPr="003617BD">
        <w:rPr>
          <w:rFonts w:ascii="Times New Roman" w:eastAsia="Times New Roman" w:hAnsi="Times New Roman" w:cs="Times New Roman"/>
          <w:b/>
          <w:bCs/>
          <w:i/>
          <w:iCs/>
          <w:sz w:val="28"/>
          <w:szCs w:val="28"/>
          <w:lang w:eastAsia="ru-RU"/>
        </w:rPr>
        <w:t>» («Подвешенная жизнь», 2015)</w:t>
      </w:r>
      <w:r w:rsidR="00FB7A63" w:rsidRPr="003617BD">
        <w:rPr>
          <w:rFonts w:ascii="Times New Roman" w:eastAsia="Times New Roman" w:hAnsi="Times New Roman" w:cs="Times New Roman"/>
          <w:b/>
          <w:bCs/>
          <w:i/>
          <w:iCs/>
          <w:sz w:val="28"/>
          <w:szCs w:val="28"/>
          <w:lang w:eastAsia="ru-RU"/>
        </w:rPr>
        <w:t xml:space="preserve"> </w:t>
      </w:r>
      <w:r w:rsidRPr="00A36CDA">
        <w:rPr>
          <w:rFonts w:ascii="Times New Roman" w:eastAsia="Times New Roman" w:hAnsi="Times New Roman" w:cs="Times New Roman"/>
          <w:b/>
          <w:bCs/>
          <w:i/>
          <w:iCs/>
          <w:sz w:val="28"/>
          <w:szCs w:val="28"/>
          <w:lang w:eastAsia="ru-RU"/>
        </w:rPr>
        <w:t>[</w:t>
      </w:r>
      <w:r w:rsidRPr="00A36CDA">
        <w:rPr>
          <w:rFonts w:ascii="Times New Roman" w:eastAsia="Times New Roman" w:hAnsi="Times New Roman" w:cs="Times New Roman" w:hint="cs"/>
          <w:b/>
          <w:bCs/>
          <w:i/>
          <w:iCs/>
          <w:sz w:val="28"/>
          <w:szCs w:val="28"/>
          <w:rtl/>
          <w:lang w:eastAsia="ru-RU"/>
        </w:rPr>
        <w:t>1</w:t>
      </w:r>
      <w:r w:rsidR="00A36CDA" w:rsidRPr="00A36CDA">
        <w:rPr>
          <w:rFonts w:ascii="Times New Roman" w:eastAsia="Times New Roman" w:hAnsi="Times New Roman" w:cs="Times New Roman"/>
          <w:b/>
          <w:bCs/>
          <w:i/>
          <w:iCs/>
          <w:sz w:val="28"/>
          <w:szCs w:val="28"/>
          <w:lang w:eastAsia="ru-RU"/>
        </w:rPr>
        <w:t>40</w:t>
      </w:r>
      <w:r w:rsidRPr="00A36CDA">
        <w:rPr>
          <w:rFonts w:ascii="Times New Roman" w:eastAsia="Times New Roman" w:hAnsi="Times New Roman" w:cs="Times New Roman"/>
          <w:b/>
          <w:bCs/>
          <w:i/>
          <w:iCs/>
          <w:sz w:val="28"/>
          <w:szCs w:val="28"/>
          <w:lang w:eastAsia="ru-RU"/>
        </w:rPr>
        <w:t>]</w:t>
      </w:r>
      <w:r w:rsidRPr="003617BD">
        <w:rPr>
          <w:rFonts w:ascii="Times New Roman" w:eastAsia="Times New Roman" w:hAnsi="Times New Roman" w:cs="Times New Roman"/>
          <w:b/>
          <w:bCs/>
          <w:i/>
          <w:iCs/>
          <w:sz w:val="28"/>
          <w:szCs w:val="28"/>
          <w:lang w:eastAsia="ru-RU"/>
        </w:rPr>
        <w:t xml:space="preserve"> Абу </w:t>
      </w:r>
      <w:proofErr w:type="spellStart"/>
      <w:r w:rsidR="008D7EBC" w:rsidRPr="003617BD">
        <w:rPr>
          <w:rFonts w:ascii="Times New Roman" w:eastAsia="Times New Roman" w:hAnsi="Times New Roman" w:cs="Times New Roman"/>
          <w:b/>
          <w:bCs/>
          <w:i/>
          <w:iCs/>
          <w:sz w:val="28"/>
          <w:szCs w:val="28"/>
          <w:lang w:eastAsia="ru-RU"/>
        </w:rPr>
        <w:t>Сайф</w:t>
      </w:r>
      <w:r w:rsidRPr="003617BD">
        <w:rPr>
          <w:rFonts w:ascii="Times New Roman" w:eastAsia="Times New Roman" w:hAnsi="Times New Roman" w:cs="Times New Roman"/>
          <w:b/>
          <w:bCs/>
          <w:i/>
          <w:iCs/>
          <w:sz w:val="28"/>
          <w:szCs w:val="28"/>
          <w:lang w:eastAsia="ru-RU"/>
        </w:rPr>
        <w:t>а</w:t>
      </w:r>
      <w:proofErr w:type="spellEnd"/>
      <w:r w:rsidRPr="003617BD">
        <w:rPr>
          <w:rFonts w:ascii="Times New Roman" w:eastAsia="Times New Roman" w:hAnsi="Times New Roman" w:cs="Times New Roman"/>
          <w:b/>
          <w:bCs/>
          <w:i/>
          <w:iCs/>
          <w:sz w:val="28"/>
          <w:szCs w:val="28"/>
          <w:lang w:eastAsia="ru-RU"/>
        </w:rPr>
        <w:t xml:space="preserve"> </w:t>
      </w:r>
      <w:proofErr w:type="spellStart"/>
      <w:r w:rsidRPr="003617BD">
        <w:rPr>
          <w:rFonts w:ascii="Times New Roman" w:eastAsia="Times New Roman" w:hAnsi="Times New Roman" w:cs="Times New Roman"/>
          <w:b/>
          <w:bCs/>
          <w:i/>
          <w:iCs/>
          <w:sz w:val="28"/>
          <w:szCs w:val="28"/>
          <w:lang w:eastAsia="ru-RU"/>
        </w:rPr>
        <w:t>Атифа</w:t>
      </w:r>
      <w:proofErr w:type="spellEnd"/>
      <w:r w:rsidRPr="00CF479B">
        <w:rPr>
          <w:rFonts w:ascii="Times New Roman" w:eastAsia="Times New Roman" w:hAnsi="Times New Roman" w:cs="Times New Roman"/>
          <w:sz w:val="28"/>
          <w:szCs w:val="28"/>
          <w:lang w:eastAsia="ru-RU"/>
        </w:rPr>
        <w:t xml:space="preserve"> начинается с внезапной смерти одного из ключевых персонажей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Наима, типографа и общественного деятеля в лагере беженцев в Газе. Его гибель от пули израильского снайпера становится отправной точкой как для повествования, так и для коллективной рефлексии сообщества, в котором он жил. Наим не был политическим активистом в привычном смысле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его сопротивление проявлялось в повседневных действиях, в упорстве сохранить типографию, в отказе покинуть лагерь, в заботе о людях.</w:t>
      </w:r>
    </w:p>
    <w:p w14:paraId="5C9A49F0" w14:textId="53DDE99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После его смерти община сталкивается с неожиданным и в то же время показательно политическим решением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переименовать лагерь в его честь. Это решение инициирует многочисленные споры между жителями, местными политическими структурами и представителями старшего поколения. Кто такой Наим? Был ли он героем-мучеником или обычным человеком? Жители лагеря вынуждены пересматривать своё понимание памяти, жертвы и достоинства.</w:t>
      </w:r>
    </w:p>
    <w:p w14:paraId="26136491" w14:textId="0BCD8484"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Повествование разворачивается через призму воспоминаний других персонажей о Наиме, в первую очередь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его близких, друзей, соседей, а также самой среды лагеря. Рассказы касаются детства Наима, его происхождения из семьи, бежавшей из Яффы в 1948 году, его ранней зрелости, его типографии, ставшей точкой притяжения для жителей. В типографии печатаются листовки, приглашения на свадьбы, бюллетени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она символизирует как культурную автономию, так и способность лагеря к самосознанию.</w:t>
      </w:r>
    </w:p>
    <w:p w14:paraId="5105C320" w14:textId="77777777"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Сюжет развивается нелинейно, с многочисленными вставками о прошлом: о том, как Наим стал сиротой, как вёл себя в подростковом возрасте, как боролся с депрессией и одиночеством, как отказывался уезжать из лагеря даже в условиях обострения конфликта. Через его историю автор показывает судьбу всего поколения, родившегося в изгнании и живущего в условиях изоляции.</w:t>
      </w:r>
    </w:p>
    <w:p w14:paraId="651B8228" w14:textId="721153EF"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Параллельно раскрываются истории других жителей лагеря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шейха, школьного учителя, лавочника, женщины-беженки,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каждый из которых встраивает свою память о Наиме в личный и коллективный нарратив. Возникает </w:t>
      </w:r>
      <w:r w:rsidRPr="00CF479B">
        <w:rPr>
          <w:rFonts w:ascii="Times New Roman" w:eastAsia="Times New Roman" w:hAnsi="Times New Roman" w:cs="Times New Roman"/>
          <w:sz w:val="28"/>
          <w:szCs w:val="28"/>
          <w:lang w:eastAsia="ru-RU"/>
        </w:rPr>
        <w:lastRenderedPageBreak/>
        <w:t xml:space="preserve">драма политизации памяти: политические группировки стремятся присвоить образ погибшего, превратить его в знамя, тогда как семья и друзья Наима видят в нём просто человека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уставшего, но несломленного.</w:t>
      </w:r>
    </w:p>
    <w:p w14:paraId="6B5D2912" w14:textId="7EBA186E"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Кульминацией становится отказ некоторых жителей лагеря от идеи переименования, который сопровождается публичными обсуждениями и внутренними конфликтами. Сам акт отказа превращается в форму сопротивления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попытку вернуть себе право определять, что есть память и кто достоин быть увековечен.</w:t>
      </w:r>
    </w:p>
    <w:p w14:paraId="6FFD90FF" w14:textId="1E514040"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Финальные главы повествуют о похоронах Наима, о речи, которую произносит один из его друзей, и о том, как после его смерти типография продолжает работать. Этим завершается роман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на границе между смертью и жизнью, между памятью и забвением, между символическим героизмом и реальной усталостью.</w:t>
      </w:r>
    </w:p>
    <w:p w14:paraId="6DB07168" w14:textId="77777777"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В данном романе тема сопротивления раскрывается через образ жизни, буквально «подвешенной» между прошлым и настоящим, лагерем и родиной, жизнью и смертью. Это произведение позволяет проследить, как индивидуальные и коллективные формы палестинской идентичности формируются в контексте исторической травмы, культурной памяти и перманентной оккупации.</w:t>
      </w:r>
    </w:p>
    <w:p w14:paraId="24FB9CD7" w14:textId="1E0BCA2D"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Подход Эрика Эриксона, согласно которому идентичность формируется поэтапно в процессе взаимодействия индивида с обществом, помогает понять глубину внутреннего конфликта, переживаемого героем романа. Главный герой, Наим, оказывается неспособен пройти этапы возрастного развития в привычной форме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 не переходит от детства к зрелости, а застревает в бесконечном круге повторения утрат. Это согласуется с наблюдением Эриксона о том, что идентичность может остаться «незавершённой» в условиях, когда индивид лишён стабильной среды и институциональной поддержки [</w:t>
      </w:r>
      <w:r w:rsidRPr="00CF479B">
        <w:rPr>
          <w:rFonts w:ascii="Times New Roman" w:eastAsia="Times New Roman" w:hAnsi="Times New Roman" w:cs="Times New Roman" w:hint="cs"/>
          <w:sz w:val="28"/>
          <w:szCs w:val="28"/>
          <w:rtl/>
          <w:lang w:eastAsia="ru-RU"/>
        </w:rPr>
        <w:t>6</w:t>
      </w:r>
      <w:r w:rsidRPr="00CF479B">
        <w:rPr>
          <w:rFonts w:ascii="Times New Roman" w:eastAsia="Times New Roman" w:hAnsi="Times New Roman" w:cs="Times New Roman"/>
          <w:sz w:val="28"/>
          <w:szCs w:val="28"/>
          <w:lang w:eastAsia="ru-RU"/>
        </w:rPr>
        <w:t xml:space="preserve">]. В случае Наима такой средой является разрушенное палестинское пространство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физически и символически.</w:t>
      </w:r>
    </w:p>
    <w:p w14:paraId="63BCB9E6" w14:textId="575D20B1"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Идеи Стюарта Холла о гибридной идентичности позволяют рассматривать роман как репрезентацию расщеплённого субъекта, для которого невозможно однозначное самоопределение. Наим и его окружение физически находятся в Газе, но эмоционально и культурно тяготеют к Яффе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месту, которое они воспринимают как утраченную родину. Эта расщеплённость делает их идентичность нестабильной и неустойчивой: она конструируется на границе между воспоминанием и выживанием, между мечтой и насилием [13]. Газе отводится роль «текущего времени», тогда как Яффа остаётся метафизическим прошлым, которое невозможно вернуть, но невозможно и забыть.</w:t>
      </w:r>
    </w:p>
    <w:p w14:paraId="5A348591" w14:textId="7090C32A"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Особую значимость для анализа имеет подход Доминика </w:t>
      </w:r>
      <w:proofErr w:type="spellStart"/>
      <w:r w:rsidRPr="00CF479B">
        <w:rPr>
          <w:rFonts w:ascii="Times New Roman" w:eastAsia="Times New Roman" w:hAnsi="Times New Roman" w:cs="Times New Roman"/>
          <w:sz w:val="28"/>
          <w:szCs w:val="28"/>
          <w:lang w:eastAsia="ru-RU"/>
        </w:rPr>
        <w:t>ЛаКапры</w:t>
      </w:r>
      <w:proofErr w:type="spellEnd"/>
      <w:r w:rsidRPr="00CF479B">
        <w:rPr>
          <w:rFonts w:ascii="Times New Roman" w:eastAsia="Times New Roman" w:hAnsi="Times New Roman" w:cs="Times New Roman"/>
          <w:sz w:val="28"/>
          <w:szCs w:val="28"/>
          <w:lang w:eastAsia="ru-RU"/>
        </w:rPr>
        <w:t xml:space="preserve">, разработанный в рамках современной теории травмы. Согласно его ключевому различению между </w:t>
      </w:r>
      <w:r w:rsidRPr="00CF479B">
        <w:rPr>
          <w:rFonts w:ascii="Times New Roman" w:eastAsia="Times New Roman" w:hAnsi="Times New Roman" w:cs="Times New Roman"/>
          <w:b/>
          <w:bCs/>
          <w:sz w:val="28"/>
          <w:szCs w:val="28"/>
          <w:lang w:eastAsia="ru-RU"/>
        </w:rPr>
        <w:t>«</w:t>
      </w:r>
      <w:r w:rsidR="00B77EAE">
        <w:rPr>
          <w:rFonts w:ascii="Times New Roman" w:eastAsia="Times New Roman" w:hAnsi="Times New Roman" w:cs="Times New Roman"/>
          <w:b/>
          <w:bCs/>
          <w:sz w:val="28"/>
          <w:szCs w:val="28"/>
          <w:lang w:eastAsia="ru-RU"/>
        </w:rPr>
        <w:t>отыгрыванием</w:t>
      </w:r>
      <w:r w:rsidRPr="00CF479B">
        <w:rPr>
          <w:rFonts w:ascii="Times New Roman" w:eastAsia="Times New Roman" w:hAnsi="Times New Roman" w:cs="Times New Roman"/>
          <w:b/>
          <w:bCs/>
          <w:sz w:val="28"/>
          <w:szCs w:val="28"/>
          <w:lang w:eastAsia="ru-RU"/>
        </w:rPr>
        <w:t xml:space="preserve">» </w:t>
      </w:r>
      <w:r w:rsidRPr="00B77EAE">
        <w:rPr>
          <w:rFonts w:ascii="Times New Roman" w:eastAsia="Times New Roman" w:hAnsi="Times New Roman" w:cs="Times New Roman"/>
          <w:i/>
          <w:iCs/>
          <w:sz w:val="28"/>
          <w:szCs w:val="28"/>
          <w:lang w:eastAsia="ru-RU"/>
        </w:rPr>
        <w:t>(</w:t>
      </w:r>
      <w:proofErr w:type="spellStart"/>
      <w:r w:rsidRPr="00B77EAE">
        <w:rPr>
          <w:rFonts w:ascii="Times New Roman" w:eastAsia="Times New Roman" w:hAnsi="Times New Roman" w:cs="Times New Roman"/>
          <w:i/>
          <w:iCs/>
          <w:sz w:val="28"/>
          <w:szCs w:val="28"/>
          <w:lang w:eastAsia="ru-RU"/>
        </w:rPr>
        <w:t>acting</w:t>
      </w:r>
      <w:proofErr w:type="spellEnd"/>
      <w:r w:rsidRPr="00B77EAE">
        <w:rPr>
          <w:rFonts w:ascii="Times New Roman" w:eastAsia="Times New Roman" w:hAnsi="Times New Roman" w:cs="Times New Roman"/>
          <w:i/>
          <w:iCs/>
          <w:sz w:val="28"/>
          <w:szCs w:val="28"/>
          <w:lang w:eastAsia="ru-RU"/>
        </w:rPr>
        <w:t xml:space="preserve"> </w:t>
      </w:r>
      <w:proofErr w:type="spellStart"/>
      <w:r w:rsidRPr="00B77EAE">
        <w:rPr>
          <w:rFonts w:ascii="Times New Roman" w:eastAsia="Times New Roman" w:hAnsi="Times New Roman" w:cs="Times New Roman"/>
          <w:i/>
          <w:iCs/>
          <w:sz w:val="28"/>
          <w:szCs w:val="28"/>
          <w:lang w:eastAsia="ru-RU"/>
        </w:rPr>
        <w:t>out</w:t>
      </w:r>
      <w:proofErr w:type="spellEnd"/>
      <w:r w:rsidRPr="00B77EAE">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и </w:t>
      </w:r>
      <w:r w:rsidRPr="00CF479B">
        <w:rPr>
          <w:rFonts w:ascii="Times New Roman" w:eastAsia="Times New Roman" w:hAnsi="Times New Roman" w:cs="Times New Roman"/>
          <w:b/>
          <w:bCs/>
          <w:sz w:val="28"/>
          <w:szCs w:val="28"/>
          <w:lang w:eastAsia="ru-RU"/>
        </w:rPr>
        <w:t xml:space="preserve">«проработкой» </w:t>
      </w:r>
      <w:r w:rsidRPr="00B77EAE">
        <w:rPr>
          <w:rFonts w:ascii="Times New Roman" w:eastAsia="Times New Roman" w:hAnsi="Times New Roman" w:cs="Times New Roman"/>
          <w:i/>
          <w:iCs/>
          <w:sz w:val="28"/>
          <w:szCs w:val="28"/>
          <w:lang w:eastAsia="ru-RU"/>
        </w:rPr>
        <w:t>(</w:t>
      </w:r>
      <w:proofErr w:type="spellStart"/>
      <w:r w:rsidRPr="00B77EAE">
        <w:rPr>
          <w:rFonts w:ascii="Times New Roman" w:eastAsia="Times New Roman" w:hAnsi="Times New Roman" w:cs="Times New Roman"/>
          <w:i/>
          <w:iCs/>
          <w:sz w:val="28"/>
          <w:szCs w:val="28"/>
          <w:lang w:eastAsia="ru-RU"/>
        </w:rPr>
        <w:t>working</w:t>
      </w:r>
      <w:proofErr w:type="spellEnd"/>
      <w:r w:rsidRPr="00B77EAE">
        <w:rPr>
          <w:rFonts w:ascii="Times New Roman" w:eastAsia="Times New Roman" w:hAnsi="Times New Roman" w:cs="Times New Roman"/>
          <w:i/>
          <w:iCs/>
          <w:sz w:val="28"/>
          <w:szCs w:val="28"/>
          <w:lang w:eastAsia="ru-RU"/>
        </w:rPr>
        <w:t xml:space="preserve"> </w:t>
      </w:r>
      <w:proofErr w:type="spellStart"/>
      <w:r w:rsidRPr="00B77EAE">
        <w:rPr>
          <w:rFonts w:ascii="Times New Roman" w:eastAsia="Times New Roman" w:hAnsi="Times New Roman" w:cs="Times New Roman"/>
          <w:i/>
          <w:iCs/>
          <w:sz w:val="28"/>
          <w:szCs w:val="28"/>
          <w:lang w:eastAsia="ru-RU"/>
        </w:rPr>
        <w:t>through</w:t>
      </w:r>
      <w:proofErr w:type="spellEnd"/>
      <w:r w:rsidRPr="00B77EAE">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травмированный субъект может либо застревать в бесконечном воспроизводстве травматических фрагментов, либо пытаться интегрировать их в опыт, осмысливая и трансформируя боль. Наим как персонаж воплощает первую </w:t>
      </w:r>
      <w:r w:rsidRPr="00CF479B">
        <w:rPr>
          <w:rFonts w:ascii="Times New Roman" w:eastAsia="Times New Roman" w:hAnsi="Times New Roman" w:cs="Times New Roman"/>
          <w:sz w:val="28"/>
          <w:szCs w:val="28"/>
          <w:lang w:eastAsia="ru-RU"/>
        </w:rPr>
        <w:lastRenderedPageBreak/>
        <w:t xml:space="preserve">модель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 постоянно возвращается к воспоминаниям, не способным разрешиться: к изгнанию семьи, жизни в лагере, унижению и насилию. Таким образом, его повествование представляет собой форму «переживания», при которой невозможен выход за пределы травмы [</w:t>
      </w:r>
      <w:r w:rsidR="009B4C23">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Это поддерживается повествовательной структурой романа, построенной как фрагментарный поток сознания, не поддающийся линейному времени.</w:t>
      </w:r>
    </w:p>
    <w:p w14:paraId="2BF503CA" w14:textId="4CFFFB45"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Дополняет этот анализ теория </w:t>
      </w:r>
      <w:proofErr w:type="spellStart"/>
      <w:r w:rsidRPr="00CF479B">
        <w:rPr>
          <w:rFonts w:ascii="Times New Roman" w:eastAsia="Times New Roman" w:hAnsi="Times New Roman" w:cs="Times New Roman"/>
          <w:sz w:val="28"/>
          <w:szCs w:val="28"/>
          <w:lang w:eastAsia="ru-RU"/>
        </w:rPr>
        <w:t>Алеиды</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Ассман</w:t>
      </w:r>
      <w:proofErr w:type="spellEnd"/>
      <w:r w:rsidRPr="00CF479B">
        <w:rPr>
          <w:rFonts w:ascii="Times New Roman" w:eastAsia="Times New Roman" w:hAnsi="Times New Roman" w:cs="Times New Roman"/>
          <w:sz w:val="28"/>
          <w:szCs w:val="28"/>
          <w:lang w:eastAsia="ru-RU"/>
        </w:rPr>
        <w:t xml:space="preserve"> о культурной памяти. Палестинский лагерь изображён как пространство, в котором повседневные практики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совместные чаепития, игры в карты, рассказы соседей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выступают как носители памяти. Через них передаётся не только знание о прошлом, но и формируется коллективная идентичность, основанная на пережитом. Эти элементы соответствуют концепции «ритуального воспоминания», в рамках которого память о Яффе и изгнании не просто сохраняется, но становится живой практикой, структурирующей повседневность [</w:t>
      </w:r>
      <w:r w:rsidR="00BA25BD" w:rsidRPr="00BA25BD">
        <w:rPr>
          <w:rFonts w:ascii="Times New Roman" w:eastAsia="Times New Roman" w:hAnsi="Times New Roman" w:cs="Times New Roman"/>
          <w:sz w:val="28"/>
          <w:szCs w:val="28"/>
          <w:lang w:eastAsia="ru-RU"/>
        </w:rPr>
        <w:t>40</w:t>
      </w:r>
      <w:r w:rsidRPr="00CF479B">
        <w:rPr>
          <w:rFonts w:ascii="Times New Roman" w:eastAsia="Times New Roman" w:hAnsi="Times New Roman" w:cs="Times New Roman"/>
          <w:sz w:val="28"/>
          <w:szCs w:val="28"/>
          <w:lang w:eastAsia="ru-RU"/>
        </w:rPr>
        <w:t>]. В условиях политической невозможности возвращения, эти формы коллективного вспоминания становятся способом сопротивления забвению.</w:t>
      </w:r>
    </w:p>
    <w:p w14:paraId="719F1660" w14:textId="4B3CE882"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Наконец, с точки зрения теории ролевой идентичности П. Бёрка и Дж. </w:t>
      </w:r>
      <w:proofErr w:type="spellStart"/>
      <w:r w:rsidRPr="00CF479B">
        <w:rPr>
          <w:rFonts w:ascii="Times New Roman" w:eastAsia="Times New Roman" w:hAnsi="Times New Roman" w:cs="Times New Roman"/>
          <w:sz w:val="28"/>
          <w:szCs w:val="28"/>
          <w:lang w:eastAsia="ru-RU"/>
        </w:rPr>
        <w:t>Стетс</w:t>
      </w:r>
      <w:proofErr w:type="spellEnd"/>
      <w:r w:rsidRPr="00CF479B">
        <w:rPr>
          <w:rFonts w:ascii="Times New Roman" w:eastAsia="Times New Roman" w:hAnsi="Times New Roman" w:cs="Times New Roman"/>
          <w:sz w:val="28"/>
          <w:szCs w:val="28"/>
          <w:lang w:eastAsia="ru-RU"/>
        </w:rPr>
        <w:t xml:space="preserve">, герои романа существуют в условиях </w:t>
      </w:r>
      <w:r w:rsidRPr="00B77EAE">
        <w:rPr>
          <w:rFonts w:ascii="Times New Roman" w:eastAsia="Times New Roman" w:hAnsi="Times New Roman" w:cs="Times New Roman"/>
          <w:b/>
          <w:bCs/>
          <w:sz w:val="28"/>
          <w:szCs w:val="28"/>
          <w:lang w:eastAsia="ru-RU"/>
        </w:rPr>
        <w:t>«подвешенной идентичности»</w:t>
      </w:r>
      <w:r w:rsidRPr="00CF479B">
        <w:rPr>
          <w:rFonts w:ascii="Times New Roman" w:eastAsia="Times New Roman" w:hAnsi="Times New Roman" w:cs="Times New Roman"/>
          <w:sz w:val="28"/>
          <w:szCs w:val="28"/>
          <w:lang w:eastAsia="ru-RU"/>
        </w:rPr>
        <w:t xml:space="preserve"> </w:t>
      </w:r>
      <w:r w:rsidRPr="00B77EAE">
        <w:rPr>
          <w:rFonts w:ascii="Times New Roman" w:eastAsia="Times New Roman" w:hAnsi="Times New Roman" w:cs="Times New Roman"/>
          <w:i/>
          <w:iCs/>
          <w:sz w:val="28"/>
          <w:szCs w:val="28"/>
          <w:lang w:eastAsia="ru-RU"/>
        </w:rPr>
        <w:t>(</w:t>
      </w:r>
      <w:proofErr w:type="spellStart"/>
      <w:r w:rsidRPr="00B77EAE">
        <w:rPr>
          <w:rFonts w:ascii="Times New Roman" w:eastAsia="Times New Roman" w:hAnsi="Times New Roman" w:cs="Times New Roman"/>
          <w:i/>
          <w:iCs/>
          <w:sz w:val="28"/>
          <w:szCs w:val="28"/>
          <w:lang w:eastAsia="ru-RU"/>
        </w:rPr>
        <w:t>identity</w:t>
      </w:r>
      <w:proofErr w:type="spellEnd"/>
      <w:r w:rsidRPr="00B77EAE">
        <w:rPr>
          <w:rFonts w:ascii="Times New Roman" w:eastAsia="Times New Roman" w:hAnsi="Times New Roman" w:cs="Times New Roman"/>
          <w:i/>
          <w:iCs/>
          <w:sz w:val="28"/>
          <w:szCs w:val="28"/>
          <w:lang w:eastAsia="ru-RU"/>
        </w:rPr>
        <w:t xml:space="preserve"> </w:t>
      </w:r>
      <w:proofErr w:type="spellStart"/>
      <w:r w:rsidRPr="00B77EAE">
        <w:rPr>
          <w:rFonts w:ascii="Times New Roman" w:eastAsia="Times New Roman" w:hAnsi="Times New Roman" w:cs="Times New Roman"/>
          <w:i/>
          <w:iCs/>
          <w:sz w:val="28"/>
          <w:szCs w:val="28"/>
          <w:lang w:eastAsia="ru-RU"/>
        </w:rPr>
        <w:t>suspension</w:t>
      </w:r>
      <w:proofErr w:type="spellEnd"/>
      <w:r w:rsidRPr="00B77EAE">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при которой невозможно реализовать устойчивую роль в обществе. Наим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ни активист, ни гражданин, ни герой,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 существует в пространстве перманентной маргинальности. Его «роль»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быть выжившим и запоминающим. Такая идентичность нестабильна, не иерархична, и не обладает высокой значимостью (</w:t>
      </w:r>
      <w:proofErr w:type="spellStart"/>
      <w:r w:rsidRPr="00CF479B">
        <w:rPr>
          <w:rFonts w:ascii="Times New Roman" w:eastAsia="Times New Roman" w:hAnsi="Times New Roman" w:cs="Times New Roman"/>
          <w:sz w:val="28"/>
          <w:szCs w:val="28"/>
          <w:lang w:eastAsia="ru-RU"/>
        </w:rPr>
        <w:t>salience</w:t>
      </w:r>
      <w:proofErr w:type="spellEnd"/>
      <w:r w:rsidRPr="00CF479B">
        <w:rPr>
          <w:rFonts w:ascii="Times New Roman" w:eastAsia="Times New Roman" w:hAnsi="Times New Roman" w:cs="Times New Roman"/>
          <w:sz w:val="28"/>
          <w:szCs w:val="28"/>
          <w:lang w:eastAsia="ru-RU"/>
        </w:rPr>
        <w:t>), что характерно для сообществ, находящихся в условиях структурного исключения [5</w:t>
      </w:r>
      <w:r w:rsidR="00A237ED">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 xml:space="preserve">]. </w:t>
      </w:r>
    </w:p>
    <w:p w14:paraId="7F2A5157" w14:textId="0DB06F5B" w:rsidR="00CF479B" w:rsidRPr="00CF479B" w:rsidRDefault="00CF479B" w:rsidP="00824613">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Таким образом, роман «</w:t>
      </w:r>
      <w:r w:rsidR="008734DB" w:rsidRPr="008734DB">
        <w:rPr>
          <w:rFonts w:ascii="Times New Roman" w:eastAsia="Times New Roman" w:hAnsi="Times New Roman" w:cs="Times New Roman"/>
          <w:i/>
          <w:iCs/>
          <w:sz w:val="28"/>
          <w:szCs w:val="28"/>
          <w:lang w:eastAsia="ru-RU"/>
        </w:rPr>
        <w:t>Подвешенная жизнь</w:t>
      </w:r>
      <w:r w:rsidRPr="00CF479B">
        <w:rPr>
          <w:rFonts w:ascii="Times New Roman" w:eastAsia="Times New Roman" w:hAnsi="Times New Roman" w:cs="Times New Roman"/>
          <w:sz w:val="28"/>
          <w:szCs w:val="28"/>
          <w:lang w:eastAsia="ru-RU"/>
        </w:rPr>
        <w:t xml:space="preserve">» представляет собой не только художественное свидетельство о палестинской трагедии, но и сложную литературную модель, позволяющую проанализировать механизмы идентификации, сопротивления и памяти в условиях травмы и оккупации. Это сопротивление не героическое, а повседневное, не громкое, а упрямо выстраданное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жизнь, застывшая между надеждой и реальностью.</w:t>
      </w:r>
    </w:p>
    <w:p w14:paraId="157F692C" w14:textId="24E0423F" w:rsidR="003565B6" w:rsidRPr="003565B6" w:rsidRDefault="003565B6" w:rsidP="00824613">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Итак, в данном подпункте мы увидели, что л</w:t>
      </w:r>
      <w:r w:rsidRPr="003565B6">
        <w:rPr>
          <w:rFonts w:ascii="Times New Roman" w:eastAsia="Calibri" w:hAnsi="Times New Roman" w:cs="Times New Roman"/>
          <w:sz w:val="28"/>
          <w:szCs w:val="28"/>
        </w:rPr>
        <w:t xml:space="preserve">итературное сопротивление в палестинской прозе XXI века претерпело существенные изменения, сместившись от коллективных стратегий борьбы к более сложным, внутренне противоречивым формам, отражающим распад прежнего нарратива сопротивления и приближение к состоянию частичной или вынужденной ассимиляции. Название данного подпункта </w:t>
      </w:r>
      <w:r w:rsidR="00B023BA">
        <w:rPr>
          <w:rFonts w:ascii="Times New Roman" w:eastAsia="Calibri" w:hAnsi="Times New Roman" w:cs="Times New Roman"/>
          <w:sz w:val="28"/>
          <w:szCs w:val="28"/>
        </w:rPr>
        <w:t>–</w:t>
      </w:r>
      <w:r w:rsidRPr="003565B6">
        <w:rPr>
          <w:rFonts w:ascii="Times New Roman" w:eastAsia="Calibri" w:hAnsi="Times New Roman" w:cs="Times New Roman"/>
          <w:sz w:val="28"/>
          <w:szCs w:val="28"/>
        </w:rPr>
        <w:t xml:space="preserve"> «От противостояния до ассимиляции» </w:t>
      </w:r>
      <w:r w:rsidR="00B023BA">
        <w:rPr>
          <w:rFonts w:ascii="Times New Roman" w:eastAsia="Calibri" w:hAnsi="Times New Roman" w:cs="Times New Roman"/>
          <w:sz w:val="28"/>
          <w:szCs w:val="28"/>
        </w:rPr>
        <w:t>–</w:t>
      </w:r>
      <w:r w:rsidRPr="003565B6">
        <w:rPr>
          <w:rFonts w:ascii="Times New Roman" w:eastAsia="Calibri" w:hAnsi="Times New Roman" w:cs="Times New Roman"/>
          <w:sz w:val="28"/>
          <w:szCs w:val="28"/>
        </w:rPr>
        <w:t xml:space="preserve"> адекватно отражает этот спектр: от открытой конфронтации до болезненного компромисса с реальностью оккупации.</w:t>
      </w:r>
    </w:p>
    <w:p w14:paraId="53F28C7B" w14:textId="69C1E7CB" w:rsidR="003565B6" w:rsidRPr="003565B6" w:rsidRDefault="003565B6" w:rsidP="00824613">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3565B6">
        <w:rPr>
          <w:rFonts w:ascii="Times New Roman" w:eastAsia="Calibri" w:hAnsi="Times New Roman" w:cs="Times New Roman"/>
          <w:sz w:val="28"/>
          <w:szCs w:val="28"/>
        </w:rPr>
        <w:t>В романе «</w:t>
      </w:r>
      <w:r w:rsidRPr="00B77EAE">
        <w:rPr>
          <w:rFonts w:ascii="Times New Roman" w:eastAsia="Calibri" w:hAnsi="Times New Roman" w:cs="Times New Roman"/>
          <w:i/>
          <w:iCs/>
          <w:sz w:val="28"/>
          <w:szCs w:val="28"/>
        </w:rPr>
        <w:t>Дикие шипы</w:t>
      </w:r>
      <w:r w:rsidRPr="003565B6">
        <w:rPr>
          <w:rFonts w:ascii="Times New Roman" w:eastAsia="Calibri" w:hAnsi="Times New Roman" w:cs="Times New Roman"/>
          <w:sz w:val="28"/>
          <w:szCs w:val="28"/>
        </w:rPr>
        <w:t xml:space="preserve">» Сахар Халифы герои воплощают раскол внутри палестинского общества: один продолжает вооружённое сопротивление, другой </w:t>
      </w:r>
      <w:r w:rsidR="00B023BA">
        <w:rPr>
          <w:rFonts w:ascii="Times New Roman" w:eastAsia="Calibri" w:hAnsi="Times New Roman" w:cs="Times New Roman"/>
          <w:sz w:val="28"/>
          <w:szCs w:val="28"/>
        </w:rPr>
        <w:t>–</w:t>
      </w:r>
      <w:r w:rsidRPr="003565B6">
        <w:rPr>
          <w:rFonts w:ascii="Times New Roman" w:eastAsia="Calibri" w:hAnsi="Times New Roman" w:cs="Times New Roman"/>
          <w:sz w:val="28"/>
          <w:szCs w:val="28"/>
        </w:rPr>
        <w:t xml:space="preserve"> работает на израильской территории, балансируя между выживанием и внутренним отчуждением. При этом гуманизация израильского «другого» </w:t>
      </w:r>
      <w:r w:rsidR="00B023BA">
        <w:rPr>
          <w:rFonts w:ascii="Times New Roman" w:eastAsia="Calibri" w:hAnsi="Times New Roman" w:cs="Times New Roman"/>
          <w:sz w:val="28"/>
          <w:szCs w:val="28"/>
        </w:rPr>
        <w:t>–</w:t>
      </w:r>
      <w:r w:rsidRPr="003565B6">
        <w:rPr>
          <w:rFonts w:ascii="Times New Roman" w:eastAsia="Calibri" w:hAnsi="Times New Roman" w:cs="Times New Roman"/>
          <w:sz w:val="28"/>
          <w:szCs w:val="28"/>
        </w:rPr>
        <w:t xml:space="preserve"> ключевая черта этого текста </w:t>
      </w:r>
      <w:r w:rsidR="00B023BA">
        <w:rPr>
          <w:rFonts w:ascii="Times New Roman" w:eastAsia="Calibri" w:hAnsi="Times New Roman" w:cs="Times New Roman"/>
          <w:sz w:val="28"/>
          <w:szCs w:val="28"/>
        </w:rPr>
        <w:t>–</w:t>
      </w:r>
      <w:r w:rsidRPr="003565B6">
        <w:rPr>
          <w:rFonts w:ascii="Times New Roman" w:eastAsia="Calibri" w:hAnsi="Times New Roman" w:cs="Times New Roman"/>
          <w:sz w:val="28"/>
          <w:szCs w:val="28"/>
        </w:rPr>
        <w:t xml:space="preserve"> ставит под сомнение бинарную логику враг/жертва, предлагая более сложный, человеческий взгляд на конфликт.</w:t>
      </w:r>
    </w:p>
    <w:p w14:paraId="1B04402C" w14:textId="6F2B08BE" w:rsidR="003565B6" w:rsidRPr="003565B6" w:rsidRDefault="003565B6" w:rsidP="00824613">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3565B6">
        <w:rPr>
          <w:rFonts w:ascii="Times New Roman" w:eastAsia="Calibri" w:hAnsi="Times New Roman" w:cs="Times New Roman"/>
          <w:sz w:val="28"/>
          <w:szCs w:val="28"/>
        </w:rPr>
        <w:lastRenderedPageBreak/>
        <w:t>В «</w:t>
      </w:r>
      <w:r w:rsidRPr="00B77EAE">
        <w:rPr>
          <w:rFonts w:ascii="Times New Roman" w:eastAsia="Calibri" w:hAnsi="Times New Roman" w:cs="Times New Roman"/>
          <w:i/>
          <w:iCs/>
          <w:sz w:val="28"/>
          <w:szCs w:val="28"/>
        </w:rPr>
        <w:t>Похитителе сна</w:t>
      </w:r>
      <w:r w:rsidRPr="003565B6">
        <w:rPr>
          <w:rFonts w:ascii="Times New Roman" w:eastAsia="Calibri" w:hAnsi="Times New Roman" w:cs="Times New Roman"/>
          <w:sz w:val="28"/>
          <w:szCs w:val="28"/>
        </w:rPr>
        <w:t xml:space="preserve">» </w:t>
      </w:r>
      <w:proofErr w:type="spellStart"/>
      <w:r w:rsidRPr="003565B6">
        <w:rPr>
          <w:rFonts w:ascii="Times New Roman" w:eastAsia="Calibri" w:hAnsi="Times New Roman" w:cs="Times New Roman"/>
          <w:sz w:val="28"/>
          <w:szCs w:val="28"/>
        </w:rPr>
        <w:t>Ибтисам</w:t>
      </w:r>
      <w:proofErr w:type="spellEnd"/>
      <w:r w:rsidRPr="003565B6">
        <w:rPr>
          <w:rFonts w:ascii="Times New Roman" w:eastAsia="Calibri" w:hAnsi="Times New Roman" w:cs="Times New Roman"/>
          <w:sz w:val="28"/>
          <w:szCs w:val="28"/>
        </w:rPr>
        <w:t xml:space="preserve"> </w:t>
      </w:r>
      <w:r w:rsidR="008D7EBC">
        <w:rPr>
          <w:rFonts w:ascii="Times New Roman" w:eastAsia="Calibri" w:hAnsi="Times New Roman" w:cs="Times New Roman"/>
          <w:sz w:val="28"/>
          <w:szCs w:val="28"/>
        </w:rPr>
        <w:t>Азим</w:t>
      </w:r>
      <w:r w:rsidRPr="003565B6">
        <w:rPr>
          <w:rFonts w:ascii="Times New Roman" w:eastAsia="Calibri" w:hAnsi="Times New Roman" w:cs="Times New Roman"/>
          <w:sz w:val="28"/>
          <w:szCs w:val="28"/>
        </w:rPr>
        <w:t xml:space="preserve"> сопротивление отходит на второй план: герои отстранены, </w:t>
      </w:r>
      <w:proofErr w:type="spellStart"/>
      <w:r w:rsidRPr="003565B6">
        <w:rPr>
          <w:rFonts w:ascii="Times New Roman" w:eastAsia="Calibri" w:hAnsi="Times New Roman" w:cs="Times New Roman"/>
          <w:sz w:val="28"/>
          <w:szCs w:val="28"/>
        </w:rPr>
        <w:t>потерянны</w:t>
      </w:r>
      <w:proofErr w:type="spellEnd"/>
      <w:r w:rsidRPr="003565B6">
        <w:rPr>
          <w:rFonts w:ascii="Times New Roman" w:eastAsia="Calibri" w:hAnsi="Times New Roman" w:cs="Times New Roman"/>
          <w:sz w:val="28"/>
          <w:szCs w:val="28"/>
        </w:rPr>
        <w:t xml:space="preserve">, их повседневность </w:t>
      </w:r>
      <w:r w:rsidR="00B023BA">
        <w:rPr>
          <w:rFonts w:ascii="Times New Roman" w:eastAsia="Calibri" w:hAnsi="Times New Roman" w:cs="Times New Roman"/>
          <w:sz w:val="28"/>
          <w:szCs w:val="28"/>
        </w:rPr>
        <w:t>–</w:t>
      </w:r>
      <w:r w:rsidRPr="003565B6">
        <w:rPr>
          <w:rFonts w:ascii="Times New Roman" w:eastAsia="Calibri" w:hAnsi="Times New Roman" w:cs="Times New Roman"/>
          <w:sz w:val="28"/>
          <w:szCs w:val="28"/>
        </w:rPr>
        <w:t xml:space="preserve"> это хроника исчезновения, где протест выражается в молчании и телесной уязвимости, а не в активных действиях. У Джамаля </w:t>
      </w:r>
      <w:r w:rsidR="00D179F3">
        <w:rPr>
          <w:rFonts w:ascii="Times New Roman" w:eastAsia="Calibri" w:hAnsi="Times New Roman" w:cs="Times New Roman"/>
          <w:sz w:val="28"/>
          <w:szCs w:val="28"/>
        </w:rPr>
        <w:t>ал-</w:t>
      </w:r>
      <w:proofErr w:type="spellStart"/>
      <w:r w:rsidR="00B77EAE">
        <w:rPr>
          <w:rFonts w:ascii="Times New Roman" w:eastAsia="Calibri" w:hAnsi="Times New Roman" w:cs="Times New Roman"/>
          <w:sz w:val="28"/>
          <w:szCs w:val="28"/>
        </w:rPr>
        <w:t>Кауасми</w:t>
      </w:r>
      <w:proofErr w:type="spellEnd"/>
      <w:r w:rsidRPr="003565B6">
        <w:rPr>
          <w:rFonts w:ascii="Times New Roman" w:eastAsia="Calibri" w:hAnsi="Times New Roman" w:cs="Times New Roman"/>
          <w:sz w:val="28"/>
          <w:szCs w:val="28"/>
        </w:rPr>
        <w:t xml:space="preserve"> («</w:t>
      </w:r>
      <w:r w:rsidRPr="00B77EAE">
        <w:rPr>
          <w:rFonts w:ascii="Times New Roman" w:eastAsia="Calibri" w:hAnsi="Times New Roman" w:cs="Times New Roman"/>
          <w:i/>
          <w:iCs/>
          <w:sz w:val="28"/>
          <w:szCs w:val="28"/>
        </w:rPr>
        <w:t>Маленькие поражения</w:t>
      </w:r>
      <w:r w:rsidRPr="003565B6">
        <w:rPr>
          <w:rFonts w:ascii="Times New Roman" w:eastAsia="Calibri" w:hAnsi="Times New Roman" w:cs="Times New Roman"/>
          <w:sz w:val="28"/>
          <w:szCs w:val="28"/>
        </w:rPr>
        <w:t xml:space="preserve">») обнажается крайняя форма распада идентичности, где сам акт принадлежности теряет смысл, а любое действие кажется бессмысленным. Эти формы сопротивления </w:t>
      </w:r>
      <w:r w:rsidR="00B023BA">
        <w:rPr>
          <w:rFonts w:ascii="Times New Roman" w:eastAsia="Calibri" w:hAnsi="Times New Roman" w:cs="Times New Roman"/>
          <w:sz w:val="28"/>
          <w:szCs w:val="28"/>
        </w:rPr>
        <w:t>–</w:t>
      </w:r>
      <w:r w:rsidRPr="003565B6">
        <w:rPr>
          <w:rFonts w:ascii="Times New Roman" w:eastAsia="Calibri" w:hAnsi="Times New Roman" w:cs="Times New Roman"/>
          <w:sz w:val="28"/>
          <w:szCs w:val="28"/>
        </w:rPr>
        <w:t xml:space="preserve"> пассивные, симптоматические, но не менее значимые.</w:t>
      </w:r>
    </w:p>
    <w:p w14:paraId="0D1EAAA2" w14:textId="4E13CB54" w:rsidR="003565B6" w:rsidRPr="003565B6" w:rsidRDefault="003565B6" w:rsidP="00824613">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3565B6">
        <w:rPr>
          <w:rFonts w:ascii="Times New Roman" w:eastAsia="Calibri" w:hAnsi="Times New Roman" w:cs="Times New Roman"/>
          <w:sz w:val="28"/>
          <w:szCs w:val="28"/>
        </w:rPr>
        <w:t>«</w:t>
      </w:r>
      <w:r w:rsidRPr="00B77EAE">
        <w:rPr>
          <w:rFonts w:ascii="Times New Roman" w:eastAsia="Calibri" w:hAnsi="Times New Roman" w:cs="Times New Roman"/>
          <w:i/>
          <w:iCs/>
          <w:sz w:val="28"/>
          <w:szCs w:val="28"/>
        </w:rPr>
        <w:t>Танцующие арабы</w:t>
      </w:r>
      <w:r w:rsidRPr="003565B6">
        <w:rPr>
          <w:rFonts w:ascii="Times New Roman" w:eastAsia="Calibri" w:hAnsi="Times New Roman" w:cs="Times New Roman"/>
          <w:sz w:val="28"/>
          <w:szCs w:val="28"/>
        </w:rPr>
        <w:t xml:space="preserve">» Сайида </w:t>
      </w:r>
      <w:proofErr w:type="spellStart"/>
      <w:r w:rsidRPr="003565B6">
        <w:rPr>
          <w:rFonts w:ascii="Times New Roman" w:eastAsia="Calibri" w:hAnsi="Times New Roman" w:cs="Times New Roman"/>
          <w:sz w:val="28"/>
          <w:szCs w:val="28"/>
        </w:rPr>
        <w:t>Кашуа</w:t>
      </w:r>
      <w:proofErr w:type="spellEnd"/>
      <w:r w:rsidRPr="003565B6">
        <w:rPr>
          <w:rFonts w:ascii="Times New Roman" w:eastAsia="Calibri" w:hAnsi="Times New Roman" w:cs="Times New Roman"/>
          <w:sz w:val="28"/>
          <w:szCs w:val="28"/>
        </w:rPr>
        <w:t xml:space="preserve"> доводят тему до предела: герой фактически существует в зоне промежуточной идентичности, между палестинским происхождением и израильским контекстом, где интеграция невозможна, а сопротивление утрачено. Ассимиляция здесь </w:t>
      </w:r>
      <w:r w:rsidR="00B023BA">
        <w:rPr>
          <w:rFonts w:ascii="Times New Roman" w:eastAsia="Calibri" w:hAnsi="Times New Roman" w:cs="Times New Roman"/>
          <w:sz w:val="28"/>
          <w:szCs w:val="28"/>
        </w:rPr>
        <w:t>–</w:t>
      </w:r>
      <w:r w:rsidRPr="003565B6">
        <w:rPr>
          <w:rFonts w:ascii="Times New Roman" w:eastAsia="Calibri" w:hAnsi="Times New Roman" w:cs="Times New Roman"/>
          <w:sz w:val="28"/>
          <w:szCs w:val="28"/>
        </w:rPr>
        <w:t xml:space="preserve"> не выбор, а трагическая необходимость, лишённая субъективного контроля. У </w:t>
      </w:r>
      <w:proofErr w:type="spellStart"/>
      <w:r w:rsidRPr="003565B6">
        <w:rPr>
          <w:rFonts w:ascii="Times New Roman" w:eastAsia="Calibri" w:hAnsi="Times New Roman" w:cs="Times New Roman"/>
          <w:sz w:val="28"/>
          <w:szCs w:val="28"/>
        </w:rPr>
        <w:t>Атифа</w:t>
      </w:r>
      <w:proofErr w:type="spellEnd"/>
      <w:r w:rsidRPr="003565B6">
        <w:rPr>
          <w:rFonts w:ascii="Times New Roman" w:eastAsia="Calibri" w:hAnsi="Times New Roman" w:cs="Times New Roman"/>
          <w:sz w:val="28"/>
          <w:szCs w:val="28"/>
        </w:rPr>
        <w:t xml:space="preserve"> Абу </w:t>
      </w:r>
      <w:proofErr w:type="spellStart"/>
      <w:r w:rsidR="008D7EBC">
        <w:rPr>
          <w:rFonts w:ascii="Times New Roman" w:eastAsia="Calibri" w:hAnsi="Times New Roman" w:cs="Times New Roman"/>
          <w:sz w:val="28"/>
          <w:szCs w:val="28"/>
        </w:rPr>
        <w:t>Сайф</w:t>
      </w:r>
      <w:r w:rsidRPr="003565B6">
        <w:rPr>
          <w:rFonts w:ascii="Times New Roman" w:eastAsia="Calibri" w:hAnsi="Times New Roman" w:cs="Times New Roman"/>
          <w:sz w:val="28"/>
          <w:szCs w:val="28"/>
        </w:rPr>
        <w:t>а</w:t>
      </w:r>
      <w:proofErr w:type="spellEnd"/>
      <w:r w:rsidRPr="003565B6">
        <w:rPr>
          <w:rFonts w:ascii="Times New Roman" w:eastAsia="Calibri" w:hAnsi="Times New Roman" w:cs="Times New Roman"/>
          <w:sz w:val="28"/>
          <w:szCs w:val="28"/>
        </w:rPr>
        <w:t xml:space="preserve"> («</w:t>
      </w:r>
      <w:r w:rsidRPr="00B77EAE">
        <w:rPr>
          <w:rFonts w:ascii="Times New Roman" w:eastAsia="Calibri" w:hAnsi="Times New Roman" w:cs="Times New Roman"/>
          <w:i/>
          <w:iCs/>
          <w:sz w:val="28"/>
          <w:szCs w:val="28"/>
        </w:rPr>
        <w:t>Подвешенная жизнь</w:t>
      </w:r>
      <w:r w:rsidRPr="003565B6">
        <w:rPr>
          <w:rFonts w:ascii="Times New Roman" w:eastAsia="Calibri" w:hAnsi="Times New Roman" w:cs="Times New Roman"/>
          <w:sz w:val="28"/>
          <w:szCs w:val="28"/>
        </w:rPr>
        <w:t xml:space="preserve">») речь идёт о параличе времени: палестинский герой застывает в бесконечном настоящем, где протест утратил смысл, а память </w:t>
      </w:r>
      <w:r w:rsidR="00B023BA">
        <w:rPr>
          <w:rFonts w:ascii="Times New Roman" w:eastAsia="Calibri" w:hAnsi="Times New Roman" w:cs="Times New Roman"/>
          <w:sz w:val="28"/>
          <w:szCs w:val="28"/>
        </w:rPr>
        <w:t>–</w:t>
      </w:r>
      <w:r w:rsidRPr="003565B6">
        <w:rPr>
          <w:rFonts w:ascii="Times New Roman" w:eastAsia="Calibri" w:hAnsi="Times New Roman" w:cs="Times New Roman"/>
          <w:sz w:val="28"/>
          <w:szCs w:val="28"/>
        </w:rPr>
        <w:t xml:space="preserve"> продуктивную функцию.</w:t>
      </w:r>
    </w:p>
    <w:p w14:paraId="6C84C9BD" w14:textId="1958E81F" w:rsidR="00F204F1" w:rsidRDefault="003565B6" w:rsidP="00824613">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3565B6">
        <w:rPr>
          <w:rFonts w:ascii="Times New Roman" w:eastAsia="Calibri" w:hAnsi="Times New Roman" w:cs="Times New Roman"/>
          <w:sz w:val="28"/>
          <w:szCs w:val="28"/>
        </w:rPr>
        <w:t xml:space="preserve">Таким образом, палестинская литература XXI века изображает идентичность на грани между сопротивлением и ассимиляцией, где внутренние конфликты, фрустрация и утрата надежды становятся формами существования. Протест перестаёт быть внешним и героическим </w:t>
      </w:r>
      <w:r w:rsidR="00B023BA">
        <w:rPr>
          <w:rFonts w:ascii="Times New Roman" w:eastAsia="Calibri" w:hAnsi="Times New Roman" w:cs="Times New Roman"/>
          <w:sz w:val="28"/>
          <w:szCs w:val="28"/>
        </w:rPr>
        <w:t>–</w:t>
      </w:r>
      <w:r w:rsidRPr="003565B6">
        <w:rPr>
          <w:rFonts w:ascii="Times New Roman" w:eastAsia="Calibri" w:hAnsi="Times New Roman" w:cs="Times New Roman"/>
          <w:sz w:val="28"/>
          <w:szCs w:val="28"/>
        </w:rPr>
        <w:t xml:space="preserve"> он становится интимным, расщеплённым, разрушающим самого субъекта. Литература фиксирует это не как поражение, а как новый язык свидетельства, способный удерживать память о сопротивлении даже в условиях невозможности его продолжения.</w:t>
      </w:r>
    </w:p>
    <w:p w14:paraId="58D8E3B0" w14:textId="74CC996F" w:rsidR="00CA5F13" w:rsidRDefault="00CA5F13" w:rsidP="00824613">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A5F13">
        <w:rPr>
          <w:rFonts w:ascii="Times New Roman" w:eastAsia="Calibri" w:hAnsi="Times New Roman" w:cs="Times New Roman"/>
          <w:sz w:val="28"/>
          <w:szCs w:val="28"/>
        </w:rPr>
        <w:t>Систематизированное представление форм литературного сопротивления в палестинской прозе приведено в таблице 3.</w:t>
      </w:r>
    </w:p>
    <w:p w14:paraId="7E894FD0" w14:textId="77777777" w:rsidR="00CA5F13" w:rsidRDefault="00CA5F13" w:rsidP="003565B6">
      <w:pPr>
        <w:spacing w:before="100" w:beforeAutospacing="1" w:after="100" w:afterAutospacing="1" w:line="240" w:lineRule="auto"/>
        <w:ind w:firstLine="709"/>
        <w:contextualSpacing/>
        <w:jc w:val="both"/>
        <w:rPr>
          <w:rFonts w:ascii="Times New Roman" w:eastAsia="Calibri" w:hAnsi="Times New Roman" w:cs="Times New Roman"/>
          <w:sz w:val="28"/>
          <w:szCs w:val="28"/>
        </w:rPr>
      </w:pPr>
    </w:p>
    <w:p w14:paraId="31528731" w14:textId="68F4245D" w:rsidR="00CA5F13" w:rsidRPr="003565B6" w:rsidRDefault="00CA5F13" w:rsidP="00CA5F13">
      <w:pPr>
        <w:spacing w:before="100" w:beforeAutospacing="1" w:after="100" w:afterAutospacing="1"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3 ‒ </w:t>
      </w:r>
      <w:r w:rsidRPr="00CA5F13">
        <w:rPr>
          <w:rFonts w:ascii="Times New Roman" w:eastAsia="Calibri" w:hAnsi="Times New Roman" w:cs="Times New Roman"/>
          <w:sz w:val="28"/>
          <w:szCs w:val="28"/>
        </w:rPr>
        <w:t>От противостояния до ассимиляции: формы литературного сопротивления Палестины</w:t>
      </w:r>
    </w:p>
    <w:p w14:paraId="3D3C3D0A" w14:textId="77777777" w:rsidR="00F204F1" w:rsidRDefault="00F204F1" w:rsidP="00CF479B">
      <w:pPr>
        <w:spacing w:before="100" w:beforeAutospacing="1" w:after="100" w:afterAutospacing="1" w:line="240" w:lineRule="auto"/>
        <w:ind w:firstLine="709"/>
        <w:contextualSpacing/>
        <w:jc w:val="both"/>
        <w:rPr>
          <w:rFonts w:ascii="Times New Roman" w:eastAsia="Calibri" w:hAnsi="Times New Roman" w:cs="Times New Roman"/>
          <w:b/>
          <w:bCs/>
          <w:sz w:val="28"/>
          <w:szCs w:val="28"/>
        </w:rPr>
      </w:pPr>
    </w:p>
    <w:tbl>
      <w:tblPr>
        <w:tblStyle w:val="ac"/>
        <w:tblW w:w="0" w:type="auto"/>
        <w:tblLook w:val="04A0" w:firstRow="1" w:lastRow="0" w:firstColumn="1" w:lastColumn="0" w:noHBand="0" w:noVBand="1"/>
      </w:tblPr>
      <w:tblGrid>
        <w:gridCol w:w="1791"/>
        <w:gridCol w:w="2104"/>
        <w:gridCol w:w="2489"/>
        <w:gridCol w:w="3244"/>
      </w:tblGrid>
      <w:tr w:rsidR="00CA5F13" w:rsidRPr="00CA5F13" w14:paraId="221D6450" w14:textId="77777777" w:rsidTr="009C4EBF">
        <w:trPr>
          <w:trHeight w:val="851"/>
        </w:trPr>
        <w:tc>
          <w:tcPr>
            <w:tcW w:w="1791" w:type="dxa"/>
            <w:hideMark/>
          </w:tcPr>
          <w:p w14:paraId="14E94292" w14:textId="77777777" w:rsidR="00CA5F13" w:rsidRPr="00824613" w:rsidRDefault="00CA5F13" w:rsidP="00CA5F13">
            <w:pPr>
              <w:spacing w:after="160" w:line="259" w:lineRule="auto"/>
              <w:contextualSpacing/>
              <w:jc w:val="both"/>
              <w:rPr>
                <w:rFonts w:asciiTheme="majorBidi" w:hAnsiTheme="majorBidi" w:cstheme="majorBidi"/>
                <w:sz w:val="24"/>
                <w:szCs w:val="24"/>
              </w:rPr>
            </w:pPr>
            <w:bookmarkStart w:id="42" w:name="_Hlk208955759"/>
            <w:r w:rsidRPr="00824613">
              <w:rPr>
                <w:rFonts w:asciiTheme="majorBidi" w:hAnsiTheme="majorBidi" w:cstheme="majorBidi"/>
                <w:b/>
                <w:bCs/>
                <w:sz w:val="24"/>
                <w:szCs w:val="24"/>
              </w:rPr>
              <w:t>Произведение</w:t>
            </w:r>
          </w:p>
        </w:tc>
        <w:tc>
          <w:tcPr>
            <w:tcW w:w="2104" w:type="dxa"/>
            <w:hideMark/>
          </w:tcPr>
          <w:p w14:paraId="53AB8898" w14:textId="77777777" w:rsidR="00CA5F13" w:rsidRPr="00824613" w:rsidRDefault="00CA5F13" w:rsidP="00CA5F13">
            <w:pPr>
              <w:spacing w:after="160" w:line="259" w:lineRule="auto"/>
              <w:contextualSpacing/>
              <w:jc w:val="both"/>
              <w:rPr>
                <w:rFonts w:asciiTheme="majorBidi" w:hAnsiTheme="majorBidi" w:cstheme="majorBidi"/>
                <w:sz w:val="24"/>
                <w:szCs w:val="24"/>
              </w:rPr>
            </w:pPr>
            <w:r w:rsidRPr="00824613">
              <w:rPr>
                <w:rFonts w:asciiTheme="majorBidi" w:hAnsiTheme="majorBidi" w:cstheme="majorBidi"/>
                <w:b/>
                <w:bCs/>
                <w:sz w:val="24"/>
                <w:szCs w:val="24"/>
              </w:rPr>
              <w:t>Темы</w:t>
            </w:r>
          </w:p>
        </w:tc>
        <w:tc>
          <w:tcPr>
            <w:tcW w:w="2489" w:type="dxa"/>
            <w:hideMark/>
          </w:tcPr>
          <w:p w14:paraId="76A419D7" w14:textId="77777777" w:rsidR="00CA5F13" w:rsidRPr="00824613" w:rsidRDefault="00CA5F13" w:rsidP="00CA5F13">
            <w:pPr>
              <w:spacing w:after="160" w:line="259" w:lineRule="auto"/>
              <w:contextualSpacing/>
              <w:jc w:val="both"/>
              <w:rPr>
                <w:rFonts w:asciiTheme="majorBidi" w:hAnsiTheme="majorBidi" w:cstheme="majorBidi"/>
                <w:sz w:val="24"/>
                <w:szCs w:val="24"/>
              </w:rPr>
            </w:pPr>
            <w:r w:rsidRPr="00824613">
              <w:rPr>
                <w:rFonts w:asciiTheme="majorBidi" w:hAnsiTheme="majorBidi" w:cstheme="majorBidi"/>
                <w:b/>
                <w:bCs/>
                <w:sz w:val="24"/>
                <w:szCs w:val="24"/>
              </w:rPr>
              <w:t>Художественная репрезентация идентичности</w:t>
            </w:r>
          </w:p>
        </w:tc>
        <w:tc>
          <w:tcPr>
            <w:tcW w:w="3244" w:type="dxa"/>
            <w:hideMark/>
          </w:tcPr>
          <w:p w14:paraId="10803928" w14:textId="77777777" w:rsidR="00CA5F13" w:rsidRPr="00824613" w:rsidRDefault="00CA5F13" w:rsidP="00CA5F13">
            <w:pPr>
              <w:spacing w:after="160" w:line="259" w:lineRule="auto"/>
              <w:contextualSpacing/>
              <w:jc w:val="both"/>
              <w:rPr>
                <w:rFonts w:asciiTheme="majorBidi" w:hAnsiTheme="majorBidi" w:cstheme="majorBidi"/>
                <w:sz w:val="24"/>
                <w:szCs w:val="24"/>
              </w:rPr>
            </w:pPr>
            <w:r w:rsidRPr="00824613">
              <w:rPr>
                <w:rFonts w:asciiTheme="majorBidi" w:hAnsiTheme="majorBidi" w:cstheme="majorBidi"/>
                <w:b/>
                <w:bCs/>
                <w:sz w:val="24"/>
                <w:szCs w:val="24"/>
              </w:rPr>
              <w:t>Теоретическая рамка анализа</w:t>
            </w:r>
          </w:p>
        </w:tc>
      </w:tr>
      <w:bookmarkEnd w:id="42"/>
      <w:tr w:rsidR="00CA5F13" w:rsidRPr="00CA5F13" w14:paraId="61346139" w14:textId="77777777" w:rsidTr="009C4EBF">
        <w:trPr>
          <w:trHeight w:val="1367"/>
        </w:trPr>
        <w:tc>
          <w:tcPr>
            <w:tcW w:w="1791" w:type="dxa"/>
            <w:hideMark/>
          </w:tcPr>
          <w:p w14:paraId="5C9E0E0D" w14:textId="77777777" w:rsidR="00CA5F13" w:rsidRPr="00824613" w:rsidRDefault="00CA5F13" w:rsidP="00CA5F13">
            <w:pPr>
              <w:spacing w:after="160" w:line="259" w:lineRule="auto"/>
              <w:contextualSpacing/>
              <w:jc w:val="both"/>
              <w:rPr>
                <w:rFonts w:asciiTheme="majorBidi" w:hAnsiTheme="majorBidi" w:cstheme="majorBidi"/>
                <w:sz w:val="24"/>
                <w:szCs w:val="24"/>
              </w:rPr>
            </w:pPr>
            <w:r w:rsidRPr="00824613">
              <w:rPr>
                <w:rFonts w:asciiTheme="majorBidi" w:hAnsiTheme="majorBidi" w:cstheme="majorBidi"/>
                <w:i/>
                <w:iCs/>
                <w:sz w:val="24"/>
                <w:szCs w:val="24"/>
              </w:rPr>
              <w:t>«Дикие шипы»</w:t>
            </w:r>
            <w:r w:rsidRPr="00824613">
              <w:rPr>
                <w:rFonts w:asciiTheme="majorBidi" w:hAnsiTheme="majorBidi" w:cstheme="majorBidi"/>
                <w:b/>
                <w:bCs/>
                <w:sz w:val="24"/>
                <w:szCs w:val="24"/>
              </w:rPr>
              <w:t xml:space="preserve"> </w:t>
            </w:r>
            <w:r w:rsidRPr="00824613">
              <w:rPr>
                <w:rFonts w:asciiTheme="majorBidi" w:hAnsiTheme="majorBidi" w:cstheme="majorBidi"/>
                <w:sz w:val="24"/>
                <w:szCs w:val="24"/>
              </w:rPr>
              <w:t>Сахар Халифы</w:t>
            </w:r>
          </w:p>
        </w:tc>
        <w:tc>
          <w:tcPr>
            <w:tcW w:w="2104" w:type="dxa"/>
            <w:hideMark/>
          </w:tcPr>
          <w:p w14:paraId="368E0362" w14:textId="77777777" w:rsidR="00CA5F13" w:rsidRPr="00824613" w:rsidRDefault="00CA5F13" w:rsidP="00CA5F13">
            <w:pPr>
              <w:spacing w:after="160" w:line="259" w:lineRule="auto"/>
              <w:contextualSpacing/>
              <w:jc w:val="both"/>
              <w:rPr>
                <w:rFonts w:asciiTheme="majorBidi" w:hAnsiTheme="majorBidi" w:cstheme="majorBidi"/>
                <w:sz w:val="24"/>
                <w:szCs w:val="24"/>
              </w:rPr>
            </w:pPr>
            <w:r w:rsidRPr="00824613">
              <w:rPr>
                <w:rFonts w:asciiTheme="majorBidi" w:hAnsiTheme="majorBidi" w:cstheme="majorBidi"/>
                <w:sz w:val="24"/>
                <w:szCs w:val="24"/>
              </w:rPr>
              <w:t>Оккупация, внутренняя фрагментация, множественность идентичности</w:t>
            </w:r>
          </w:p>
        </w:tc>
        <w:tc>
          <w:tcPr>
            <w:tcW w:w="2489" w:type="dxa"/>
            <w:hideMark/>
          </w:tcPr>
          <w:p w14:paraId="01248758" w14:textId="77777777" w:rsidR="00CA5F13" w:rsidRPr="00824613" w:rsidRDefault="00CA5F13" w:rsidP="00CA5F13">
            <w:pPr>
              <w:spacing w:after="160" w:line="259" w:lineRule="auto"/>
              <w:contextualSpacing/>
              <w:jc w:val="both"/>
              <w:rPr>
                <w:rFonts w:asciiTheme="majorBidi" w:hAnsiTheme="majorBidi" w:cstheme="majorBidi"/>
                <w:sz w:val="24"/>
                <w:szCs w:val="24"/>
              </w:rPr>
            </w:pPr>
            <w:r w:rsidRPr="00824613">
              <w:rPr>
                <w:rFonts w:asciiTheme="majorBidi" w:hAnsiTheme="majorBidi" w:cstheme="majorBidi"/>
                <w:sz w:val="24"/>
                <w:szCs w:val="24"/>
              </w:rPr>
              <w:t>Множественная идентичность, внутренняя борьба, сосуществование разных стратегий</w:t>
            </w:r>
          </w:p>
        </w:tc>
        <w:tc>
          <w:tcPr>
            <w:tcW w:w="3244" w:type="dxa"/>
            <w:hideMark/>
          </w:tcPr>
          <w:p w14:paraId="7168EC0B" w14:textId="77777777" w:rsidR="00CA5F13" w:rsidRPr="00824613" w:rsidRDefault="00CA5F13" w:rsidP="00CA5F13">
            <w:pPr>
              <w:spacing w:after="160" w:line="259" w:lineRule="auto"/>
              <w:contextualSpacing/>
              <w:jc w:val="both"/>
              <w:rPr>
                <w:rFonts w:asciiTheme="majorBidi" w:hAnsiTheme="majorBidi" w:cstheme="majorBidi"/>
                <w:sz w:val="24"/>
                <w:szCs w:val="24"/>
              </w:rPr>
            </w:pPr>
            <w:r w:rsidRPr="00824613">
              <w:rPr>
                <w:rFonts w:asciiTheme="majorBidi" w:hAnsiTheme="majorBidi" w:cstheme="majorBidi"/>
                <w:sz w:val="24"/>
                <w:szCs w:val="24"/>
              </w:rPr>
              <w:t>Дж. Мид (социальная интеракция), Тэджфел, Дж. Тернер (социальная идентичность), М. Ротберг (постколониальная травма), А. Мбембе (раздвоенная идентичность)</w:t>
            </w:r>
          </w:p>
        </w:tc>
      </w:tr>
      <w:tr w:rsidR="00A237ED" w:rsidRPr="00CA5F13" w14:paraId="34C5CE10" w14:textId="77777777" w:rsidTr="009C4EBF">
        <w:trPr>
          <w:trHeight w:val="1367"/>
        </w:trPr>
        <w:tc>
          <w:tcPr>
            <w:tcW w:w="1791" w:type="dxa"/>
          </w:tcPr>
          <w:p w14:paraId="08EF3888" w14:textId="1CF65D99" w:rsidR="00A237ED" w:rsidRPr="00824613" w:rsidRDefault="00A237ED" w:rsidP="00A237ED">
            <w:pPr>
              <w:contextualSpacing/>
              <w:jc w:val="both"/>
              <w:rPr>
                <w:rFonts w:asciiTheme="majorBidi" w:hAnsiTheme="majorBidi" w:cstheme="majorBidi"/>
                <w:i/>
                <w:iCs/>
                <w:sz w:val="24"/>
                <w:szCs w:val="24"/>
              </w:rPr>
            </w:pPr>
            <w:r w:rsidRPr="00824613">
              <w:rPr>
                <w:rFonts w:asciiTheme="majorBidi" w:hAnsiTheme="majorBidi" w:cstheme="majorBidi"/>
                <w:i/>
                <w:iCs/>
                <w:sz w:val="24"/>
                <w:szCs w:val="24"/>
              </w:rPr>
              <w:t>«Похититель сна»</w:t>
            </w:r>
            <w:r w:rsidRPr="00824613">
              <w:rPr>
                <w:rFonts w:asciiTheme="majorBidi" w:hAnsiTheme="majorBidi" w:cstheme="majorBidi"/>
                <w:sz w:val="24"/>
                <w:szCs w:val="24"/>
              </w:rPr>
              <w:t xml:space="preserve"> </w:t>
            </w:r>
            <w:proofErr w:type="spellStart"/>
            <w:r w:rsidRPr="00824613">
              <w:rPr>
                <w:rFonts w:asciiTheme="majorBidi" w:hAnsiTheme="majorBidi" w:cstheme="majorBidi"/>
                <w:sz w:val="24"/>
                <w:szCs w:val="24"/>
              </w:rPr>
              <w:t>Ибтисам</w:t>
            </w:r>
            <w:proofErr w:type="spellEnd"/>
            <w:r w:rsidRPr="00824613">
              <w:rPr>
                <w:rFonts w:asciiTheme="majorBidi" w:hAnsiTheme="majorBidi" w:cstheme="majorBidi"/>
                <w:sz w:val="24"/>
                <w:szCs w:val="24"/>
              </w:rPr>
              <w:t xml:space="preserve"> Азим</w:t>
            </w:r>
          </w:p>
        </w:tc>
        <w:tc>
          <w:tcPr>
            <w:tcW w:w="2104" w:type="dxa"/>
          </w:tcPr>
          <w:p w14:paraId="5C58738D" w14:textId="327176DF" w:rsidR="00A237ED" w:rsidRPr="00824613" w:rsidRDefault="00A237ED" w:rsidP="00A237ED">
            <w:pPr>
              <w:contextualSpacing/>
              <w:jc w:val="both"/>
              <w:rPr>
                <w:rFonts w:asciiTheme="majorBidi" w:hAnsiTheme="majorBidi" w:cstheme="majorBidi"/>
                <w:sz w:val="24"/>
                <w:szCs w:val="24"/>
              </w:rPr>
            </w:pPr>
            <w:r w:rsidRPr="00824613">
              <w:rPr>
                <w:rFonts w:asciiTheme="majorBidi" w:hAnsiTheme="majorBidi" w:cstheme="majorBidi"/>
                <w:sz w:val="24"/>
                <w:szCs w:val="24"/>
              </w:rPr>
              <w:t>Отчуждение, разрыв идентичности, частичная ассимиляция</w:t>
            </w:r>
          </w:p>
        </w:tc>
        <w:tc>
          <w:tcPr>
            <w:tcW w:w="2489" w:type="dxa"/>
          </w:tcPr>
          <w:p w14:paraId="4855C043" w14:textId="45EA1D02" w:rsidR="00A237ED" w:rsidRPr="00824613" w:rsidRDefault="00A237ED" w:rsidP="00A237ED">
            <w:pPr>
              <w:contextualSpacing/>
              <w:jc w:val="both"/>
              <w:rPr>
                <w:rFonts w:asciiTheme="majorBidi" w:hAnsiTheme="majorBidi" w:cstheme="majorBidi"/>
                <w:sz w:val="24"/>
                <w:szCs w:val="24"/>
              </w:rPr>
            </w:pPr>
            <w:r w:rsidRPr="00824613">
              <w:rPr>
                <w:rFonts w:asciiTheme="majorBidi" w:hAnsiTheme="majorBidi" w:cstheme="majorBidi"/>
                <w:sz w:val="24"/>
                <w:szCs w:val="24"/>
              </w:rPr>
              <w:t>Фрагментарное повествование, метафора призрака, внутренний конфликт</w:t>
            </w:r>
          </w:p>
        </w:tc>
        <w:tc>
          <w:tcPr>
            <w:tcW w:w="3244" w:type="dxa"/>
          </w:tcPr>
          <w:p w14:paraId="1CBDB497" w14:textId="4167A0F4" w:rsidR="00A237ED" w:rsidRPr="00824613" w:rsidRDefault="00A237ED" w:rsidP="00A237ED">
            <w:pPr>
              <w:contextualSpacing/>
              <w:jc w:val="both"/>
              <w:rPr>
                <w:rFonts w:asciiTheme="majorBidi" w:hAnsiTheme="majorBidi" w:cstheme="majorBidi"/>
                <w:sz w:val="24"/>
                <w:szCs w:val="24"/>
              </w:rPr>
            </w:pPr>
            <w:proofErr w:type="spellStart"/>
            <w:r w:rsidRPr="00824613">
              <w:rPr>
                <w:rFonts w:asciiTheme="majorBidi" w:hAnsiTheme="majorBidi" w:cstheme="majorBidi"/>
                <w:sz w:val="24"/>
                <w:szCs w:val="24"/>
              </w:rPr>
              <w:t>Тэджфел</w:t>
            </w:r>
            <w:proofErr w:type="spellEnd"/>
            <w:r w:rsidRPr="00824613">
              <w:rPr>
                <w:rFonts w:asciiTheme="majorBidi" w:hAnsiTheme="majorBidi" w:cstheme="majorBidi"/>
                <w:sz w:val="24"/>
                <w:szCs w:val="24"/>
              </w:rPr>
              <w:t xml:space="preserve">, Дж. Тернер (социальная идентичность), М. Ротберг (постколониальная травма), Х. </w:t>
            </w:r>
            <w:proofErr w:type="spellStart"/>
            <w:r w:rsidRPr="00824613">
              <w:rPr>
                <w:rFonts w:asciiTheme="majorBidi" w:hAnsiTheme="majorBidi" w:cstheme="majorBidi"/>
                <w:sz w:val="24"/>
                <w:szCs w:val="24"/>
              </w:rPr>
              <w:t>Бхабха</w:t>
            </w:r>
            <w:proofErr w:type="spellEnd"/>
            <w:r w:rsidRPr="00824613">
              <w:rPr>
                <w:rFonts w:asciiTheme="majorBidi" w:hAnsiTheme="majorBidi" w:cstheme="majorBidi"/>
                <w:sz w:val="24"/>
                <w:szCs w:val="24"/>
              </w:rPr>
              <w:t xml:space="preserve"> (промежуточное пространство), Чарльз Тейлор (признание)</w:t>
            </w:r>
          </w:p>
        </w:tc>
      </w:tr>
    </w:tbl>
    <w:p w14:paraId="5FC3BC5A" w14:textId="77777777" w:rsidR="009C4EBF" w:rsidRDefault="009C4EBF" w:rsidP="009C4EBF">
      <w:pPr>
        <w:ind w:firstLine="720"/>
        <w:contextualSpacing/>
        <w:jc w:val="both"/>
        <w:rPr>
          <w:rFonts w:asciiTheme="majorBidi" w:hAnsiTheme="majorBidi" w:cstheme="majorBidi"/>
          <w:sz w:val="28"/>
          <w:szCs w:val="28"/>
        </w:rPr>
      </w:pPr>
    </w:p>
    <w:p w14:paraId="18191D2A" w14:textId="6E9268C8" w:rsidR="009C4EBF" w:rsidRDefault="009C4EBF" w:rsidP="009C4EBF">
      <w:pPr>
        <w:contextualSpacing/>
        <w:jc w:val="both"/>
        <w:rPr>
          <w:rFonts w:asciiTheme="majorBidi" w:hAnsiTheme="majorBidi" w:cstheme="majorBidi"/>
          <w:sz w:val="28"/>
          <w:szCs w:val="28"/>
        </w:rPr>
      </w:pPr>
      <w:r w:rsidRPr="004959E9">
        <w:rPr>
          <w:rFonts w:asciiTheme="majorBidi" w:hAnsiTheme="majorBidi" w:cstheme="majorBidi"/>
          <w:sz w:val="28"/>
          <w:szCs w:val="28"/>
        </w:rPr>
        <w:lastRenderedPageBreak/>
        <w:t>Продолжение таблицы 3</w:t>
      </w:r>
    </w:p>
    <w:p w14:paraId="631B28EE" w14:textId="77777777" w:rsidR="009C4EBF" w:rsidRDefault="009C4EBF" w:rsidP="009C4EBF">
      <w:pPr>
        <w:contextualSpacing/>
        <w:jc w:val="both"/>
      </w:pPr>
    </w:p>
    <w:tbl>
      <w:tblPr>
        <w:tblStyle w:val="ac"/>
        <w:tblW w:w="0" w:type="auto"/>
        <w:tblLook w:val="04A0" w:firstRow="1" w:lastRow="0" w:firstColumn="1" w:lastColumn="0" w:noHBand="0" w:noVBand="1"/>
      </w:tblPr>
      <w:tblGrid>
        <w:gridCol w:w="1786"/>
        <w:gridCol w:w="2099"/>
        <w:gridCol w:w="2482"/>
        <w:gridCol w:w="3261"/>
      </w:tblGrid>
      <w:tr w:rsidR="009C4EBF" w:rsidRPr="00CA5F13" w14:paraId="54355B21" w14:textId="77777777" w:rsidTr="009C4EBF">
        <w:trPr>
          <w:trHeight w:val="1367"/>
        </w:trPr>
        <w:tc>
          <w:tcPr>
            <w:tcW w:w="1786" w:type="dxa"/>
          </w:tcPr>
          <w:p w14:paraId="3182BD6C" w14:textId="66C8D65D" w:rsidR="009C4EBF" w:rsidRPr="00824613" w:rsidRDefault="009C4EBF" w:rsidP="009C4EBF">
            <w:pPr>
              <w:spacing w:after="160" w:line="259" w:lineRule="auto"/>
              <w:contextualSpacing/>
              <w:jc w:val="both"/>
              <w:rPr>
                <w:rFonts w:asciiTheme="majorBidi" w:hAnsiTheme="majorBidi" w:cstheme="majorBidi"/>
                <w:sz w:val="24"/>
                <w:szCs w:val="24"/>
              </w:rPr>
            </w:pPr>
            <w:r w:rsidRPr="00824613">
              <w:rPr>
                <w:rFonts w:asciiTheme="majorBidi" w:hAnsiTheme="majorBidi" w:cstheme="majorBidi"/>
                <w:b/>
                <w:bCs/>
                <w:sz w:val="24"/>
                <w:szCs w:val="24"/>
              </w:rPr>
              <w:t>Произведение</w:t>
            </w:r>
          </w:p>
        </w:tc>
        <w:tc>
          <w:tcPr>
            <w:tcW w:w="2099" w:type="dxa"/>
          </w:tcPr>
          <w:p w14:paraId="7FA9996B" w14:textId="41D4A838" w:rsidR="009C4EBF" w:rsidRPr="00824613" w:rsidRDefault="009C4EBF" w:rsidP="009C4EBF">
            <w:pPr>
              <w:spacing w:after="160" w:line="259" w:lineRule="auto"/>
              <w:contextualSpacing/>
              <w:jc w:val="both"/>
              <w:rPr>
                <w:rFonts w:asciiTheme="majorBidi" w:hAnsiTheme="majorBidi" w:cstheme="majorBidi"/>
                <w:sz w:val="24"/>
                <w:szCs w:val="24"/>
              </w:rPr>
            </w:pPr>
            <w:r w:rsidRPr="00824613">
              <w:rPr>
                <w:rFonts w:asciiTheme="majorBidi" w:hAnsiTheme="majorBidi" w:cstheme="majorBidi"/>
                <w:b/>
                <w:bCs/>
                <w:sz w:val="24"/>
                <w:szCs w:val="24"/>
              </w:rPr>
              <w:t>Темы</w:t>
            </w:r>
          </w:p>
        </w:tc>
        <w:tc>
          <w:tcPr>
            <w:tcW w:w="2482" w:type="dxa"/>
          </w:tcPr>
          <w:p w14:paraId="286F9F20" w14:textId="16463E8B" w:rsidR="009C4EBF" w:rsidRPr="00824613" w:rsidRDefault="009C4EBF" w:rsidP="009C4EBF">
            <w:pPr>
              <w:spacing w:after="160" w:line="259" w:lineRule="auto"/>
              <w:contextualSpacing/>
              <w:jc w:val="both"/>
              <w:rPr>
                <w:rFonts w:asciiTheme="majorBidi" w:hAnsiTheme="majorBidi" w:cstheme="majorBidi"/>
                <w:sz w:val="24"/>
                <w:szCs w:val="24"/>
              </w:rPr>
            </w:pPr>
            <w:r w:rsidRPr="00824613">
              <w:rPr>
                <w:rFonts w:asciiTheme="majorBidi" w:hAnsiTheme="majorBidi" w:cstheme="majorBidi"/>
                <w:b/>
                <w:bCs/>
                <w:sz w:val="24"/>
                <w:szCs w:val="24"/>
              </w:rPr>
              <w:t>Художественная репрезентация идентичности</w:t>
            </w:r>
          </w:p>
        </w:tc>
        <w:tc>
          <w:tcPr>
            <w:tcW w:w="3261" w:type="dxa"/>
          </w:tcPr>
          <w:p w14:paraId="5D384ED6" w14:textId="1FDA17F1" w:rsidR="009C4EBF" w:rsidRPr="00824613" w:rsidRDefault="009C4EBF" w:rsidP="009C4EBF">
            <w:pPr>
              <w:spacing w:after="160" w:line="259" w:lineRule="auto"/>
              <w:contextualSpacing/>
              <w:jc w:val="both"/>
              <w:rPr>
                <w:rFonts w:asciiTheme="majorBidi" w:hAnsiTheme="majorBidi" w:cstheme="majorBidi"/>
                <w:sz w:val="24"/>
                <w:szCs w:val="24"/>
              </w:rPr>
            </w:pPr>
            <w:r w:rsidRPr="00824613">
              <w:rPr>
                <w:rFonts w:asciiTheme="majorBidi" w:hAnsiTheme="majorBidi" w:cstheme="majorBidi"/>
                <w:b/>
                <w:bCs/>
                <w:sz w:val="24"/>
                <w:szCs w:val="24"/>
              </w:rPr>
              <w:t>Теоретическая рамка анализа</w:t>
            </w:r>
          </w:p>
        </w:tc>
      </w:tr>
      <w:tr w:rsidR="009C4EBF" w:rsidRPr="00CA5F13" w14:paraId="62F35E4C" w14:textId="77777777" w:rsidTr="009C4EBF">
        <w:trPr>
          <w:trHeight w:val="1367"/>
        </w:trPr>
        <w:tc>
          <w:tcPr>
            <w:tcW w:w="1786" w:type="dxa"/>
          </w:tcPr>
          <w:p w14:paraId="33769EAD" w14:textId="3DAF86FA" w:rsidR="009C4EBF" w:rsidRPr="00824613" w:rsidRDefault="009C4EBF" w:rsidP="009C4EBF">
            <w:pPr>
              <w:contextualSpacing/>
              <w:jc w:val="both"/>
              <w:rPr>
                <w:rFonts w:asciiTheme="majorBidi" w:hAnsiTheme="majorBidi" w:cstheme="majorBidi"/>
                <w:i/>
                <w:iCs/>
                <w:sz w:val="24"/>
                <w:szCs w:val="24"/>
              </w:rPr>
            </w:pPr>
            <w:r w:rsidRPr="00824613">
              <w:rPr>
                <w:rFonts w:asciiTheme="majorBidi" w:hAnsiTheme="majorBidi" w:cstheme="majorBidi"/>
                <w:i/>
                <w:iCs/>
                <w:sz w:val="24"/>
                <w:szCs w:val="24"/>
              </w:rPr>
              <w:t>«Маленькие поражения»</w:t>
            </w:r>
            <w:r w:rsidRPr="00824613">
              <w:rPr>
                <w:rFonts w:asciiTheme="majorBidi" w:hAnsiTheme="majorBidi" w:cstheme="majorBidi"/>
                <w:sz w:val="24"/>
                <w:szCs w:val="24"/>
              </w:rPr>
              <w:t xml:space="preserve"> Джамаля ал-</w:t>
            </w:r>
            <w:proofErr w:type="spellStart"/>
            <w:r w:rsidRPr="00824613">
              <w:rPr>
                <w:rFonts w:asciiTheme="majorBidi" w:hAnsiTheme="majorBidi" w:cstheme="majorBidi"/>
                <w:sz w:val="24"/>
                <w:szCs w:val="24"/>
              </w:rPr>
              <w:t>Кауасми</w:t>
            </w:r>
            <w:proofErr w:type="spellEnd"/>
          </w:p>
        </w:tc>
        <w:tc>
          <w:tcPr>
            <w:tcW w:w="2099" w:type="dxa"/>
          </w:tcPr>
          <w:p w14:paraId="68B233CD" w14:textId="11D9FD64" w:rsidR="009C4EBF" w:rsidRPr="00824613" w:rsidRDefault="009C4EBF" w:rsidP="009C4EBF">
            <w:pPr>
              <w:contextualSpacing/>
              <w:jc w:val="both"/>
              <w:rPr>
                <w:rFonts w:asciiTheme="majorBidi" w:hAnsiTheme="majorBidi" w:cstheme="majorBidi"/>
                <w:sz w:val="24"/>
                <w:szCs w:val="24"/>
              </w:rPr>
            </w:pPr>
            <w:r w:rsidRPr="00824613">
              <w:rPr>
                <w:rFonts w:asciiTheme="majorBidi" w:hAnsiTheme="majorBidi" w:cstheme="majorBidi"/>
                <w:sz w:val="24"/>
                <w:szCs w:val="24"/>
              </w:rPr>
              <w:t>Утрата субъективности, абсурд, травма, фрагментация</w:t>
            </w:r>
          </w:p>
        </w:tc>
        <w:tc>
          <w:tcPr>
            <w:tcW w:w="2482" w:type="dxa"/>
          </w:tcPr>
          <w:p w14:paraId="177A4154" w14:textId="72DA8D43" w:rsidR="009C4EBF" w:rsidRPr="00824613" w:rsidRDefault="009C4EBF" w:rsidP="009C4EBF">
            <w:pPr>
              <w:contextualSpacing/>
              <w:jc w:val="both"/>
              <w:rPr>
                <w:rFonts w:asciiTheme="majorBidi" w:hAnsiTheme="majorBidi" w:cstheme="majorBidi"/>
                <w:sz w:val="24"/>
                <w:szCs w:val="24"/>
              </w:rPr>
            </w:pPr>
            <w:r w:rsidRPr="00824613">
              <w:rPr>
                <w:rFonts w:asciiTheme="majorBidi" w:hAnsiTheme="majorBidi" w:cstheme="majorBidi"/>
                <w:sz w:val="24"/>
                <w:szCs w:val="24"/>
              </w:rPr>
              <w:t>Абсурдистская форма, минимализм, разрушение реальности</w:t>
            </w:r>
          </w:p>
        </w:tc>
        <w:tc>
          <w:tcPr>
            <w:tcW w:w="3261" w:type="dxa"/>
          </w:tcPr>
          <w:p w14:paraId="4828DEAD" w14:textId="456A3C6D" w:rsidR="009C4EBF" w:rsidRPr="00824613" w:rsidRDefault="009C4EBF" w:rsidP="009C4EBF">
            <w:pPr>
              <w:contextualSpacing/>
              <w:jc w:val="both"/>
              <w:rPr>
                <w:rFonts w:asciiTheme="majorBidi" w:hAnsiTheme="majorBidi" w:cstheme="majorBidi"/>
                <w:sz w:val="24"/>
                <w:szCs w:val="24"/>
              </w:rPr>
            </w:pPr>
            <w:r w:rsidRPr="00824613">
              <w:rPr>
                <w:rFonts w:asciiTheme="majorBidi" w:hAnsiTheme="majorBidi" w:cstheme="majorBidi"/>
                <w:sz w:val="24"/>
                <w:szCs w:val="24"/>
              </w:rPr>
              <w:t xml:space="preserve">Э. Эриксон (кризис идентичности), Х. </w:t>
            </w:r>
            <w:proofErr w:type="spellStart"/>
            <w:r w:rsidRPr="00824613">
              <w:rPr>
                <w:rFonts w:asciiTheme="majorBidi" w:hAnsiTheme="majorBidi" w:cstheme="majorBidi"/>
                <w:sz w:val="24"/>
                <w:szCs w:val="24"/>
              </w:rPr>
              <w:t>Бхабха</w:t>
            </w:r>
            <w:proofErr w:type="spellEnd"/>
            <w:r w:rsidRPr="00824613">
              <w:rPr>
                <w:rFonts w:asciiTheme="majorBidi" w:hAnsiTheme="majorBidi" w:cstheme="majorBidi"/>
                <w:sz w:val="24"/>
                <w:szCs w:val="24"/>
              </w:rPr>
              <w:t xml:space="preserve"> (промежуточное пространство), Д. </w:t>
            </w:r>
            <w:proofErr w:type="spellStart"/>
            <w:r w:rsidRPr="00824613">
              <w:rPr>
                <w:rFonts w:asciiTheme="majorBidi" w:hAnsiTheme="majorBidi" w:cstheme="majorBidi"/>
                <w:sz w:val="24"/>
                <w:szCs w:val="24"/>
              </w:rPr>
              <w:t>ЛаКапра</w:t>
            </w:r>
            <w:proofErr w:type="spellEnd"/>
            <w:r w:rsidRPr="00824613">
              <w:rPr>
                <w:rFonts w:asciiTheme="majorBidi" w:hAnsiTheme="majorBidi" w:cstheme="majorBidi"/>
                <w:sz w:val="24"/>
                <w:szCs w:val="24"/>
              </w:rPr>
              <w:t xml:space="preserve"> (отыгрывание травмы)</w:t>
            </w:r>
          </w:p>
        </w:tc>
      </w:tr>
      <w:tr w:rsidR="009C4EBF" w:rsidRPr="00CA5F13" w14:paraId="707FF539" w14:textId="77777777" w:rsidTr="009C4EBF">
        <w:trPr>
          <w:trHeight w:val="1367"/>
        </w:trPr>
        <w:tc>
          <w:tcPr>
            <w:tcW w:w="1786" w:type="dxa"/>
          </w:tcPr>
          <w:p w14:paraId="7F76A5E7" w14:textId="637177CA" w:rsidR="009C4EBF" w:rsidRPr="00824613" w:rsidRDefault="009C4EBF" w:rsidP="009C4EBF">
            <w:pPr>
              <w:contextualSpacing/>
              <w:jc w:val="both"/>
              <w:rPr>
                <w:rFonts w:asciiTheme="majorBidi" w:hAnsiTheme="majorBidi" w:cstheme="majorBidi"/>
                <w:i/>
                <w:iCs/>
                <w:sz w:val="24"/>
                <w:szCs w:val="24"/>
              </w:rPr>
            </w:pPr>
            <w:r w:rsidRPr="00824613">
              <w:rPr>
                <w:rFonts w:asciiTheme="majorBidi" w:hAnsiTheme="majorBidi" w:cstheme="majorBidi"/>
                <w:i/>
                <w:iCs/>
                <w:sz w:val="24"/>
                <w:szCs w:val="24"/>
              </w:rPr>
              <w:t xml:space="preserve">«Танцующие арабы» </w:t>
            </w:r>
            <w:r w:rsidRPr="00824613">
              <w:rPr>
                <w:rFonts w:asciiTheme="majorBidi" w:hAnsiTheme="majorBidi" w:cstheme="majorBidi"/>
                <w:sz w:val="24"/>
                <w:szCs w:val="24"/>
              </w:rPr>
              <w:t xml:space="preserve">Саида </w:t>
            </w:r>
            <w:proofErr w:type="spellStart"/>
            <w:r w:rsidRPr="00824613">
              <w:rPr>
                <w:rFonts w:asciiTheme="majorBidi" w:hAnsiTheme="majorBidi" w:cstheme="majorBidi"/>
                <w:sz w:val="24"/>
                <w:szCs w:val="24"/>
              </w:rPr>
              <w:t>Кашуа</w:t>
            </w:r>
            <w:proofErr w:type="spellEnd"/>
          </w:p>
        </w:tc>
        <w:tc>
          <w:tcPr>
            <w:tcW w:w="2099" w:type="dxa"/>
          </w:tcPr>
          <w:p w14:paraId="05C787C8" w14:textId="130D7C04" w:rsidR="009C4EBF" w:rsidRPr="00824613" w:rsidRDefault="009C4EBF" w:rsidP="009C4EBF">
            <w:pPr>
              <w:contextualSpacing/>
              <w:jc w:val="both"/>
              <w:rPr>
                <w:rFonts w:asciiTheme="majorBidi" w:hAnsiTheme="majorBidi" w:cstheme="majorBidi"/>
                <w:sz w:val="24"/>
                <w:szCs w:val="24"/>
              </w:rPr>
            </w:pPr>
            <w:r w:rsidRPr="00824613">
              <w:rPr>
                <w:rFonts w:asciiTheme="majorBidi" w:hAnsiTheme="majorBidi" w:cstheme="majorBidi"/>
                <w:sz w:val="24"/>
                <w:szCs w:val="24"/>
              </w:rPr>
              <w:t>Ассимиляция, разрыв между культурами, внутренняя борьба</w:t>
            </w:r>
          </w:p>
        </w:tc>
        <w:tc>
          <w:tcPr>
            <w:tcW w:w="2482" w:type="dxa"/>
          </w:tcPr>
          <w:p w14:paraId="52B0B6AE" w14:textId="075B740F" w:rsidR="009C4EBF" w:rsidRPr="00824613" w:rsidRDefault="009C4EBF" w:rsidP="009C4EBF">
            <w:pPr>
              <w:contextualSpacing/>
              <w:jc w:val="both"/>
              <w:rPr>
                <w:rFonts w:asciiTheme="majorBidi" w:hAnsiTheme="majorBidi" w:cstheme="majorBidi"/>
                <w:sz w:val="24"/>
                <w:szCs w:val="24"/>
              </w:rPr>
            </w:pPr>
            <w:r w:rsidRPr="00824613">
              <w:rPr>
                <w:rFonts w:asciiTheme="majorBidi" w:hAnsiTheme="majorBidi" w:cstheme="majorBidi"/>
                <w:sz w:val="24"/>
                <w:szCs w:val="24"/>
              </w:rPr>
              <w:t>Ироничное повествование, игра с языком, внутренний конфликт</w:t>
            </w:r>
          </w:p>
        </w:tc>
        <w:tc>
          <w:tcPr>
            <w:tcW w:w="3261" w:type="dxa"/>
          </w:tcPr>
          <w:p w14:paraId="605D25CC" w14:textId="5A800551" w:rsidR="009C4EBF" w:rsidRPr="00824613" w:rsidRDefault="009C4EBF" w:rsidP="009C4EBF">
            <w:pPr>
              <w:contextualSpacing/>
              <w:jc w:val="both"/>
              <w:rPr>
                <w:rFonts w:asciiTheme="majorBidi" w:hAnsiTheme="majorBidi" w:cstheme="majorBidi"/>
                <w:sz w:val="24"/>
                <w:szCs w:val="24"/>
              </w:rPr>
            </w:pPr>
            <w:proofErr w:type="spellStart"/>
            <w:r w:rsidRPr="00824613">
              <w:rPr>
                <w:rFonts w:asciiTheme="majorBidi" w:hAnsiTheme="majorBidi" w:cstheme="majorBidi"/>
                <w:sz w:val="24"/>
                <w:szCs w:val="24"/>
              </w:rPr>
              <w:t>Тэджфел</w:t>
            </w:r>
            <w:proofErr w:type="spellEnd"/>
            <w:r w:rsidRPr="00824613">
              <w:rPr>
                <w:rFonts w:asciiTheme="majorBidi" w:hAnsiTheme="majorBidi" w:cstheme="majorBidi"/>
                <w:sz w:val="24"/>
                <w:szCs w:val="24"/>
              </w:rPr>
              <w:t xml:space="preserve">, Дж. Тернер (социальная идентичность), Д. </w:t>
            </w:r>
            <w:proofErr w:type="spellStart"/>
            <w:r w:rsidRPr="00824613">
              <w:rPr>
                <w:rFonts w:asciiTheme="majorBidi" w:hAnsiTheme="majorBidi" w:cstheme="majorBidi"/>
                <w:sz w:val="24"/>
                <w:szCs w:val="24"/>
              </w:rPr>
              <w:t>ЛаКапра</w:t>
            </w:r>
            <w:proofErr w:type="spellEnd"/>
            <w:r w:rsidRPr="00824613">
              <w:rPr>
                <w:rFonts w:asciiTheme="majorBidi" w:hAnsiTheme="majorBidi" w:cstheme="majorBidi"/>
                <w:sz w:val="24"/>
                <w:szCs w:val="24"/>
              </w:rPr>
              <w:t xml:space="preserve"> (травматическое повторение), Х. </w:t>
            </w:r>
            <w:proofErr w:type="spellStart"/>
            <w:r w:rsidRPr="00824613">
              <w:rPr>
                <w:rFonts w:asciiTheme="majorBidi" w:hAnsiTheme="majorBidi" w:cstheme="majorBidi"/>
                <w:sz w:val="24"/>
                <w:szCs w:val="24"/>
              </w:rPr>
              <w:t>Бхабха</w:t>
            </w:r>
            <w:proofErr w:type="spellEnd"/>
            <w:r w:rsidRPr="00824613">
              <w:rPr>
                <w:rFonts w:asciiTheme="majorBidi" w:hAnsiTheme="majorBidi" w:cstheme="majorBidi"/>
                <w:sz w:val="24"/>
                <w:szCs w:val="24"/>
              </w:rPr>
              <w:t xml:space="preserve"> (промежуточное пространство), Чарльз Тейлор (диалогическая идентичность), Э. Эриксон (кризис идентичности) </w:t>
            </w:r>
          </w:p>
        </w:tc>
      </w:tr>
      <w:tr w:rsidR="009C4EBF" w:rsidRPr="00CA5F13" w14:paraId="4AD1635D" w14:textId="77777777" w:rsidTr="009C4EBF">
        <w:trPr>
          <w:trHeight w:val="1367"/>
        </w:trPr>
        <w:tc>
          <w:tcPr>
            <w:tcW w:w="1786" w:type="dxa"/>
          </w:tcPr>
          <w:p w14:paraId="6073ADF3" w14:textId="7C58D228" w:rsidR="009C4EBF" w:rsidRPr="00824613" w:rsidRDefault="009C4EBF" w:rsidP="009C4EBF">
            <w:pPr>
              <w:contextualSpacing/>
              <w:jc w:val="both"/>
              <w:rPr>
                <w:rFonts w:asciiTheme="majorBidi" w:hAnsiTheme="majorBidi" w:cstheme="majorBidi"/>
                <w:i/>
                <w:iCs/>
                <w:sz w:val="24"/>
                <w:szCs w:val="24"/>
              </w:rPr>
            </w:pPr>
            <w:r w:rsidRPr="00824613">
              <w:rPr>
                <w:rFonts w:asciiTheme="majorBidi" w:hAnsiTheme="majorBidi" w:cstheme="majorBidi"/>
                <w:i/>
                <w:iCs/>
                <w:sz w:val="24"/>
                <w:szCs w:val="24"/>
              </w:rPr>
              <w:t>«Подвешенная жизнь»</w:t>
            </w:r>
            <w:r w:rsidRPr="00824613">
              <w:rPr>
                <w:rFonts w:asciiTheme="majorBidi" w:hAnsiTheme="majorBidi" w:cstheme="majorBidi"/>
                <w:sz w:val="24"/>
                <w:szCs w:val="24"/>
              </w:rPr>
              <w:t xml:space="preserve"> </w:t>
            </w:r>
            <w:proofErr w:type="spellStart"/>
            <w:r w:rsidRPr="00824613">
              <w:rPr>
                <w:rFonts w:asciiTheme="majorBidi" w:hAnsiTheme="majorBidi" w:cstheme="majorBidi"/>
                <w:sz w:val="24"/>
                <w:szCs w:val="24"/>
              </w:rPr>
              <w:t>Атифа</w:t>
            </w:r>
            <w:proofErr w:type="spellEnd"/>
            <w:r w:rsidRPr="00824613">
              <w:rPr>
                <w:rFonts w:asciiTheme="majorBidi" w:hAnsiTheme="majorBidi" w:cstheme="majorBidi"/>
                <w:sz w:val="24"/>
                <w:szCs w:val="24"/>
              </w:rPr>
              <w:t xml:space="preserve"> Абу </w:t>
            </w:r>
            <w:proofErr w:type="spellStart"/>
            <w:r w:rsidRPr="00824613">
              <w:rPr>
                <w:rFonts w:asciiTheme="majorBidi" w:hAnsiTheme="majorBidi" w:cstheme="majorBidi"/>
                <w:sz w:val="24"/>
                <w:szCs w:val="24"/>
              </w:rPr>
              <w:t>Сайфа</w:t>
            </w:r>
            <w:proofErr w:type="spellEnd"/>
          </w:p>
        </w:tc>
        <w:tc>
          <w:tcPr>
            <w:tcW w:w="2099" w:type="dxa"/>
          </w:tcPr>
          <w:p w14:paraId="50E53CF6" w14:textId="768351A6" w:rsidR="009C4EBF" w:rsidRPr="00824613" w:rsidRDefault="009C4EBF" w:rsidP="009C4EBF">
            <w:pPr>
              <w:contextualSpacing/>
              <w:jc w:val="both"/>
              <w:rPr>
                <w:rFonts w:asciiTheme="majorBidi" w:hAnsiTheme="majorBidi" w:cstheme="majorBidi"/>
                <w:sz w:val="24"/>
                <w:szCs w:val="24"/>
              </w:rPr>
            </w:pPr>
            <w:r w:rsidRPr="00824613">
              <w:rPr>
                <w:rFonts w:asciiTheme="majorBidi" w:hAnsiTheme="majorBidi" w:cstheme="majorBidi"/>
                <w:sz w:val="24"/>
                <w:szCs w:val="24"/>
              </w:rPr>
              <w:t>Память, локальное сопротивление, стагнация, переосмысление героизма</w:t>
            </w:r>
          </w:p>
        </w:tc>
        <w:tc>
          <w:tcPr>
            <w:tcW w:w="2482" w:type="dxa"/>
          </w:tcPr>
          <w:p w14:paraId="0560829C" w14:textId="26E036BB" w:rsidR="009C4EBF" w:rsidRPr="00824613" w:rsidRDefault="009C4EBF" w:rsidP="009C4EBF">
            <w:pPr>
              <w:contextualSpacing/>
              <w:jc w:val="both"/>
              <w:rPr>
                <w:rFonts w:asciiTheme="majorBidi" w:hAnsiTheme="majorBidi" w:cstheme="majorBidi"/>
                <w:sz w:val="24"/>
                <w:szCs w:val="24"/>
              </w:rPr>
            </w:pPr>
            <w:r w:rsidRPr="00824613">
              <w:rPr>
                <w:rFonts w:asciiTheme="majorBidi" w:hAnsiTheme="majorBidi" w:cstheme="majorBidi"/>
                <w:sz w:val="24"/>
                <w:szCs w:val="24"/>
              </w:rPr>
              <w:t>Коллективная хроника, полифония, локальная память</w:t>
            </w:r>
          </w:p>
        </w:tc>
        <w:tc>
          <w:tcPr>
            <w:tcW w:w="3261" w:type="dxa"/>
          </w:tcPr>
          <w:p w14:paraId="627F5AF5" w14:textId="02A06D4B" w:rsidR="009C4EBF" w:rsidRPr="00824613" w:rsidRDefault="009C4EBF" w:rsidP="009C4EBF">
            <w:pPr>
              <w:contextualSpacing/>
              <w:jc w:val="both"/>
              <w:rPr>
                <w:rFonts w:asciiTheme="majorBidi" w:hAnsiTheme="majorBidi" w:cstheme="majorBidi"/>
                <w:sz w:val="24"/>
                <w:szCs w:val="24"/>
              </w:rPr>
            </w:pPr>
            <w:r w:rsidRPr="00824613">
              <w:rPr>
                <w:rFonts w:asciiTheme="majorBidi" w:hAnsiTheme="majorBidi" w:cstheme="majorBidi"/>
                <w:sz w:val="24"/>
                <w:szCs w:val="24"/>
              </w:rPr>
              <w:t xml:space="preserve">Эрик Эриксон (кризис идентичности), С. Холл (гибридная идентичность), Д. </w:t>
            </w:r>
            <w:proofErr w:type="spellStart"/>
            <w:r w:rsidRPr="00824613">
              <w:rPr>
                <w:rFonts w:asciiTheme="majorBidi" w:hAnsiTheme="majorBidi" w:cstheme="majorBidi"/>
                <w:sz w:val="24"/>
                <w:szCs w:val="24"/>
              </w:rPr>
              <w:t>ЛаКапра</w:t>
            </w:r>
            <w:proofErr w:type="spellEnd"/>
            <w:r w:rsidRPr="00824613">
              <w:rPr>
                <w:rFonts w:asciiTheme="majorBidi" w:hAnsiTheme="majorBidi" w:cstheme="majorBidi"/>
                <w:sz w:val="24"/>
                <w:szCs w:val="24"/>
              </w:rPr>
              <w:t xml:space="preserve"> (отыгрывание травмы), А. </w:t>
            </w:r>
            <w:proofErr w:type="spellStart"/>
            <w:r w:rsidRPr="00824613">
              <w:rPr>
                <w:rFonts w:asciiTheme="majorBidi" w:hAnsiTheme="majorBidi" w:cstheme="majorBidi"/>
                <w:sz w:val="24"/>
                <w:szCs w:val="24"/>
              </w:rPr>
              <w:t>Ассман</w:t>
            </w:r>
            <w:proofErr w:type="spellEnd"/>
            <w:r w:rsidRPr="00824613">
              <w:rPr>
                <w:rFonts w:asciiTheme="majorBidi" w:hAnsiTheme="majorBidi" w:cstheme="majorBidi"/>
                <w:sz w:val="24"/>
                <w:szCs w:val="24"/>
              </w:rPr>
              <w:t xml:space="preserve"> (ритуальное воспоминание), П. Бёрк и Дж. </w:t>
            </w:r>
            <w:proofErr w:type="spellStart"/>
            <w:r w:rsidRPr="00824613">
              <w:rPr>
                <w:rFonts w:asciiTheme="majorBidi" w:hAnsiTheme="majorBidi" w:cstheme="majorBidi"/>
                <w:sz w:val="24"/>
                <w:szCs w:val="24"/>
              </w:rPr>
              <w:t>Стетс</w:t>
            </w:r>
            <w:proofErr w:type="spellEnd"/>
            <w:r w:rsidRPr="00824613">
              <w:rPr>
                <w:rFonts w:asciiTheme="majorBidi" w:hAnsiTheme="majorBidi" w:cstheme="majorBidi"/>
                <w:sz w:val="24"/>
                <w:szCs w:val="24"/>
              </w:rPr>
              <w:t xml:space="preserve"> (подвешенная идентичность) </w:t>
            </w:r>
          </w:p>
        </w:tc>
      </w:tr>
      <w:tr w:rsidR="009C4EBF" w:rsidRPr="00CA5F13" w14:paraId="59E4DE79" w14:textId="77777777" w:rsidTr="009C4EBF">
        <w:trPr>
          <w:trHeight w:val="345"/>
        </w:trPr>
        <w:tc>
          <w:tcPr>
            <w:tcW w:w="9628" w:type="dxa"/>
            <w:gridSpan w:val="4"/>
          </w:tcPr>
          <w:p w14:paraId="3EA1A287" w14:textId="4F188352" w:rsidR="009C4EBF" w:rsidRPr="00824613" w:rsidRDefault="009C4EBF" w:rsidP="009C4EBF">
            <w:pPr>
              <w:contextualSpacing/>
              <w:jc w:val="both"/>
              <w:rPr>
                <w:rFonts w:asciiTheme="majorBidi" w:hAnsiTheme="majorBidi" w:cstheme="majorBidi"/>
                <w:sz w:val="24"/>
                <w:szCs w:val="24"/>
              </w:rPr>
            </w:pPr>
            <w:r w:rsidRPr="00824613">
              <w:rPr>
                <w:rFonts w:asciiTheme="majorBidi" w:hAnsiTheme="majorBidi" w:cstheme="majorBidi"/>
                <w:sz w:val="24"/>
                <w:szCs w:val="24"/>
              </w:rPr>
              <w:t>Примечание: составлено автором на основе обобщения и сравнительного анализа литературных произведений.</w:t>
            </w:r>
          </w:p>
        </w:tc>
      </w:tr>
    </w:tbl>
    <w:p w14:paraId="320A5466" w14:textId="668D23EE" w:rsidR="004959E9" w:rsidRPr="004959E9" w:rsidRDefault="004959E9">
      <w:pPr>
        <w:rPr>
          <w:rFonts w:asciiTheme="majorBidi" w:hAnsiTheme="majorBidi" w:cstheme="majorBidi"/>
          <w:sz w:val="28"/>
          <w:szCs w:val="28"/>
        </w:rPr>
      </w:pPr>
    </w:p>
    <w:p w14:paraId="13BD17C7" w14:textId="77777777" w:rsidR="00CF479B" w:rsidRPr="00CF479B" w:rsidRDefault="00CF479B" w:rsidP="0070628B">
      <w:pPr>
        <w:spacing w:after="200" w:line="240" w:lineRule="auto"/>
        <w:ind w:firstLine="567"/>
        <w:contextualSpacing/>
        <w:jc w:val="both"/>
        <w:rPr>
          <w:rFonts w:ascii="Times New Roman" w:eastAsia="MS Mincho" w:hAnsi="Times New Roman" w:cs="Times New Roman"/>
          <w:b/>
          <w:bCs/>
          <w:sz w:val="28"/>
          <w:szCs w:val="28"/>
        </w:rPr>
      </w:pPr>
      <w:r w:rsidRPr="00CF479B">
        <w:rPr>
          <w:rFonts w:ascii="Times New Roman" w:eastAsia="MS Mincho" w:hAnsi="Times New Roman" w:cs="Times New Roman"/>
          <w:b/>
          <w:bCs/>
          <w:sz w:val="28"/>
          <w:szCs w:val="28"/>
        </w:rPr>
        <w:t>3.3</w:t>
      </w:r>
      <w:r w:rsidR="001F01B1">
        <w:rPr>
          <w:rFonts w:ascii="Times New Roman" w:eastAsia="MS Mincho" w:hAnsi="Times New Roman" w:cs="Times New Roman"/>
          <w:b/>
          <w:bCs/>
          <w:sz w:val="28"/>
          <w:szCs w:val="28"/>
        </w:rPr>
        <w:t xml:space="preserve"> </w:t>
      </w:r>
      <w:r w:rsidRPr="00CF479B">
        <w:rPr>
          <w:rFonts w:ascii="Times New Roman" w:eastAsia="MS Mincho" w:hAnsi="Times New Roman" w:cs="Times New Roman"/>
          <w:b/>
          <w:bCs/>
          <w:sz w:val="28"/>
          <w:szCs w:val="28"/>
        </w:rPr>
        <w:t>Память – как стратегическая тактика воссоздания палестинской идентичности в литературе</w:t>
      </w:r>
    </w:p>
    <w:p w14:paraId="5845EF87" w14:textId="27654FC5" w:rsidR="00CF479B" w:rsidRPr="00CF479B" w:rsidRDefault="00CF479B" w:rsidP="0070628B">
      <w:pPr>
        <w:spacing w:after="200" w:line="240" w:lineRule="auto"/>
        <w:ind w:firstLine="567"/>
        <w:contextualSpacing/>
        <w:jc w:val="both"/>
        <w:rPr>
          <w:rFonts w:ascii="Times New Roman" w:eastAsia="MS Mincho" w:hAnsi="Times New Roman" w:cs="Times New Roman"/>
          <w:sz w:val="28"/>
          <w:szCs w:val="28"/>
        </w:rPr>
      </w:pPr>
      <w:r w:rsidRPr="00CF479B">
        <w:rPr>
          <w:rFonts w:ascii="Times New Roman" w:eastAsia="MS Mincho" w:hAnsi="Times New Roman" w:cs="Times New Roman"/>
          <w:sz w:val="28"/>
          <w:szCs w:val="28"/>
        </w:rPr>
        <w:t xml:space="preserve">Вопрос о деколонизации теории травмы приобретает особую значимость в контексте палестинского опыта, где коллективная память становится не только хранителем исторического наследия, но и инструментом культурного сопротивления. Традиционные подходы, разработанные в рамках западной психоаналитической и литературной мысли, зачастую оказываются недостаточными для описания травматических процессов в обществах, переживших колонизацию, этнические чистки и систематическое насилие. В палестинском контексте память выходит за рамки личного воспоминания </w:t>
      </w:r>
      <w:r w:rsidR="00B023BA">
        <w:rPr>
          <w:rFonts w:ascii="Times New Roman" w:eastAsia="MS Mincho" w:hAnsi="Times New Roman" w:cs="Times New Roman"/>
          <w:sz w:val="28"/>
          <w:szCs w:val="28"/>
        </w:rPr>
        <w:t>–</w:t>
      </w:r>
      <w:r w:rsidRPr="00CF479B">
        <w:rPr>
          <w:rFonts w:ascii="Times New Roman" w:eastAsia="MS Mincho" w:hAnsi="Times New Roman" w:cs="Times New Roman"/>
          <w:sz w:val="28"/>
          <w:szCs w:val="28"/>
        </w:rPr>
        <w:t xml:space="preserve"> она превращается в политический и эстетический акт, направленный на сохранение идентичности в условиях постоянной угрозы её уничтожения.</w:t>
      </w:r>
    </w:p>
    <w:p w14:paraId="76141DD5" w14:textId="6B34DA59" w:rsidR="00B4352E" w:rsidRDefault="00B4352E" w:rsidP="0070628B">
      <w:pPr>
        <w:spacing w:after="200" w:line="240" w:lineRule="auto"/>
        <w:ind w:firstLine="567"/>
        <w:contextualSpacing/>
        <w:jc w:val="both"/>
        <w:rPr>
          <w:rFonts w:ascii="Times New Roman" w:eastAsia="MS Mincho" w:hAnsi="Times New Roman" w:cs="Times New Roman"/>
          <w:sz w:val="28"/>
          <w:szCs w:val="28"/>
        </w:rPr>
      </w:pPr>
      <w:r w:rsidRPr="00B4352E">
        <w:rPr>
          <w:rFonts w:ascii="Times New Roman" w:eastAsia="MS Mincho" w:hAnsi="Times New Roman" w:cs="Times New Roman"/>
          <w:sz w:val="28"/>
          <w:szCs w:val="28"/>
        </w:rPr>
        <w:t xml:space="preserve">Методологически данный анализ опирается на концепцию культурной и коммуникативной памяти Я. и А. </w:t>
      </w:r>
      <w:proofErr w:type="spellStart"/>
      <w:r w:rsidRPr="00B4352E">
        <w:rPr>
          <w:rFonts w:ascii="Times New Roman" w:eastAsia="MS Mincho" w:hAnsi="Times New Roman" w:cs="Times New Roman"/>
          <w:sz w:val="28"/>
          <w:szCs w:val="28"/>
        </w:rPr>
        <w:t>Ассман</w:t>
      </w:r>
      <w:proofErr w:type="spellEnd"/>
      <w:r w:rsidRPr="00B4352E">
        <w:rPr>
          <w:rFonts w:ascii="Times New Roman" w:eastAsia="MS Mincho" w:hAnsi="Times New Roman" w:cs="Times New Roman"/>
          <w:sz w:val="28"/>
          <w:szCs w:val="28"/>
        </w:rPr>
        <w:t xml:space="preserve">, которая позволяет выявить устойчивые символические коды палестинской идентичности; теорию «работы памяти» Д. </w:t>
      </w:r>
      <w:proofErr w:type="spellStart"/>
      <w:r w:rsidRPr="00B4352E">
        <w:rPr>
          <w:rFonts w:ascii="Times New Roman" w:eastAsia="MS Mincho" w:hAnsi="Times New Roman" w:cs="Times New Roman"/>
          <w:sz w:val="28"/>
          <w:szCs w:val="28"/>
        </w:rPr>
        <w:t>ЛаКапры</w:t>
      </w:r>
      <w:proofErr w:type="spellEnd"/>
      <w:r w:rsidRPr="00B4352E">
        <w:rPr>
          <w:rFonts w:ascii="Times New Roman" w:eastAsia="MS Mincho" w:hAnsi="Times New Roman" w:cs="Times New Roman"/>
          <w:sz w:val="28"/>
          <w:szCs w:val="28"/>
        </w:rPr>
        <w:t xml:space="preserve">, фиксирующую переход от состояния повторяющейся </w:t>
      </w:r>
      <w:r w:rsidRPr="00B4352E">
        <w:rPr>
          <w:rFonts w:ascii="Times New Roman" w:eastAsia="MS Mincho" w:hAnsi="Times New Roman" w:cs="Times New Roman"/>
          <w:sz w:val="28"/>
          <w:szCs w:val="28"/>
        </w:rPr>
        <w:lastRenderedPageBreak/>
        <w:t xml:space="preserve">травматизации к стратегии её преодоления; а также </w:t>
      </w:r>
      <w:proofErr w:type="spellStart"/>
      <w:r w:rsidRPr="00B4352E">
        <w:rPr>
          <w:rFonts w:ascii="Times New Roman" w:eastAsia="MS Mincho" w:hAnsi="Times New Roman" w:cs="Times New Roman"/>
          <w:sz w:val="28"/>
          <w:szCs w:val="28"/>
        </w:rPr>
        <w:t>нарратологический</w:t>
      </w:r>
      <w:proofErr w:type="spellEnd"/>
      <w:r w:rsidRPr="00B4352E">
        <w:rPr>
          <w:rFonts w:ascii="Times New Roman" w:eastAsia="MS Mincho" w:hAnsi="Times New Roman" w:cs="Times New Roman"/>
          <w:sz w:val="28"/>
          <w:szCs w:val="28"/>
        </w:rPr>
        <w:t xml:space="preserve"> и дискурсивный анализ (Ж. </w:t>
      </w:r>
      <w:proofErr w:type="spellStart"/>
      <w:r w:rsidRPr="00B4352E">
        <w:rPr>
          <w:rFonts w:ascii="Times New Roman" w:eastAsia="MS Mincho" w:hAnsi="Times New Roman" w:cs="Times New Roman"/>
          <w:sz w:val="28"/>
          <w:szCs w:val="28"/>
        </w:rPr>
        <w:t>Женетт</w:t>
      </w:r>
      <w:proofErr w:type="spellEnd"/>
      <w:r w:rsidRPr="00B4352E">
        <w:rPr>
          <w:rFonts w:ascii="Times New Roman" w:eastAsia="MS Mincho" w:hAnsi="Times New Roman" w:cs="Times New Roman"/>
          <w:sz w:val="28"/>
          <w:szCs w:val="28"/>
        </w:rPr>
        <w:t xml:space="preserve">, М.М. Бахтин), раскрывающий, как через языковые приёмы </w:t>
      </w:r>
      <w:r w:rsidR="00B023BA">
        <w:rPr>
          <w:rFonts w:ascii="Times New Roman" w:eastAsia="MS Mincho" w:hAnsi="Times New Roman" w:cs="Times New Roman"/>
          <w:sz w:val="28"/>
          <w:szCs w:val="28"/>
        </w:rPr>
        <w:t>–</w:t>
      </w:r>
      <w:r w:rsidRPr="00B4352E">
        <w:rPr>
          <w:rFonts w:ascii="Times New Roman" w:eastAsia="MS Mincho" w:hAnsi="Times New Roman" w:cs="Times New Roman"/>
          <w:sz w:val="28"/>
          <w:szCs w:val="28"/>
        </w:rPr>
        <w:t xml:space="preserve"> </w:t>
      </w:r>
      <w:proofErr w:type="spellStart"/>
      <w:r w:rsidRPr="00B4352E">
        <w:rPr>
          <w:rFonts w:ascii="Times New Roman" w:eastAsia="MS Mincho" w:hAnsi="Times New Roman" w:cs="Times New Roman"/>
          <w:sz w:val="28"/>
          <w:szCs w:val="28"/>
        </w:rPr>
        <w:t>ахронию</w:t>
      </w:r>
      <w:proofErr w:type="spellEnd"/>
      <w:r w:rsidRPr="00B4352E">
        <w:rPr>
          <w:rFonts w:ascii="Times New Roman" w:eastAsia="MS Mincho" w:hAnsi="Times New Roman" w:cs="Times New Roman"/>
          <w:sz w:val="28"/>
          <w:szCs w:val="28"/>
        </w:rPr>
        <w:t xml:space="preserve">, смещение </w:t>
      </w:r>
      <w:proofErr w:type="spellStart"/>
      <w:r w:rsidRPr="00B4352E">
        <w:rPr>
          <w:rFonts w:ascii="Times New Roman" w:eastAsia="MS Mincho" w:hAnsi="Times New Roman" w:cs="Times New Roman"/>
          <w:sz w:val="28"/>
          <w:szCs w:val="28"/>
        </w:rPr>
        <w:t>фокализации</w:t>
      </w:r>
      <w:proofErr w:type="spellEnd"/>
      <w:r w:rsidRPr="00B4352E">
        <w:rPr>
          <w:rFonts w:ascii="Times New Roman" w:eastAsia="MS Mincho" w:hAnsi="Times New Roman" w:cs="Times New Roman"/>
          <w:sz w:val="28"/>
          <w:szCs w:val="28"/>
        </w:rPr>
        <w:t xml:space="preserve">, символику молчания и телесные метафоры </w:t>
      </w:r>
      <w:r w:rsidR="00B023BA">
        <w:rPr>
          <w:rFonts w:ascii="Times New Roman" w:eastAsia="MS Mincho" w:hAnsi="Times New Roman" w:cs="Times New Roman"/>
          <w:sz w:val="28"/>
          <w:szCs w:val="28"/>
        </w:rPr>
        <w:t>–</w:t>
      </w:r>
      <w:r w:rsidRPr="00B4352E">
        <w:rPr>
          <w:rFonts w:ascii="Times New Roman" w:eastAsia="MS Mincho" w:hAnsi="Times New Roman" w:cs="Times New Roman"/>
          <w:sz w:val="28"/>
          <w:szCs w:val="28"/>
        </w:rPr>
        <w:t xml:space="preserve"> литература конструирует тактики сопротивления.</w:t>
      </w:r>
    </w:p>
    <w:p w14:paraId="0E02FDC4" w14:textId="40401937" w:rsidR="00CF479B" w:rsidRDefault="00CF479B" w:rsidP="0070628B">
      <w:pPr>
        <w:spacing w:after="200" w:line="240" w:lineRule="auto"/>
        <w:ind w:firstLine="567"/>
        <w:contextualSpacing/>
        <w:jc w:val="both"/>
        <w:rPr>
          <w:rFonts w:ascii="Times New Roman" w:eastAsia="MS Mincho" w:hAnsi="Times New Roman" w:cs="Times New Roman"/>
          <w:sz w:val="28"/>
          <w:szCs w:val="28"/>
        </w:rPr>
      </w:pPr>
      <w:r w:rsidRPr="00CF479B">
        <w:rPr>
          <w:rFonts w:ascii="Times New Roman" w:eastAsia="MS Mincho" w:hAnsi="Times New Roman" w:cs="Times New Roman"/>
          <w:sz w:val="28"/>
          <w:szCs w:val="28"/>
        </w:rPr>
        <w:t xml:space="preserve">В данном подпункте будут рассмотрены произведения, в которых память выступает как тактика воссоздания утраченного «я», восстановления прерванной истории и сопротивления символическому стиранию. Анализ романа </w:t>
      </w:r>
      <w:r w:rsidRPr="00CF479B">
        <w:rPr>
          <w:rFonts w:ascii="Times New Roman" w:eastAsia="MS Mincho" w:hAnsi="Times New Roman" w:cs="Times New Roman"/>
          <w:i/>
          <w:iCs/>
          <w:sz w:val="28"/>
          <w:szCs w:val="28"/>
        </w:rPr>
        <w:t>«</w:t>
      </w:r>
      <w:r w:rsidRPr="00CF479B">
        <w:rPr>
          <w:rFonts w:ascii="Times New Roman" w:eastAsia="MS Mincho" w:hAnsi="Times New Roman" w:cs="Times New Roman"/>
          <w:i/>
          <w:iCs/>
          <w:sz w:val="28"/>
          <w:szCs w:val="28"/>
          <w:rtl/>
        </w:rPr>
        <w:t>سفر الاختفاء</w:t>
      </w:r>
      <w:r w:rsidRPr="00CF479B">
        <w:rPr>
          <w:rFonts w:ascii="Times New Roman" w:eastAsia="MS Mincho" w:hAnsi="Times New Roman" w:cs="Times New Roman"/>
          <w:i/>
          <w:iCs/>
          <w:sz w:val="28"/>
          <w:szCs w:val="28"/>
        </w:rPr>
        <w:t>» («Код исчезновения», 2014)</w:t>
      </w:r>
      <w:r w:rsidRPr="00CF479B">
        <w:rPr>
          <w:rFonts w:ascii="Times New Roman" w:eastAsia="MS Mincho" w:hAnsi="Times New Roman" w:cs="Times New Roman"/>
          <w:sz w:val="28"/>
          <w:szCs w:val="28"/>
        </w:rPr>
        <w:t xml:space="preserve"> </w:t>
      </w:r>
      <w:proofErr w:type="spellStart"/>
      <w:r w:rsidRPr="00CF479B">
        <w:rPr>
          <w:rFonts w:ascii="Times New Roman" w:eastAsia="MS Mincho" w:hAnsi="Times New Roman" w:cs="Times New Roman"/>
          <w:sz w:val="28"/>
          <w:szCs w:val="28"/>
        </w:rPr>
        <w:t>Ибтисам</w:t>
      </w:r>
      <w:proofErr w:type="spellEnd"/>
      <w:r w:rsidRPr="00CF479B">
        <w:rPr>
          <w:rFonts w:ascii="Times New Roman" w:eastAsia="MS Mincho" w:hAnsi="Times New Roman" w:cs="Times New Roman"/>
          <w:sz w:val="28"/>
          <w:szCs w:val="28"/>
        </w:rPr>
        <w:t xml:space="preserve"> Азим, </w:t>
      </w:r>
      <w:bookmarkStart w:id="43" w:name="_Hlk209368295"/>
      <w:r w:rsidRPr="00CF479B">
        <w:rPr>
          <w:rFonts w:ascii="Times New Roman" w:eastAsia="MS Mincho" w:hAnsi="Times New Roman" w:cs="Times New Roman"/>
          <w:sz w:val="28"/>
          <w:szCs w:val="28"/>
        </w:rPr>
        <w:t xml:space="preserve">отрывков из поэтической прозы </w:t>
      </w:r>
      <w:bookmarkEnd w:id="43"/>
      <w:r w:rsidRPr="00CF479B">
        <w:rPr>
          <w:rFonts w:ascii="Times New Roman" w:eastAsia="MS Mincho" w:hAnsi="Times New Roman" w:cs="Times New Roman"/>
          <w:sz w:val="28"/>
          <w:szCs w:val="28"/>
        </w:rPr>
        <w:t xml:space="preserve">Махмуда </w:t>
      </w:r>
      <w:proofErr w:type="spellStart"/>
      <w:r w:rsidR="002B76C8">
        <w:rPr>
          <w:rFonts w:ascii="Times New Roman" w:eastAsia="MS Mincho" w:hAnsi="Times New Roman" w:cs="Times New Roman"/>
          <w:sz w:val="28"/>
          <w:szCs w:val="28"/>
        </w:rPr>
        <w:t>Даруиш</w:t>
      </w:r>
      <w:r w:rsidRPr="00CF479B">
        <w:rPr>
          <w:rFonts w:ascii="Times New Roman" w:eastAsia="MS Mincho" w:hAnsi="Times New Roman" w:cs="Times New Roman"/>
          <w:sz w:val="28"/>
          <w:szCs w:val="28"/>
        </w:rPr>
        <w:t>а</w:t>
      </w:r>
      <w:proofErr w:type="spellEnd"/>
      <w:r w:rsidRPr="00CF479B">
        <w:rPr>
          <w:rFonts w:ascii="Times New Roman" w:eastAsia="MS Mincho" w:hAnsi="Times New Roman" w:cs="Times New Roman"/>
          <w:sz w:val="28"/>
          <w:szCs w:val="28"/>
        </w:rPr>
        <w:t xml:space="preserve"> и рассказа Зияда </w:t>
      </w:r>
      <w:proofErr w:type="spellStart"/>
      <w:r w:rsidRPr="00CF479B">
        <w:rPr>
          <w:rFonts w:ascii="Times New Roman" w:eastAsia="MS Mincho" w:hAnsi="Times New Roman" w:cs="Times New Roman"/>
          <w:sz w:val="28"/>
          <w:szCs w:val="28"/>
        </w:rPr>
        <w:t>Хаддаша</w:t>
      </w:r>
      <w:proofErr w:type="spellEnd"/>
      <w:r w:rsidRPr="00CF479B">
        <w:rPr>
          <w:rFonts w:ascii="Times New Roman" w:eastAsia="MS Mincho" w:hAnsi="Times New Roman" w:cs="Times New Roman"/>
          <w:sz w:val="28"/>
          <w:szCs w:val="28"/>
        </w:rPr>
        <w:t xml:space="preserve"> </w:t>
      </w:r>
      <w:r w:rsidRPr="00CF479B">
        <w:rPr>
          <w:rFonts w:ascii="Times New Roman" w:eastAsia="MS Mincho" w:hAnsi="Times New Roman" w:cs="Times New Roman"/>
          <w:i/>
          <w:iCs/>
          <w:sz w:val="28"/>
          <w:szCs w:val="28"/>
        </w:rPr>
        <w:t>«</w:t>
      </w:r>
      <w:r w:rsidRPr="00CF479B">
        <w:rPr>
          <w:rFonts w:ascii="Times New Roman" w:eastAsia="MS Mincho" w:hAnsi="Times New Roman" w:cs="Times New Roman"/>
          <w:i/>
          <w:iCs/>
          <w:sz w:val="28"/>
          <w:szCs w:val="28"/>
          <w:rtl/>
        </w:rPr>
        <w:t>الشتاء في قميص رجل</w:t>
      </w:r>
      <w:r w:rsidRPr="00CF479B">
        <w:rPr>
          <w:rFonts w:ascii="Times New Roman" w:eastAsia="MS Mincho" w:hAnsi="Times New Roman" w:cs="Times New Roman"/>
          <w:i/>
          <w:iCs/>
          <w:sz w:val="28"/>
          <w:szCs w:val="28"/>
        </w:rPr>
        <w:t>» («Зима в мужской рубашке»)</w:t>
      </w:r>
      <w:r w:rsidRPr="00CF479B">
        <w:rPr>
          <w:rFonts w:ascii="Times New Roman" w:eastAsia="MS Mincho" w:hAnsi="Times New Roman" w:cs="Times New Roman"/>
          <w:sz w:val="28"/>
          <w:szCs w:val="28"/>
        </w:rPr>
        <w:t xml:space="preserve"> позволит проследить, как литература превращается в архив боли, но также и в пространство активной реконструкции идентичности, основанной на памяти, языке и </w:t>
      </w:r>
      <w:proofErr w:type="spellStart"/>
      <w:r w:rsidRPr="00CF479B">
        <w:rPr>
          <w:rFonts w:ascii="Times New Roman" w:eastAsia="MS Mincho" w:hAnsi="Times New Roman" w:cs="Times New Roman"/>
          <w:sz w:val="28"/>
          <w:szCs w:val="28"/>
        </w:rPr>
        <w:t>трансгенерационной</w:t>
      </w:r>
      <w:proofErr w:type="spellEnd"/>
      <w:r w:rsidRPr="00CF479B">
        <w:rPr>
          <w:rFonts w:ascii="Times New Roman" w:eastAsia="MS Mincho" w:hAnsi="Times New Roman" w:cs="Times New Roman"/>
          <w:sz w:val="28"/>
          <w:szCs w:val="28"/>
        </w:rPr>
        <w:t xml:space="preserve"> связи.</w:t>
      </w:r>
    </w:p>
    <w:p w14:paraId="2F3D3F65" w14:textId="20AF6BB2" w:rsidR="00CF479B" w:rsidRPr="00CF479B" w:rsidRDefault="00CF479B" w:rsidP="0070628B">
      <w:pPr>
        <w:spacing w:after="200" w:line="240" w:lineRule="auto"/>
        <w:ind w:firstLine="567"/>
        <w:contextualSpacing/>
        <w:jc w:val="both"/>
        <w:rPr>
          <w:rFonts w:ascii="Times New Roman" w:eastAsia="MS Mincho" w:hAnsi="Times New Roman" w:cs="Times New Roman"/>
          <w:sz w:val="28"/>
          <w:szCs w:val="28"/>
        </w:rPr>
      </w:pPr>
      <w:r w:rsidRPr="00835109">
        <w:rPr>
          <w:rFonts w:ascii="Times New Roman" w:eastAsia="MS Mincho" w:hAnsi="Times New Roman" w:cs="Times New Roman"/>
          <w:b/>
          <w:bCs/>
          <w:i/>
          <w:iCs/>
          <w:sz w:val="28"/>
          <w:szCs w:val="28"/>
        </w:rPr>
        <w:t>Роман палестинской писательницы</w:t>
      </w:r>
      <w:r w:rsidRPr="003A4D4E">
        <w:rPr>
          <w:rFonts w:ascii="Times New Roman" w:eastAsia="MS Mincho" w:hAnsi="Times New Roman" w:cs="Times New Roman"/>
          <w:b/>
          <w:bCs/>
          <w:i/>
          <w:iCs/>
          <w:sz w:val="28"/>
          <w:szCs w:val="28"/>
        </w:rPr>
        <w:t xml:space="preserve"> </w:t>
      </w:r>
      <w:proofErr w:type="spellStart"/>
      <w:r w:rsidRPr="003A4D4E">
        <w:rPr>
          <w:rFonts w:ascii="Times New Roman" w:eastAsia="MS Mincho" w:hAnsi="Times New Roman" w:cs="Times New Roman"/>
          <w:b/>
          <w:bCs/>
          <w:i/>
          <w:iCs/>
          <w:sz w:val="28"/>
          <w:szCs w:val="28"/>
        </w:rPr>
        <w:t>Ибтисам</w:t>
      </w:r>
      <w:proofErr w:type="spellEnd"/>
      <w:r w:rsidRPr="003A4D4E">
        <w:rPr>
          <w:rFonts w:ascii="Times New Roman" w:eastAsia="MS Mincho" w:hAnsi="Times New Roman" w:cs="Times New Roman"/>
          <w:b/>
          <w:bCs/>
          <w:i/>
          <w:iCs/>
          <w:sz w:val="28"/>
          <w:szCs w:val="28"/>
        </w:rPr>
        <w:t xml:space="preserve"> Азим «</w:t>
      </w:r>
      <w:r w:rsidRPr="003A4D4E">
        <w:rPr>
          <w:rFonts w:ascii="Times New Roman" w:eastAsia="MS Mincho" w:hAnsi="Times New Roman" w:cs="Times New Roman"/>
          <w:b/>
          <w:bCs/>
          <w:i/>
          <w:iCs/>
          <w:sz w:val="28"/>
          <w:szCs w:val="28"/>
          <w:rtl/>
        </w:rPr>
        <w:t>سفر الاختفاء</w:t>
      </w:r>
      <w:r w:rsidRPr="003A4D4E">
        <w:rPr>
          <w:rFonts w:ascii="Times New Roman" w:eastAsia="MS Mincho" w:hAnsi="Times New Roman" w:cs="Times New Roman"/>
          <w:b/>
          <w:bCs/>
          <w:i/>
          <w:iCs/>
          <w:sz w:val="28"/>
          <w:szCs w:val="28"/>
        </w:rPr>
        <w:t>» («Код исчезновения», 2014)</w:t>
      </w:r>
      <w:r w:rsidR="00F63062" w:rsidRPr="003A4D4E">
        <w:rPr>
          <w:rFonts w:ascii="Times New Roman" w:eastAsia="MS Mincho" w:hAnsi="Times New Roman" w:cs="Times New Roman"/>
          <w:b/>
          <w:bCs/>
          <w:i/>
          <w:iCs/>
          <w:sz w:val="28"/>
          <w:szCs w:val="28"/>
        </w:rPr>
        <w:t xml:space="preserve"> </w:t>
      </w:r>
      <w:r w:rsidR="00F63062" w:rsidRPr="00F63062">
        <w:rPr>
          <w:rFonts w:ascii="Times New Roman" w:eastAsia="MS Mincho" w:hAnsi="Times New Roman" w:cs="Times New Roman"/>
          <w:sz w:val="28"/>
          <w:szCs w:val="28"/>
        </w:rPr>
        <w:t>[</w:t>
      </w:r>
      <w:r w:rsidR="00F63062">
        <w:rPr>
          <w:rFonts w:ascii="Times New Roman" w:eastAsia="MS Mincho" w:hAnsi="Times New Roman" w:cs="Times New Roman"/>
          <w:sz w:val="28"/>
          <w:szCs w:val="28"/>
        </w:rPr>
        <w:t>1</w:t>
      </w:r>
      <w:r w:rsidR="00BA25BD" w:rsidRPr="00BA25BD">
        <w:rPr>
          <w:rFonts w:ascii="Times New Roman" w:eastAsia="MS Mincho" w:hAnsi="Times New Roman" w:cs="Times New Roman"/>
          <w:sz w:val="28"/>
          <w:szCs w:val="28"/>
        </w:rPr>
        <w:t>41</w:t>
      </w:r>
      <w:r w:rsidR="00F63062" w:rsidRPr="00F63062">
        <w:rPr>
          <w:rFonts w:ascii="Times New Roman" w:eastAsia="MS Mincho" w:hAnsi="Times New Roman" w:cs="Times New Roman"/>
          <w:sz w:val="28"/>
          <w:szCs w:val="28"/>
        </w:rPr>
        <w:t>]</w:t>
      </w:r>
      <w:r w:rsidRPr="00CF479B">
        <w:rPr>
          <w:rFonts w:ascii="Times New Roman" w:eastAsia="MS Mincho" w:hAnsi="Times New Roman" w:cs="Times New Roman"/>
          <w:i/>
          <w:iCs/>
          <w:sz w:val="28"/>
          <w:szCs w:val="28"/>
        </w:rPr>
        <w:t xml:space="preserve"> </w:t>
      </w:r>
      <w:r w:rsidRPr="00CF479B">
        <w:rPr>
          <w:rFonts w:ascii="Times New Roman" w:eastAsia="MS Mincho" w:hAnsi="Times New Roman" w:cs="Times New Roman"/>
          <w:sz w:val="28"/>
          <w:szCs w:val="28"/>
        </w:rPr>
        <w:t>представляет собой художественный текст, раскрывающий специфические механизмы сохранения идентичности через травматическое воспоминание в условиях политической нестабильности.</w:t>
      </w:r>
    </w:p>
    <w:p w14:paraId="5BB5CE38" w14:textId="77777777" w:rsidR="00CF479B" w:rsidRPr="00CF479B" w:rsidRDefault="00CF479B" w:rsidP="0070628B">
      <w:pPr>
        <w:spacing w:after="200" w:line="240" w:lineRule="auto"/>
        <w:ind w:firstLine="567"/>
        <w:contextualSpacing/>
        <w:jc w:val="both"/>
        <w:rPr>
          <w:rFonts w:ascii="Times New Roman" w:eastAsia="MS Mincho" w:hAnsi="Times New Roman" w:cs="Times New Roman"/>
          <w:sz w:val="28"/>
          <w:szCs w:val="28"/>
        </w:rPr>
      </w:pPr>
      <w:r w:rsidRPr="00CF479B">
        <w:rPr>
          <w:rFonts w:ascii="Times New Roman" w:eastAsia="MS Mincho" w:hAnsi="Times New Roman" w:cs="Times New Roman"/>
          <w:sz w:val="28"/>
          <w:szCs w:val="28"/>
        </w:rPr>
        <w:t>Особый интерес представляет взаимодействие между индивидуальными переживаниями и коллективной памятью в романе, а также способы их художественного воплощения через приёмы психологического реализма, нелинейное повествование и эстетизацию ретроспекций. Через эти литературные средства Азим создает текст, который не только отражает травматическое наследие, но и активирует его в качестве ресурса политического и культурного действия.</w:t>
      </w:r>
    </w:p>
    <w:p w14:paraId="68B533F3" w14:textId="3D3EE324"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CF479B">
        <w:rPr>
          <w:rFonts w:ascii="Times New Roman" w:eastAsia="Times New Roman" w:hAnsi="Times New Roman" w:cs="Times New Roman"/>
          <w:sz w:val="28"/>
          <w:szCs w:val="28"/>
        </w:rPr>
        <w:t xml:space="preserve">Эта структура частично соответствует подходу Кэти </w:t>
      </w:r>
      <w:proofErr w:type="spellStart"/>
      <w:r w:rsidRPr="00CF479B">
        <w:rPr>
          <w:rFonts w:ascii="Times New Roman" w:eastAsia="Times New Roman" w:hAnsi="Times New Roman" w:cs="Times New Roman"/>
          <w:sz w:val="28"/>
          <w:szCs w:val="28"/>
        </w:rPr>
        <w:t>Карут</w:t>
      </w:r>
      <w:proofErr w:type="spellEnd"/>
      <w:r w:rsidRPr="00CF479B">
        <w:rPr>
          <w:rFonts w:ascii="Times New Roman" w:eastAsia="Times New Roman" w:hAnsi="Times New Roman" w:cs="Times New Roman"/>
          <w:sz w:val="28"/>
          <w:szCs w:val="28"/>
        </w:rPr>
        <w:t xml:space="preserve">, согласно которому травма </w:t>
      </w:r>
      <w:r w:rsidR="00B023BA">
        <w:rPr>
          <w:rFonts w:ascii="Times New Roman" w:eastAsia="Times New Roman" w:hAnsi="Times New Roman" w:cs="Times New Roman"/>
          <w:sz w:val="28"/>
          <w:szCs w:val="28"/>
        </w:rPr>
        <w:t>–</w:t>
      </w:r>
      <w:r w:rsidRPr="00CF479B">
        <w:rPr>
          <w:rFonts w:ascii="Times New Roman" w:eastAsia="Times New Roman" w:hAnsi="Times New Roman" w:cs="Times New Roman"/>
          <w:sz w:val="28"/>
          <w:szCs w:val="28"/>
        </w:rPr>
        <w:t xml:space="preserve"> это не завершённое событие, а «опыт, который возвращается вне сознания, навязчиво повторяясь» [</w:t>
      </w:r>
      <w:r w:rsidR="00835109">
        <w:rPr>
          <w:rFonts w:ascii="Times New Roman" w:eastAsia="Times New Roman" w:hAnsi="Times New Roman" w:cs="Times New Roman"/>
          <w:sz w:val="28"/>
          <w:szCs w:val="28"/>
        </w:rPr>
        <w:t>80</w:t>
      </w:r>
      <w:r w:rsidRPr="00CF479B">
        <w:rPr>
          <w:rFonts w:ascii="Times New Roman" w:eastAsia="Times New Roman" w:hAnsi="Times New Roman" w:cs="Times New Roman"/>
          <w:sz w:val="28"/>
          <w:szCs w:val="28"/>
        </w:rPr>
        <w:t xml:space="preserve">, с. 4]. В этом контексте ретроспективные вкрапления, прорывы памяти и фрагментированность повествования Азим становятся не просто приёмами, а отражением самого механизма травматического переживания. Также, одним из ключевых художественных приёмов, используемых Азим, является фрагментированная структура, нарушающая линейность времени. </w:t>
      </w:r>
    </w:p>
    <w:p w14:paraId="0A96E9EA" w14:textId="3B3FC477" w:rsidR="00CF479B" w:rsidRPr="00835109" w:rsidRDefault="00CF479B" w:rsidP="0070628B">
      <w:pPr>
        <w:spacing w:before="100" w:beforeAutospacing="1" w:after="100" w:afterAutospacing="1" w:line="240" w:lineRule="auto"/>
        <w:ind w:firstLine="567"/>
        <w:contextualSpacing/>
        <w:jc w:val="both"/>
      </w:pPr>
      <w:r w:rsidRPr="00CF479B">
        <w:rPr>
          <w:rFonts w:ascii="Times New Roman" w:eastAsia="Times New Roman" w:hAnsi="Times New Roman" w:cs="Times New Roman"/>
          <w:sz w:val="28"/>
          <w:szCs w:val="28"/>
          <w:lang w:eastAsia="ru-RU"/>
        </w:rPr>
        <w:t xml:space="preserve">Однако, следует отметить, что жертвы травмы способны играть активную роль в процессе формирования и сохранения коллективной памяти, выступая как посредники между прошлым и будущими поколениями, а также инициаторы политических изменений. Такой подход контрастирует с представлениями ряда постструктуралистских теоретиков, среди которых Дж. </w:t>
      </w:r>
      <w:proofErr w:type="spellStart"/>
      <w:r w:rsidRPr="00CF479B">
        <w:rPr>
          <w:rFonts w:ascii="Times New Roman" w:eastAsia="Times New Roman" w:hAnsi="Times New Roman" w:cs="Times New Roman"/>
          <w:sz w:val="28"/>
          <w:szCs w:val="28"/>
          <w:lang w:eastAsia="ru-RU"/>
        </w:rPr>
        <w:t>Карут</w:t>
      </w:r>
      <w:proofErr w:type="spellEnd"/>
      <w:r w:rsidRPr="00CF479B">
        <w:rPr>
          <w:rFonts w:ascii="Times New Roman" w:eastAsia="Times New Roman" w:hAnsi="Times New Roman" w:cs="Times New Roman"/>
          <w:sz w:val="28"/>
          <w:szCs w:val="28"/>
          <w:lang w:eastAsia="ru-RU"/>
        </w:rPr>
        <w:t xml:space="preserve"> [</w:t>
      </w:r>
      <w:r w:rsidR="00835109">
        <w:rPr>
          <w:rFonts w:ascii="Times New Roman" w:eastAsia="Times New Roman" w:hAnsi="Times New Roman" w:cs="Times New Roman"/>
          <w:sz w:val="28"/>
          <w:szCs w:val="28"/>
          <w:lang w:eastAsia="ru-RU"/>
        </w:rPr>
        <w:t>80</w:t>
      </w:r>
      <w:r w:rsidRPr="00CF479B">
        <w:rPr>
          <w:rFonts w:ascii="Times New Roman" w:eastAsia="Times New Roman" w:hAnsi="Times New Roman" w:cs="Times New Roman"/>
          <w:sz w:val="28"/>
          <w:szCs w:val="28"/>
          <w:lang w:eastAsia="ru-RU"/>
        </w:rPr>
        <w:t xml:space="preserve">], Ш. </w:t>
      </w:r>
      <w:proofErr w:type="spellStart"/>
      <w:r w:rsidRPr="00CF479B">
        <w:rPr>
          <w:rFonts w:ascii="Times New Roman" w:eastAsia="Times New Roman" w:hAnsi="Times New Roman" w:cs="Times New Roman"/>
          <w:sz w:val="28"/>
          <w:szCs w:val="28"/>
          <w:lang w:eastAsia="ru-RU"/>
        </w:rPr>
        <w:t>Фельман</w:t>
      </w:r>
      <w:proofErr w:type="spellEnd"/>
      <w:r w:rsidRPr="00CF479B">
        <w:rPr>
          <w:rFonts w:ascii="Times New Roman" w:eastAsia="Times New Roman" w:hAnsi="Times New Roman" w:cs="Times New Roman"/>
          <w:sz w:val="28"/>
          <w:szCs w:val="28"/>
          <w:lang w:eastAsia="ru-RU"/>
        </w:rPr>
        <w:t xml:space="preserve"> и Д. </w:t>
      </w:r>
      <w:proofErr w:type="spellStart"/>
      <w:r w:rsidRPr="00CF479B">
        <w:rPr>
          <w:rFonts w:ascii="Times New Roman" w:eastAsia="Times New Roman" w:hAnsi="Times New Roman" w:cs="Times New Roman"/>
          <w:sz w:val="28"/>
          <w:szCs w:val="28"/>
          <w:lang w:eastAsia="ru-RU"/>
        </w:rPr>
        <w:t>Лауб</w:t>
      </w:r>
      <w:proofErr w:type="spellEnd"/>
      <w:r w:rsidRPr="00CF479B">
        <w:rPr>
          <w:rFonts w:ascii="Times New Roman" w:eastAsia="Times New Roman" w:hAnsi="Times New Roman" w:cs="Times New Roman"/>
          <w:sz w:val="28"/>
          <w:szCs w:val="28"/>
          <w:lang w:eastAsia="ru-RU"/>
        </w:rPr>
        <w:t xml:space="preserve"> [</w:t>
      </w:r>
      <w:r w:rsidR="00835109">
        <w:rPr>
          <w:rFonts w:ascii="Times New Roman" w:eastAsia="Times New Roman" w:hAnsi="Times New Roman" w:cs="Times New Roman"/>
          <w:sz w:val="28"/>
          <w:szCs w:val="28"/>
          <w:lang w:eastAsia="ru-RU"/>
        </w:rPr>
        <w:t>81</w:t>
      </w:r>
      <w:r w:rsidRPr="00CF479B">
        <w:rPr>
          <w:rFonts w:ascii="Times New Roman" w:eastAsia="Times New Roman" w:hAnsi="Times New Roman" w:cs="Times New Roman"/>
          <w:sz w:val="28"/>
          <w:szCs w:val="28"/>
          <w:lang w:eastAsia="ru-RU"/>
        </w:rPr>
        <w:t xml:space="preserve">], трактующих травматический опыт как событие, лишённое чёткой исторической и политической рамки, а травмированного субъекта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как пассивного носителя амнезии. С подобной позицией полемизирует Рут Лейс, подчеркивая её ограниченность и критикуя идею </w:t>
      </w:r>
      <w:proofErr w:type="spellStart"/>
      <w:r w:rsidRPr="00CF479B">
        <w:rPr>
          <w:rFonts w:ascii="Times New Roman" w:eastAsia="Times New Roman" w:hAnsi="Times New Roman" w:cs="Times New Roman"/>
          <w:sz w:val="28"/>
          <w:szCs w:val="28"/>
          <w:lang w:eastAsia="ru-RU"/>
        </w:rPr>
        <w:t>непредставимости</w:t>
      </w:r>
      <w:proofErr w:type="spellEnd"/>
      <w:r w:rsidRPr="00CF479B">
        <w:rPr>
          <w:rFonts w:ascii="Times New Roman" w:eastAsia="Times New Roman" w:hAnsi="Times New Roman" w:cs="Times New Roman"/>
          <w:sz w:val="28"/>
          <w:szCs w:val="28"/>
          <w:lang w:eastAsia="ru-RU"/>
        </w:rPr>
        <w:t xml:space="preserve"> травмы как аполитичного и антиисторического феномена [1</w:t>
      </w:r>
      <w:r w:rsidR="00835109">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xml:space="preserve">]. Схожую линию развивает Доминик </w:t>
      </w:r>
      <w:proofErr w:type="spellStart"/>
      <w:r w:rsidRPr="00CF479B">
        <w:rPr>
          <w:rFonts w:ascii="Times New Roman" w:eastAsia="Times New Roman" w:hAnsi="Times New Roman" w:cs="Times New Roman"/>
          <w:sz w:val="28"/>
          <w:szCs w:val="28"/>
          <w:lang w:eastAsia="ru-RU"/>
        </w:rPr>
        <w:t>ЛаКапра</w:t>
      </w:r>
      <w:proofErr w:type="spellEnd"/>
      <w:r w:rsidRPr="00CF479B">
        <w:rPr>
          <w:rFonts w:ascii="Times New Roman" w:eastAsia="Times New Roman" w:hAnsi="Times New Roman" w:cs="Times New Roman"/>
          <w:sz w:val="28"/>
          <w:szCs w:val="28"/>
          <w:lang w:eastAsia="ru-RU"/>
        </w:rPr>
        <w:t xml:space="preserve">, противопоставляющий концепции </w:t>
      </w:r>
      <w:r w:rsidRPr="005223CE">
        <w:rPr>
          <w:rFonts w:ascii="Times New Roman" w:eastAsia="Times New Roman" w:hAnsi="Times New Roman" w:cs="Times New Roman"/>
          <w:b/>
          <w:bCs/>
          <w:sz w:val="28"/>
          <w:szCs w:val="28"/>
          <w:lang w:eastAsia="ru-RU"/>
        </w:rPr>
        <w:t>«отыгрывания»</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acting</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out</w:t>
      </w:r>
      <w:proofErr w:type="spellEnd"/>
      <w:r w:rsidRPr="00CF479B">
        <w:rPr>
          <w:rFonts w:ascii="Times New Roman" w:eastAsia="Times New Roman" w:hAnsi="Times New Roman" w:cs="Times New Roman"/>
          <w:sz w:val="28"/>
          <w:szCs w:val="28"/>
          <w:lang w:eastAsia="ru-RU"/>
        </w:rPr>
        <w:t xml:space="preserve">) идею </w:t>
      </w:r>
      <w:r w:rsidRPr="005223CE">
        <w:rPr>
          <w:rFonts w:ascii="Times New Roman" w:eastAsia="Times New Roman" w:hAnsi="Times New Roman" w:cs="Times New Roman"/>
          <w:b/>
          <w:bCs/>
          <w:sz w:val="28"/>
          <w:szCs w:val="28"/>
          <w:lang w:eastAsia="ru-RU"/>
        </w:rPr>
        <w:t>«проработки»</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working</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through</w:t>
      </w:r>
      <w:proofErr w:type="spellEnd"/>
      <w:r w:rsidRPr="00CF479B">
        <w:rPr>
          <w:rFonts w:ascii="Times New Roman" w:eastAsia="Times New Roman" w:hAnsi="Times New Roman" w:cs="Times New Roman"/>
          <w:sz w:val="28"/>
          <w:szCs w:val="28"/>
          <w:lang w:eastAsia="ru-RU"/>
        </w:rPr>
        <w:t xml:space="preserve">), которая, по его мнению, открывает возможность для восстановления травматического прошлого и осмысленного </w:t>
      </w:r>
      <w:r w:rsidRPr="00CF479B">
        <w:rPr>
          <w:rFonts w:ascii="Times New Roman" w:eastAsia="Times New Roman" w:hAnsi="Times New Roman" w:cs="Times New Roman"/>
          <w:sz w:val="28"/>
          <w:szCs w:val="28"/>
          <w:lang w:eastAsia="ru-RU"/>
        </w:rPr>
        <w:lastRenderedPageBreak/>
        <w:t xml:space="preserve">включения субъекта в процессы политической, культурной и этической трансформации </w:t>
      </w:r>
      <w:bookmarkStart w:id="44" w:name="_Hlk208427235"/>
      <w:r w:rsidRPr="00CF479B">
        <w:rPr>
          <w:rFonts w:ascii="Times New Roman" w:eastAsia="Times New Roman" w:hAnsi="Times New Roman" w:cs="Times New Roman"/>
          <w:sz w:val="28"/>
          <w:szCs w:val="28"/>
          <w:lang w:eastAsia="ru-RU"/>
        </w:rPr>
        <w:t>[</w:t>
      </w:r>
      <w:r w:rsidR="00835109">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с. 90–93].</w:t>
      </w:r>
      <w:r w:rsidR="0065626B" w:rsidRPr="0065626B">
        <w:t xml:space="preserve"> </w:t>
      </w:r>
      <w:bookmarkEnd w:id="44"/>
      <w:r w:rsidR="0065626B" w:rsidRPr="0065626B">
        <w:rPr>
          <w:rFonts w:ascii="Times New Roman" w:eastAsia="Times New Roman" w:hAnsi="Times New Roman" w:cs="Times New Roman"/>
          <w:sz w:val="28"/>
          <w:szCs w:val="28"/>
          <w:lang w:eastAsia="ru-RU"/>
        </w:rPr>
        <w:t>Деколонизирующая корректировка «классической» травматологии применительно к роману И. Азим была ранее предложена нами: показано, что фрагментация, ретроспективы и дневниковая форма у Азим превращают травматическую память в ресурс культурного сопротивления и поддержания идентичности, а не в знак пассивности субъекта</w:t>
      </w:r>
      <w:r w:rsidR="0065626B">
        <w:rPr>
          <w:rFonts w:ascii="Times New Roman" w:eastAsia="Times New Roman" w:hAnsi="Times New Roman" w:cs="Times New Roman"/>
          <w:sz w:val="28"/>
          <w:szCs w:val="28"/>
          <w:lang w:eastAsia="ru-RU"/>
        </w:rPr>
        <w:t xml:space="preserve"> </w:t>
      </w:r>
      <w:r w:rsidR="0065626B" w:rsidRPr="0065626B">
        <w:rPr>
          <w:rFonts w:ascii="Times New Roman" w:eastAsia="Times New Roman" w:hAnsi="Times New Roman" w:cs="Times New Roman"/>
          <w:sz w:val="28"/>
          <w:szCs w:val="28"/>
          <w:lang w:eastAsia="ru-RU"/>
        </w:rPr>
        <w:t>[</w:t>
      </w:r>
      <w:r w:rsidR="00835109">
        <w:rPr>
          <w:rFonts w:ascii="Times New Roman" w:eastAsia="Times New Roman" w:hAnsi="Times New Roman" w:cs="Times New Roman"/>
          <w:sz w:val="28"/>
          <w:szCs w:val="28"/>
          <w:lang w:eastAsia="ru-RU"/>
        </w:rPr>
        <w:t>14</w:t>
      </w:r>
      <w:r w:rsidR="00BA25BD" w:rsidRPr="00BA25BD">
        <w:rPr>
          <w:rFonts w:ascii="Times New Roman" w:eastAsia="Times New Roman" w:hAnsi="Times New Roman" w:cs="Times New Roman"/>
          <w:sz w:val="28"/>
          <w:szCs w:val="28"/>
          <w:lang w:eastAsia="ru-RU"/>
        </w:rPr>
        <w:t>3</w:t>
      </w:r>
      <w:r w:rsidR="0065626B" w:rsidRPr="00835109">
        <w:rPr>
          <w:rFonts w:ascii="Times New Roman" w:eastAsia="Times New Roman" w:hAnsi="Times New Roman" w:cs="Times New Roman"/>
          <w:sz w:val="28"/>
          <w:szCs w:val="28"/>
          <w:lang w:eastAsia="ru-RU"/>
        </w:rPr>
        <w:t>].</w:t>
      </w:r>
    </w:p>
    <w:p w14:paraId="5A987A6B" w14:textId="55227BAC"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Calibri" w:hAnsi="Times New Roman" w:cs="Times New Roman"/>
          <w:sz w:val="28"/>
          <w:szCs w:val="28"/>
        </w:rPr>
        <w:t xml:space="preserve">Центральное место в романе занимает образ бабушки, символизирующей живую связь между поколениями палестинцев. Именно через её рассказы главный герой восстанавливает свою идентичность, формируя устойчивое ощущение принадлежности к родине и общности. Этот мотив можно рассматривать через призму понятия </w:t>
      </w:r>
      <w:r w:rsidRPr="00CF479B">
        <w:rPr>
          <w:rFonts w:ascii="Times New Roman" w:eastAsia="Calibri" w:hAnsi="Times New Roman" w:cs="Times New Roman"/>
          <w:b/>
          <w:bCs/>
          <w:sz w:val="28"/>
          <w:szCs w:val="28"/>
        </w:rPr>
        <w:t>культурной памяти</w:t>
      </w:r>
      <w:r w:rsidRPr="00CF479B">
        <w:rPr>
          <w:rFonts w:ascii="Times New Roman" w:eastAsia="Calibri" w:hAnsi="Times New Roman" w:cs="Times New Roman"/>
          <w:sz w:val="28"/>
          <w:szCs w:val="28"/>
        </w:rPr>
        <w:t xml:space="preserve">, как его развивает Ян </w:t>
      </w:r>
      <w:proofErr w:type="spellStart"/>
      <w:r w:rsidRPr="00CF479B">
        <w:rPr>
          <w:rFonts w:ascii="Times New Roman" w:eastAsia="Calibri" w:hAnsi="Times New Roman" w:cs="Times New Roman"/>
          <w:sz w:val="28"/>
          <w:szCs w:val="28"/>
        </w:rPr>
        <w:t>Ассман</w:t>
      </w:r>
      <w:proofErr w:type="spellEnd"/>
      <w:r w:rsidRPr="00CF479B">
        <w:rPr>
          <w:rFonts w:ascii="Times New Roman" w:eastAsia="Calibri" w:hAnsi="Times New Roman" w:cs="Times New Roman"/>
          <w:sz w:val="28"/>
          <w:szCs w:val="28"/>
        </w:rPr>
        <w:t xml:space="preserve">. Он подчёркивает, что культурная память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не просто сумма личных воспоминаний, а совокупность устойчивых символов, текстов и образов, через которые группа поддерживает представление о своей идентичности. По его словам, «культурная память сохраняет запас знаний, из которого группа черпает осознание своего единства и своеобразия» [1</w:t>
      </w:r>
      <w:r w:rsidR="00816976">
        <w:rPr>
          <w:rFonts w:ascii="Times New Roman" w:eastAsia="Calibri" w:hAnsi="Times New Roman" w:cs="Times New Roman"/>
          <w:sz w:val="28"/>
          <w:szCs w:val="28"/>
        </w:rPr>
        <w:t>4</w:t>
      </w:r>
      <w:r w:rsidR="00BA25BD" w:rsidRPr="00BA25BD">
        <w:rPr>
          <w:rFonts w:ascii="Times New Roman" w:eastAsia="Calibri" w:hAnsi="Times New Roman" w:cs="Times New Roman"/>
          <w:sz w:val="28"/>
          <w:szCs w:val="28"/>
        </w:rPr>
        <w:t>4</w:t>
      </w:r>
      <w:r w:rsidRPr="00CF479B">
        <w:rPr>
          <w:rFonts w:ascii="Times New Roman" w:eastAsia="Calibri" w:hAnsi="Times New Roman" w:cs="Times New Roman"/>
          <w:sz w:val="28"/>
          <w:szCs w:val="28"/>
        </w:rPr>
        <w:t>, с. 130].</w:t>
      </w:r>
    </w:p>
    <w:p w14:paraId="269D2E7E" w14:textId="457B180F"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Сама бабушка в романе Азим становится не просто пожилым членом семьи, а олицетворением </w:t>
      </w:r>
      <w:r w:rsidRPr="00CF479B">
        <w:rPr>
          <w:rFonts w:ascii="Times New Roman" w:eastAsia="Times New Roman" w:hAnsi="Times New Roman" w:cs="Times New Roman"/>
          <w:b/>
          <w:bCs/>
          <w:sz w:val="28"/>
          <w:szCs w:val="28"/>
          <w:lang w:eastAsia="ru-RU"/>
        </w:rPr>
        <w:t>культурной памяти</w:t>
      </w:r>
      <w:r w:rsidRPr="00CF479B">
        <w:rPr>
          <w:rFonts w:ascii="Times New Roman" w:eastAsia="Times New Roman" w:hAnsi="Times New Roman" w:cs="Times New Roman"/>
          <w:sz w:val="28"/>
          <w:szCs w:val="28"/>
          <w:lang w:eastAsia="ru-RU"/>
        </w:rPr>
        <w:t xml:space="preserve">, связывающей поколение героини с поколениями прошлого. Её образы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Яффа, апельсины, рассказы, язык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формируют ту символическую среду, через которую главный герой восстанавливает свою палестинскую идентичность. Как подчёркивает Ян </w:t>
      </w:r>
      <w:proofErr w:type="spellStart"/>
      <w:r w:rsidRPr="00CF479B">
        <w:rPr>
          <w:rFonts w:ascii="Times New Roman" w:eastAsia="Times New Roman" w:hAnsi="Times New Roman" w:cs="Times New Roman"/>
          <w:sz w:val="28"/>
          <w:szCs w:val="28"/>
          <w:lang w:eastAsia="ru-RU"/>
        </w:rPr>
        <w:t>Ассман</w:t>
      </w:r>
      <w:proofErr w:type="spellEnd"/>
      <w:r w:rsidRPr="00CF479B">
        <w:rPr>
          <w:rFonts w:ascii="Times New Roman" w:eastAsia="Times New Roman" w:hAnsi="Times New Roman" w:cs="Times New Roman"/>
          <w:sz w:val="28"/>
          <w:szCs w:val="28"/>
          <w:lang w:eastAsia="ru-RU"/>
        </w:rPr>
        <w:t xml:space="preserve">, культурная память формируется из когда-то живого общения, которое затем кристаллизуется «в формах объективированной культуры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будь то тексты, образы, ритуалы, здания, памятники, города или даже ландшафты» [1</w:t>
      </w:r>
      <w:r w:rsidR="00816976">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 с. 128]. Именно такие формы, закреплённые во внешней среде, становятся опорами, на которые опирается травмированное коллективное сознание, в том числе в условиях изгнания и оккупации.</w:t>
      </w:r>
    </w:p>
    <w:p w14:paraId="770D6685" w14:textId="68C96E3C"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образе бабушки Аля автор воплощает не классический травматический субъект, сломленный воспоминаниями и подавленный потерей, а фигуру стойкой культурной памяти. Она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жертва, поглощённая </w:t>
      </w:r>
      <w:proofErr w:type="spellStart"/>
      <w:r w:rsidRPr="00CF479B">
        <w:rPr>
          <w:rFonts w:ascii="Times New Roman" w:eastAsia="Times New Roman" w:hAnsi="Times New Roman" w:cs="Times New Roman"/>
          <w:sz w:val="28"/>
          <w:szCs w:val="28"/>
          <w:lang w:eastAsia="ru-RU"/>
        </w:rPr>
        <w:t>ретравматизацией</w:t>
      </w:r>
      <w:proofErr w:type="spellEnd"/>
      <w:r w:rsidRPr="00CF479B">
        <w:rPr>
          <w:rFonts w:ascii="Times New Roman" w:eastAsia="Times New Roman" w:hAnsi="Times New Roman" w:cs="Times New Roman"/>
          <w:sz w:val="28"/>
          <w:szCs w:val="28"/>
          <w:lang w:eastAsia="ru-RU"/>
        </w:rPr>
        <w:t xml:space="preserve">, а медиатор исторического опыта, в котором память становится не только обременением, но и источником силы. Сам Аля описывает её следующим образом: </w:t>
      </w:r>
      <w:r w:rsidRPr="00CF479B">
        <w:rPr>
          <w:rFonts w:ascii="Times New Roman" w:eastAsia="Times New Roman" w:hAnsi="Times New Roman" w:cs="Times New Roman"/>
          <w:i/>
          <w:iCs/>
          <w:sz w:val="28"/>
          <w:szCs w:val="28"/>
          <w:lang w:eastAsia="ru-RU"/>
        </w:rPr>
        <w:t>«Ты любила жизнь и никогда не теряла надежды. Ты научилась любить Яффу, даже когда она была жестокой, и ты научила меня этой любви… Ты была одинока в Яффе, но любила её, подобно тому, как без ума любят мужчину»</w:t>
      </w:r>
      <w:r w:rsidRPr="00CF479B">
        <w:rPr>
          <w:rFonts w:ascii="Times New Roman" w:eastAsia="Times New Roman" w:hAnsi="Times New Roman" w:cs="Times New Roman"/>
          <w:sz w:val="28"/>
          <w:szCs w:val="28"/>
          <w:lang w:eastAsia="ru-RU"/>
        </w:rPr>
        <w:t xml:space="preserve"> [1</w:t>
      </w:r>
      <w:r w:rsidR="00BA25BD" w:rsidRPr="00BA25BD">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с. 232].</w:t>
      </w:r>
    </w:p>
    <w:p w14:paraId="5822F8D9" w14:textId="3EBD8A7E"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Такой образ можно </w:t>
      </w:r>
      <w:proofErr w:type="spellStart"/>
      <w:r w:rsidRPr="00CF479B">
        <w:rPr>
          <w:rFonts w:ascii="Times New Roman" w:eastAsia="Times New Roman" w:hAnsi="Times New Roman" w:cs="Times New Roman"/>
          <w:sz w:val="28"/>
          <w:szCs w:val="28"/>
          <w:lang w:eastAsia="ru-RU"/>
        </w:rPr>
        <w:t>соотн</w:t>
      </w:r>
      <w:proofErr w:type="spellEnd"/>
      <w:r w:rsidR="001A5F4A">
        <w:rPr>
          <w:rFonts w:ascii="Times New Roman" w:eastAsia="Times New Roman" w:hAnsi="Times New Roman" w:cs="Times New Roman"/>
          <w:sz w:val="28"/>
          <w:szCs w:val="28"/>
          <w:lang w:val="kk-KZ" w:eastAsia="ru-RU"/>
        </w:rPr>
        <w:t>осится</w:t>
      </w:r>
      <w:r w:rsidRPr="00CF479B">
        <w:rPr>
          <w:rFonts w:ascii="Times New Roman" w:eastAsia="Times New Roman" w:hAnsi="Times New Roman" w:cs="Times New Roman"/>
          <w:sz w:val="28"/>
          <w:szCs w:val="28"/>
          <w:lang w:eastAsia="ru-RU"/>
        </w:rPr>
        <w:t xml:space="preserve"> с понятием </w:t>
      </w:r>
      <w:r w:rsidRPr="00CF479B">
        <w:rPr>
          <w:rFonts w:ascii="Times New Roman" w:eastAsia="Times New Roman" w:hAnsi="Times New Roman" w:cs="Times New Roman"/>
          <w:b/>
          <w:bCs/>
          <w:sz w:val="28"/>
          <w:szCs w:val="28"/>
          <w:lang w:eastAsia="ru-RU"/>
        </w:rPr>
        <w:t>культурной памяти</w:t>
      </w:r>
      <w:r w:rsidRPr="00CF479B">
        <w:rPr>
          <w:rFonts w:ascii="Times New Roman" w:eastAsia="Times New Roman" w:hAnsi="Times New Roman" w:cs="Times New Roman"/>
          <w:sz w:val="28"/>
          <w:szCs w:val="28"/>
          <w:lang w:eastAsia="ru-RU"/>
        </w:rPr>
        <w:t xml:space="preserve">, как её трактует Ян </w:t>
      </w:r>
      <w:proofErr w:type="spellStart"/>
      <w:r w:rsidRPr="00CF479B">
        <w:rPr>
          <w:rFonts w:ascii="Times New Roman" w:eastAsia="Times New Roman" w:hAnsi="Times New Roman" w:cs="Times New Roman"/>
          <w:sz w:val="28"/>
          <w:szCs w:val="28"/>
          <w:lang w:eastAsia="ru-RU"/>
        </w:rPr>
        <w:t>Ассман</w:t>
      </w:r>
      <w:proofErr w:type="spellEnd"/>
      <w:r w:rsidR="001A5F4A">
        <w:rPr>
          <w:rFonts w:ascii="Times New Roman" w:eastAsia="Times New Roman" w:hAnsi="Times New Roman" w:cs="Times New Roman"/>
          <w:sz w:val="28"/>
          <w:szCs w:val="28"/>
          <w:lang w:val="kk-KZ" w:eastAsia="ru-RU"/>
        </w:rPr>
        <w:t>, следующим образом:</w:t>
      </w:r>
      <w:r w:rsidRPr="00CF479B">
        <w:rPr>
          <w:rFonts w:ascii="Times New Roman" w:eastAsia="Times New Roman" w:hAnsi="Times New Roman" w:cs="Times New Roman"/>
          <w:sz w:val="28"/>
          <w:szCs w:val="28"/>
          <w:lang w:eastAsia="ru-RU"/>
        </w:rPr>
        <w:t xml:space="preserve"> это не просто архив прошлого, а «объективированная форма общения»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тексты, образы, действия, через которые общество структурирует свою идентичность [1</w:t>
      </w:r>
      <w:r w:rsidR="00816976">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 xml:space="preserve">, с. 128]. Любовь к городу, несмотря на изгнание, становится именно таким действием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формой сохранения идентичности через эмоциональное и пространственное укоренение.</w:t>
      </w:r>
    </w:p>
    <w:p w14:paraId="50B17279" w14:textId="1DEF8E92" w:rsidR="00CF479B" w:rsidRPr="00CF479B" w:rsidRDefault="00CF479B" w:rsidP="0070628B">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lastRenderedPageBreak/>
        <w:t xml:space="preserve">Особое внимание в романе уделяется тем повседневным действиям, через которые память не только сохраняется, но и активируется. Так, бабушка Аля ест апельсины не потому, что любит их, а как форму символического сопротивления: </w:t>
      </w:r>
      <w:r w:rsidRPr="00CF479B">
        <w:rPr>
          <w:rFonts w:ascii="Times New Roman" w:eastAsia="Calibri" w:hAnsi="Times New Roman" w:cs="Times New Roman"/>
          <w:i/>
          <w:iCs/>
          <w:sz w:val="28"/>
          <w:szCs w:val="28"/>
        </w:rPr>
        <w:t xml:space="preserve">«Ты начала есть апельсины только после того, как они выгнали тебя из </w:t>
      </w:r>
      <w:r w:rsidR="00D179F3">
        <w:rPr>
          <w:rFonts w:ascii="Times New Roman" w:eastAsia="Calibri" w:hAnsi="Times New Roman" w:cs="Times New Roman"/>
          <w:i/>
          <w:iCs/>
          <w:sz w:val="28"/>
          <w:szCs w:val="28"/>
        </w:rPr>
        <w:t>ал-</w:t>
      </w:r>
      <w:proofErr w:type="spellStart"/>
      <w:r w:rsidRPr="00CF479B">
        <w:rPr>
          <w:rFonts w:ascii="Times New Roman" w:eastAsia="Calibri" w:hAnsi="Times New Roman" w:cs="Times New Roman"/>
          <w:i/>
          <w:iCs/>
          <w:sz w:val="28"/>
          <w:szCs w:val="28"/>
        </w:rPr>
        <w:t>Маншие</w:t>
      </w:r>
      <w:proofErr w:type="spellEnd"/>
      <w:r w:rsidRPr="00CF479B">
        <w:rPr>
          <w:rFonts w:ascii="Times New Roman" w:eastAsia="Calibri" w:hAnsi="Times New Roman" w:cs="Times New Roman"/>
          <w:i/>
          <w:iCs/>
          <w:sz w:val="28"/>
          <w:szCs w:val="28"/>
        </w:rPr>
        <w:t xml:space="preserve"> в </w:t>
      </w:r>
      <w:proofErr w:type="spellStart"/>
      <w:r w:rsidRPr="00CF479B">
        <w:rPr>
          <w:rFonts w:ascii="Times New Roman" w:eastAsia="Calibri" w:hAnsi="Times New Roman" w:cs="Times New Roman"/>
          <w:i/>
          <w:iCs/>
          <w:sz w:val="28"/>
          <w:szCs w:val="28"/>
        </w:rPr>
        <w:t>Аджами</w:t>
      </w:r>
      <w:proofErr w:type="spellEnd"/>
      <w:r w:rsidRPr="00CF479B">
        <w:rPr>
          <w:rFonts w:ascii="Times New Roman" w:eastAsia="Calibri" w:hAnsi="Times New Roman" w:cs="Times New Roman"/>
          <w:i/>
          <w:iCs/>
          <w:sz w:val="28"/>
          <w:szCs w:val="28"/>
        </w:rPr>
        <w:t>… Мстила ли ты за тех, кто оказался по ту сторону моря, тоскуя по апельсинам Яффы?»</w:t>
      </w:r>
      <w:r w:rsidRPr="00CF479B">
        <w:rPr>
          <w:rFonts w:ascii="Times New Roman" w:eastAsia="Calibri" w:hAnsi="Times New Roman" w:cs="Times New Roman"/>
          <w:sz w:val="28"/>
          <w:szCs w:val="28"/>
        </w:rPr>
        <w:t xml:space="preserve"> [1</w:t>
      </w:r>
      <w:r w:rsidR="00BA25BD" w:rsidRPr="00CD1634">
        <w:rPr>
          <w:rFonts w:ascii="Times New Roman" w:eastAsia="Calibri" w:hAnsi="Times New Roman" w:cs="Times New Roman"/>
          <w:sz w:val="28"/>
          <w:szCs w:val="28"/>
        </w:rPr>
        <w:t>41</w:t>
      </w:r>
      <w:r w:rsidRPr="00CF479B">
        <w:rPr>
          <w:rFonts w:ascii="Times New Roman" w:eastAsia="Calibri" w:hAnsi="Times New Roman" w:cs="Times New Roman"/>
          <w:sz w:val="28"/>
          <w:szCs w:val="28"/>
        </w:rPr>
        <w:t xml:space="preserve">, с. 17]. Этот акт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телесный, интуитивный, почти бытовой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становится выражением глубинной памяти об изгнании и одновременно утверждением присутствия.</w:t>
      </w:r>
    </w:p>
    <w:p w14:paraId="42817D66" w14:textId="06B4DAD9"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Такую сцепку между личным, телесным и политическим можно рассматривать в рамках концепции </w:t>
      </w:r>
      <w:r w:rsidRPr="00CF479B">
        <w:rPr>
          <w:rFonts w:ascii="Times New Roman" w:eastAsia="Times New Roman" w:hAnsi="Times New Roman" w:cs="Times New Roman"/>
          <w:b/>
          <w:bCs/>
          <w:sz w:val="28"/>
          <w:szCs w:val="28"/>
          <w:lang w:eastAsia="ru-RU"/>
        </w:rPr>
        <w:t>множественной направленности памяти</w:t>
      </w:r>
      <w:r w:rsidRPr="00CF479B">
        <w:rPr>
          <w:rFonts w:ascii="Times New Roman" w:eastAsia="Times New Roman" w:hAnsi="Times New Roman" w:cs="Times New Roman"/>
          <w:sz w:val="28"/>
          <w:szCs w:val="28"/>
          <w:lang w:eastAsia="ru-RU"/>
        </w:rPr>
        <w:t xml:space="preserve">, предложенной Майклом Ротбергом. Он подчёркивает, что коллективная память формируется не линейно и не изолированно, а в социальных и медийных контекстах, будучи подверженной пересечению и смещению различных нарративов: </w:t>
      </w:r>
      <w:r w:rsidRPr="00CF479B">
        <w:rPr>
          <w:rFonts w:ascii="Times New Roman" w:eastAsia="Times New Roman" w:hAnsi="Times New Roman" w:cs="Times New Roman"/>
          <w:i/>
          <w:iCs/>
          <w:sz w:val="28"/>
          <w:szCs w:val="28"/>
          <w:lang w:eastAsia="ru-RU"/>
        </w:rPr>
        <w:t xml:space="preserve">«Множественная направленность памяти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это коллективная память в той мере, в какой она формируется в рамках социальных структур; это разделяемая память в той мере, в какой она возникает в медиапространствах, предполагающих «разделение мемориального труда». Однако концепция множественной направленности отличается от обеих этих моделей тем, что она подчёркивает неизбежные смещения и случайности, сопровождающие каждый акт воспоминания»</w:t>
      </w:r>
      <w:r w:rsidRPr="00CF479B">
        <w:rPr>
          <w:rFonts w:ascii="Times New Roman" w:eastAsia="Times New Roman" w:hAnsi="Times New Roman" w:cs="Times New Roman"/>
          <w:sz w:val="28"/>
          <w:szCs w:val="28"/>
          <w:lang w:eastAsia="ru-RU"/>
        </w:rPr>
        <w:t xml:space="preserve"> [8</w:t>
      </w:r>
      <w:r w:rsidR="00816976">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с.15].</w:t>
      </w:r>
    </w:p>
    <w:p w14:paraId="7CB48C0A" w14:textId="1DA6BDF3"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Под </w:t>
      </w:r>
      <w:r w:rsidRPr="00CF479B">
        <w:rPr>
          <w:rFonts w:ascii="Times New Roman" w:eastAsia="Times New Roman" w:hAnsi="Times New Roman" w:cs="Times New Roman"/>
          <w:b/>
          <w:bCs/>
          <w:sz w:val="28"/>
          <w:szCs w:val="28"/>
          <w:lang w:eastAsia="ru-RU"/>
        </w:rPr>
        <w:t>мемориальным трудом</w:t>
      </w:r>
      <w:r w:rsidRPr="00CF479B">
        <w:rPr>
          <w:rFonts w:ascii="Times New Roman" w:eastAsia="Times New Roman" w:hAnsi="Times New Roman" w:cs="Times New Roman"/>
          <w:sz w:val="28"/>
          <w:szCs w:val="28"/>
          <w:lang w:eastAsia="ru-RU"/>
        </w:rPr>
        <w:t xml:space="preserve"> Ротберг понимает активный социальный процесс сохранения и трансляции памяти: разные группы, индивиды и институции выполняют в этом процессе разные функции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кто-то передаёт устную историю, кто-то формирует образы в медиа, кто-то интерпретирует прошлое через литературу и искусство. В контексте романа Азим, бабушка и есть фигура этого труда: она выступает не просто как хранительница воспоминаний, но как деятельная участница в борьбе за сохранение палестинской идентичности.</w:t>
      </w:r>
    </w:p>
    <w:p w14:paraId="356D619B" w14:textId="57318474"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Более того, Азим задействует архетип бабушки как важнейший эстетический и символический троп, чтобы показать сложные взаимоотношения между старшим и молодым поколениями палестинцев. Бабушки в палестинской культуре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просто пожилые женщины, а фигуры передачи памяти и идентичности. Как подчёркивает </w:t>
      </w:r>
      <w:proofErr w:type="spellStart"/>
      <w:r w:rsidRPr="00CF479B">
        <w:rPr>
          <w:rFonts w:ascii="Times New Roman" w:eastAsia="Times New Roman" w:hAnsi="Times New Roman" w:cs="Times New Roman"/>
          <w:sz w:val="28"/>
          <w:szCs w:val="28"/>
          <w:lang w:eastAsia="ru-RU"/>
        </w:rPr>
        <w:t>Алеида</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Ассман</w:t>
      </w:r>
      <w:proofErr w:type="spellEnd"/>
      <w:r w:rsidRPr="00CF479B">
        <w:rPr>
          <w:rFonts w:ascii="Times New Roman" w:eastAsia="Times New Roman" w:hAnsi="Times New Roman" w:cs="Times New Roman"/>
          <w:sz w:val="28"/>
          <w:szCs w:val="28"/>
          <w:lang w:eastAsia="ru-RU"/>
        </w:rPr>
        <w:t xml:space="preserve">, культурная память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«внешне закреплённая и поддающаяся повторной интериоризации коллективная конструкция, которая передаётся, трансформируется с течением времени и переосмысливается новыми поколениями» [</w:t>
      </w:r>
      <w:r w:rsidR="00BA25BD" w:rsidRPr="00BA25BD">
        <w:rPr>
          <w:rFonts w:ascii="Times New Roman" w:eastAsia="Times New Roman" w:hAnsi="Times New Roman" w:cs="Times New Roman"/>
          <w:sz w:val="28"/>
          <w:szCs w:val="28"/>
          <w:lang w:eastAsia="ru-RU"/>
        </w:rPr>
        <w:t>40</w:t>
      </w:r>
      <w:r w:rsidRPr="00CF479B">
        <w:rPr>
          <w:rFonts w:ascii="Times New Roman" w:eastAsia="Times New Roman" w:hAnsi="Times New Roman" w:cs="Times New Roman"/>
          <w:sz w:val="28"/>
          <w:szCs w:val="28"/>
          <w:lang w:eastAsia="ru-RU"/>
        </w:rPr>
        <w:t xml:space="preserve">, с. 395]. В этом контексте бабушка становится не просто носителем семейных историй, но и живым символом родины, олицетворяющим </w:t>
      </w:r>
      <w:proofErr w:type="spellStart"/>
      <w:r w:rsidRPr="00CF479B">
        <w:rPr>
          <w:rFonts w:ascii="Times New Roman" w:eastAsia="Times New Roman" w:hAnsi="Times New Roman" w:cs="Times New Roman"/>
          <w:sz w:val="28"/>
          <w:szCs w:val="28"/>
          <w:lang w:eastAsia="ru-RU"/>
        </w:rPr>
        <w:t>укоренённость</w:t>
      </w:r>
      <w:proofErr w:type="spellEnd"/>
      <w:r w:rsidRPr="00CF479B">
        <w:rPr>
          <w:rFonts w:ascii="Times New Roman" w:eastAsia="Times New Roman" w:hAnsi="Times New Roman" w:cs="Times New Roman"/>
          <w:sz w:val="28"/>
          <w:szCs w:val="28"/>
          <w:lang w:eastAsia="ru-RU"/>
        </w:rPr>
        <w:t>, устойчивость и историческое присутствие.</w:t>
      </w:r>
    </w:p>
    <w:p w14:paraId="40464875" w14:textId="7ADBB063"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w:t>
      </w:r>
      <w:r w:rsidRPr="00CF479B">
        <w:rPr>
          <w:rFonts w:ascii="Times New Roman" w:eastAsia="Times New Roman" w:hAnsi="Times New Roman" w:cs="Times New Roman"/>
          <w:i/>
          <w:iCs/>
          <w:sz w:val="28"/>
          <w:szCs w:val="28"/>
          <w:lang w:eastAsia="ru-RU"/>
        </w:rPr>
        <w:t>«Книге исчезновения»</w:t>
      </w:r>
      <w:r w:rsidRPr="00CF479B">
        <w:rPr>
          <w:rFonts w:ascii="Times New Roman" w:eastAsia="Times New Roman" w:hAnsi="Times New Roman" w:cs="Times New Roman"/>
          <w:sz w:val="28"/>
          <w:szCs w:val="28"/>
          <w:lang w:eastAsia="ru-RU"/>
        </w:rPr>
        <w:t xml:space="preserve"> бабушка Аля рассказывает ему о Яффе до Накбы, формируя у внука представление о городе, которого он никогда не знал, но с которым чувствует глубокую связь. Он представляет, как она с дедом, бежавшим в Бейрут в 1948 году, гуляла вдоль берега у </w:t>
      </w:r>
      <w:r w:rsidR="00D179F3">
        <w:rPr>
          <w:rFonts w:ascii="Times New Roman" w:eastAsia="Times New Roman" w:hAnsi="Times New Roman" w:cs="Times New Roman"/>
          <w:sz w:val="28"/>
          <w:szCs w:val="28"/>
          <w:lang w:eastAsia="ru-RU"/>
        </w:rPr>
        <w:t>ал-</w:t>
      </w:r>
      <w:proofErr w:type="spellStart"/>
      <w:r w:rsidRPr="00CF479B">
        <w:rPr>
          <w:rFonts w:ascii="Times New Roman" w:eastAsia="Times New Roman" w:hAnsi="Times New Roman" w:cs="Times New Roman"/>
          <w:sz w:val="28"/>
          <w:szCs w:val="28"/>
          <w:lang w:eastAsia="ru-RU"/>
        </w:rPr>
        <w:t>Маншие</w:t>
      </w:r>
      <w:proofErr w:type="spellEnd"/>
      <w:r w:rsidRPr="00CF479B">
        <w:rPr>
          <w:rFonts w:ascii="Times New Roman" w:eastAsia="Times New Roman" w:hAnsi="Times New Roman" w:cs="Times New Roman"/>
          <w:sz w:val="28"/>
          <w:szCs w:val="28"/>
          <w:lang w:eastAsia="ru-RU"/>
        </w:rPr>
        <w:t xml:space="preserve">, деревни, где они жили. Эти воспоминания не просто ностальгия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они структурируют внутренний мир героя. При этом мать Аля, напротив, остаётся для него более формальной </w:t>
      </w:r>
      <w:r w:rsidRPr="00CF479B">
        <w:rPr>
          <w:rFonts w:ascii="Times New Roman" w:eastAsia="Times New Roman" w:hAnsi="Times New Roman" w:cs="Times New Roman"/>
          <w:sz w:val="28"/>
          <w:szCs w:val="28"/>
          <w:lang w:eastAsia="ru-RU"/>
        </w:rPr>
        <w:lastRenderedPageBreak/>
        <w:t xml:space="preserve">фигурой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«опекуном», а не эмоциональной связью с прошлым. Через эту контрастность Азим акцентирует роль поколенческой памяти и важность межпоколенческой преемственности.</w:t>
      </w:r>
    </w:p>
    <w:p w14:paraId="63567F7A" w14:textId="74DF63D9"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результате анализа данного романа, можно прийти к выводу, что пожилые палестинцы становятся участниками культурного сопротивления. Их свидетельства, устные рассказы, повторение имён, мест и историй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всё это выступает в качестве барьера против процесса стирания памяти. Как отмечает Ян </w:t>
      </w:r>
      <w:proofErr w:type="spellStart"/>
      <w:r w:rsidRPr="00CF479B">
        <w:rPr>
          <w:rFonts w:ascii="Times New Roman" w:eastAsia="Times New Roman" w:hAnsi="Times New Roman" w:cs="Times New Roman"/>
          <w:sz w:val="28"/>
          <w:szCs w:val="28"/>
          <w:lang w:eastAsia="ru-RU"/>
        </w:rPr>
        <w:t>Ассман</w:t>
      </w:r>
      <w:proofErr w:type="spellEnd"/>
      <w:r w:rsidRPr="00CF479B">
        <w:rPr>
          <w:rFonts w:ascii="Times New Roman" w:eastAsia="Times New Roman" w:hAnsi="Times New Roman" w:cs="Times New Roman"/>
          <w:sz w:val="28"/>
          <w:szCs w:val="28"/>
          <w:lang w:eastAsia="ru-RU"/>
        </w:rPr>
        <w:t>, «культурная память закодирована во внешних знаках, которые подлежат передаче и восстановлению» [1</w:t>
      </w:r>
      <w:r w:rsidR="00816976">
        <w:rPr>
          <w:rFonts w:ascii="Times New Roman" w:eastAsia="Times New Roman" w:hAnsi="Times New Roman" w:cs="Times New Roman"/>
          <w:sz w:val="28"/>
          <w:szCs w:val="28"/>
          <w:lang w:eastAsia="ru-RU"/>
        </w:rPr>
        <w:t>4</w:t>
      </w:r>
      <w:r w:rsidR="00BA25BD">
        <w:rPr>
          <w:rFonts w:ascii="Times New Roman" w:eastAsia="Times New Roman" w:hAnsi="Times New Roman" w:cs="Times New Roman"/>
          <w:sz w:val="28"/>
          <w:szCs w:val="28"/>
          <w:lang w:val="en-US" w:eastAsia="ru-RU"/>
        </w:rPr>
        <w:t>4</w:t>
      </w:r>
      <w:r w:rsidRPr="00CF479B">
        <w:rPr>
          <w:rFonts w:ascii="Times New Roman" w:eastAsia="Times New Roman" w:hAnsi="Times New Roman" w:cs="Times New Roman"/>
          <w:sz w:val="28"/>
          <w:szCs w:val="28"/>
          <w:lang w:eastAsia="ru-RU"/>
        </w:rPr>
        <w:t>, с. 128]. Таким образом, бабушки выступают как символические фигуры памяти, сохраняющие и передающие палестинскую историю вопреки попыткам её стирания.</w:t>
      </w:r>
    </w:p>
    <w:p w14:paraId="08655666" w14:textId="42928518"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MS Mincho" w:hAnsi="Times New Roman" w:cs="Times New Roman"/>
          <w:sz w:val="28"/>
          <w:szCs w:val="28"/>
        </w:rPr>
        <w:t xml:space="preserve">Роль Яффы </w:t>
      </w:r>
      <w:r w:rsidR="00B023BA">
        <w:rPr>
          <w:rFonts w:ascii="Times New Roman" w:eastAsia="MS Mincho" w:hAnsi="Times New Roman" w:cs="Times New Roman"/>
          <w:sz w:val="28"/>
          <w:szCs w:val="28"/>
        </w:rPr>
        <w:t>–</w:t>
      </w:r>
      <w:r w:rsidRPr="00CF479B">
        <w:rPr>
          <w:rFonts w:ascii="Times New Roman" w:eastAsia="MS Mincho" w:hAnsi="Times New Roman" w:cs="Times New Roman"/>
          <w:sz w:val="28"/>
          <w:szCs w:val="28"/>
        </w:rPr>
        <w:t xml:space="preserve"> родного города героя </w:t>
      </w:r>
      <w:r w:rsidR="00B023BA">
        <w:rPr>
          <w:rFonts w:ascii="Times New Roman" w:eastAsia="MS Mincho" w:hAnsi="Times New Roman" w:cs="Times New Roman"/>
          <w:sz w:val="28"/>
          <w:szCs w:val="28"/>
        </w:rPr>
        <w:t>–</w:t>
      </w:r>
      <w:r w:rsidRPr="00CF479B">
        <w:rPr>
          <w:rFonts w:ascii="Times New Roman" w:eastAsia="MS Mincho" w:hAnsi="Times New Roman" w:cs="Times New Roman"/>
          <w:sz w:val="28"/>
          <w:szCs w:val="28"/>
        </w:rPr>
        <w:t xml:space="preserve"> также приобретает символическое значение. Яффа предстает не просто как географическое место, но как пространство памяти и идентичности. Образы разрушенных улиц, запахи моря, голос ушедшего города становятся материалом для реконструкции внутреннего мира героя. Анализируя образ города, мы можем увидеть, что</w:t>
      </w:r>
      <w:r w:rsidRPr="00CF479B">
        <w:rPr>
          <w:rFonts w:ascii="Times New Roman" w:eastAsia="Times New Roman" w:hAnsi="Times New Roman" w:cs="Times New Roman"/>
          <w:sz w:val="28"/>
          <w:szCs w:val="28"/>
          <w:lang w:eastAsia="ru-RU"/>
        </w:rPr>
        <w:t xml:space="preserve"> в </w:t>
      </w:r>
      <w:r w:rsidRPr="00CF479B">
        <w:rPr>
          <w:rFonts w:ascii="Times New Roman" w:eastAsia="Times New Roman" w:hAnsi="Times New Roman" w:cs="Times New Roman"/>
          <w:i/>
          <w:iCs/>
          <w:sz w:val="28"/>
          <w:szCs w:val="28"/>
          <w:lang w:eastAsia="ru-RU"/>
        </w:rPr>
        <w:t>«Книге исчезновения»</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Ибтисам</w:t>
      </w:r>
      <w:proofErr w:type="spellEnd"/>
      <w:r w:rsidRPr="00CF479B">
        <w:rPr>
          <w:rFonts w:ascii="Times New Roman" w:eastAsia="Times New Roman" w:hAnsi="Times New Roman" w:cs="Times New Roman"/>
          <w:sz w:val="28"/>
          <w:szCs w:val="28"/>
          <w:lang w:eastAsia="ru-RU"/>
        </w:rPr>
        <w:t xml:space="preserve"> Азим Яффа до 1948 года и после представляют собой два разных города, разделённых не только временем, но и идентичностью. Герой осознаёт это расщепление как глубокую травму, связанную с утратой не только пространства, но и памяти: </w:t>
      </w:r>
      <w:r w:rsidRPr="00CF479B">
        <w:rPr>
          <w:rFonts w:ascii="Times New Roman" w:eastAsia="Times New Roman" w:hAnsi="Times New Roman" w:cs="Times New Roman"/>
          <w:i/>
          <w:iCs/>
          <w:sz w:val="28"/>
          <w:szCs w:val="28"/>
          <w:lang w:eastAsia="ru-RU"/>
        </w:rPr>
        <w:t>«Твоя Яффа похожа на мою. Но она не та. Два города имитируют друг друга. Ты выгравировала свои названия в моем городе, и я чувствую себя вернувшимся из истории. Всегда уставший, блуждающий в своей жизни, подобно призраку. Да, я и есть призрак, живущий в твоем городе. Ты тоже призрак, живущий в моем городе. И мы называем оба города Яффа»</w:t>
      </w:r>
      <w:r w:rsidRPr="00CF479B">
        <w:rPr>
          <w:rFonts w:ascii="Times New Roman" w:eastAsia="Times New Roman" w:hAnsi="Times New Roman" w:cs="Times New Roman"/>
          <w:sz w:val="28"/>
          <w:szCs w:val="28"/>
          <w:lang w:eastAsia="ru-RU"/>
        </w:rPr>
        <w:t xml:space="preserve"> </w:t>
      </w:r>
      <w:bookmarkStart w:id="45" w:name="_Hlk209011363"/>
      <w:r w:rsidRPr="00CF479B">
        <w:rPr>
          <w:rFonts w:ascii="Times New Roman" w:eastAsia="Times New Roman" w:hAnsi="Times New Roman" w:cs="Times New Roman"/>
          <w:sz w:val="28"/>
          <w:szCs w:val="28"/>
          <w:lang w:eastAsia="ru-RU"/>
        </w:rPr>
        <w:t>[1</w:t>
      </w:r>
      <w:r w:rsidR="00BA25BD" w:rsidRPr="00CD1634">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с. 16].</w:t>
      </w:r>
      <w:bookmarkEnd w:id="45"/>
    </w:p>
    <w:p w14:paraId="32B029D3" w14:textId="0CD01BCC"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Эта сцена демонстрирует не только физическое стирание палестинского прошлого, но и борьбу за деколонизацию пространства через восстановление памяти. Исторически уничтожение более 400 деревень и изгнание свыше 750 000 палестинцев после 1948 года сопровождалось массовым переименованием улиц, переоформлением топографии и присвоением имущества [1</w:t>
      </w:r>
      <w:r w:rsidR="006F09D9">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5</w:t>
      </w:r>
      <w:r w:rsidRPr="00CF479B">
        <w:rPr>
          <w:rFonts w:ascii="Times New Roman" w:eastAsia="Times New Roman" w:hAnsi="Times New Roman" w:cs="Times New Roman"/>
          <w:sz w:val="28"/>
          <w:szCs w:val="28"/>
          <w:lang w:eastAsia="ru-RU"/>
        </w:rPr>
        <w:t>, с. 22]. Те, кто остался, оказались изолированы в специально ограждённых районах.</w:t>
      </w:r>
    </w:p>
    <w:p w14:paraId="2B4141EB" w14:textId="7068D8AE"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 этом фоне стремление Аля реконструировать «свою» Яффу приобретает форму сопротивления: </w:t>
      </w:r>
      <w:r w:rsidRPr="00CF479B">
        <w:rPr>
          <w:rFonts w:ascii="Times New Roman" w:eastAsia="Times New Roman" w:hAnsi="Times New Roman" w:cs="Times New Roman"/>
          <w:i/>
          <w:iCs/>
          <w:sz w:val="28"/>
          <w:szCs w:val="28"/>
          <w:lang w:eastAsia="ru-RU"/>
        </w:rPr>
        <w:t>«Я пытаюсь громко напомнить себе вслух (настоящие) имена улиц, домов, людей, которые... до сих пор живут здесь. Даже если они сейчас в Бейруте, Аммане или любом другом месте»</w:t>
      </w:r>
      <w:r w:rsidRPr="00CF479B">
        <w:rPr>
          <w:rFonts w:ascii="Times New Roman" w:eastAsia="Times New Roman" w:hAnsi="Times New Roman" w:cs="Times New Roman"/>
          <w:sz w:val="28"/>
          <w:szCs w:val="28"/>
          <w:lang w:eastAsia="ru-RU"/>
        </w:rPr>
        <w:t xml:space="preserve"> </w:t>
      </w:r>
      <w:r w:rsidR="006F09D9" w:rsidRPr="006F09D9">
        <w:rPr>
          <w:rFonts w:ascii="Times New Roman" w:eastAsia="Times New Roman" w:hAnsi="Times New Roman" w:cs="Times New Roman"/>
          <w:sz w:val="28"/>
          <w:szCs w:val="28"/>
          <w:lang w:eastAsia="ru-RU"/>
        </w:rPr>
        <w:t>[1</w:t>
      </w:r>
      <w:r w:rsidR="00BA25BD" w:rsidRPr="00BA25BD">
        <w:rPr>
          <w:rFonts w:ascii="Times New Roman" w:eastAsia="Times New Roman" w:hAnsi="Times New Roman" w:cs="Times New Roman"/>
          <w:sz w:val="28"/>
          <w:szCs w:val="28"/>
          <w:lang w:eastAsia="ru-RU"/>
        </w:rPr>
        <w:t>41</w:t>
      </w:r>
      <w:r w:rsidR="006F09D9" w:rsidRPr="006F09D9">
        <w:rPr>
          <w:rFonts w:ascii="Times New Roman" w:eastAsia="Times New Roman" w:hAnsi="Times New Roman" w:cs="Times New Roman"/>
          <w:sz w:val="28"/>
          <w:szCs w:val="28"/>
          <w:lang w:eastAsia="ru-RU"/>
        </w:rPr>
        <w:t xml:space="preserve">, с. </w:t>
      </w:r>
      <w:r w:rsidR="006F09D9">
        <w:rPr>
          <w:rFonts w:ascii="Times New Roman" w:eastAsia="Times New Roman" w:hAnsi="Times New Roman" w:cs="Times New Roman"/>
          <w:sz w:val="28"/>
          <w:szCs w:val="28"/>
          <w:lang w:eastAsia="ru-RU"/>
        </w:rPr>
        <w:t>95</w:t>
      </w:r>
      <w:r w:rsidR="006F09D9" w:rsidRPr="006F09D9">
        <w:rPr>
          <w:rFonts w:ascii="Times New Roman" w:eastAsia="Times New Roman" w:hAnsi="Times New Roman" w:cs="Times New Roman"/>
          <w:sz w:val="28"/>
          <w:szCs w:val="28"/>
          <w:lang w:eastAsia="ru-RU"/>
        </w:rPr>
        <w:t>].</w:t>
      </w:r>
      <w:r w:rsidR="006F09D9">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 xml:space="preserve">Здесь память становится средством возвращения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физического, но онтологического: возвращения смысла, наименования, истории.</w:t>
      </w:r>
    </w:p>
    <w:p w14:paraId="018AAC0B" w14:textId="551413F4"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Иногда это стремление принимает материальную форму: </w:t>
      </w:r>
      <w:r w:rsidRPr="00CF479B">
        <w:rPr>
          <w:rFonts w:ascii="Times New Roman" w:eastAsia="Times New Roman" w:hAnsi="Times New Roman" w:cs="Times New Roman"/>
          <w:i/>
          <w:iCs/>
          <w:sz w:val="28"/>
          <w:szCs w:val="28"/>
          <w:lang w:eastAsia="ru-RU"/>
        </w:rPr>
        <w:t xml:space="preserve">«Однажды Ариэль пришёл домой к Аля и обнаружил большое количество табличек с названиями улиц, которые Аля снял и принёс домой. Он закрасил их чёрным и написал сверху зелёным другие названия. Он перечеркнул “Ротшильд” и написал </w:t>
      </w:r>
      <w:r w:rsidR="005223CE">
        <w:rPr>
          <w:rFonts w:ascii="Times New Roman" w:eastAsia="Times New Roman" w:hAnsi="Times New Roman" w:cs="Times New Roman"/>
          <w:i/>
          <w:iCs/>
          <w:sz w:val="28"/>
          <w:szCs w:val="28"/>
          <w:lang w:eastAsia="ru-RU"/>
        </w:rPr>
        <w:t>«</w:t>
      </w:r>
      <w:proofErr w:type="spellStart"/>
      <w:r w:rsidRPr="00CF479B">
        <w:rPr>
          <w:rFonts w:ascii="Times New Roman" w:eastAsia="Times New Roman" w:hAnsi="Times New Roman" w:cs="Times New Roman"/>
          <w:i/>
          <w:iCs/>
          <w:sz w:val="28"/>
          <w:szCs w:val="28"/>
          <w:lang w:eastAsia="ru-RU"/>
        </w:rPr>
        <w:t>Шараби</w:t>
      </w:r>
      <w:proofErr w:type="spellEnd"/>
      <w:r w:rsidR="005223CE">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Он любил Хишама </w:t>
      </w:r>
      <w:proofErr w:type="spellStart"/>
      <w:r w:rsidRPr="00CF479B">
        <w:rPr>
          <w:rFonts w:ascii="Times New Roman" w:eastAsia="Times New Roman" w:hAnsi="Times New Roman" w:cs="Times New Roman"/>
          <w:i/>
          <w:iCs/>
          <w:sz w:val="28"/>
          <w:szCs w:val="28"/>
          <w:lang w:eastAsia="ru-RU"/>
        </w:rPr>
        <w:t>Шараби</w:t>
      </w:r>
      <w:proofErr w:type="spellEnd"/>
      <w:r w:rsidRPr="00CF479B">
        <w:rPr>
          <w:rFonts w:ascii="Times New Roman" w:eastAsia="Times New Roman" w:hAnsi="Times New Roman" w:cs="Times New Roman"/>
          <w:i/>
          <w:iCs/>
          <w:sz w:val="28"/>
          <w:szCs w:val="28"/>
          <w:lang w:eastAsia="ru-RU"/>
        </w:rPr>
        <w:t>, перечитал все его произведения и считал, что он заслуживает того, чтобы в честь него была названа широкая улица»</w:t>
      </w:r>
      <w:r w:rsidRPr="00CF479B">
        <w:rPr>
          <w:rFonts w:ascii="Times New Roman" w:eastAsia="Times New Roman" w:hAnsi="Times New Roman" w:cs="Times New Roman"/>
          <w:sz w:val="28"/>
          <w:szCs w:val="28"/>
          <w:lang w:eastAsia="ru-RU"/>
        </w:rPr>
        <w:t xml:space="preserve"> [1</w:t>
      </w:r>
      <w:r w:rsidR="00BA25BD" w:rsidRPr="00BA25BD">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с. 173].</w:t>
      </w:r>
    </w:p>
    <w:p w14:paraId="3FF6C30A" w14:textId="1FE1A314"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Эти действия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просто ностальгия. Они отражают практику сопротивления через переименование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способ вернуть утраченное пространство в культурное и символическое поле палестинской идентичности. Как указывал Ян </w:t>
      </w:r>
      <w:proofErr w:type="spellStart"/>
      <w:r w:rsidRPr="00CF479B">
        <w:rPr>
          <w:rFonts w:ascii="Times New Roman" w:eastAsia="Times New Roman" w:hAnsi="Times New Roman" w:cs="Times New Roman"/>
          <w:sz w:val="28"/>
          <w:szCs w:val="28"/>
          <w:lang w:eastAsia="ru-RU"/>
        </w:rPr>
        <w:t>Ассман</w:t>
      </w:r>
      <w:proofErr w:type="spellEnd"/>
      <w:r w:rsidRPr="00CF479B">
        <w:rPr>
          <w:rFonts w:ascii="Times New Roman" w:eastAsia="Times New Roman" w:hAnsi="Times New Roman" w:cs="Times New Roman"/>
          <w:sz w:val="28"/>
          <w:szCs w:val="28"/>
          <w:lang w:eastAsia="ru-RU"/>
        </w:rPr>
        <w:t>, память может сохраняться и передаваться не только в рассказах, но и «в текстах, знаках, именах и ритуалах», которые позволяют формировать коллективное самосознание [1</w:t>
      </w:r>
      <w:r w:rsidR="006F09D9">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 xml:space="preserve">, с. 128]. Действия Аля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форма ненасильственного </w:t>
      </w:r>
      <w:proofErr w:type="spellStart"/>
      <w:r w:rsidRPr="00CF479B">
        <w:rPr>
          <w:rFonts w:ascii="Times New Roman" w:eastAsia="Times New Roman" w:hAnsi="Times New Roman" w:cs="Times New Roman"/>
          <w:sz w:val="28"/>
          <w:szCs w:val="28"/>
          <w:lang w:eastAsia="ru-RU"/>
        </w:rPr>
        <w:t>деколониального</w:t>
      </w:r>
      <w:proofErr w:type="spellEnd"/>
      <w:r w:rsidRPr="00CF479B">
        <w:rPr>
          <w:rFonts w:ascii="Times New Roman" w:eastAsia="Times New Roman" w:hAnsi="Times New Roman" w:cs="Times New Roman"/>
          <w:sz w:val="28"/>
          <w:szCs w:val="28"/>
          <w:lang w:eastAsia="ru-RU"/>
        </w:rPr>
        <w:t xml:space="preserve"> жеста, в котором перезапись табличек становится перезаписью истории, а возвращение топонимов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актом восстановления исторической субъектности.</w:t>
      </w:r>
    </w:p>
    <w:p w14:paraId="78A53471" w14:textId="3C6EACCF"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MS Mincho" w:hAnsi="Times New Roman" w:cs="Times New Roman"/>
          <w:sz w:val="28"/>
          <w:szCs w:val="28"/>
        </w:rPr>
        <w:t xml:space="preserve">Стиль романа характеризуется тонкой эпистолярностью: внутренние монологи, письма, воспоминания оформлены так, будто герой разговаривает как с собой, так и с ушедшими поколениями. Этот приём позволяет Азим глубоко передать травматический опыт без обращения к линейной нарративной логике. В этом проявляется явное отступление от классической западной теории травмы, которая предполагала невозможность полного повествования о травматическом событии. Главный герой романа </w:t>
      </w:r>
      <w:r w:rsidRPr="00CF479B">
        <w:rPr>
          <w:rFonts w:ascii="Times New Roman" w:eastAsia="Times New Roman" w:hAnsi="Times New Roman" w:cs="Times New Roman"/>
          <w:sz w:val="28"/>
          <w:szCs w:val="28"/>
          <w:lang w:eastAsia="ru-RU"/>
        </w:rPr>
        <w:t xml:space="preserve">Аля ведёт дневник, который становится не просто средством личной терапии, но и политическим актом сохранения памяти. Он сам говорит об этом: </w:t>
      </w:r>
      <w:r w:rsidRPr="00CF479B">
        <w:rPr>
          <w:rFonts w:ascii="Times New Roman" w:eastAsia="Times New Roman" w:hAnsi="Times New Roman" w:cs="Times New Roman"/>
          <w:i/>
          <w:iCs/>
          <w:sz w:val="28"/>
          <w:szCs w:val="28"/>
          <w:lang w:eastAsia="ru-RU"/>
        </w:rPr>
        <w:t xml:space="preserve">«Возможно, я пишу из страха, и против забывчивости. Я пишу, чтобы помнить, и напомнить, для того, чтобы воспоминания не стерлись. Память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моя последняя спасительная надежда»</w:t>
      </w:r>
      <w:r w:rsidRPr="00CF479B">
        <w:rPr>
          <w:rFonts w:ascii="Times New Roman" w:eastAsia="Times New Roman" w:hAnsi="Times New Roman" w:cs="Times New Roman"/>
          <w:sz w:val="28"/>
          <w:szCs w:val="28"/>
          <w:lang w:eastAsia="ru-RU"/>
        </w:rPr>
        <w:t xml:space="preserve"> [1</w:t>
      </w:r>
      <w:r w:rsidR="00BA25BD" w:rsidRPr="00CD1634">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xml:space="preserve">, с. 97]. Здесь память предстаёт как последняя форма сопротивления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акт письма становится актом самосохранения и защиты национальной идентичности. </w:t>
      </w:r>
    </w:p>
    <w:p w14:paraId="74D9C83C" w14:textId="77777777" w:rsidR="00CF479B" w:rsidRPr="00CF479B" w:rsidRDefault="00CF479B" w:rsidP="0070628B">
      <w:pPr>
        <w:spacing w:before="100" w:beforeAutospacing="1" w:after="100" w:afterAutospacing="1" w:line="240" w:lineRule="auto"/>
        <w:ind w:firstLine="567"/>
        <w:contextualSpacing/>
        <w:jc w:val="both"/>
        <w:rPr>
          <w:rFonts w:ascii="Times New Roman" w:eastAsia="MS Mincho" w:hAnsi="Times New Roman" w:cs="Times New Roman"/>
          <w:sz w:val="28"/>
          <w:szCs w:val="28"/>
        </w:rPr>
      </w:pPr>
      <w:r w:rsidRPr="00CF479B">
        <w:rPr>
          <w:rFonts w:ascii="Times New Roman" w:eastAsia="MS Mincho" w:hAnsi="Times New Roman" w:cs="Times New Roman"/>
          <w:sz w:val="28"/>
          <w:szCs w:val="28"/>
        </w:rPr>
        <w:t>Азим предлагает альтернативный подход: память о травме не обрывается в невозможности рассказа, а трансформируется в художественное пространство, где травма может быть переосмыслена и политически активирована. Таким образом, роман становится актом деколонизации не только на уровне темы, но и на уровне самой структуры повествования.</w:t>
      </w:r>
    </w:p>
    <w:p w14:paraId="61E3A94B" w14:textId="1FF431C4" w:rsidR="00CF479B" w:rsidRPr="00CF479B" w:rsidRDefault="00CF479B" w:rsidP="0070628B">
      <w:pPr>
        <w:spacing w:before="100" w:beforeAutospacing="1" w:after="100" w:afterAutospacing="1" w:line="240" w:lineRule="auto"/>
        <w:ind w:firstLine="567"/>
        <w:contextualSpacing/>
        <w:jc w:val="both"/>
        <w:rPr>
          <w:rFonts w:ascii="Times New Roman" w:eastAsia="MS Mincho" w:hAnsi="Times New Roman" w:cs="Times New Roman"/>
          <w:sz w:val="28"/>
          <w:szCs w:val="28"/>
        </w:rPr>
      </w:pPr>
      <w:r w:rsidRPr="00CF479B">
        <w:rPr>
          <w:rFonts w:ascii="Times New Roman" w:eastAsia="MS Mincho" w:hAnsi="Times New Roman" w:cs="Times New Roman"/>
          <w:sz w:val="28"/>
          <w:szCs w:val="28"/>
        </w:rPr>
        <w:t>В одном из ключевых эпизодов романа «</w:t>
      </w:r>
      <w:r w:rsidR="005223CE" w:rsidRPr="005223CE">
        <w:rPr>
          <w:rFonts w:ascii="Times New Roman" w:eastAsia="MS Mincho" w:hAnsi="Times New Roman" w:cs="Times New Roman"/>
          <w:i/>
          <w:iCs/>
          <w:sz w:val="28"/>
          <w:szCs w:val="28"/>
        </w:rPr>
        <w:t>Код исчезновения</w:t>
      </w:r>
      <w:r w:rsidRPr="00CF479B">
        <w:rPr>
          <w:rFonts w:ascii="Times New Roman" w:eastAsia="MS Mincho" w:hAnsi="Times New Roman" w:cs="Times New Roman"/>
          <w:sz w:val="28"/>
          <w:szCs w:val="28"/>
        </w:rPr>
        <w:t xml:space="preserve">» </w:t>
      </w:r>
      <w:proofErr w:type="spellStart"/>
      <w:r w:rsidRPr="00CF479B">
        <w:rPr>
          <w:rFonts w:ascii="Times New Roman" w:eastAsia="MS Mincho" w:hAnsi="Times New Roman" w:cs="Times New Roman"/>
          <w:sz w:val="28"/>
          <w:szCs w:val="28"/>
        </w:rPr>
        <w:t>Ибтисам</w:t>
      </w:r>
      <w:proofErr w:type="spellEnd"/>
      <w:r w:rsidRPr="00CF479B">
        <w:rPr>
          <w:rFonts w:ascii="Times New Roman" w:eastAsia="MS Mincho" w:hAnsi="Times New Roman" w:cs="Times New Roman"/>
          <w:sz w:val="28"/>
          <w:szCs w:val="28"/>
        </w:rPr>
        <w:t xml:space="preserve"> Азим эстетика и политика оказываются неразрывно связаны через образ травмы, воплощённый в смерти бабушки главного героя Аля. Женщина, прожившая долгую жизнь, насыщенную тяжёлыми утратами и одиночеством после Накбы, умирает на деревянной скамейке у берега Яффы </w:t>
      </w:r>
      <w:r w:rsidR="00B023BA">
        <w:rPr>
          <w:rFonts w:ascii="Times New Roman" w:eastAsia="MS Mincho" w:hAnsi="Times New Roman" w:cs="Times New Roman"/>
          <w:sz w:val="28"/>
          <w:szCs w:val="28"/>
        </w:rPr>
        <w:t>–</w:t>
      </w:r>
      <w:r w:rsidRPr="00CF479B">
        <w:rPr>
          <w:rFonts w:ascii="Times New Roman" w:eastAsia="MS Mincho" w:hAnsi="Times New Roman" w:cs="Times New Roman"/>
          <w:sz w:val="28"/>
          <w:szCs w:val="28"/>
        </w:rPr>
        <w:t xml:space="preserve"> места, которое сохраняет для неё устойчивость и узнаваемость в изменившемся до неузнаваемости мире.</w:t>
      </w:r>
    </w:p>
    <w:p w14:paraId="75E29A0E" w14:textId="7C8D4FF5" w:rsidR="00CF479B" w:rsidRPr="00CF479B" w:rsidRDefault="00CF479B" w:rsidP="0070628B">
      <w:pPr>
        <w:spacing w:before="100" w:beforeAutospacing="1" w:after="100" w:afterAutospacing="1" w:line="240" w:lineRule="auto"/>
        <w:ind w:firstLine="567"/>
        <w:contextualSpacing/>
        <w:jc w:val="both"/>
        <w:rPr>
          <w:rFonts w:ascii="Times New Roman" w:eastAsia="MS Mincho" w:hAnsi="Times New Roman" w:cs="Times New Roman"/>
          <w:sz w:val="28"/>
          <w:szCs w:val="28"/>
        </w:rPr>
      </w:pPr>
      <w:r w:rsidRPr="00CF479B">
        <w:rPr>
          <w:rFonts w:ascii="Times New Roman" w:eastAsia="MS Mincho" w:hAnsi="Times New Roman" w:cs="Times New Roman"/>
          <w:sz w:val="28"/>
          <w:szCs w:val="28"/>
        </w:rPr>
        <w:t xml:space="preserve">Ранее она произносит: </w:t>
      </w:r>
      <w:r w:rsidRPr="00CF479B">
        <w:rPr>
          <w:rFonts w:ascii="Times New Roman" w:eastAsia="MS Mincho" w:hAnsi="Times New Roman" w:cs="Times New Roman"/>
          <w:i/>
          <w:iCs/>
          <w:sz w:val="28"/>
          <w:szCs w:val="28"/>
        </w:rPr>
        <w:t>«Я хожу по городу, а он меня больше не узнаёт… Только море остаётся прежним»</w:t>
      </w:r>
      <w:r w:rsidRPr="00CF479B">
        <w:rPr>
          <w:rFonts w:ascii="Times New Roman" w:eastAsia="MS Mincho" w:hAnsi="Times New Roman" w:cs="Times New Roman"/>
          <w:sz w:val="28"/>
          <w:szCs w:val="28"/>
        </w:rPr>
        <w:t xml:space="preserve"> </w:t>
      </w:r>
      <w:bookmarkStart w:id="46" w:name="_Hlk200462249"/>
      <w:r w:rsidRPr="00CF479B">
        <w:rPr>
          <w:rFonts w:ascii="Times New Roman" w:eastAsia="MS Mincho" w:hAnsi="Times New Roman" w:cs="Times New Roman"/>
          <w:sz w:val="28"/>
          <w:szCs w:val="28"/>
        </w:rPr>
        <w:t>[1</w:t>
      </w:r>
      <w:r w:rsidR="00BA25BD">
        <w:rPr>
          <w:rFonts w:ascii="Times New Roman" w:eastAsia="MS Mincho" w:hAnsi="Times New Roman" w:cs="Times New Roman"/>
          <w:sz w:val="28"/>
          <w:szCs w:val="28"/>
          <w:lang w:val="en-US"/>
        </w:rPr>
        <w:t>41</w:t>
      </w:r>
      <w:r w:rsidRPr="00CF479B">
        <w:rPr>
          <w:rFonts w:ascii="Times New Roman" w:eastAsia="MS Mincho" w:hAnsi="Times New Roman" w:cs="Times New Roman"/>
          <w:sz w:val="28"/>
          <w:szCs w:val="28"/>
        </w:rPr>
        <w:t xml:space="preserve">, с. 9]. </w:t>
      </w:r>
      <w:bookmarkEnd w:id="46"/>
      <w:r w:rsidRPr="00CF479B">
        <w:rPr>
          <w:rFonts w:ascii="Times New Roman" w:eastAsia="MS Mincho" w:hAnsi="Times New Roman" w:cs="Times New Roman"/>
          <w:sz w:val="28"/>
          <w:szCs w:val="28"/>
        </w:rPr>
        <w:t>Эти слова символизируют не только ностальгию, но и глубокое чувство отчуждения, возникающее, когда родной город превращается в враждебное пространство. В контексте палестинского опыта бабушка представляет поколение женщин, переживших насильственное изгнание, утрату семьи, языка и культурной среды, но сумевших сохранить внутреннюю стойкость.</w:t>
      </w:r>
    </w:p>
    <w:p w14:paraId="113CF5F0" w14:textId="3245F127" w:rsidR="00CF479B" w:rsidRPr="00CF479B" w:rsidRDefault="00CF479B" w:rsidP="0070628B">
      <w:pPr>
        <w:spacing w:before="100" w:beforeAutospacing="1" w:after="100" w:afterAutospacing="1" w:line="240" w:lineRule="auto"/>
        <w:ind w:firstLine="567"/>
        <w:contextualSpacing/>
        <w:jc w:val="both"/>
        <w:rPr>
          <w:rFonts w:ascii="Times New Roman" w:eastAsia="MS Mincho" w:hAnsi="Times New Roman" w:cs="Times New Roman"/>
          <w:sz w:val="28"/>
          <w:szCs w:val="28"/>
        </w:rPr>
      </w:pPr>
      <w:r w:rsidRPr="00CF479B">
        <w:rPr>
          <w:rFonts w:ascii="Times New Roman" w:eastAsia="MS Mincho" w:hAnsi="Times New Roman" w:cs="Times New Roman"/>
          <w:sz w:val="28"/>
          <w:szCs w:val="28"/>
        </w:rPr>
        <w:t xml:space="preserve">Символика моря в этом эпизоде многозначна. Вода, не подчиняющаяся государственным границам и оккупационным режимам, становится единственным элементом, не отнятым у палестинцев, </w:t>
      </w:r>
      <w:r w:rsidR="00B023BA">
        <w:rPr>
          <w:rFonts w:ascii="Times New Roman" w:eastAsia="MS Mincho" w:hAnsi="Times New Roman" w:cs="Times New Roman"/>
          <w:sz w:val="28"/>
          <w:szCs w:val="28"/>
        </w:rPr>
        <w:t>–</w:t>
      </w:r>
      <w:r w:rsidRPr="00CF479B">
        <w:rPr>
          <w:rFonts w:ascii="Times New Roman" w:eastAsia="MS Mincho" w:hAnsi="Times New Roman" w:cs="Times New Roman"/>
          <w:sz w:val="28"/>
          <w:szCs w:val="28"/>
        </w:rPr>
        <w:t xml:space="preserve"> метафорой памяти, постоянства и верности. То, что бабушка умирает именно у моря, придаёт её </w:t>
      </w:r>
      <w:r w:rsidRPr="00CF479B">
        <w:rPr>
          <w:rFonts w:ascii="Times New Roman" w:eastAsia="MS Mincho" w:hAnsi="Times New Roman" w:cs="Times New Roman"/>
          <w:sz w:val="28"/>
          <w:szCs w:val="28"/>
        </w:rPr>
        <w:lastRenderedPageBreak/>
        <w:t xml:space="preserve">смерти не трагический, а почти ритуальный, достойный характер. Она «остаётся», как остаётся и море </w:t>
      </w:r>
      <w:r w:rsidR="00B023BA">
        <w:rPr>
          <w:rFonts w:ascii="Times New Roman" w:eastAsia="MS Mincho" w:hAnsi="Times New Roman" w:cs="Times New Roman"/>
          <w:sz w:val="28"/>
          <w:szCs w:val="28"/>
        </w:rPr>
        <w:t>–</w:t>
      </w:r>
      <w:r w:rsidRPr="00CF479B">
        <w:rPr>
          <w:rFonts w:ascii="Times New Roman" w:eastAsia="MS Mincho" w:hAnsi="Times New Roman" w:cs="Times New Roman"/>
          <w:sz w:val="28"/>
          <w:szCs w:val="28"/>
        </w:rPr>
        <w:t xml:space="preserve"> неподвластная сила, связующая прошлое с настоящим.</w:t>
      </w:r>
    </w:p>
    <w:p w14:paraId="6AB3AC8F" w14:textId="1CD66FE5" w:rsidR="00CF479B" w:rsidRPr="00CF479B" w:rsidRDefault="00CF479B" w:rsidP="0070628B">
      <w:pPr>
        <w:spacing w:before="100" w:beforeAutospacing="1" w:after="100" w:afterAutospacing="1" w:line="240" w:lineRule="auto"/>
        <w:ind w:firstLine="567"/>
        <w:contextualSpacing/>
        <w:jc w:val="both"/>
        <w:rPr>
          <w:rFonts w:ascii="Times New Roman" w:eastAsia="MS Mincho" w:hAnsi="Times New Roman" w:cs="Times New Roman"/>
          <w:sz w:val="28"/>
          <w:szCs w:val="28"/>
        </w:rPr>
      </w:pPr>
      <w:r w:rsidRPr="00CF479B">
        <w:rPr>
          <w:rFonts w:ascii="Times New Roman" w:eastAsia="MS Mincho" w:hAnsi="Times New Roman" w:cs="Times New Roman"/>
          <w:sz w:val="28"/>
          <w:szCs w:val="28"/>
        </w:rPr>
        <w:t xml:space="preserve">Бабушка в романе Азим воплощает память </w:t>
      </w:r>
      <w:r w:rsidR="00B023BA">
        <w:rPr>
          <w:rFonts w:ascii="Times New Roman" w:eastAsia="MS Mincho" w:hAnsi="Times New Roman" w:cs="Times New Roman"/>
          <w:sz w:val="28"/>
          <w:szCs w:val="28"/>
        </w:rPr>
        <w:t>–</w:t>
      </w:r>
      <w:r w:rsidRPr="00CF479B">
        <w:rPr>
          <w:rFonts w:ascii="Times New Roman" w:eastAsia="MS Mincho" w:hAnsi="Times New Roman" w:cs="Times New Roman"/>
          <w:sz w:val="28"/>
          <w:szCs w:val="28"/>
        </w:rPr>
        <w:t xml:space="preserve"> не забвение, а тихое, упорное сопротивление через присутствие, привязанность к месту и отказ ассимилироваться. Таким образом, сцена смерти у моря </w:t>
      </w:r>
      <w:r w:rsidR="00B023BA">
        <w:rPr>
          <w:rFonts w:ascii="Times New Roman" w:eastAsia="MS Mincho" w:hAnsi="Times New Roman" w:cs="Times New Roman"/>
          <w:sz w:val="28"/>
          <w:szCs w:val="28"/>
        </w:rPr>
        <w:t>–</w:t>
      </w:r>
      <w:r w:rsidRPr="00CF479B">
        <w:rPr>
          <w:rFonts w:ascii="Times New Roman" w:eastAsia="MS Mincho" w:hAnsi="Times New Roman" w:cs="Times New Roman"/>
          <w:sz w:val="28"/>
          <w:szCs w:val="28"/>
        </w:rPr>
        <w:t xml:space="preserve"> не просто часть личной биографии героини, а важный элемент палестинского нарратива, где личное горе приобретает политическое измерение. Эта смерть становится актом символической непокорности, в котором память, тело и пространство соединяются, формируя эстетически выверенную репрезентацию национального сопротивления.</w:t>
      </w:r>
    </w:p>
    <w:p w14:paraId="09EFE8E2" w14:textId="73505564"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После смерти бабушки главный герой романа </w:t>
      </w:r>
      <w:r w:rsidR="005223CE">
        <w:rPr>
          <w:rFonts w:ascii="Times New Roman" w:eastAsia="Times New Roman" w:hAnsi="Times New Roman" w:cs="Times New Roman"/>
          <w:sz w:val="28"/>
          <w:szCs w:val="28"/>
          <w:lang w:eastAsia="ru-RU"/>
        </w:rPr>
        <w:t>«</w:t>
      </w:r>
      <w:r w:rsidR="005223CE" w:rsidRPr="005223CE">
        <w:rPr>
          <w:rFonts w:ascii="Times New Roman" w:eastAsia="Times New Roman" w:hAnsi="Times New Roman" w:cs="Times New Roman"/>
          <w:i/>
          <w:iCs/>
          <w:sz w:val="28"/>
          <w:szCs w:val="28"/>
          <w:lang w:eastAsia="ru-RU"/>
        </w:rPr>
        <w:t>Код исчезновения</w:t>
      </w:r>
      <w:r w:rsidR="005223CE">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Аля, сталкивается с парадоксом: память, которую он стремится сохранить как основание своей идентичности, оказывается неполной и противоречивой. В одном из эмоционально насыщенных эпизодов он признаётся:</w:t>
      </w:r>
      <w:r w:rsidRPr="00CF479B">
        <w:rPr>
          <w:rFonts w:ascii="Times New Roman" w:eastAsia="Times New Roman" w:hAnsi="Times New Roman" w:cs="Times New Roman"/>
          <w:sz w:val="28"/>
          <w:szCs w:val="28"/>
          <w:lang w:eastAsia="ru-RU"/>
        </w:rPr>
        <w:br/>
      </w:r>
      <w:r w:rsidRPr="00CF479B">
        <w:rPr>
          <w:rFonts w:ascii="Times New Roman" w:eastAsia="Times New Roman" w:hAnsi="Times New Roman" w:cs="Times New Roman"/>
          <w:i/>
          <w:iCs/>
          <w:sz w:val="28"/>
          <w:szCs w:val="28"/>
          <w:lang w:eastAsia="ru-RU"/>
        </w:rPr>
        <w:t>«Я злюсь на тебя. Воспоминания о тебе, отпечатавшиеся в моем сознании, полны провалов. Я не уверен, запомнил ли всё, что ты говорила, или просто не мог этого понять? Когда ты рассказывала, я был ещё слишком юным. А потом, когда мне понадобились твои истории, я обнаружил пробелы. Я начал спрашивать, уточнять. Но чем больше я спрашивал, тем больше ты путалась»</w:t>
      </w:r>
      <w:r w:rsidRPr="00CF479B">
        <w:rPr>
          <w:rFonts w:ascii="Times New Roman" w:eastAsia="Times New Roman" w:hAnsi="Times New Roman" w:cs="Times New Roman"/>
          <w:sz w:val="28"/>
          <w:szCs w:val="28"/>
          <w:lang w:eastAsia="ru-RU"/>
        </w:rPr>
        <w:t xml:space="preserve"> [1</w:t>
      </w:r>
      <w:r w:rsidR="00BA25BD" w:rsidRPr="00BA25BD">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с. 15].</w:t>
      </w:r>
    </w:p>
    <w:p w14:paraId="53C5CE0A" w14:textId="3D8A311E"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Несмотря на то, что попытка Аля обратиться к бабушке как к живому архиву оказывается неуспешной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её память подводит, а его собственная не в состоянии восстановить желаемое, уже сам акт обращения к этим фрагментам свидетельствует о стремлении сохранить связь с прошлым, с историей семьи и народа. Это и есть культурное сопротивление забвению. В данном случае память становится полем борьбы: несмотря на её обрывочность, Аля пытается восстановить пробелы, продолжая существовать как палестинец в мире, где другие исчезли.</w:t>
      </w:r>
    </w:p>
    <w:p w14:paraId="667E285A" w14:textId="6A339554"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эпизод с попыткой реконструировать бабушкины истории через обрывки воспоминаний становится метафорой более широкой палестинской драмы: борьбы за сохранение исторического присутствия в условиях, где даже коллективная память разрушается. Это не просто тоска по утраченному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акт субъективного сопротивления через память, даже если она повреждена.</w:t>
      </w:r>
    </w:p>
    <w:p w14:paraId="10DEF2EB" w14:textId="5F9E7B1E" w:rsidR="00CF479B" w:rsidRDefault="00CF479B" w:rsidP="0070628B">
      <w:pPr>
        <w:spacing w:before="100" w:beforeAutospacing="1" w:after="100" w:afterAutospacing="1" w:line="240" w:lineRule="auto"/>
        <w:ind w:firstLine="567"/>
        <w:contextualSpacing/>
        <w:jc w:val="both"/>
        <w:rPr>
          <w:rFonts w:ascii="Times New Roman" w:eastAsia="MS Mincho" w:hAnsi="Times New Roman" w:cs="Times New Roman"/>
          <w:sz w:val="28"/>
          <w:szCs w:val="28"/>
        </w:rPr>
      </w:pPr>
      <w:r w:rsidRPr="00CF479B">
        <w:rPr>
          <w:rFonts w:ascii="Times New Roman" w:eastAsia="Calibri" w:hAnsi="Times New Roman" w:cs="Times New Roman"/>
          <w:sz w:val="28"/>
          <w:szCs w:val="28"/>
        </w:rPr>
        <w:t xml:space="preserve">Подводя итог, роман </w:t>
      </w:r>
      <w:r w:rsidR="005223CE">
        <w:rPr>
          <w:rFonts w:ascii="Times New Roman" w:eastAsia="Calibri" w:hAnsi="Times New Roman" w:cs="Times New Roman"/>
          <w:sz w:val="28"/>
          <w:szCs w:val="28"/>
        </w:rPr>
        <w:t>«</w:t>
      </w:r>
      <w:r w:rsidR="005223CE" w:rsidRPr="005223CE">
        <w:rPr>
          <w:rFonts w:ascii="Times New Roman" w:eastAsia="Calibri" w:hAnsi="Times New Roman" w:cs="Times New Roman"/>
          <w:i/>
          <w:iCs/>
          <w:sz w:val="28"/>
          <w:szCs w:val="28"/>
        </w:rPr>
        <w:t>Код исчезновения</w:t>
      </w:r>
      <w:r w:rsidR="005223CE">
        <w:rPr>
          <w:rFonts w:ascii="Times New Roman" w:eastAsia="Calibri" w:hAnsi="Times New Roman" w:cs="Times New Roman"/>
          <w:i/>
          <w:iCs/>
          <w:sz w:val="28"/>
          <w:szCs w:val="28"/>
        </w:rPr>
        <w:t>»</w:t>
      </w:r>
      <w:r w:rsidR="005223CE" w:rsidRPr="005223CE">
        <w:rPr>
          <w:rFonts w:ascii="Times New Roman" w:eastAsia="Calibri" w:hAnsi="Times New Roman" w:cs="Times New Roman"/>
          <w:i/>
          <w:iCs/>
          <w:sz w:val="28"/>
          <w:szCs w:val="28"/>
        </w:rPr>
        <w:t xml:space="preserve"> </w:t>
      </w:r>
      <w:proofErr w:type="spellStart"/>
      <w:r w:rsidRPr="00CF479B">
        <w:rPr>
          <w:rFonts w:ascii="Times New Roman" w:eastAsia="Calibri" w:hAnsi="Times New Roman" w:cs="Times New Roman"/>
          <w:sz w:val="28"/>
          <w:szCs w:val="28"/>
        </w:rPr>
        <w:t>Ибтисам</w:t>
      </w:r>
      <w:proofErr w:type="spellEnd"/>
      <w:r w:rsidRPr="00CF479B">
        <w:rPr>
          <w:rFonts w:ascii="Times New Roman" w:eastAsia="Calibri" w:hAnsi="Times New Roman" w:cs="Times New Roman"/>
          <w:sz w:val="28"/>
          <w:szCs w:val="28"/>
        </w:rPr>
        <w:t xml:space="preserve"> Азим представляет собой не просто художественное осмысление палестинской травмы, но и политический акт деколонизации памяти. Через фигуру бабушки как символической носительницы культурной памяти, через эстетизацию телесных жестов, пространства и нарратива, Азим переосмысляет травму не как немоту или замкнутость, а как форму действия, воплощая подход, близкий Доминику </w:t>
      </w:r>
      <w:proofErr w:type="spellStart"/>
      <w:r w:rsidRPr="00CF479B">
        <w:rPr>
          <w:rFonts w:ascii="Times New Roman" w:eastAsia="Calibri" w:hAnsi="Times New Roman" w:cs="Times New Roman"/>
          <w:sz w:val="28"/>
          <w:szCs w:val="28"/>
        </w:rPr>
        <w:t>ЛаКапра</w:t>
      </w:r>
      <w:proofErr w:type="spellEnd"/>
      <w:r w:rsidRPr="00CF479B">
        <w:rPr>
          <w:rFonts w:ascii="Times New Roman" w:eastAsia="Calibri" w:hAnsi="Times New Roman" w:cs="Times New Roman"/>
          <w:sz w:val="28"/>
          <w:szCs w:val="28"/>
        </w:rPr>
        <w:t>, подчеркивающему возможность «проработки» травмы как способа этической и культурной трансформации [</w:t>
      </w:r>
      <w:r w:rsidR="006F09D9">
        <w:rPr>
          <w:rFonts w:ascii="Times New Roman" w:eastAsia="Calibri" w:hAnsi="Times New Roman" w:cs="Times New Roman"/>
          <w:sz w:val="28"/>
          <w:szCs w:val="28"/>
        </w:rPr>
        <w:t>4</w:t>
      </w:r>
      <w:r w:rsidR="00BA25BD" w:rsidRPr="00BA25BD">
        <w:rPr>
          <w:rFonts w:ascii="Times New Roman" w:eastAsia="Calibri" w:hAnsi="Times New Roman" w:cs="Times New Roman"/>
          <w:sz w:val="28"/>
          <w:szCs w:val="28"/>
        </w:rPr>
        <w:t>3</w:t>
      </w:r>
      <w:r w:rsidRPr="00CF479B">
        <w:rPr>
          <w:rFonts w:ascii="Times New Roman" w:eastAsia="Calibri" w:hAnsi="Times New Roman" w:cs="Times New Roman"/>
          <w:sz w:val="28"/>
          <w:szCs w:val="28"/>
        </w:rPr>
        <w:t xml:space="preserve">]. </w:t>
      </w:r>
      <w:r w:rsidRPr="00CF479B">
        <w:rPr>
          <w:rFonts w:ascii="Times New Roman" w:eastAsia="Times New Roman" w:hAnsi="Times New Roman" w:cs="Times New Roman"/>
          <w:sz w:val="28"/>
          <w:szCs w:val="28"/>
          <w:lang w:eastAsia="ru-RU"/>
        </w:rPr>
        <w:t>П</w:t>
      </w:r>
      <w:r w:rsidRPr="00CF479B">
        <w:rPr>
          <w:rFonts w:ascii="Times New Roman" w:eastAsia="MS Mincho" w:hAnsi="Times New Roman" w:cs="Times New Roman"/>
          <w:sz w:val="28"/>
          <w:szCs w:val="28"/>
        </w:rPr>
        <w:t xml:space="preserve">ересмотрев классические концепции травмы через призму палестинского опыта, мы видим, что память, </w:t>
      </w:r>
      <w:r w:rsidRPr="00CF479B">
        <w:rPr>
          <w:rFonts w:ascii="Times New Roman" w:eastAsia="MS Mincho" w:hAnsi="Times New Roman" w:cs="Times New Roman"/>
          <w:sz w:val="28"/>
          <w:szCs w:val="28"/>
        </w:rPr>
        <w:lastRenderedPageBreak/>
        <w:t>сопротивление, нелинейность повествования и восстановление пространства родины становятся средствами активного культурного присутствия и деколонизации литературного нарратива.</w:t>
      </w:r>
    </w:p>
    <w:p w14:paraId="715C8641" w14:textId="622D6008" w:rsidR="00CF479B" w:rsidRPr="00CF479B" w:rsidRDefault="00CF479B" w:rsidP="0070628B">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Вопрос идентичности занимает центральное место в палестинской литературе, начиная с середины XX века. С момента Накбы 1948 года палестинский народ оказался в ситуации изгнания, утраты родины и разрушения коллективного образа «мы». В условиях оккупации и культурной маргинализации литература становится не только инструментом самовыражения, но и средством сохранения и конструирования национальной идентичности. </w:t>
      </w:r>
      <w:r w:rsidRPr="00BA25BD">
        <w:rPr>
          <w:rFonts w:ascii="Times New Roman" w:eastAsia="Calibri" w:hAnsi="Times New Roman" w:cs="Times New Roman"/>
          <w:b/>
          <w:bCs/>
          <w:i/>
          <w:iCs/>
          <w:sz w:val="28"/>
          <w:szCs w:val="28"/>
        </w:rPr>
        <w:t>Поэтическое</w:t>
      </w:r>
      <w:r w:rsidRPr="00CF479B">
        <w:rPr>
          <w:rFonts w:ascii="Times New Roman" w:eastAsia="Calibri" w:hAnsi="Times New Roman" w:cs="Times New Roman"/>
          <w:sz w:val="28"/>
          <w:szCs w:val="28"/>
        </w:rPr>
        <w:t xml:space="preserve"> </w:t>
      </w:r>
      <w:r w:rsidRPr="006F09D9">
        <w:rPr>
          <w:rFonts w:ascii="Times New Roman" w:eastAsia="Calibri" w:hAnsi="Times New Roman" w:cs="Times New Roman"/>
          <w:b/>
          <w:bCs/>
          <w:i/>
          <w:iCs/>
          <w:sz w:val="28"/>
          <w:szCs w:val="28"/>
        </w:rPr>
        <w:t xml:space="preserve">наследие </w:t>
      </w:r>
      <w:r w:rsidR="00E010DE" w:rsidRPr="006F09D9">
        <w:rPr>
          <w:rFonts w:ascii="Times New Roman" w:eastAsia="Times New Roman" w:hAnsi="Times New Roman" w:cs="Times New Roman"/>
          <w:b/>
          <w:bCs/>
          <w:i/>
          <w:iCs/>
          <w:sz w:val="28"/>
          <w:szCs w:val="28"/>
          <w:lang w:eastAsia="ru-RU"/>
        </w:rPr>
        <w:t>палестинского поэта</w:t>
      </w:r>
      <w:r w:rsidR="00E010DE" w:rsidRPr="006F09D9">
        <w:rPr>
          <w:rFonts w:ascii="Times New Roman" w:eastAsia="Calibri" w:hAnsi="Times New Roman" w:cs="Times New Roman"/>
          <w:b/>
          <w:bCs/>
          <w:i/>
          <w:iCs/>
          <w:sz w:val="28"/>
          <w:szCs w:val="28"/>
        </w:rPr>
        <w:t xml:space="preserve"> </w:t>
      </w:r>
      <w:r w:rsidRPr="006F09D9">
        <w:rPr>
          <w:rFonts w:ascii="Times New Roman" w:eastAsia="Calibri" w:hAnsi="Times New Roman" w:cs="Times New Roman"/>
          <w:b/>
          <w:bCs/>
          <w:i/>
          <w:iCs/>
          <w:sz w:val="28"/>
          <w:szCs w:val="28"/>
        </w:rPr>
        <w:t xml:space="preserve">Махмуда </w:t>
      </w:r>
      <w:proofErr w:type="spellStart"/>
      <w:r w:rsidR="002B76C8" w:rsidRPr="006F09D9">
        <w:rPr>
          <w:rFonts w:ascii="Times New Roman" w:eastAsia="Calibri" w:hAnsi="Times New Roman" w:cs="Times New Roman"/>
          <w:b/>
          <w:bCs/>
          <w:i/>
          <w:iCs/>
          <w:sz w:val="28"/>
          <w:szCs w:val="28"/>
        </w:rPr>
        <w:t>Даруиш</w:t>
      </w:r>
      <w:r w:rsidRPr="006F09D9">
        <w:rPr>
          <w:rFonts w:ascii="Times New Roman" w:eastAsia="Calibri" w:hAnsi="Times New Roman" w:cs="Times New Roman"/>
          <w:b/>
          <w:bCs/>
          <w:i/>
          <w:iCs/>
          <w:sz w:val="28"/>
          <w:szCs w:val="28"/>
        </w:rPr>
        <w:t>а</w:t>
      </w:r>
      <w:proofErr w:type="spellEnd"/>
      <w:r w:rsidRPr="00CF479B">
        <w:rPr>
          <w:rFonts w:ascii="Times New Roman" w:eastAsia="Calibri" w:hAnsi="Times New Roman" w:cs="Times New Roman"/>
          <w:sz w:val="28"/>
          <w:szCs w:val="28"/>
        </w:rPr>
        <w:t xml:space="preserve"> </w:t>
      </w:r>
      <w:r w:rsidR="00E010DE">
        <w:rPr>
          <w:rFonts w:ascii="Times New Roman" w:eastAsia="Calibri" w:hAnsi="Times New Roman" w:cs="Times New Roman"/>
          <w:sz w:val="28"/>
          <w:szCs w:val="28"/>
        </w:rPr>
        <w:t xml:space="preserve">(1941-2008 гг.)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ключевой культурный пласт, в котором личная и коллективная травма трансформируется в язык литературного сопротивления.</w:t>
      </w:r>
    </w:p>
    <w:p w14:paraId="05975172" w14:textId="0506F90C"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F09D9">
        <w:rPr>
          <w:rFonts w:ascii="Times New Roman" w:eastAsia="Times New Roman" w:hAnsi="Times New Roman" w:cs="Times New Roman"/>
          <w:sz w:val="28"/>
          <w:szCs w:val="28"/>
          <w:lang w:eastAsia="ru-RU"/>
        </w:rPr>
        <w:t xml:space="preserve">Творчество Махмуда </w:t>
      </w:r>
      <w:proofErr w:type="spellStart"/>
      <w:r w:rsidR="002B76C8" w:rsidRPr="006F09D9">
        <w:rPr>
          <w:rFonts w:ascii="Times New Roman" w:eastAsia="Times New Roman" w:hAnsi="Times New Roman" w:cs="Times New Roman"/>
          <w:sz w:val="28"/>
          <w:szCs w:val="28"/>
          <w:lang w:eastAsia="ru-RU"/>
        </w:rPr>
        <w:t>Даруиш</w:t>
      </w:r>
      <w:r w:rsidRPr="006F09D9">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представляет собой яркий пример литературного отражения процессов формирования и трансформации идентичности, особенно в условиях травмы и изгнания. Рассмотрим его произведения через призму нескольких ключевых подходов к идентичности, которые были раскрыты в теоретической главе диссертации.</w:t>
      </w:r>
    </w:p>
    <w:p w14:paraId="191C3033" w14:textId="12DDB5E8"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Согласно подходу Эрика Эриксона, идентичность человека формируется на пересечении личностных и общественных факторов, и её кризис проявляется, прежде всего, в ситуации, когда личность теряет ощущение непрерывности и </w:t>
      </w:r>
      <w:proofErr w:type="spellStart"/>
      <w:r w:rsidRPr="00CF479B">
        <w:rPr>
          <w:rFonts w:ascii="Times New Roman" w:eastAsia="Times New Roman" w:hAnsi="Times New Roman" w:cs="Times New Roman"/>
          <w:sz w:val="28"/>
          <w:szCs w:val="28"/>
          <w:lang w:eastAsia="ru-RU"/>
        </w:rPr>
        <w:t>укоренённости</w:t>
      </w:r>
      <w:proofErr w:type="spellEnd"/>
      <w:r w:rsidRPr="00CF479B">
        <w:rPr>
          <w:rFonts w:ascii="Times New Roman" w:eastAsia="Times New Roman" w:hAnsi="Times New Roman" w:cs="Times New Roman"/>
          <w:sz w:val="28"/>
          <w:szCs w:val="28"/>
          <w:lang w:eastAsia="ru-RU"/>
        </w:rPr>
        <w:t xml:space="preserve"> [6, с. 22]. Именно это мы наблюдаем в поэзии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в которой автор выражает острый экзистенциальный кризис, вызванный утратой родины. Его стихотворение из сборника «Листья оливы» отражает глубокое стремление восстановить утраченную целостность через символическое «врастание» в родную землю:</w:t>
      </w:r>
    </w:p>
    <w:p w14:paraId="6971C754" w14:textId="5E8F9AA3" w:rsidR="00CF479B" w:rsidRPr="00CF479B" w:rsidRDefault="00CF479B" w:rsidP="0070628B">
      <w:pPr>
        <w:spacing w:before="100" w:beforeAutospacing="1" w:after="100" w:afterAutospacing="1" w:line="240" w:lineRule="auto"/>
        <w:ind w:firstLine="567"/>
        <w:contextualSpacing/>
        <w:jc w:val="center"/>
        <w:rPr>
          <w:rFonts w:ascii="Times New Roman" w:eastAsia="Times New Roman" w:hAnsi="Times New Roman" w:cs="Times New Roman"/>
          <w:i/>
          <w:iCs/>
          <w:sz w:val="28"/>
          <w:szCs w:val="28"/>
          <w:lang w:eastAsia="ru-RU"/>
        </w:rPr>
      </w:pPr>
      <w:r w:rsidRPr="00CF479B">
        <w:rPr>
          <w:rFonts w:ascii="Times New Roman" w:eastAsia="Times New Roman" w:hAnsi="Times New Roman" w:cs="Times New Roman"/>
          <w:i/>
          <w:iCs/>
          <w:sz w:val="28"/>
          <w:szCs w:val="28"/>
          <w:lang w:eastAsia="ru-RU"/>
        </w:rPr>
        <w:t>«Я в эту почву врос корнями.</w:t>
      </w:r>
      <w:r w:rsidRPr="00CF479B">
        <w:rPr>
          <w:rFonts w:ascii="Times New Roman" w:eastAsia="Times New Roman" w:hAnsi="Times New Roman" w:cs="Times New Roman"/>
          <w:i/>
          <w:iCs/>
          <w:sz w:val="28"/>
          <w:szCs w:val="28"/>
          <w:lang w:eastAsia="ru-RU"/>
        </w:rPr>
        <w:br/>
        <w:t>Я старше олеандров и олив</w:t>
      </w:r>
      <w:r w:rsidRPr="00CF479B">
        <w:rPr>
          <w:rFonts w:ascii="Times New Roman" w:eastAsia="Times New Roman" w:hAnsi="Times New Roman" w:cs="Times New Roman"/>
          <w:i/>
          <w:iCs/>
          <w:sz w:val="28"/>
          <w:szCs w:val="28"/>
          <w:lang w:eastAsia="ru-RU"/>
        </w:rPr>
        <w:br/>
        <w:t>И кипариса древнего древней…</w:t>
      </w:r>
      <w:bookmarkStart w:id="47" w:name="_Hlk200462565"/>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[1</w:t>
      </w:r>
      <w:r w:rsidR="006F09D9">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 xml:space="preserve">, с. 37]. </w:t>
      </w:r>
      <w:bookmarkEnd w:id="47"/>
    </w:p>
    <w:p w14:paraId="4CF8C133" w14:textId="1441540F" w:rsidR="00CF479B" w:rsidRPr="00CF479B" w:rsidRDefault="002B76C8"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Даруиш</w:t>
      </w:r>
      <w:proofErr w:type="spellEnd"/>
      <w:r w:rsidR="00CF479B" w:rsidRPr="00CF479B">
        <w:rPr>
          <w:rFonts w:ascii="Times New Roman" w:eastAsia="Times New Roman" w:hAnsi="Times New Roman" w:cs="Times New Roman"/>
          <w:sz w:val="28"/>
          <w:szCs w:val="28"/>
          <w:lang w:eastAsia="ru-RU"/>
        </w:rPr>
        <w:t xml:space="preserve"> здесь артикулирует своё «я» как неотделимое от палестинского пространства. Таким образом, идентичность поэта, по Эриксону, напрямую связана с его способностью интегрировать личную историю с коллективной историей народа.</w:t>
      </w:r>
    </w:p>
    <w:p w14:paraId="7E1899A4" w14:textId="3CF35162"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Другой подход, значимый для анализа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концепция социальной идентичности, разработанная Генри </w:t>
      </w:r>
      <w:proofErr w:type="spellStart"/>
      <w:r w:rsidRPr="00CF479B">
        <w:rPr>
          <w:rFonts w:ascii="Times New Roman" w:eastAsia="Times New Roman" w:hAnsi="Times New Roman" w:cs="Times New Roman"/>
          <w:sz w:val="28"/>
          <w:szCs w:val="28"/>
          <w:lang w:eastAsia="ru-RU"/>
        </w:rPr>
        <w:t>Тэджфелом</w:t>
      </w:r>
      <w:proofErr w:type="spellEnd"/>
      <w:r w:rsidRPr="00CF479B">
        <w:rPr>
          <w:rFonts w:ascii="Times New Roman" w:eastAsia="Times New Roman" w:hAnsi="Times New Roman" w:cs="Times New Roman"/>
          <w:sz w:val="28"/>
          <w:szCs w:val="28"/>
          <w:lang w:eastAsia="ru-RU"/>
        </w:rPr>
        <w:t xml:space="preserve"> и Джоном Тернером. Согласно этой теории, идентичность формируется в результате принадлежности человека к определённой социальной группе, где важнейшую роль играют процессы категоризации и противопоставления </w:t>
      </w:r>
      <w:r w:rsidRPr="00CF479B">
        <w:rPr>
          <w:rFonts w:ascii="Times New Roman" w:eastAsia="Times New Roman" w:hAnsi="Times New Roman" w:cs="Times New Roman"/>
          <w:b/>
          <w:bCs/>
          <w:sz w:val="28"/>
          <w:szCs w:val="28"/>
          <w:lang w:eastAsia="ru-RU"/>
        </w:rPr>
        <w:t xml:space="preserve">«своих» </w:t>
      </w:r>
      <w:r w:rsidRPr="00CF479B">
        <w:rPr>
          <w:rFonts w:ascii="Times New Roman" w:eastAsia="Times New Roman" w:hAnsi="Times New Roman" w:cs="Times New Roman"/>
          <w:sz w:val="28"/>
          <w:szCs w:val="28"/>
          <w:lang w:eastAsia="ru-RU"/>
        </w:rPr>
        <w:t>и</w:t>
      </w:r>
      <w:r w:rsidRPr="00CF479B">
        <w:rPr>
          <w:rFonts w:ascii="Times New Roman" w:eastAsia="Times New Roman" w:hAnsi="Times New Roman" w:cs="Times New Roman"/>
          <w:b/>
          <w:bCs/>
          <w:sz w:val="28"/>
          <w:szCs w:val="28"/>
          <w:lang w:eastAsia="ru-RU"/>
        </w:rPr>
        <w:t xml:space="preserve"> «чужих»</w:t>
      </w:r>
      <w:r w:rsidRPr="00CF479B">
        <w:rPr>
          <w:rFonts w:ascii="Times New Roman" w:eastAsia="Times New Roman" w:hAnsi="Times New Roman" w:cs="Times New Roman"/>
          <w:sz w:val="28"/>
          <w:szCs w:val="28"/>
          <w:lang w:eastAsia="ru-RU"/>
        </w:rPr>
        <w:t xml:space="preserve"> [11]. У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отчётливо проявляется идентификация себя через категорию «араб» и противопоставление себя угнетающей силе («другим»), что особенно ярко выражено в его знаменитом стихотворении:</w:t>
      </w:r>
    </w:p>
    <w:p w14:paraId="10CB19CC" w14:textId="2E302ABC" w:rsidR="00CF479B" w:rsidRPr="00CF479B" w:rsidRDefault="00CF479B" w:rsidP="00CF479B">
      <w:pPr>
        <w:spacing w:before="100" w:beforeAutospacing="1" w:after="100" w:afterAutospacing="1" w:line="240" w:lineRule="auto"/>
        <w:contextualSpacing/>
        <w:jc w:val="center"/>
        <w:rPr>
          <w:rFonts w:ascii="Times New Roman" w:eastAsia="Times New Roman" w:hAnsi="Times New Roman" w:cs="Times New Roman"/>
          <w:i/>
          <w:iCs/>
          <w:sz w:val="28"/>
          <w:szCs w:val="28"/>
          <w:lang w:eastAsia="ru-RU"/>
        </w:rPr>
      </w:pPr>
      <w:r w:rsidRPr="00CF479B">
        <w:rPr>
          <w:rFonts w:ascii="Times New Roman" w:eastAsia="Times New Roman" w:hAnsi="Times New Roman" w:cs="Times New Roman"/>
          <w:i/>
          <w:iCs/>
          <w:sz w:val="28"/>
          <w:szCs w:val="28"/>
          <w:lang w:eastAsia="ru-RU"/>
        </w:rPr>
        <w:t>«Запомни!</w:t>
      </w:r>
      <w:r w:rsidRPr="00CF479B">
        <w:rPr>
          <w:rFonts w:ascii="Times New Roman" w:eastAsia="Times New Roman" w:hAnsi="Times New Roman" w:cs="Times New Roman"/>
          <w:i/>
          <w:iCs/>
          <w:sz w:val="28"/>
          <w:szCs w:val="28"/>
          <w:lang w:eastAsia="ru-RU"/>
        </w:rPr>
        <w:br/>
        <w:t>Я – араб.</w:t>
      </w:r>
      <w:r w:rsidRPr="00CF479B">
        <w:rPr>
          <w:rFonts w:ascii="Times New Roman" w:eastAsia="Times New Roman" w:hAnsi="Times New Roman" w:cs="Times New Roman"/>
          <w:i/>
          <w:iCs/>
          <w:sz w:val="28"/>
          <w:szCs w:val="28"/>
          <w:lang w:eastAsia="ru-RU"/>
        </w:rPr>
        <w:br/>
        <w:t>Вот паспорт. Номер пятизначный…</w:t>
      </w:r>
      <w:r w:rsidRPr="00CF479B">
        <w:rPr>
          <w:rFonts w:ascii="Times New Roman" w:eastAsia="Times New Roman" w:hAnsi="Times New Roman" w:cs="Times New Roman"/>
          <w:i/>
          <w:iCs/>
          <w:sz w:val="28"/>
          <w:szCs w:val="28"/>
          <w:lang w:eastAsia="ru-RU"/>
        </w:rPr>
        <w:br/>
        <w:t xml:space="preserve">Пиши! И губы не криви!..» </w:t>
      </w:r>
      <w:bookmarkStart w:id="48" w:name="_Hlk200462676"/>
      <w:r w:rsidRPr="00CF479B">
        <w:rPr>
          <w:rFonts w:ascii="Times New Roman" w:eastAsia="Times New Roman" w:hAnsi="Times New Roman" w:cs="Times New Roman"/>
          <w:sz w:val="28"/>
          <w:szCs w:val="28"/>
          <w:lang w:eastAsia="ru-RU"/>
        </w:rPr>
        <w:t>[1</w:t>
      </w:r>
      <w:r w:rsidR="006F09D9">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 с. 37].</w:t>
      </w:r>
      <w:bookmarkEnd w:id="48"/>
    </w:p>
    <w:p w14:paraId="5AA96C44" w14:textId="77777777"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Таким образом, его поэзия выполняет роль не только выражения индивидуальных переживаний, но и укрепления коллективного самосознания палестинского народа, подчёркивая принадлежность и сопротивление.</w:t>
      </w:r>
    </w:p>
    <w:p w14:paraId="30AB5FA5" w14:textId="774C35B9"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Кроме того, подход к идентичности Чарльза Тейлора, акцентирующий важность признания и признанности идентичности, является особенно продуктивным для анализа творчества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По Тейлору, идентичность формируется через диалог и социальное признание, а её отсутствие или искажение может привести к глубокому кризису личности и даже к травме [12, с. 25]. Для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непризнание права на существование палестинцев, их идентичности и исторического опыта становится центральной темой. Его тексты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по сути, требование такого признания, выраженное через искусство:</w:t>
      </w:r>
    </w:p>
    <w:p w14:paraId="398108D8" w14:textId="385FBC02" w:rsidR="00CF479B" w:rsidRPr="00CF479B" w:rsidRDefault="00CF479B" w:rsidP="00CF479B">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CF479B">
        <w:rPr>
          <w:rFonts w:ascii="Times New Roman" w:eastAsia="Times New Roman" w:hAnsi="Times New Roman" w:cs="Times New Roman"/>
          <w:i/>
          <w:iCs/>
          <w:sz w:val="28"/>
          <w:szCs w:val="28"/>
          <w:lang w:eastAsia="ru-RU"/>
        </w:rPr>
        <w:t>«Вынослив я и долготерпелив,</w:t>
      </w:r>
      <w:r w:rsidRPr="00CF479B">
        <w:rPr>
          <w:rFonts w:ascii="Times New Roman" w:eastAsia="Times New Roman" w:hAnsi="Times New Roman" w:cs="Times New Roman"/>
          <w:i/>
          <w:iCs/>
          <w:sz w:val="28"/>
          <w:szCs w:val="28"/>
          <w:lang w:eastAsia="ru-RU"/>
        </w:rPr>
        <w:br/>
        <w:t>Но зреет гнев в моей крови»</w:t>
      </w:r>
      <w:r w:rsidRPr="00CF479B">
        <w:rPr>
          <w:rFonts w:ascii="Times New Roman" w:eastAsia="Times New Roman" w:hAnsi="Times New Roman" w:cs="Times New Roman"/>
          <w:sz w:val="28"/>
          <w:szCs w:val="28"/>
          <w:lang w:eastAsia="ru-RU"/>
        </w:rPr>
        <w:t xml:space="preserve"> [1</w:t>
      </w:r>
      <w:r w:rsidR="006F09D9">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 с. 37].</w:t>
      </w:r>
    </w:p>
    <w:p w14:paraId="263D2062" w14:textId="266C05E6"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w:t>
      </w:r>
      <w:proofErr w:type="spellStart"/>
      <w:r w:rsidR="002B76C8">
        <w:rPr>
          <w:rFonts w:ascii="Times New Roman" w:eastAsia="Times New Roman" w:hAnsi="Times New Roman" w:cs="Times New Roman"/>
          <w:sz w:val="28"/>
          <w:szCs w:val="28"/>
          <w:lang w:eastAsia="ru-RU"/>
        </w:rPr>
        <w:t>Даруиш</w:t>
      </w:r>
      <w:proofErr w:type="spellEnd"/>
      <w:r w:rsidRPr="00CF479B">
        <w:rPr>
          <w:rFonts w:ascii="Times New Roman" w:eastAsia="Times New Roman" w:hAnsi="Times New Roman" w:cs="Times New Roman"/>
          <w:sz w:val="28"/>
          <w:szCs w:val="28"/>
          <w:lang w:eastAsia="ru-RU"/>
        </w:rPr>
        <w:t xml:space="preserve"> артикулирует требование признания палестинского народа, и в этой артикуляции идентичность превращается в политический и культурный акт.</w:t>
      </w:r>
    </w:p>
    <w:p w14:paraId="1210283F" w14:textId="177E369C"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Также продуктивной оказывается концепция культурной памяти Яна и </w:t>
      </w:r>
      <w:proofErr w:type="spellStart"/>
      <w:r w:rsidRPr="00CF479B">
        <w:rPr>
          <w:rFonts w:ascii="Times New Roman" w:eastAsia="Times New Roman" w:hAnsi="Times New Roman" w:cs="Times New Roman"/>
          <w:sz w:val="28"/>
          <w:szCs w:val="28"/>
          <w:lang w:eastAsia="ru-RU"/>
        </w:rPr>
        <w:t>Алеиды</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Ассман</w:t>
      </w:r>
      <w:proofErr w:type="spellEnd"/>
      <w:r w:rsidRPr="00CF479B">
        <w:rPr>
          <w:rFonts w:ascii="Times New Roman" w:eastAsia="Times New Roman" w:hAnsi="Times New Roman" w:cs="Times New Roman"/>
          <w:sz w:val="28"/>
          <w:szCs w:val="28"/>
          <w:lang w:eastAsia="ru-RU"/>
        </w:rPr>
        <w:t>, подчёркивающих её роль как хранилища коллективной идентичности, обеспечивающего устойчивость групповой солидарности во времени [1</w:t>
      </w:r>
      <w:r w:rsidR="006F09D9">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 xml:space="preserve">, с. 128]. Для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культурная память, воплощённая в поэзии, становится важнейшим инструментом сохранения и передачи идентичности в условиях политического и культурного вытеснения. Через свои стихи он создаёт </w:t>
      </w:r>
      <w:r w:rsidRPr="00CF479B">
        <w:rPr>
          <w:rFonts w:ascii="Times New Roman" w:eastAsia="Times New Roman" w:hAnsi="Times New Roman" w:cs="Times New Roman"/>
          <w:b/>
          <w:bCs/>
          <w:sz w:val="28"/>
          <w:szCs w:val="28"/>
          <w:lang w:eastAsia="ru-RU"/>
        </w:rPr>
        <w:t>«мнемоническое пространство»</w:t>
      </w:r>
      <w:r w:rsidRPr="00CF479B">
        <w:rPr>
          <w:rFonts w:ascii="Times New Roman" w:eastAsia="Times New Roman" w:hAnsi="Times New Roman" w:cs="Times New Roman"/>
          <w:sz w:val="28"/>
          <w:szCs w:val="28"/>
          <w:lang w:eastAsia="ru-RU"/>
        </w:rPr>
        <w:t>, в котором палестинцы могут снова и снова переживать свой опыт изгнания, сопротивления и надежды на возвращение. Его поэзия, таким образом, становится формой «культурного архива», удерживающего палестинскую идентичность, несмотря на отсутствие физической территории.</w:t>
      </w:r>
    </w:p>
    <w:p w14:paraId="10E4A7CC" w14:textId="3D472007"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Наконец, важно упомянуть подход Доминика </w:t>
      </w:r>
      <w:proofErr w:type="spellStart"/>
      <w:r w:rsidRPr="00CF479B">
        <w:rPr>
          <w:rFonts w:ascii="Times New Roman" w:eastAsia="Times New Roman" w:hAnsi="Times New Roman" w:cs="Times New Roman"/>
          <w:sz w:val="28"/>
          <w:szCs w:val="28"/>
          <w:lang w:eastAsia="ru-RU"/>
        </w:rPr>
        <w:t>ЛаКапра</w:t>
      </w:r>
      <w:proofErr w:type="spellEnd"/>
      <w:r w:rsidRPr="00CF479B">
        <w:rPr>
          <w:rFonts w:ascii="Times New Roman" w:eastAsia="Times New Roman" w:hAnsi="Times New Roman" w:cs="Times New Roman"/>
          <w:sz w:val="28"/>
          <w:szCs w:val="28"/>
          <w:lang w:eastAsia="ru-RU"/>
        </w:rPr>
        <w:t xml:space="preserve">, противопоставляющий </w:t>
      </w:r>
      <w:r w:rsidRPr="00CF479B">
        <w:rPr>
          <w:rFonts w:ascii="Times New Roman" w:eastAsia="Times New Roman" w:hAnsi="Times New Roman" w:cs="Times New Roman"/>
          <w:b/>
          <w:bCs/>
          <w:sz w:val="28"/>
          <w:szCs w:val="28"/>
          <w:lang w:eastAsia="ru-RU"/>
        </w:rPr>
        <w:t xml:space="preserve">«отыгрывание» </w:t>
      </w:r>
      <w:r w:rsidRPr="005223CE">
        <w:rPr>
          <w:rFonts w:ascii="Times New Roman" w:eastAsia="Times New Roman" w:hAnsi="Times New Roman" w:cs="Times New Roman"/>
          <w:i/>
          <w:iCs/>
          <w:sz w:val="28"/>
          <w:szCs w:val="28"/>
          <w:lang w:eastAsia="ru-RU"/>
        </w:rPr>
        <w:t>(</w:t>
      </w:r>
      <w:proofErr w:type="spellStart"/>
      <w:r w:rsidRPr="005223CE">
        <w:rPr>
          <w:rFonts w:ascii="Times New Roman" w:eastAsia="Times New Roman" w:hAnsi="Times New Roman" w:cs="Times New Roman"/>
          <w:i/>
          <w:iCs/>
          <w:sz w:val="28"/>
          <w:szCs w:val="28"/>
          <w:lang w:eastAsia="ru-RU"/>
        </w:rPr>
        <w:t>acting</w:t>
      </w:r>
      <w:proofErr w:type="spellEnd"/>
      <w:r w:rsidRPr="005223CE">
        <w:rPr>
          <w:rFonts w:ascii="Times New Roman" w:eastAsia="Times New Roman" w:hAnsi="Times New Roman" w:cs="Times New Roman"/>
          <w:i/>
          <w:iCs/>
          <w:sz w:val="28"/>
          <w:szCs w:val="28"/>
          <w:lang w:eastAsia="ru-RU"/>
        </w:rPr>
        <w:t xml:space="preserve"> </w:t>
      </w:r>
      <w:proofErr w:type="spellStart"/>
      <w:r w:rsidRPr="005223CE">
        <w:rPr>
          <w:rFonts w:ascii="Times New Roman" w:eastAsia="Times New Roman" w:hAnsi="Times New Roman" w:cs="Times New Roman"/>
          <w:i/>
          <w:iCs/>
          <w:sz w:val="28"/>
          <w:szCs w:val="28"/>
          <w:lang w:eastAsia="ru-RU"/>
        </w:rPr>
        <w:t>out</w:t>
      </w:r>
      <w:proofErr w:type="spellEnd"/>
      <w:r w:rsidRPr="005223CE">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травмы её </w:t>
      </w:r>
      <w:r w:rsidRPr="00CF479B">
        <w:rPr>
          <w:rFonts w:ascii="Times New Roman" w:eastAsia="Times New Roman" w:hAnsi="Times New Roman" w:cs="Times New Roman"/>
          <w:b/>
          <w:bCs/>
          <w:sz w:val="28"/>
          <w:szCs w:val="28"/>
          <w:lang w:eastAsia="ru-RU"/>
        </w:rPr>
        <w:t xml:space="preserve">«проработке» </w:t>
      </w:r>
      <w:r w:rsidRPr="005223CE">
        <w:rPr>
          <w:rFonts w:ascii="Times New Roman" w:eastAsia="Times New Roman" w:hAnsi="Times New Roman" w:cs="Times New Roman"/>
          <w:i/>
          <w:iCs/>
          <w:sz w:val="28"/>
          <w:szCs w:val="28"/>
          <w:lang w:eastAsia="ru-RU"/>
        </w:rPr>
        <w:t>(</w:t>
      </w:r>
      <w:proofErr w:type="spellStart"/>
      <w:r w:rsidRPr="005223CE">
        <w:rPr>
          <w:rFonts w:ascii="Times New Roman" w:eastAsia="Times New Roman" w:hAnsi="Times New Roman" w:cs="Times New Roman"/>
          <w:i/>
          <w:iCs/>
          <w:sz w:val="28"/>
          <w:szCs w:val="28"/>
          <w:lang w:eastAsia="ru-RU"/>
        </w:rPr>
        <w:t>working</w:t>
      </w:r>
      <w:proofErr w:type="spellEnd"/>
      <w:r w:rsidRPr="005223CE">
        <w:rPr>
          <w:rFonts w:ascii="Times New Roman" w:eastAsia="Times New Roman" w:hAnsi="Times New Roman" w:cs="Times New Roman"/>
          <w:i/>
          <w:iCs/>
          <w:sz w:val="28"/>
          <w:szCs w:val="28"/>
          <w:lang w:eastAsia="ru-RU"/>
        </w:rPr>
        <w:t xml:space="preserve"> </w:t>
      </w:r>
      <w:proofErr w:type="spellStart"/>
      <w:r w:rsidRPr="005223CE">
        <w:rPr>
          <w:rFonts w:ascii="Times New Roman" w:eastAsia="Times New Roman" w:hAnsi="Times New Roman" w:cs="Times New Roman"/>
          <w:i/>
          <w:iCs/>
          <w:sz w:val="28"/>
          <w:szCs w:val="28"/>
          <w:lang w:eastAsia="ru-RU"/>
        </w:rPr>
        <w:t>through</w:t>
      </w:r>
      <w:proofErr w:type="spellEnd"/>
      <w:r w:rsidRPr="005223CE">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В контексте творчества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именно «проработка» является основным механизмом, так как поэт осмысляет и перерабатывает травматический опыт изгнания и утраты в рамках эстетического и этического письма [</w:t>
      </w:r>
      <w:r w:rsidR="006F09D9">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xml:space="preserve">, с. 21]. Вместо того чтобы застыть в травматическом повторении, </w:t>
      </w:r>
      <w:proofErr w:type="spellStart"/>
      <w:r w:rsidR="002B76C8">
        <w:rPr>
          <w:rFonts w:ascii="Times New Roman" w:eastAsia="Times New Roman" w:hAnsi="Times New Roman" w:cs="Times New Roman"/>
          <w:sz w:val="28"/>
          <w:szCs w:val="28"/>
          <w:lang w:eastAsia="ru-RU"/>
        </w:rPr>
        <w:t>Даруиш</w:t>
      </w:r>
      <w:proofErr w:type="spellEnd"/>
      <w:r w:rsidRPr="00CF479B">
        <w:rPr>
          <w:rFonts w:ascii="Times New Roman" w:eastAsia="Times New Roman" w:hAnsi="Times New Roman" w:cs="Times New Roman"/>
          <w:sz w:val="28"/>
          <w:szCs w:val="28"/>
          <w:lang w:eastAsia="ru-RU"/>
        </w:rPr>
        <w:t xml:space="preserve"> трансформирует личную и коллективную травму в политически и культурно осмысленное действие, выступая не жертвой, а агентом перемен и субъектом истории.</w:t>
      </w:r>
    </w:p>
    <w:p w14:paraId="2F05E559" w14:textId="6E368018"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рассмотрение творчества Махмуда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через перечисленные подходы позволяет выявить сложную динамику формирования палестинской идентичности. Его тексты демонстрируют, как личные, социальные и культурные аспекты идентичности переплетаются в контексте травмы и сопротивления, создавая многомерное и глубоко рефлексивное пространство </w:t>
      </w:r>
      <w:proofErr w:type="spellStart"/>
      <w:r w:rsidRPr="00CF479B">
        <w:rPr>
          <w:rFonts w:ascii="Times New Roman" w:eastAsia="Times New Roman" w:hAnsi="Times New Roman" w:cs="Times New Roman"/>
          <w:sz w:val="28"/>
          <w:szCs w:val="28"/>
          <w:lang w:eastAsia="ru-RU"/>
        </w:rPr>
        <w:t>идентичностного</w:t>
      </w:r>
      <w:proofErr w:type="spellEnd"/>
      <w:r w:rsidRPr="00CF479B">
        <w:rPr>
          <w:rFonts w:ascii="Times New Roman" w:eastAsia="Times New Roman" w:hAnsi="Times New Roman" w:cs="Times New Roman"/>
          <w:sz w:val="28"/>
          <w:szCs w:val="28"/>
          <w:lang w:eastAsia="ru-RU"/>
        </w:rPr>
        <w:t xml:space="preserve"> поиска.</w:t>
      </w:r>
    </w:p>
    <w:p w14:paraId="103C4F91" w14:textId="5071E347"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Особое место в палестинской литературе памяти занимает поэтическое произведение Махмуда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rtl/>
          <w:lang w:eastAsia="ru-RU"/>
        </w:rPr>
        <w:t>في حضرة الغياب</w:t>
      </w:r>
      <w:r w:rsidRPr="00CF479B">
        <w:rPr>
          <w:rFonts w:ascii="Times New Roman" w:eastAsia="Times New Roman" w:hAnsi="Times New Roman" w:cs="Times New Roman"/>
          <w:i/>
          <w:iCs/>
          <w:sz w:val="28"/>
          <w:szCs w:val="28"/>
          <w:lang w:eastAsia="ru-RU"/>
        </w:rPr>
        <w:t xml:space="preserve">» («В присутствии </w:t>
      </w:r>
      <w:r w:rsidRPr="00CF479B">
        <w:rPr>
          <w:rFonts w:ascii="Times New Roman" w:eastAsia="Times New Roman" w:hAnsi="Times New Roman" w:cs="Times New Roman"/>
          <w:i/>
          <w:iCs/>
          <w:sz w:val="28"/>
          <w:szCs w:val="28"/>
          <w:lang w:eastAsia="ru-RU"/>
        </w:rPr>
        <w:lastRenderedPageBreak/>
        <w:t>отсутствия»</w:t>
      </w:r>
      <w:r w:rsidRPr="00CF479B">
        <w:rPr>
          <w:rFonts w:ascii="Times New Roman" w:eastAsia="Times New Roman" w:hAnsi="Times New Roman" w:cs="Times New Roman"/>
          <w:sz w:val="28"/>
          <w:szCs w:val="28"/>
          <w:lang w:eastAsia="ru-RU"/>
        </w:rPr>
        <w:t xml:space="preserve">, 2006), посвящённое Эдварду Саиду. С первых строк </w:t>
      </w:r>
      <w:proofErr w:type="spellStart"/>
      <w:r w:rsidR="002B76C8">
        <w:rPr>
          <w:rFonts w:ascii="Times New Roman" w:eastAsia="Times New Roman" w:hAnsi="Times New Roman" w:cs="Times New Roman"/>
          <w:sz w:val="28"/>
          <w:szCs w:val="28"/>
          <w:lang w:eastAsia="ru-RU"/>
        </w:rPr>
        <w:t>Даруиш</w:t>
      </w:r>
      <w:proofErr w:type="spellEnd"/>
      <w:r w:rsidRPr="00CF479B">
        <w:rPr>
          <w:rFonts w:ascii="Times New Roman" w:eastAsia="Times New Roman" w:hAnsi="Times New Roman" w:cs="Times New Roman"/>
          <w:sz w:val="28"/>
          <w:szCs w:val="28"/>
          <w:lang w:eastAsia="ru-RU"/>
        </w:rPr>
        <w:t xml:space="preserve"> выражает состояние раздвоенного субъекта, существующего вне времени и места:</w:t>
      </w:r>
    </w:p>
    <w:p w14:paraId="74C5250B" w14:textId="77777777" w:rsidR="00CF479B" w:rsidRPr="00CF479B" w:rsidRDefault="00CF479B" w:rsidP="0070628B">
      <w:pPr>
        <w:spacing w:before="100" w:beforeAutospacing="1" w:after="100" w:afterAutospacing="1" w:line="240" w:lineRule="auto"/>
        <w:ind w:firstLine="567"/>
        <w:contextualSpacing/>
        <w:jc w:val="right"/>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rtl/>
          <w:lang w:eastAsia="ru-RU"/>
        </w:rPr>
        <w:t>أنا من هناك. أنا من هنا</w:t>
      </w:r>
    </w:p>
    <w:p w14:paraId="4A2B201D" w14:textId="77777777" w:rsidR="00CF479B" w:rsidRPr="00CF479B" w:rsidRDefault="00CF479B" w:rsidP="0070628B">
      <w:pPr>
        <w:spacing w:before="100" w:beforeAutospacing="1" w:after="100" w:afterAutospacing="1" w:line="240" w:lineRule="auto"/>
        <w:ind w:firstLine="567"/>
        <w:contextualSpacing/>
        <w:jc w:val="right"/>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rtl/>
          <w:lang w:eastAsia="ru-RU"/>
        </w:rPr>
        <w:t>ولستُ هناك، ولستُ هنا</w:t>
      </w:r>
    </w:p>
    <w:p w14:paraId="737BE1F5" w14:textId="77777777" w:rsidR="00CF479B" w:rsidRPr="00CF479B" w:rsidRDefault="00CF479B" w:rsidP="0070628B">
      <w:pPr>
        <w:spacing w:before="100" w:beforeAutospacing="1" w:after="100" w:afterAutospacing="1" w:line="240" w:lineRule="auto"/>
        <w:ind w:firstLine="567"/>
        <w:contextualSpacing/>
        <w:jc w:val="right"/>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rtl/>
          <w:lang w:eastAsia="ru-RU"/>
        </w:rPr>
        <w:t>لي اسمان يلتقيان ويفترقان</w:t>
      </w:r>
    </w:p>
    <w:p w14:paraId="729863A5" w14:textId="7DB5FB6D" w:rsidR="00CF479B" w:rsidRPr="00CF479B" w:rsidRDefault="00CF479B" w:rsidP="0070628B">
      <w:pPr>
        <w:spacing w:before="100" w:beforeAutospacing="1" w:after="100" w:afterAutospacing="1" w:line="240" w:lineRule="auto"/>
        <w:ind w:firstLine="567"/>
        <w:contextualSpacing/>
        <w:jc w:val="right"/>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rtl/>
          <w:lang w:eastAsia="ru-RU"/>
        </w:rPr>
        <w:t>ولي لغتان...</w:t>
      </w:r>
      <w:r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rtl/>
          <w:lang w:eastAsia="ru-RU"/>
        </w:rPr>
        <w:t xml:space="preserve"> </w:t>
      </w:r>
      <w:r w:rsidRPr="00CF479B">
        <w:rPr>
          <w:rFonts w:ascii="Times New Roman" w:eastAsia="Times New Roman" w:hAnsi="Times New Roman" w:cs="Times New Roman"/>
          <w:sz w:val="28"/>
          <w:szCs w:val="28"/>
          <w:lang w:eastAsia="ru-RU"/>
        </w:rPr>
        <w:t xml:space="preserve"> [1</w:t>
      </w:r>
      <w:r w:rsidR="006F09D9">
        <w:rPr>
          <w:rFonts w:ascii="Times New Roman" w:eastAsia="Times New Roman" w:hAnsi="Times New Roman" w:cs="Times New Roman"/>
          <w:sz w:val="28"/>
          <w:szCs w:val="28"/>
          <w:lang w:eastAsia="ru-RU"/>
        </w:rPr>
        <w:t>4</w:t>
      </w:r>
      <w:r w:rsidR="00BA25BD" w:rsidRPr="00CD1634">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 с. 11]</w:t>
      </w:r>
    </w:p>
    <w:p w14:paraId="5B33A3A8" w14:textId="780C5E0C" w:rsidR="00CF479B" w:rsidRPr="00CF479B" w:rsidRDefault="00CF479B" w:rsidP="007062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поэтическая формула идентичности в изгнании: память о родине не исчезает, но превращается в нестабильное поле напряжения между двумя мирами. </w:t>
      </w:r>
      <w:proofErr w:type="spellStart"/>
      <w:r w:rsidR="002B76C8">
        <w:rPr>
          <w:rFonts w:ascii="Times New Roman" w:eastAsia="Times New Roman" w:hAnsi="Times New Roman" w:cs="Times New Roman"/>
          <w:sz w:val="28"/>
          <w:szCs w:val="28"/>
          <w:lang w:eastAsia="ru-RU"/>
        </w:rPr>
        <w:t>Даруиш</w:t>
      </w:r>
      <w:proofErr w:type="spellEnd"/>
      <w:r w:rsidRPr="00CF479B">
        <w:rPr>
          <w:rFonts w:ascii="Times New Roman" w:eastAsia="Times New Roman" w:hAnsi="Times New Roman" w:cs="Times New Roman"/>
          <w:sz w:val="28"/>
          <w:szCs w:val="28"/>
          <w:lang w:eastAsia="ru-RU"/>
        </w:rPr>
        <w:t xml:space="preserve"> описывает два языка, через которые он существует: английский, «покорный в словаре», пригодный для письма, и арабский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возвышенный, сакральный, диалог между «небом и Иерусалимом», но неподвластный его воображению:</w:t>
      </w:r>
    </w:p>
    <w:p w14:paraId="671A4177" w14:textId="77777777" w:rsidR="00CF479B" w:rsidRPr="00CF479B" w:rsidRDefault="00CF479B" w:rsidP="0070628B">
      <w:pPr>
        <w:spacing w:before="100" w:beforeAutospacing="1" w:after="100" w:afterAutospacing="1" w:line="240" w:lineRule="auto"/>
        <w:ind w:firstLine="567"/>
        <w:contextualSpacing/>
        <w:jc w:val="right"/>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rtl/>
          <w:lang w:eastAsia="ru-RU"/>
        </w:rPr>
        <w:t>لي لغة إنجليزية للكتابة، طيعة المفردات</w:t>
      </w:r>
      <w:r w:rsidRPr="00CF479B">
        <w:rPr>
          <w:rFonts w:ascii="Times New Roman" w:eastAsia="Times New Roman" w:hAnsi="Times New Roman" w:cs="Times New Roman"/>
          <w:sz w:val="28"/>
          <w:szCs w:val="28"/>
          <w:lang w:eastAsia="ru-RU"/>
        </w:rPr>
        <w:t>»</w:t>
      </w:r>
    </w:p>
    <w:p w14:paraId="754E5F79" w14:textId="2AE8581E" w:rsidR="00CF479B" w:rsidRPr="00CF479B" w:rsidRDefault="002D3952" w:rsidP="0070628B">
      <w:pPr>
        <w:spacing w:before="100" w:beforeAutospacing="1" w:after="100" w:afterAutospacing="1" w:line="240" w:lineRule="auto"/>
        <w:ind w:firstLine="567"/>
        <w:contextualSpacing/>
        <w:jc w:val="right"/>
        <w:rPr>
          <w:rFonts w:ascii="Times New Roman" w:eastAsia="Times New Roman" w:hAnsi="Times New Roman" w:cs="Times New Roman"/>
          <w:sz w:val="28"/>
          <w:szCs w:val="28"/>
          <w:lang w:eastAsia="ru-RU"/>
        </w:rPr>
      </w:pPr>
      <w:r w:rsidRPr="002D395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rtl/>
          <w:lang w:eastAsia="ru-RU"/>
        </w:rPr>
        <w:t>ولي لغة من حوار السماء مع القدس، فضية النبر، لكنها لا تطيع مخيلتي</w:t>
      </w:r>
      <w:r w:rsidRPr="00CF479B">
        <w:rPr>
          <w:rFonts w:ascii="Times New Roman" w:eastAsia="Times New Roman" w:hAnsi="Times New Roman" w:cs="Times New Roman" w:hint="cs"/>
          <w:sz w:val="28"/>
          <w:szCs w:val="28"/>
          <w:rtl/>
          <w:lang w:eastAsia="ru-RU"/>
        </w:rPr>
        <w:t>!</w:t>
      </w:r>
      <w:r w:rsidRPr="002D3952">
        <w:rPr>
          <w:rFonts w:ascii="Times New Roman" w:eastAsia="Times New Roman" w:hAnsi="Times New Roman" w:cs="Times New Roman"/>
          <w:sz w:val="28"/>
          <w:szCs w:val="28"/>
          <w:lang w:eastAsia="ru-RU"/>
        </w:rPr>
        <w:t xml:space="preserve"> </w:t>
      </w:r>
      <w:r w:rsidR="00CF479B" w:rsidRPr="00CF479B">
        <w:rPr>
          <w:rFonts w:ascii="Times New Roman" w:eastAsia="Times New Roman" w:hAnsi="Times New Roman" w:cs="Times New Roman"/>
          <w:sz w:val="28"/>
          <w:szCs w:val="28"/>
          <w:lang w:eastAsia="ru-RU"/>
        </w:rPr>
        <w:t>[там же]</w:t>
      </w:r>
    </w:p>
    <w:p w14:paraId="5AB19EB7" w14:textId="2FAB8980"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английский становится инструментом рациональной фиксации, тогда как арабский символизирует духовную глубину, память и утрату, но также и невозможность выразить травматическое переживание средствами родной речи. Это внутреннее раздвоение отражает концепт множественной идентичности у П. </w:t>
      </w:r>
      <w:proofErr w:type="spellStart"/>
      <w:r w:rsidRPr="00CF479B">
        <w:rPr>
          <w:rFonts w:ascii="Times New Roman" w:eastAsia="Times New Roman" w:hAnsi="Times New Roman" w:cs="Times New Roman"/>
          <w:sz w:val="28"/>
          <w:szCs w:val="28"/>
          <w:lang w:eastAsia="ru-RU"/>
        </w:rPr>
        <w:t>Рикёра</w:t>
      </w:r>
      <w:proofErr w:type="spellEnd"/>
      <w:r w:rsidRPr="00CF479B">
        <w:rPr>
          <w:rFonts w:ascii="Times New Roman" w:eastAsia="Times New Roman" w:hAnsi="Times New Roman" w:cs="Times New Roman"/>
          <w:sz w:val="28"/>
          <w:szCs w:val="28"/>
          <w:lang w:eastAsia="ru-RU"/>
        </w:rPr>
        <w:t xml:space="preserve"> и С. Холла, где субъект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цельное «я», а результат конфликта между памятью и современностью, между выразимым и невыразимым [</w:t>
      </w:r>
      <w:r w:rsidR="00BA25BD" w:rsidRPr="00BA25BD">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10</w:t>
      </w:r>
      <w:r w:rsidR="00BA25BD" w:rsidRPr="00BA25BD">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w:t>
      </w:r>
    </w:p>
    <w:p w14:paraId="6B22B2C3" w14:textId="7F41D9F7"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Согласно Яну </w:t>
      </w:r>
      <w:proofErr w:type="spellStart"/>
      <w:r w:rsidRPr="00CF479B">
        <w:rPr>
          <w:rFonts w:ascii="Times New Roman" w:eastAsia="Times New Roman" w:hAnsi="Times New Roman" w:cs="Times New Roman"/>
          <w:sz w:val="28"/>
          <w:szCs w:val="28"/>
          <w:lang w:eastAsia="ru-RU"/>
        </w:rPr>
        <w:t>Ассману</w:t>
      </w:r>
      <w:proofErr w:type="spellEnd"/>
      <w:r w:rsidRPr="00CF479B">
        <w:rPr>
          <w:rFonts w:ascii="Times New Roman" w:eastAsia="Times New Roman" w:hAnsi="Times New Roman" w:cs="Times New Roman"/>
          <w:sz w:val="28"/>
          <w:szCs w:val="28"/>
          <w:lang w:eastAsia="ru-RU"/>
        </w:rPr>
        <w:t>, память становится действием только тогда, когда она интерпретируется через язык культуры [1</w:t>
      </w:r>
      <w:r w:rsidR="006F09D9">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 xml:space="preserve">, с. 57]. В случае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язык культуры не поддаётся контролю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 сопротивляется, как сама история Палестины, лишённая финала и закреплённого нарратива.</w:t>
      </w:r>
    </w:p>
    <w:p w14:paraId="2D30CC57" w14:textId="56126D74"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Такой подход делает текст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примером поэтической эпистемологии памяти, в которой противоречие между возможностью говорить и невозможностью выразить становится центральным способом сохранения идентичности [1</w:t>
      </w:r>
      <w:r w:rsidR="006F09D9">
        <w:rPr>
          <w:rFonts w:ascii="Times New Roman" w:eastAsia="Times New Roman" w:hAnsi="Times New Roman" w:cs="Times New Roman"/>
          <w:sz w:val="28"/>
          <w:szCs w:val="28"/>
          <w:lang w:eastAsia="ru-RU"/>
        </w:rPr>
        <w:t>4</w:t>
      </w:r>
      <w:r w:rsidR="00BA25BD" w:rsidRPr="00BA25BD">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w:t>
      </w:r>
    </w:p>
    <w:p w14:paraId="441BF5DB" w14:textId="219A093E"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Эта строка отражает состояние гибридной идентичности, при котором субъект теряет устойчивые координаты своей принадлежности и оказывается в ситуации перманентного перемещения между пространствами и временами. Подобное переживание напрямую соотносится с теоретической концепцией </w:t>
      </w:r>
      <w:proofErr w:type="spellStart"/>
      <w:r w:rsidRPr="00CF479B">
        <w:rPr>
          <w:rFonts w:ascii="Times New Roman" w:eastAsia="Times New Roman" w:hAnsi="Times New Roman" w:cs="Times New Roman"/>
          <w:sz w:val="28"/>
          <w:szCs w:val="28"/>
          <w:lang w:eastAsia="ru-RU"/>
        </w:rPr>
        <w:t>Хоми</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Бхабхи</w:t>
      </w:r>
      <w:proofErr w:type="spellEnd"/>
      <w:r w:rsidRPr="00CF479B">
        <w:rPr>
          <w:rFonts w:ascii="Times New Roman" w:eastAsia="Times New Roman" w:hAnsi="Times New Roman" w:cs="Times New Roman"/>
          <w:sz w:val="28"/>
          <w:szCs w:val="28"/>
          <w:lang w:eastAsia="ru-RU"/>
        </w:rPr>
        <w:t xml:space="preserve">, который описывает гибридность как </w:t>
      </w:r>
      <w:r w:rsidRPr="00CF479B">
        <w:rPr>
          <w:rFonts w:ascii="Times New Roman" w:eastAsia="Times New Roman" w:hAnsi="Times New Roman" w:cs="Times New Roman"/>
          <w:b/>
          <w:bCs/>
          <w:sz w:val="28"/>
          <w:szCs w:val="28"/>
          <w:lang w:eastAsia="ru-RU"/>
        </w:rPr>
        <w:t>«промежуточное пространство»</w:t>
      </w:r>
      <w:r w:rsidRPr="00CF479B">
        <w:rPr>
          <w:rFonts w:ascii="Times New Roman" w:eastAsia="Times New Roman" w:hAnsi="Times New Roman" w:cs="Times New Roman"/>
          <w:sz w:val="28"/>
          <w:szCs w:val="28"/>
          <w:lang w:eastAsia="ru-RU"/>
        </w:rPr>
        <w:t>, в котором традиционные категории идентичности размываются и становятся полем для постоянных переговоров и переопределения [15, с. 36–38].</w:t>
      </w:r>
    </w:p>
    <w:p w14:paraId="7FB39AA3" w14:textId="1D77423E"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Кроме того, это состояние можно рассматривать через призму подхода Эрика Эриксона к кризисам идентичности, в котором подчеркивается, что утрата ощущения непрерывности и согласованности «Я» ведет к внутреннему разладу [6, с. 17–18]. Для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это проявляется в постоянном конфликте между ностальгией по дому и невозможностью возвращения, создавая экзистенциальное напряжение, которое пронизывает всё его творчество. В </w:t>
      </w:r>
      <w:r w:rsidRPr="00CF479B">
        <w:rPr>
          <w:rFonts w:ascii="Times New Roman" w:eastAsia="Times New Roman" w:hAnsi="Times New Roman" w:cs="Times New Roman"/>
          <w:sz w:val="28"/>
          <w:szCs w:val="28"/>
          <w:lang w:eastAsia="ru-RU"/>
        </w:rPr>
        <w:lastRenderedPageBreak/>
        <w:t>результате идентичность поэта приобретает динамичный и амбивалентный характер, в котором память и травма становятся главными структурирующими элементами.</w:t>
      </w:r>
    </w:p>
    <w:p w14:paraId="28405561" w14:textId="26B294C8"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поэзия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демонстрирует, как палестинская идентичность формируется на пересечении культурной памяти, личного опыта изгнания и сложного процесса осознания гибридности и маргинальности субъекта, лишённого чётких пространственных и временных ориентиров.</w:t>
      </w:r>
    </w:p>
    <w:p w14:paraId="47182EF3" w14:textId="43047B21"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После изгнания из Палестины вера Махмуда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в возможность физического возвращения на родину постепенно ослабевала. Разлука стала для поэта не просто потерей территории, а глубоким экзистенциальным кризисом, заставившим его усомниться в достижимости как физического возвращения, так и идеалов панарабизма. В результате </w:t>
      </w:r>
      <w:proofErr w:type="spellStart"/>
      <w:r w:rsidR="002B76C8">
        <w:rPr>
          <w:rFonts w:ascii="Times New Roman" w:eastAsia="Times New Roman" w:hAnsi="Times New Roman" w:cs="Times New Roman"/>
          <w:sz w:val="28"/>
          <w:szCs w:val="28"/>
          <w:lang w:eastAsia="ru-RU"/>
        </w:rPr>
        <w:t>Даруиш</w:t>
      </w:r>
      <w:proofErr w:type="spellEnd"/>
      <w:r w:rsidRPr="00CF479B">
        <w:rPr>
          <w:rFonts w:ascii="Times New Roman" w:eastAsia="Times New Roman" w:hAnsi="Times New Roman" w:cs="Times New Roman"/>
          <w:sz w:val="28"/>
          <w:szCs w:val="28"/>
          <w:lang w:eastAsia="ru-RU"/>
        </w:rPr>
        <w:t xml:space="preserve"> обращается к родному арабскому языку, который становится для него символической альтернативой физической родине. Язык превращается в «перемещённый дом», свободный от территориальных и географических ограничений. </w:t>
      </w:r>
      <w:proofErr w:type="spellStart"/>
      <w:r w:rsidR="002B76C8">
        <w:rPr>
          <w:rFonts w:ascii="Times New Roman" w:eastAsia="Times New Roman" w:hAnsi="Times New Roman" w:cs="Times New Roman"/>
          <w:sz w:val="28"/>
          <w:szCs w:val="28"/>
          <w:lang w:eastAsia="ru-RU"/>
        </w:rPr>
        <w:t>Даруиш</w:t>
      </w:r>
      <w:proofErr w:type="spellEnd"/>
      <w:r w:rsidRPr="00CF479B">
        <w:rPr>
          <w:rFonts w:ascii="Times New Roman" w:eastAsia="Times New Roman" w:hAnsi="Times New Roman" w:cs="Times New Roman"/>
          <w:sz w:val="28"/>
          <w:szCs w:val="28"/>
          <w:lang w:eastAsia="ru-RU"/>
        </w:rPr>
        <w:t xml:space="preserve"> подчеркивает это состояние фразой:</w:t>
      </w:r>
    </w:p>
    <w:p w14:paraId="05CDE969" w14:textId="56D0736F" w:rsidR="00D25DC4" w:rsidRDefault="00CF479B" w:rsidP="008327F0">
      <w:pPr>
        <w:spacing w:after="200"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i/>
          <w:iCs/>
          <w:sz w:val="28"/>
          <w:szCs w:val="28"/>
          <w:lang w:eastAsia="ru-RU"/>
        </w:rPr>
        <w:t>Кто я? Я – мой язык, я – ода, две оды. Десять. Это мой язык</w:t>
      </w:r>
      <w:r w:rsidRPr="00CF479B">
        <w:rPr>
          <w:rFonts w:ascii="Times New Roman" w:eastAsia="Times New Roman" w:hAnsi="Times New Roman" w:cs="Times New Roman"/>
          <w:sz w:val="28"/>
          <w:szCs w:val="28"/>
          <w:lang w:eastAsia="ru-RU"/>
        </w:rPr>
        <w:t>» [14</w:t>
      </w:r>
      <w:r w:rsidR="007751E7" w:rsidRPr="007751E7">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w:t>
      </w:r>
    </w:p>
    <w:p w14:paraId="47801F69" w14:textId="32ADFDD1" w:rsidR="00CF479B" w:rsidRPr="00CF479B" w:rsidRDefault="00CF479B" w:rsidP="008327F0">
      <w:pPr>
        <w:spacing w:after="200"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данном контексте язык обретает особое значение, схожее с концепцией </w:t>
      </w:r>
      <w:bookmarkStart w:id="49" w:name="_Hlk200474694"/>
      <w:r w:rsidRPr="00CF479B">
        <w:rPr>
          <w:rFonts w:ascii="Times New Roman" w:eastAsia="Times New Roman" w:hAnsi="Times New Roman" w:cs="Times New Roman"/>
          <w:sz w:val="28"/>
          <w:szCs w:val="28"/>
          <w:lang w:eastAsia="ru-RU"/>
        </w:rPr>
        <w:t>Жака Деррида о децентрализации языка, высказанной им в работе «Структура, знак и игра в дискурсе гуманитарных наук» (1967)</w:t>
      </w:r>
      <w:bookmarkEnd w:id="49"/>
      <w:r w:rsidRPr="00CF479B">
        <w:rPr>
          <w:rFonts w:ascii="Times New Roman" w:eastAsia="Times New Roman" w:hAnsi="Times New Roman" w:cs="Times New Roman"/>
          <w:sz w:val="28"/>
          <w:szCs w:val="28"/>
          <w:lang w:eastAsia="ru-RU"/>
        </w:rPr>
        <w:t xml:space="preserve"> [14</w:t>
      </w:r>
      <w:r w:rsidR="007751E7" w:rsidRPr="007751E7">
        <w:rPr>
          <w:rFonts w:ascii="Times New Roman" w:eastAsia="Times New Roman" w:hAnsi="Times New Roman" w:cs="Times New Roman"/>
          <w:sz w:val="28"/>
          <w:szCs w:val="28"/>
          <w:lang w:eastAsia="ru-RU"/>
        </w:rPr>
        <w:t>8</w:t>
      </w:r>
      <w:r w:rsidRPr="00CF479B">
        <w:rPr>
          <w:rFonts w:ascii="Times New Roman" w:eastAsia="Times New Roman" w:hAnsi="Times New Roman" w:cs="Times New Roman"/>
          <w:sz w:val="28"/>
          <w:szCs w:val="28"/>
          <w:lang w:eastAsia="ru-RU"/>
        </w:rPr>
        <w:t xml:space="preserve">]. Согласно Деррида, язык лишается своего устойчивого центра и становится открытым для бесконечной игры значений, что ведёт к постоянному созданию новых смыслов. Таким образом, идентичность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становится текстуальной, открытой к непрерывной интерпретации и переосмыслению.</w:t>
      </w:r>
    </w:p>
    <w:p w14:paraId="1941D6D0" w14:textId="3C10F145"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Применяя постструктуралистский подход к творчеству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особенно к его поздней работе </w:t>
      </w:r>
      <w:bookmarkStart w:id="50" w:name="_Hlk200474728"/>
      <w:r w:rsidR="00776C87" w:rsidRPr="00776C87">
        <w:rPr>
          <w:rFonts w:ascii="Times New Roman" w:eastAsia="Times New Roman" w:hAnsi="Times New Roman" w:cs="Times New Roman"/>
          <w:i/>
          <w:iCs/>
          <w:sz w:val="28"/>
          <w:szCs w:val="28"/>
          <w:lang w:eastAsia="ru-RU"/>
        </w:rPr>
        <w:t>«</w:t>
      </w:r>
      <w:r w:rsidR="00776C87" w:rsidRPr="00776C87">
        <w:rPr>
          <w:rFonts w:ascii="Times New Roman" w:eastAsia="Times New Roman" w:hAnsi="Times New Roman" w:cs="Times New Roman" w:hint="cs"/>
          <w:i/>
          <w:iCs/>
          <w:sz w:val="28"/>
          <w:szCs w:val="28"/>
          <w:rtl/>
          <w:lang w:eastAsia="ru-RU" w:bidi="ar-EG"/>
        </w:rPr>
        <w:t>في حضرة الغياب</w:t>
      </w:r>
      <w:r w:rsidR="00776C87" w:rsidRPr="00776C87">
        <w:rPr>
          <w:rFonts w:ascii="Times New Roman" w:eastAsia="Times New Roman" w:hAnsi="Times New Roman" w:cs="Times New Roman"/>
          <w:i/>
          <w:iCs/>
          <w:sz w:val="28"/>
          <w:szCs w:val="28"/>
          <w:lang w:eastAsia="ru-RU"/>
        </w:rPr>
        <w:t>»</w:t>
      </w:r>
      <w:r w:rsidR="00776C87">
        <w:rPr>
          <w:rFonts w:ascii="Times New Roman" w:eastAsia="Times New Roman" w:hAnsi="Times New Roman" w:cs="Times New Roman"/>
          <w:sz w:val="28"/>
          <w:szCs w:val="28"/>
          <w:lang w:eastAsia="ru-RU"/>
        </w:rPr>
        <w:t xml:space="preserve"> </w:t>
      </w:r>
      <w:r w:rsidR="00105EE2">
        <w:rPr>
          <w:rFonts w:ascii="Times New Roman" w:eastAsia="Times New Roman" w:hAnsi="Times New Roman" w:cs="Times New Roman"/>
          <w:i/>
          <w:iCs/>
          <w:sz w:val="28"/>
          <w:szCs w:val="28"/>
          <w:lang w:eastAsia="ru-RU"/>
        </w:rPr>
        <w:t>(</w:t>
      </w:r>
      <w:r w:rsidR="00776C87">
        <w:rPr>
          <w:rFonts w:ascii="Times New Roman" w:eastAsia="Times New Roman" w:hAnsi="Times New Roman" w:cs="Times New Roman" w:hint="cs"/>
          <w:sz w:val="28"/>
          <w:szCs w:val="28"/>
          <w:rtl/>
          <w:lang w:eastAsia="ru-RU"/>
        </w:rPr>
        <w:t xml:space="preserve"> </w:t>
      </w:r>
      <w:r w:rsidRPr="00CD5D36">
        <w:rPr>
          <w:rFonts w:ascii="Times New Roman" w:eastAsia="Times New Roman" w:hAnsi="Times New Roman" w:cs="Times New Roman"/>
          <w:i/>
          <w:iCs/>
          <w:sz w:val="28"/>
          <w:szCs w:val="28"/>
          <w:lang w:eastAsia="ru-RU"/>
        </w:rPr>
        <w:t>«В присутствии отсутствия»</w:t>
      </w:r>
      <w:r w:rsidR="00776C87">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(2006)</w:t>
      </w:r>
      <w:bookmarkEnd w:id="50"/>
      <w:r w:rsidRPr="00CF479B">
        <w:rPr>
          <w:rFonts w:ascii="Times New Roman" w:eastAsia="Times New Roman" w:hAnsi="Times New Roman" w:cs="Times New Roman"/>
          <w:sz w:val="28"/>
          <w:szCs w:val="28"/>
          <w:lang w:eastAsia="ru-RU"/>
        </w:rPr>
        <w:t xml:space="preserve"> [1</w:t>
      </w:r>
      <w:r w:rsidR="00E415F0">
        <w:rPr>
          <w:rFonts w:ascii="Times New Roman" w:eastAsia="Times New Roman" w:hAnsi="Times New Roman" w:cs="Times New Roman"/>
          <w:sz w:val="28"/>
          <w:szCs w:val="28"/>
          <w:lang w:eastAsia="ru-RU"/>
        </w:rPr>
        <w:t>4</w:t>
      </w:r>
      <w:r w:rsidR="007751E7" w:rsidRPr="007751E7">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 xml:space="preserve">], можно раскрыть богатство смыслов, которые возникают именно в результате этой свободной игры языка. Сам поэт рассматривал это произведение как своеобразное подведение итогов, в котором идентичность достигает кульминации. Переводчик Синан </w:t>
      </w:r>
      <w:proofErr w:type="spellStart"/>
      <w:r w:rsidRPr="00CF479B">
        <w:rPr>
          <w:rFonts w:ascii="Times New Roman" w:eastAsia="Times New Roman" w:hAnsi="Times New Roman" w:cs="Times New Roman"/>
          <w:sz w:val="28"/>
          <w:szCs w:val="28"/>
          <w:lang w:eastAsia="ru-RU"/>
        </w:rPr>
        <w:t>Антун</w:t>
      </w:r>
      <w:proofErr w:type="spellEnd"/>
      <w:r w:rsidRPr="00CF479B">
        <w:rPr>
          <w:rFonts w:ascii="Times New Roman" w:eastAsia="Times New Roman" w:hAnsi="Times New Roman" w:cs="Times New Roman"/>
          <w:sz w:val="28"/>
          <w:szCs w:val="28"/>
          <w:lang w:eastAsia="ru-RU"/>
        </w:rPr>
        <w:t xml:space="preserve"> называет книгу «траурной речью самому себе», где живущий автор прощается с воображаемым «Другим» в глубоко символическом поэтическом диалоге [14</w:t>
      </w:r>
      <w:r w:rsidR="007751E7" w:rsidRPr="007751E7">
        <w:rPr>
          <w:rFonts w:ascii="Times New Roman" w:eastAsia="Times New Roman" w:hAnsi="Times New Roman" w:cs="Times New Roman"/>
          <w:sz w:val="28"/>
          <w:szCs w:val="28"/>
          <w:lang w:eastAsia="ru-RU"/>
        </w:rPr>
        <w:t>9</w:t>
      </w:r>
      <w:r w:rsidRPr="00CF479B">
        <w:rPr>
          <w:rFonts w:ascii="Times New Roman" w:eastAsia="Times New Roman" w:hAnsi="Times New Roman" w:cs="Times New Roman"/>
          <w:sz w:val="28"/>
          <w:szCs w:val="28"/>
          <w:lang w:eastAsia="ru-RU"/>
        </w:rPr>
        <w:t>].</w:t>
      </w:r>
      <w:r w:rsidR="00776C87" w:rsidRPr="00776C87">
        <w:t xml:space="preserve"> </w:t>
      </w:r>
      <w:r w:rsidR="00776C87" w:rsidRPr="00776C87">
        <w:rPr>
          <w:rFonts w:ascii="Times New Roman" w:eastAsia="Times New Roman" w:hAnsi="Times New Roman" w:cs="Times New Roman"/>
          <w:sz w:val="28"/>
          <w:szCs w:val="28"/>
          <w:lang w:eastAsia="ru-RU"/>
        </w:rPr>
        <w:t>Подобное толкование согласуется и с нашими предыдущими исследованиями, где «В присутствии отсутствия» рассматривалось как текст сопротивления, в котором национальная идентичность выражается через столкновение противоположностей и поэтизацию утраты</w:t>
      </w:r>
      <w:r w:rsidR="00776C87">
        <w:rPr>
          <w:rFonts w:ascii="Times New Roman" w:eastAsia="Times New Roman" w:hAnsi="Times New Roman" w:cs="Times New Roman"/>
          <w:sz w:val="28"/>
          <w:szCs w:val="28"/>
          <w:lang w:eastAsia="ru-RU"/>
        </w:rPr>
        <w:t xml:space="preserve"> </w:t>
      </w:r>
      <w:r w:rsidR="00776C87" w:rsidRPr="00776C87">
        <w:rPr>
          <w:rFonts w:ascii="Times New Roman" w:eastAsia="Times New Roman" w:hAnsi="Times New Roman" w:cs="Times New Roman"/>
          <w:sz w:val="28"/>
          <w:szCs w:val="28"/>
          <w:lang w:eastAsia="ru-RU"/>
        </w:rPr>
        <w:t>[</w:t>
      </w:r>
      <w:r w:rsidR="00E415F0">
        <w:rPr>
          <w:rFonts w:ascii="Times New Roman" w:eastAsia="Times New Roman" w:hAnsi="Times New Roman" w:cs="Times New Roman"/>
          <w:sz w:val="28"/>
          <w:szCs w:val="28"/>
          <w:lang w:eastAsia="ru-RU"/>
        </w:rPr>
        <w:t>1</w:t>
      </w:r>
      <w:r w:rsidR="007751E7" w:rsidRPr="007751E7">
        <w:rPr>
          <w:rFonts w:ascii="Times New Roman" w:eastAsia="Times New Roman" w:hAnsi="Times New Roman" w:cs="Times New Roman"/>
          <w:sz w:val="28"/>
          <w:szCs w:val="28"/>
          <w:lang w:eastAsia="ru-RU"/>
        </w:rPr>
        <w:t>50</w:t>
      </w:r>
      <w:r w:rsidR="00776C87" w:rsidRPr="00776C87">
        <w:rPr>
          <w:rFonts w:ascii="Times New Roman" w:eastAsia="Times New Roman" w:hAnsi="Times New Roman" w:cs="Times New Roman"/>
          <w:sz w:val="28"/>
          <w:szCs w:val="28"/>
          <w:lang w:eastAsia="ru-RU"/>
        </w:rPr>
        <w:t>].</w:t>
      </w:r>
    </w:p>
    <w:p w14:paraId="0DDAB0F9" w14:textId="157EA76C"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i/>
          <w:iCs/>
          <w:sz w:val="28"/>
          <w:szCs w:val="28"/>
          <w:lang w:eastAsia="ru-RU"/>
        </w:rPr>
        <w:t>«В присутствии отсутствия»</w:t>
      </w:r>
      <w:r w:rsidRPr="00CF479B">
        <w:rPr>
          <w:rFonts w:ascii="Times New Roman" w:eastAsia="Times New Roman" w:hAnsi="Times New Roman" w:cs="Times New Roman"/>
          <w:sz w:val="28"/>
          <w:szCs w:val="28"/>
          <w:lang w:eastAsia="ru-RU"/>
        </w:rPr>
        <w:t xml:space="preserve"> построено на напряжении между противоположностями: жизнью и смертью, изгнанием и домом, присутствием и отсутствием, поэзией и прозой. Это произведение не поддаётся чёткой жанровой классификации и представляет собой сложное переплетение прозаических и поэтических элементов, демонстрируя особый вид текстового сопротивления, где идентичность выражается именно через текст. Вопрос </w:t>
      </w:r>
      <w:r w:rsidRPr="00CF479B">
        <w:rPr>
          <w:rFonts w:ascii="Times New Roman" w:eastAsia="Times New Roman" w:hAnsi="Times New Roman" w:cs="Times New Roman"/>
          <w:i/>
          <w:iCs/>
          <w:sz w:val="28"/>
          <w:szCs w:val="28"/>
          <w:lang w:eastAsia="ru-RU"/>
        </w:rPr>
        <w:t>«Кто я?»</w:t>
      </w:r>
      <w:r w:rsidRPr="00CF479B">
        <w:rPr>
          <w:rFonts w:ascii="Times New Roman" w:eastAsia="Times New Roman" w:hAnsi="Times New Roman" w:cs="Times New Roman"/>
          <w:sz w:val="28"/>
          <w:szCs w:val="28"/>
          <w:lang w:eastAsia="ru-RU"/>
        </w:rPr>
        <w:t xml:space="preserve">, неизменно возникающий в творчестве </w:t>
      </w:r>
      <w:proofErr w:type="spellStart"/>
      <w:r w:rsidR="002B76C8">
        <w:rPr>
          <w:rFonts w:ascii="Times New Roman" w:eastAsia="Times New Roman" w:hAnsi="Times New Roman" w:cs="Times New Roman"/>
          <w:sz w:val="28"/>
          <w:szCs w:val="28"/>
          <w:lang w:eastAsia="ru-RU"/>
        </w:rPr>
        <w:t>Даруиш</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здесь обретает тонкие оттенки, отражающие его глубокое осознание своей маргинальности и неопределенности.</w:t>
      </w:r>
    </w:p>
    <w:p w14:paraId="19C3F7E8" w14:textId="3D04A1B7" w:rsidR="00CF479B" w:rsidRPr="00CF479B" w:rsidRDefault="002B76C8"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Даруиш</w:t>
      </w:r>
      <w:proofErr w:type="spellEnd"/>
      <w:r w:rsidR="00CF479B" w:rsidRPr="00CF479B">
        <w:rPr>
          <w:rFonts w:ascii="Times New Roman" w:eastAsia="Times New Roman" w:hAnsi="Times New Roman" w:cs="Times New Roman"/>
          <w:sz w:val="28"/>
          <w:szCs w:val="28"/>
          <w:lang w:eastAsia="ru-RU"/>
        </w:rPr>
        <w:t xml:space="preserve">, оказавшись в ситуации изгнания, неизбежно сталкивается с тем, что Эрик Эриксон называет «кризисом идентичности», характеризующимся потерей устойчивых ориентиров и поиском новой целостности [6]. С течением времени этот кризис трансформируется в более сложное состояние, близкое к понятию гибридности, предложенному </w:t>
      </w:r>
      <w:proofErr w:type="spellStart"/>
      <w:r w:rsidR="00CF479B" w:rsidRPr="00CF479B">
        <w:rPr>
          <w:rFonts w:ascii="Times New Roman" w:eastAsia="Times New Roman" w:hAnsi="Times New Roman" w:cs="Times New Roman"/>
          <w:sz w:val="28"/>
          <w:szCs w:val="28"/>
          <w:lang w:eastAsia="ru-RU"/>
        </w:rPr>
        <w:t>Хоми</w:t>
      </w:r>
      <w:proofErr w:type="spellEnd"/>
      <w:r w:rsidR="00CF479B" w:rsidRPr="00CF479B">
        <w:rPr>
          <w:rFonts w:ascii="Times New Roman" w:eastAsia="Times New Roman" w:hAnsi="Times New Roman" w:cs="Times New Roman"/>
          <w:sz w:val="28"/>
          <w:szCs w:val="28"/>
          <w:lang w:eastAsia="ru-RU"/>
        </w:rPr>
        <w:t xml:space="preserve"> </w:t>
      </w:r>
      <w:proofErr w:type="spellStart"/>
      <w:r w:rsidR="00CF479B" w:rsidRPr="00CF479B">
        <w:rPr>
          <w:rFonts w:ascii="Times New Roman" w:eastAsia="Times New Roman" w:hAnsi="Times New Roman" w:cs="Times New Roman"/>
          <w:sz w:val="28"/>
          <w:szCs w:val="28"/>
          <w:lang w:eastAsia="ru-RU"/>
        </w:rPr>
        <w:t>Бхабхой</w:t>
      </w:r>
      <w:proofErr w:type="spellEnd"/>
      <w:r w:rsidR="00CF479B" w:rsidRPr="00CF479B">
        <w:rPr>
          <w:rFonts w:ascii="Times New Roman" w:eastAsia="Times New Roman" w:hAnsi="Times New Roman" w:cs="Times New Roman"/>
          <w:sz w:val="28"/>
          <w:szCs w:val="28"/>
          <w:lang w:eastAsia="ru-RU"/>
        </w:rPr>
        <w:t xml:space="preserve">, где идентичность пребывает в постоянном движении и неопределённости [15]. </w:t>
      </w:r>
    </w:p>
    <w:p w14:paraId="0E0A42A5" w14:textId="64F739F6" w:rsidR="00CF479B" w:rsidRPr="00CF479B" w:rsidRDefault="002B76C8"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Даруиш</w:t>
      </w:r>
      <w:proofErr w:type="spellEnd"/>
      <w:r w:rsidR="00CF479B" w:rsidRPr="00CF479B">
        <w:rPr>
          <w:rFonts w:ascii="Times New Roman" w:eastAsia="Times New Roman" w:hAnsi="Times New Roman" w:cs="Times New Roman"/>
          <w:sz w:val="28"/>
          <w:szCs w:val="28"/>
          <w:lang w:eastAsia="ru-RU"/>
        </w:rPr>
        <w:t xml:space="preserve"> выражает это состояние следующими словами:</w:t>
      </w:r>
    </w:p>
    <w:p w14:paraId="3AAB72BB" w14:textId="5A4D291D"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w:t>
      </w:r>
      <w:r w:rsidRPr="005223CE">
        <w:rPr>
          <w:rFonts w:ascii="Times New Roman" w:eastAsia="Times New Roman" w:hAnsi="Times New Roman" w:cs="Times New Roman"/>
          <w:i/>
          <w:iCs/>
          <w:sz w:val="28"/>
          <w:szCs w:val="28"/>
          <w:lang w:eastAsia="ru-RU"/>
        </w:rPr>
        <w:t>Кто ты? Ты почувствовал все члены своего тела и сказал: «Я – это я». Они сказали: «Где доказательство?». Ты сказал: «Я – доказательство». Они сказали: «Этого недостаточно; нам нужно ничего». И ты сказал: «Я – всё и ничего»</w:t>
      </w:r>
      <w:r w:rsidRPr="00CF479B">
        <w:rPr>
          <w:rFonts w:ascii="Times New Roman" w:eastAsia="Times New Roman" w:hAnsi="Times New Roman" w:cs="Times New Roman"/>
          <w:sz w:val="28"/>
          <w:szCs w:val="28"/>
          <w:lang w:eastAsia="ru-RU"/>
        </w:rPr>
        <w:t xml:space="preserve"> [1</w:t>
      </w:r>
      <w:r w:rsidR="00E415F0">
        <w:rPr>
          <w:rFonts w:ascii="Times New Roman" w:eastAsia="Times New Roman" w:hAnsi="Times New Roman" w:cs="Times New Roman"/>
          <w:sz w:val="28"/>
          <w:szCs w:val="28"/>
          <w:lang w:eastAsia="ru-RU"/>
        </w:rPr>
        <w:t>4</w:t>
      </w:r>
      <w:r w:rsidR="007751E7" w:rsidRPr="00CD1634">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w:t>
      </w:r>
    </w:p>
    <w:p w14:paraId="5E5D5203" w14:textId="4CF50354"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этих строках идентичность утрачивает необходимость физического обоснования, она становится одновременно абсолютной и неуловимой. </w:t>
      </w:r>
      <w:proofErr w:type="spellStart"/>
      <w:r w:rsidR="002B76C8">
        <w:rPr>
          <w:rFonts w:ascii="Times New Roman" w:eastAsia="Times New Roman" w:hAnsi="Times New Roman" w:cs="Times New Roman"/>
          <w:sz w:val="28"/>
          <w:szCs w:val="28"/>
          <w:lang w:eastAsia="ru-RU"/>
        </w:rPr>
        <w:t>Даруиш</w:t>
      </w:r>
      <w:proofErr w:type="spellEnd"/>
      <w:r w:rsidRPr="00CF479B">
        <w:rPr>
          <w:rFonts w:ascii="Times New Roman" w:eastAsia="Times New Roman" w:hAnsi="Times New Roman" w:cs="Times New Roman"/>
          <w:sz w:val="28"/>
          <w:szCs w:val="28"/>
          <w:lang w:eastAsia="ru-RU"/>
        </w:rPr>
        <w:t xml:space="preserve"> достигает точки, где больше нет пустоты, требующей заполнения, или утраты, нуждающейся в компенсации. Язык и идентичность сливаются в неразделимое целое, и сама потребность в территориальной принадлежности оказывается избыточной. Таким образом, поэт переходит от конкретной национальной идентичности к более широкой и универсальной форме самоопределения, свободной от жёстких культурных и территориальных рамок. Этот переход и есть итог его длительного экзистенциального и творческого поиска, результатом которого стала уникальная форма идентичности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идентичности как текста и языка.</w:t>
      </w:r>
    </w:p>
    <w:p w14:paraId="3D203460" w14:textId="12C3B3BE" w:rsidR="00CF479B" w:rsidRPr="00CF479B" w:rsidRDefault="00CF479B" w:rsidP="008327F0">
      <w:pPr>
        <w:spacing w:before="100" w:beforeAutospacing="1" w:after="100" w:afterAutospacing="1" w:line="240" w:lineRule="auto"/>
        <w:ind w:firstLine="567"/>
        <w:contextualSpacing/>
        <w:jc w:val="both"/>
        <w:rPr>
          <w:rFonts w:ascii="Times New Roman" w:eastAsia="Calibri" w:hAnsi="Times New Roman" w:cs="Times New Roman"/>
          <w:sz w:val="28"/>
          <w:szCs w:val="28"/>
          <w:lang w:val="kk-KZ"/>
        </w:rPr>
      </w:pPr>
      <w:r w:rsidRPr="00CF479B">
        <w:rPr>
          <w:rFonts w:ascii="Times New Roman" w:eastAsia="Calibri" w:hAnsi="Times New Roman" w:cs="Times New Roman"/>
          <w:sz w:val="28"/>
          <w:szCs w:val="28"/>
        </w:rPr>
        <w:t xml:space="preserve">Таким образом, творчество Махмуда </w:t>
      </w:r>
      <w:proofErr w:type="spellStart"/>
      <w:r w:rsidR="002B76C8">
        <w:rPr>
          <w:rFonts w:ascii="Times New Roman" w:eastAsia="Calibri" w:hAnsi="Times New Roman" w:cs="Times New Roman"/>
          <w:sz w:val="28"/>
          <w:szCs w:val="28"/>
        </w:rPr>
        <w:t>Даруиш</w:t>
      </w:r>
      <w:r w:rsidRPr="00CF479B">
        <w:rPr>
          <w:rFonts w:ascii="Times New Roman" w:eastAsia="Calibri" w:hAnsi="Times New Roman" w:cs="Times New Roman"/>
          <w:sz w:val="28"/>
          <w:szCs w:val="28"/>
        </w:rPr>
        <w:t>а</w:t>
      </w:r>
      <w:proofErr w:type="spellEnd"/>
      <w:r w:rsidRPr="00CF479B">
        <w:rPr>
          <w:rFonts w:ascii="Times New Roman" w:eastAsia="Calibri" w:hAnsi="Times New Roman" w:cs="Times New Roman"/>
          <w:sz w:val="28"/>
          <w:szCs w:val="28"/>
        </w:rPr>
        <w:t xml:space="preserve"> отражает сложность и многогранность палестинской идентичности, сформировавшейся в условиях изгнания и травмы. Рассмотренные подходы (Эриксон, </w:t>
      </w:r>
      <w:proofErr w:type="spellStart"/>
      <w:r w:rsidRPr="00CF479B">
        <w:rPr>
          <w:rFonts w:ascii="Times New Roman" w:eastAsia="Calibri" w:hAnsi="Times New Roman" w:cs="Times New Roman"/>
          <w:sz w:val="28"/>
          <w:szCs w:val="28"/>
        </w:rPr>
        <w:t>Тэджфел</w:t>
      </w:r>
      <w:proofErr w:type="spellEnd"/>
      <w:r w:rsidRPr="00CF479B">
        <w:rPr>
          <w:rFonts w:ascii="Times New Roman" w:eastAsia="Calibri" w:hAnsi="Times New Roman" w:cs="Times New Roman"/>
          <w:sz w:val="28"/>
          <w:szCs w:val="28"/>
        </w:rPr>
        <w:t xml:space="preserve"> и Тернер, Тейлор, </w:t>
      </w:r>
      <w:proofErr w:type="spellStart"/>
      <w:r w:rsidRPr="00CF479B">
        <w:rPr>
          <w:rFonts w:ascii="Times New Roman" w:eastAsia="Calibri" w:hAnsi="Times New Roman" w:cs="Times New Roman"/>
          <w:sz w:val="28"/>
          <w:szCs w:val="28"/>
        </w:rPr>
        <w:t>Ассманы</w:t>
      </w:r>
      <w:proofErr w:type="spellEnd"/>
      <w:r w:rsidRPr="00CF479B">
        <w:rPr>
          <w:rFonts w:ascii="Times New Roman" w:eastAsia="Calibri" w:hAnsi="Times New Roman" w:cs="Times New Roman"/>
          <w:sz w:val="28"/>
          <w:szCs w:val="28"/>
        </w:rPr>
        <w:t xml:space="preserve">, </w:t>
      </w:r>
      <w:proofErr w:type="spellStart"/>
      <w:r w:rsidRPr="00CF479B">
        <w:rPr>
          <w:rFonts w:ascii="Times New Roman" w:eastAsia="Calibri" w:hAnsi="Times New Roman" w:cs="Times New Roman"/>
          <w:sz w:val="28"/>
          <w:szCs w:val="28"/>
        </w:rPr>
        <w:t>Бхабха</w:t>
      </w:r>
      <w:proofErr w:type="spellEnd"/>
      <w:r w:rsidRPr="00CF479B">
        <w:rPr>
          <w:rFonts w:ascii="Times New Roman" w:eastAsia="Calibri" w:hAnsi="Times New Roman" w:cs="Times New Roman"/>
          <w:sz w:val="28"/>
          <w:szCs w:val="28"/>
        </w:rPr>
        <w:t xml:space="preserve"> и Деррида) показали, как поэт осмысляет потерю родины, используя язык и литературу как ключевые средства сохранения и переосмысления своей идентичности. Для </w:t>
      </w:r>
      <w:proofErr w:type="spellStart"/>
      <w:r w:rsidR="002B76C8">
        <w:rPr>
          <w:rFonts w:ascii="Times New Roman" w:eastAsia="Calibri" w:hAnsi="Times New Roman" w:cs="Times New Roman"/>
          <w:sz w:val="28"/>
          <w:szCs w:val="28"/>
        </w:rPr>
        <w:t>Даруиш</w:t>
      </w:r>
      <w:r w:rsidRPr="00CF479B">
        <w:rPr>
          <w:rFonts w:ascii="Times New Roman" w:eastAsia="Calibri" w:hAnsi="Times New Roman" w:cs="Times New Roman"/>
          <w:sz w:val="28"/>
          <w:szCs w:val="28"/>
        </w:rPr>
        <w:t>а</w:t>
      </w:r>
      <w:proofErr w:type="spellEnd"/>
      <w:r w:rsidRPr="00CF479B">
        <w:rPr>
          <w:rFonts w:ascii="Times New Roman" w:eastAsia="Calibri" w:hAnsi="Times New Roman" w:cs="Times New Roman"/>
          <w:sz w:val="28"/>
          <w:szCs w:val="28"/>
        </w:rPr>
        <w:t xml:space="preserve"> язык становится «домом», замещающим утраченную территорию. В результате идентичность превращается в открытое пространство постоянного поиска и переосмысления, которое существует и развивается в его текстах.</w:t>
      </w:r>
    </w:p>
    <w:p w14:paraId="522D1050" w14:textId="77777777" w:rsidR="00CF479B" w:rsidRPr="00CF479B" w:rsidRDefault="00CF479B" w:rsidP="008327F0">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val="kk-KZ" w:eastAsia="ru-RU"/>
        </w:rPr>
      </w:pPr>
      <w:r w:rsidRPr="00CF479B">
        <w:rPr>
          <w:rFonts w:ascii="Times New Roman" w:eastAsia="Times New Roman" w:hAnsi="Times New Roman" w:cs="Times New Roman"/>
          <w:sz w:val="28"/>
          <w:szCs w:val="28"/>
          <w:lang w:val="kk-KZ" w:eastAsia="ru-RU"/>
        </w:rPr>
        <w:t xml:space="preserve">Палестинский писатель Зияд Хаддаш представляет уникальный подход к изображению идентичности через телесную и фрагментарную призму. </w:t>
      </w:r>
    </w:p>
    <w:p w14:paraId="25D7B07F" w14:textId="43ACF15C"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своих коротких рассказах палестинский писатель Зияд </w:t>
      </w:r>
      <w:proofErr w:type="spellStart"/>
      <w:r w:rsidRPr="00CF479B">
        <w:rPr>
          <w:rFonts w:ascii="Times New Roman" w:eastAsia="Times New Roman" w:hAnsi="Times New Roman" w:cs="Times New Roman"/>
          <w:sz w:val="28"/>
          <w:szCs w:val="28"/>
          <w:lang w:eastAsia="ru-RU"/>
        </w:rPr>
        <w:t>Хаддаш</w:t>
      </w:r>
      <w:proofErr w:type="spellEnd"/>
      <w:r w:rsidRPr="00CF479B">
        <w:rPr>
          <w:rFonts w:ascii="Times New Roman" w:eastAsia="Times New Roman" w:hAnsi="Times New Roman" w:cs="Times New Roman"/>
          <w:sz w:val="28"/>
          <w:szCs w:val="28"/>
          <w:lang w:eastAsia="ru-RU"/>
        </w:rPr>
        <w:t xml:space="preserve"> поднимает вопросы личной и коллективной идентичности на фоне политических и социальных трансформаций в палестинском обществе. В </w:t>
      </w:r>
      <w:r w:rsidRPr="003A4D4E">
        <w:rPr>
          <w:rFonts w:ascii="Times New Roman" w:eastAsia="Times New Roman" w:hAnsi="Times New Roman" w:cs="Times New Roman"/>
          <w:b/>
          <w:bCs/>
          <w:i/>
          <w:iCs/>
          <w:sz w:val="28"/>
          <w:szCs w:val="28"/>
          <w:lang w:eastAsia="ru-RU"/>
        </w:rPr>
        <w:t>рассказе «</w:t>
      </w:r>
      <w:r w:rsidRPr="003A4D4E">
        <w:rPr>
          <w:rFonts w:ascii="Times New Roman" w:eastAsia="Times New Roman" w:hAnsi="Times New Roman" w:cs="Times New Roman"/>
          <w:b/>
          <w:bCs/>
          <w:i/>
          <w:iCs/>
          <w:sz w:val="28"/>
          <w:szCs w:val="28"/>
          <w:rtl/>
          <w:lang w:eastAsia="ru-RU"/>
        </w:rPr>
        <w:t>الشتاء في قميص رجل</w:t>
      </w:r>
      <w:r w:rsidRPr="003A4D4E">
        <w:rPr>
          <w:rFonts w:ascii="Times New Roman" w:eastAsia="Times New Roman" w:hAnsi="Times New Roman" w:cs="Times New Roman"/>
          <w:b/>
          <w:bCs/>
          <w:i/>
          <w:iCs/>
          <w:sz w:val="28"/>
          <w:szCs w:val="28"/>
          <w:lang w:eastAsia="ru-RU"/>
        </w:rPr>
        <w:t>» («Зима в мужской рубашке»</w:t>
      </w:r>
      <w:r w:rsidR="00105EE2" w:rsidRPr="003A4D4E">
        <w:rPr>
          <w:rFonts w:ascii="Times New Roman" w:eastAsia="Times New Roman" w:hAnsi="Times New Roman" w:cs="Times New Roman"/>
          <w:b/>
          <w:bCs/>
          <w:i/>
          <w:iCs/>
          <w:sz w:val="28"/>
          <w:szCs w:val="28"/>
          <w:lang w:eastAsia="ru-RU"/>
        </w:rPr>
        <w:t>, 2005</w:t>
      </w:r>
      <w:r w:rsidRPr="003A4D4E">
        <w:rPr>
          <w:rFonts w:ascii="Times New Roman" w:eastAsia="Times New Roman" w:hAnsi="Times New Roman" w:cs="Times New Roman"/>
          <w:b/>
          <w:bCs/>
          <w:i/>
          <w:iCs/>
          <w:sz w:val="28"/>
          <w:szCs w:val="28"/>
          <w:lang w:eastAsia="ru-RU"/>
        </w:rPr>
        <w:t>)</w:t>
      </w:r>
      <w:r w:rsidRPr="00CF479B">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[1</w:t>
      </w:r>
      <w:r w:rsidR="007751E7" w:rsidRPr="007751E7">
        <w:rPr>
          <w:rFonts w:ascii="Times New Roman" w:eastAsia="Times New Roman" w:hAnsi="Times New Roman" w:cs="Times New Roman"/>
          <w:sz w:val="28"/>
          <w:szCs w:val="28"/>
          <w:lang w:eastAsia="ru-RU"/>
        </w:rPr>
        <w:t>51</w:t>
      </w:r>
      <w:r w:rsidRPr="00CF479B">
        <w:rPr>
          <w:rFonts w:ascii="Times New Roman" w:eastAsia="Times New Roman" w:hAnsi="Times New Roman" w:cs="Times New Roman"/>
          <w:sz w:val="28"/>
          <w:szCs w:val="28"/>
          <w:lang w:eastAsia="ru-RU"/>
        </w:rPr>
        <w:t xml:space="preserve">], входящем в сборник </w:t>
      </w:r>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rtl/>
          <w:lang w:eastAsia="ru-RU"/>
        </w:rPr>
        <w:t>خذيني آلة موتي</w:t>
      </w:r>
      <w:r w:rsidRPr="00CF479B">
        <w:rPr>
          <w:rFonts w:ascii="Times New Roman" w:eastAsia="Times New Roman" w:hAnsi="Times New Roman" w:cs="Times New Roman"/>
          <w:i/>
          <w:iCs/>
          <w:sz w:val="28"/>
          <w:szCs w:val="28"/>
          <w:lang w:eastAsia="ru-RU"/>
        </w:rPr>
        <w:t>»( «Возьми меня, моя машина смерти»)</w:t>
      </w:r>
      <w:r w:rsidRPr="00CF479B">
        <w:rPr>
          <w:rFonts w:ascii="Times New Roman" w:eastAsia="Times New Roman" w:hAnsi="Times New Roman" w:cs="Times New Roman"/>
          <w:sz w:val="28"/>
          <w:szCs w:val="28"/>
          <w:lang w:eastAsia="ru-RU"/>
        </w:rPr>
        <w:t>, автор обращается к теме фрустрации и внутреннего разлома личности, переживающей столкновение с прошлым.</w:t>
      </w:r>
    </w:p>
    <w:p w14:paraId="5E9AAD09" w14:textId="3799CCB1"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Главный герой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молодой учитель, только что устроившийся на работу в школу. Пространство, в которое он возвращается, пробуждает в нём поток воспоминаний. Из окна класса он видит знакомую долину, где в детстве вместе с другом Самиром и девочкой по имени Хайфа проводил беззаботные дни. Эта </w:t>
      </w:r>
      <w:r w:rsidRPr="00CF479B">
        <w:rPr>
          <w:rFonts w:ascii="Times New Roman" w:eastAsia="Times New Roman" w:hAnsi="Times New Roman" w:cs="Times New Roman"/>
          <w:sz w:val="28"/>
          <w:szCs w:val="28"/>
          <w:lang w:eastAsia="ru-RU"/>
        </w:rPr>
        <w:lastRenderedPageBreak/>
        <w:t xml:space="preserve">ретроспектива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просто воспоминание, а акт повторного проживания прошлого, в котором коренится личностная травма.</w:t>
      </w:r>
    </w:p>
    <w:p w14:paraId="6EED153F" w14:textId="37B2861D"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Хайфа была объектом симпатий обоих мальчиков, однако её отношение было амбивалентным: Самиру она ласково говорила, что его волосы гладкие, как водосточная труба, в то время как волосы Зияда она называла </w:t>
      </w:r>
      <w:r w:rsidRPr="00CF479B">
        <w:rPr>
          <w:rFonts w:ascii="Times New Roman" w:eastAsia="Times New Roman" w:hAnsi="Times New Roman" w:cs="Times New Roman"/>
          <w:i/>
          <w:iCs/>
          <w:sz w:val="28"/>
          <w:szCs w:val="28"/>
          <w:lang w:eastAsia="ru-RU"/>
        </w:rPr>
        <w:t>«колючим полем»</w:t>
      </w:r>
      <w:r w:rsidRPr="00CF479B">
        <w:rPr>
          <w:rFonts w:ascii="Times New Roman" w:eastAsia="Times New Roman" w:hAnsi="Times New Roman" w:cs="Times New Roman"/>
          <w:sz w:val="28"/>
          <w:szCs w:val="28"/>
          <w:lang w:eastAsia="ru-RU"/>
        </w:rPr>
        <w:t xml:space="preserve">. Это сравнение глубоко задело ребёнка, породив в нём телесное напряжение и страх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 даже боялся расчёсываться, чтобы не пораниться. Таким образом, язык и телесность становятся средствами исключения и травматизации, формируя начальную трещину в идентичности героя, что можно рассматривать в свете концепции Эрика Эриксона о важности внешнего признания и устойчивых социальных ориентиров в подростковом возрасте, особенно при столкновении с личной уязвимостью [6, с. 128]. </w:t>
      </w:r>
    </w:p>
    <w:p w14:paraId="18551012" w14:textId="0A3E8E66"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Кульминацией детской драмы становится эпизод, в котором Хайфа обещает спрятать записку с именем того, кого она выберет, под камнем у подножия горы. Однако дети так и не находят её: израильский бульдозер сносит холм. Для взрослых это утрата территории, но для детей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крушение надежды и разрушение символической опоры, которая могла бы зафиксировать их внутреннюю принадлежность и эмоциональную память. В этом контексте рассказ можно прочесть через призму концепции Яна </w:t>
      </w:r>
      <w:proofErr w:type="spellStart"/>
      <w:r w:rsidRPr="00CF479B">
        <w:rPr>
          <w:rFonts w:ascii="Times New Roman" w:eastAsia="Times New Roman" w:hAnsi="Times New Roman" w:cs="Times New Roman"/>
          <w:sz w:val="28"/>
          <w:szCs w:val="28"/>
          <w:lang w:eastAsia="ru-RU"/>
        </w:rPr>
        <w:t>Ассмана</w:t>
      </w:r>
      <w:proofErr w:type="spellEnd"/>
      <w:r w:rsidRPr="00CF479B">
        <w:rPr>
          <w:rFonts w:ascii="Times New Roman" w:eastAsia="Times New Roman" w:hAnsi="Times New Roman" w:cs="Times New Roman"/>
          <w:sz w:val="28"/>
          <w:szCs w:val="28"/>
          <w:lang w:eastAsia="ru-RU"/>
        </w:rPr>
        <w:t xml:space="preserve">: уничтожение ландшафта ведёт к утрате внешне закреплённой культурной памяти, а с ней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 стабильной идентичности [1</w:t>
      </w:r>
      <w:r w:rsidR="00E415F0">
        <w:rPr>
          <w:rFonts w:ascii="Times New Roman" w:eastAsia="Times New Roman" w:hAnsi="Times New Roman" w:cs="Times New Roman"/>
          <w:sz w:val="28"/>
          <w:szCs w:val="28"/>
          <w:lang w:eastAsia="ru-RU"/>
        </w:rPr>
        <w:t>4</w:t>
      </w:r>
      <w:r w:rsidR="007751E7" w:rsidRPr="001154E1">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 с. 5–7].</w:t>
      </w:r>
    </w:p>
    <w:p w14:paraId="12563186" w14:textId="300CDF59"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Эпизод возвращения в школу становится спусковым механизмом: знакомая улыбка ученицы вызывает поток воспоминаний, в которых прошлое и настоящее сливаются. Учитель не справляется с охватившими его чувствами, и администрация выводит его из состояния шока. Однако позднее та же девочка признаётся, что её мать когда-то играла в этой самой долине с двумя мальчиками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Самиром и «</w:t>
      </w:r>
      <w:r w:rsidRPr="00CF479B">
        <w:rPr>
          <w:rFonts w:ascii="Times New Roman" w:eastAsia="Times New Roman" w:hAnsi="Times New Roman" w:cs="Times New Roman"/>
          <w:i/>
          <w:iCs/>
          <w:sz w:val="28"/>
          <w:szCs w:val="28"/>
          <w:lang w:eastAsia="ru-RU"/>
        </w:rPr>
        <w:t>тем, у кого были колючие волосы</w:t>
      </w:r>
      <w:r w:rsidRPr="00CF479B">
        <w:rPr>
          <w:rFonts w:ascii="Times New Roman" w:eastAsia="Times New Roman" w:hAnsi="Times New Roman" w:cs="Times New Roman"/>
          <w:sz w:val="28"/>
          <w:szCs w:val="28"/>
          <w:lang w:eastAsia="ru-RU"/>
        </w:rPr>
        <w:t xml:space="preserve">». В этот момент герой осознаёт, что прошлое материализовалось в новом поколении, но для него самого оно остаётся болезненным и неразрешённым. Он в панике выбегает из кабинета, а с его пальцев капает кровь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метафора старой травмы, вновь прорвавшейся в тело.</w:t>
      </w:r>
      <w:r w:rsidR="00B95557" w:rsidRPr="00B95557">
        <w:t xml:space="preserve"> </w:t>
      </w:r>
      <w:r w:rsidR="00B95557" w:rsidRPr="00B95557">
        <w:rPr>
          <w:rFonts w:ascii="Times New Roman" w:eastAsia="Times New Roman" w:hAnsi="Times New Roman" w:cs="Times New Roman"/>
          <w:sz w:val="28"/>
          <w:szCs w:val="28"/>
          <w:lang w:eastAsia="ru-RU"/>
        </w:rPr>
        <w:t xml:space="preserve">Подобная интерпретация соотносится с нашими предыдущими исследованиями, где подчёркивалось, что проза Зияда </w:t>
      </w:r>
      <w:proofErr w:type="spellStart"/>
      <w:r w:rsidR="00B95557" w:rsidRPr="00B95557">
        <w:rPr>
          <w:rFonts w:ascii="Times New Roman" w:eastAsia="Times New Roman" w:hAnsi="Times New Roman" w:cs="Times New Roman"/>
          <w:sz w:val="28"/>
          <w:szCs w:val="28"/>
          <w:lang w:eastAsia="ru-RU"/>
        </w:rPr>
        <w:t>Хаддаша</w:t>
      </w:r>
      <w:proofErr w:type="spellEnd"/>
      <w:r w:rsidR="00B95557" w:rsidRPr="00B95557">
        <w:rPr>
          <w:rFonts w:ascii="Times New Roman" w:eastAsia="Times New Roman" w:hAnsi="Times New Roman" w:cs="Times New Roman"/>
          <w:sz w:val="28"/>
          <w:szCs w:val="28"/>
          <w:lang w:eastAsia="ru-RU"/>
        </w:rPr>
        <w:t xml:space="preserve"> репрезентирует идентичность через телесную память, болезненный опыт травмы и отчуждения</w:t>
      </w:r>
      <w:r w:rsidR="00B95557">
        <w:rPr>
          <w:rFonts w:ascii="Times New Roman" w:eastAsia="Times New Roman" w:hAnsi="Times New Roman" w:cs="Times New Roman"/>
          <w:sz w:val="28"/>
          <w:szCs w:val="28"/>
          <w:lang w:eastAsia="ru-RU"/>
        </w:rPr>
        <w:t xml:space="preserve"> </w:t>
      </w:r>
      <w:r w:rsidR="00B95557" w:rsidRPr="00E415F0">
        <w:rPr>
          <w:rFonts w:ascii="Times New Roman" w:eastAsia="Times New Roman" w:hAnsi="Times New Roman" w:cs="Times New Roman"/>
          <w:sz w:val="28"/>
          <w:szCs w:val="28"/>
          <w:lang w:eastAsia="ru-RU"/>
        </w:rPr>
        <w:t>[</w:t>
      </w:r>
      <w:r w:rsidR="00E415F0">
        <w:rPr>
          <w:rFonts w:ascii="Times New Roman" w:eastAsia="Times New Roman" w:hAnsi="Times New Roman" w:cs="Times New Roman"/>
          <w:sz w:val="28"/>
          <w:szCs w:val="28"/>
          <w:lang w:eastAsia="ru-RU"/>
        </w:rPr>
        <w:t>15</w:t>
      </w:r>
      <w:r w:rsidR="001154E1" w:rsidRPr="001154E1">
        <w:rPr>
          <w:rFonts w:ascii="Times New Roman" w:eastAsia="Times New Roman" w:hAnsi="Times New Roman" w:cs="Times New Roman"/>
          <w:sz w:val="28"/>
          <w:szCs w:val="28"/>
          <w:lang w:eastAsia="ru-RU"/>
        </w:rPr>
        <w:t>2</w:t>
      </w:r>
      <w:r w:rsidR="00B95557" w:rsidRPr="00E415F0">
        <w:rPr>
          <w:rFonts w:ascii="Times New Roman" w:eastAsia="Times New Roman" w:hAnsi="Times New Roman" w:cs="Times New Roman"/>
          <w:sz w:val="28"/>
          <w:szCs w:val="28"/>
          <w:lang w:eastAsia="ru-RU"/>
        </w:rPr>
        <w:t>].</w:t>
      </w:r>
    </w:p>
    <w:p w14:paraId="0FB690E3" w14:textId="702A8B09"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Это завершение истории иллюстрирует то, что Доминик </w:t>
      </w:r>
      <w:proofErr w:type="spellStart"/>
      <w:r w:rsidRPr="00CF479B">
        <w:rPr>
          <w:rFonts w:ascii="Times New Roman" w:eastAsia="Times New Roman" w:hAnsi="Times New Roman" w:cs="Times New Roman"/>
          <w:sz w:val="28"/>
          <w:szCs w:val="28"/>
          <w:lang w:eastAsia="ru-RU"/>
        </w:rPr>
        <w:t>ЛаКапра</w:t>
      </w:r>
      <w:proofErr w:type="spellEnd"/>
      <w:r w:rsidRPr="00CF479B">
        <w:rPr>
          <w:rFonts w:ascii="Times New Roman" w:eastAsia="Times New Roman" w:hAnsi="Times New Roman" w:cs="Times New Roman"/>
          <w:sz w:val="28"/>
          <w:szCs w:val="28"/>
          <w:lang w:eastAsia="ru-RU"/>
        </w:rPr>
        <w:t xml:space="preserve"> называл </w:t>
      </w:r>
      <w:r w:rsidRPr="00CF479B">
        <w:rPr>
          <w:rFonts w:ascii="Times New Roman" w:eastAsia="Times New Roman" w:hAnsi="Times New Roman" w:cs="Times New Roman"/>
          <w:b/>
          <w:bCs/>
          <w:sz w:val="28"/>
          <w:szCs w:val="28"/>
          <w:lang w:eastAsia="ru-RU"/>
        </w:rPr>
        <w:t xml:space="preserve">«отыгрыванием» </w:t>
      </w:r>
      <w:r w:rsidRPr="005223CE">
        <w:rPr>
          <w:rFonts w:ascii="Times New Roman" w:eastAsia="Times New Roman" w:hAnsi="Times New Roman" w:cs="Times New Roman"/>
          <w:i/>
          <w:iCs/>
          <w:sz w:val="28"/>
          <w:szCs w:val="28"/>
          <w:lang w:eastAsia="ru-RU"/>
        </w:rPr>
        <w:t>(</w:t>
      </w:r>
      <w:proofErr w:type="spellStart"/>
      <w:r w:rsidRPr="005223CE">
        <w:rPr>
          <w:rFonts w:ascii="Times New Roman" w:eastAsia="Times New Roman" w:hAnsi="Times New Roman" w:cs="Times New Roman"/>
          <w:i/>
          <w:iCs/>
          <w:sz w:val="28"/>
          <w:szCs w:val="28"/>
          <w:lang w:eastAsia="ru-RU"/>
        </w:rPr>
        <w:t>acting</w:t>
      </w:r>
      <w:proofErr w:type="spellEnd"/>
      <w:r w:rsidRPr="005223CE">
        <w:rPr>
          <w:rFonts w:ascii="Times New Roman" w:eastAsia="Times New Roman" w:hAnsi="Times New Roman" w:cs="Times New Roman"/>
          <w:i/>
          <w:iCs/>
          <w:sz w:val="28"/>
          <w:szCs w:val="28"/>
          <w:lang w:eastAsia="ru-RU"/>
        </w:rPr>
        <w:t xml:space="preserve"> </w:t>
      </w:r>
      <w:proofErr w:type="spellStart"/>
      <w:r w:rsidRPr="005223CE">
        <w:rPr>
          <w:rFonts w:ascii="Times New Roman" w:eastAsia="Times New Roman" w:hAnsi="Times New Roman" w:cs="Times New Roman"/>
          <w:i/>
          <w:iCs/>
          <w:sz w:val="28"/>
          <w:szCs w:val="28"/>
          <w:lang w:eastAsia="ru-RU"/>
        </w:rPr>
        <w:t>out</w:t>
      </w:r>
      <w:proofErr w:type="spellEnd"/>
      <w:r w:rsidRPr="005223CE">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травмы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повторением болезненного опыта без его проработки [</w:t>
      </w:r>
      <w:r w:rsidR="00E415F0">
        <w:rPr>
          <w:rFonts w:ascii="Times New Roman" w:eastAsia="Times New Roman" w:hAnsi="Times New Roman" w:cs="Times New Roman"/>
          <w:sz w:val="28"/>
          <w:szCs w:val="28"/>
          <w:lang w:eastAsia="ru-RU"/>
        </w:rPr>
        <w:t>4</w:t>
      </w:r>
      <w:r w:rsidR="001154E1" w:rsidRPr="001154E1">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с. 3]. Герой не способен интегрировать своё прошлое в настоящее, не в силах найти форму выхода за пределы боли. Его идентичность остаётся застывшей в точке утраты.</w:t>
      </w:r>
    </w:p>
    <w:p w14:paraId="69E11893" w14:textId="77777777"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Кроме того, рассказ можно рассматривать в контексте гибридной идентичности, описанной </w:t>
      </w:r>
      <w:proofErr w:type="spellStart"/>
      <w:r w:rsidRPr="00CF479B">
        <w:rPr>
          <w:rFonts w:ascii="Times New Roman" w:eastAsia="Times New Roman" w:hAnsi="Times New Roman" w:cs="Times New Roman"/>
          <w:sz w:val="28"/>
          <w:szCs w:val="28"/>
          <w:lang w:eastAsia="ru-RU"/>
        </w:rPr>
        <w:t>Хоми</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Бхабхой</w:t>
      </w:r>
      <w:proofErr w:type="spellEnd"/>
      <w:r w:rsidRPr="00CF479B">
        <w:rPr>
          <w:rFonts w:ascii="Times New Roman" w:eastAsia="Times New Roman" w:hAnsi="Times New Roman" w:cs="Times New Roman"/>
          <w:sz w:val="28"/>
          <w:szCs w:val="28"/>
          <w:lang w:eastAsia="ru-RU"/>
        </w:rPr>
        <w:t xml:space="preserve">. Главный герой существует в </w:t>
      </w:r>
      <w:r w:rsidRPr="00CF479B">
        <w:rPr>
          <w:rFonts w:ascii="Times New Roman" w:eastAsia="Times New Roman" w:hAnsi="Times New Roman" w:cs="Times New Roman"/>
          <w:b/>
          <w:bCs/>
          <w:sz w:val="28"/>
          <w:szCs w:val="28"/>
          <w:lang w:eastAsia="ru-RU"/>
        </w:rPr>
        <w:t>«промежуточном пространстве»</w:t>
      </w:r>
      <w:r w:rsidRPr="00CF479B">
        <w:rPr>
          <w:rFonts w:ascii="Times New Roman" w:eastAsia="Times New Roman" w:hAnsi="Times New Roman" w:cs="Times New Roman"/>
          <w:sz w:val="28"/>
          <w:szCs w:val="28"/>
          <w:lang w:eastAsia="ru-RU"/>
        </w:rPr>
        <w:t xml:space="preserve"> между прошлым и настоящим, между памятью и реальностью, но не может примирить эти полюса. Такое состояние кризиса, по </w:t>
      </w:r>
      <w:proofErr w:type="spellStart"/>
      <w:r w:rsidRPr="00CF479B">
        <w:rPr>
          <w:rFonts w:ascii="Times New Roman" w:eastAsia="Times New Roman" w:hAnsi="Times New Roman" w:cs="Times New Roman"/>
          <w:sz w:val="28"/>
          <w:szCs w:val="28"/>
          <w:lang w:eastAsia="ru-RU"/>
        </w:rPr>
        <w:t>Бхабхе</w:t>
      </w:r>
      <w:proofErr w:type="spellEnd"/>
      <w:r w:rsidRPr="00CF479B">
        <w:rPr>
          <w:rFonts w:ascii="Times New Roman" w:eastAsia="Times New Roman" w:hAnsi="Times New Roman" w:cs="Times New Roman"/>
          <w:sz w:val="28"/>
          <w:szCs w:val="28"/>
          <w:lang w:eastAsia="ru-RU"/>
        </w:rPr>
        <w:t>, характерно для постколониального субъекта, утратившего устойчивую культурную опору [15, с. 46–49].</w:t>
      </w:r>
    </w:p>
    <w:p w14:paraId="7B789D82" w14:textId="77777777" w:rsidR="00CF479B" w:rsidRPr="00CF479B" w:rsidRDefault="00CF479B" w:rsidP="008327F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Таким образом, Зияд </w:t>
      </w:r>
      <w:proofErr w:type="spellStart"/>
      <w:r w:rsidRPr="00CF479B">
        <w:rPr>
          <w:rFonts w:ascii="Times New Roman" w:eastAsia="Times New Roman" w:hAnsi="Times New Roman" w:cs="Times New Roman"/>
          <w:sz w:val="28"/>
          <w:szCs w:val="28"/>
          <w:lang w:eastAsia="ru-RU"/>
        </w:rPr>
        <w:t>Хаддаш</w:t>
      </w:r>
      <w:proofErr w:type="spellEnd"/>
      <w:r w:rsidRPr="00CF479B">
        <w:rPr>
          <w:rFonts w:ascii="Times New Roman" w:eastAsia="Times New Roman" w:hAnsi="Times New Roman" w:cs="Times New Roman"/>
          <w:sz w:val="28"/>
          <w:szCs w:val="28"/>
          <w:lang w:eastAsia="ru-RU"/>
        </w:rPr>
        <w:t xml:space="preserve"> через минималистичный рассказ затрагивает фундаментальные вопросы идентичности, травмы и памяти, отражая, как историческое насилие и культурная фрагментация находят своё отражение в судьбах отдельных людей.</w:t>
      </w:r>
    </w:p>
    <w:p w14:paraId="5D3F89D2" w14:textId="77777777" w:rsidR="001F01B1" w:rsidRPr="001F01B1" w:rsidRDefault="00061444" w:rsidP="008327F0">
      <w:pPr>
        <w:spacing w:line="240" w:lineRule="auto"/>
        <w:ind w:firstLine="567"/>
        <w:contextualSpacing/>
        <w:jc w:val="both"/>
        <w:rPr>
          <w:rFonts w:asciiTheme="majorBidi" w:hAnsiTheme="majorBidi" w:cstheme="majorBidi"/>
          <w:sz w:val="28"/>
          <w:szCs w:val="28"/>
        </w:rPr>
      </w:pPr>
      <w:bookmarkStart w:id="51" w:name="_Hlk200533503"/>
      <w:r>
        <w:rPr>
          <w:rFonts w:ascii="Times New Roman" w:eastAsia="Times New Roman" w:hAnsi="Times New Roman" w:cs="Times New Roman"/>
          <w:sz w:val="28"/>
          <w:szCs w:val="28"/>
          <w:lang w:eastAsia="ru-RU"/>
        </w:rPr>
        <w:t>Итак, в результате исследования, проведенного в данном подпункте, мы выявили, что п</w:t>
      </w:r>
      <w:r w:rsidR="001F01B1" w:rsidRPr="001F01B1">
        <w:rPr>
          <w:rFonts w:asciiTheme="majorBidi" w:hAnsiTheme="majorBidi" w:cstheme="majorBidi"/>
          <w:sz w:val="28"/>
          <w:szCs w:val="28"/>
        </w:rPr>
        <w:t>амять в палестинской литературе выступает не просто как воспоминание о прошлом, но как активная стратегия выживания, культурного сопротивления и восстановления идентичности. В условиях продолжающейся оккупации и насильственной потери территориальной, символической и культурной целостности именно память становится основным ресурсом для реконструкции коллективного «я».</w:t>
      </w:r>
    </w:p>
    <w:p w14:paraId="69973865" w14:textId="5EDB155D" w:rsidR="001F01B1" w:rsidRPr="001F01B1" w:rsidRDefault="001F01B1" w:rsidP="008327F0">
      <w:pPr>
        <w:spacing w:line="240" w:lineRule="auto"/>
        <w:ind w:firstLine="567"/>
        <w:contextualSpacing/>
        <w:jc w:val="both"/>
        <w:rPr>
          <w:rFonts w:asciiTheme="majorBidi" w:hAnsiTheme="majorBidi" w:cstheme="majorBidi"/>
          <w:sz w:val="28"/>
          <w:szCs w:val="28"/>
        </w:rPr>
      </w:pPr>
      <w:r w:rsidRPr="001F01B1">
        <w:rPr>
          <w:rFonts w:asciiTheme="majorBidi" w:hAnsiTheme="majorBidi" w:cstheme="majorBidi"/>
          <w:sz w:val="28"/>
          <w:szCs w:val="28"/>
        </w:rPr>
        <w:t xml:space="preserve">Анализ романа </w:t>
      </w:r>
      <w:r w:rsidRPr="001F01B1">
        <w:rPr>
          <w:rFonts w:asciiTheme="majorBidi" w:hAnsiTheme="majorBidi" w:cstheme="majorBidi"/>
          <w:i/>
          <w:iCs/>
          <w:sz w:val="28"/>
          <w:szCs w:val="28"/>
        </w:rPr>
        <w:t>«</w:t>
      </w:r>
      <w:r w:rsidRPr="001F01B1">
        <w:rPr>
          <w:rFonts w:asciiTheme="majorBidi" w:hAnsiTheme="majorBidi" w:cs="Times New Roman"/>
          <w:i/>
          <w:iCs/>
          <w:sz w:val="28"/>
          <w:szCs w:val="28"/>
          <w:rtl/>
        </w:rPr>
        <w:t>سفر الاختفاء</w:t>
      </w:r>
      <w:r w:rsidRPr="001F01B1">
        <w:rPr>
          <w:rFonts w:asciiTheme="majorBidi" w:hAnsiTheme="majorBidi" w:cstheme="majorBidi"/>
          <w:i/>
          <w:iCs/>
          <w:sz w:val="28"/>
          <w:szCs w:val="28"/>
        </w:rPr>
        <w:t>» («</w:t>
      </w:r>
      <w:r w:rsidR="005223CE">
        <w:rPr>
          <w:rFonts w:asciiTheme="majorBidi" w:hAnsiTheme="majorBidi" w:cstheme="majorBidi"/>
          <w:i/>
          <w:iCs/>
          <w:sz w:val="28"/>
          <w:szCs w:val="28"/>
        </w:rPr>
        <w:t>Код</w:t>
      </w:r>
      <w:r w:rsidRPr="001F01B1">
        <w:rPr>
          <w:rFonts w:asciiTheme="majorBidi" w:hAnsiTheme="majorBidi" w:cstheme="majorBidi"/>
          <w:i/>
          <w:iCs/>
          <w:sz w:val="28"/>
          <w:szCs w:val="28"/>
        </w:rPr>
        <w:t xml:space="preserve"> исчезновения»)</w:t>
      </w:r>
      <w:r w:rsidRPr="001F01B1">
        <w:rPr>
          <w:rFonts w:asciiTheme="majorBidi" w:hAnsiTheme="majorBidi" w:cstheme="majorBidi"/>
          <w:sz w:val="28"/>
          <w:szCs w:val="28"/>
        </w:rPr>
        <w:t xml:space="preserve"> </w:t>
      </w:r>
      <w:proofErr w:type="spellStart"/>
      <w:r w:rsidRPr="001F01B1">
        <w:rPr>
          <w:rFonts w:asciiTheme="majorBidi" w:hAnsiTheme="majorBidi" w:cstheme="majorBidi"/>
          <w:sz w:val="28"/>
          <w:szCs w:val="28"/>
        </w:rPr>
        <w:t>Ибтисам</w:t>
      </w:r>
      <w:proofErr w:type="spellEnd"/>
      <w:r w:rsidRPr="001F01B1">
        <w:rPr>
          <w:rFonts w:asciiTheme="majorBidi" w:hAnsiTheme="majorBidi" w:cstheme="majorBidi"/>
          <w:sz w:val="28"/>
          <w:szCs w:val="28"/>
        </w:rPr>
        <w:t xml:space="preserve"> Аз</w:t>
      </w:r>
      <w:r>
        <w:rPr>
          <w:rFonts w:asciiTheme="majorBidi" w:hAnsiTheme="majorBidi" w:cstheme="majorBidi"/>
          <w:sz w:val="28"/>
          <w:szCs w:val="28"/>
        </w:rPr>
        <w:t>и</w:t>
      </w:r>
      <w:r w:rsidRPr="001F01B1">
        <w:rPr>
          <w:rFonts w:asciiTheme="majorBidi" w:hAnsiTheme="majorBidi" w:cstheme="majorBidi"/>
          <w:sz w:val="28"/>
          <w:szCs w:val="28"/>
        </w:rPr>
        <w:t xml:space="preserve">м демонстрирует, как </w:t>
      </w:r>
      <w:proofErr w:type="spellStart"/>
      <w:r w:rsidRPr="001F01B1">
        <w:rPr>
          <w:rFonts w:asciiTheme="majorBidi" w:hAnsiTheme="majorBidi" w:cstheme="majorBidi"/>
          <w:sz w:val="28"/>
          <w:szCs w:val="28"/>
        </w:rPr>
        <w:t>трансгенерационная</w:t>
      </w:r>
      <w:proofErr w:type="spellEnd"/>
      <w:r w:rsidRPr="001F01B1">
        <w:rPr>
          <w:rFonts w:asciiTheme="majorBidi" w:hAnsiTheme="majorBidi" w:cstheme="majorBidi"/>
          <w:sz w:val="28"/>
          <w:szCs w:val="28"/>
        </w:rPr>
        <w:t xml:space="preserve"> память, передаваемая через фигуру бабушки, формирует устойчивую палестинскую идентичность вопреки процессам символического стирания. Поэтика Махмуда </w:t>
      </w:r>
      <w:proofErr w:type="spellStart"/>
      <w:r w:rsidR="002B76C8">
        <w:rPr>
          <w:rFonts w:asciiTheme="majorBidi" w:hAnsiTheme="majorBidi" w:cstheme="majorBidi"/>
          <w:sz w:val="28"/>
          <w:szCs w:val="28"/>
        </w:rPr>
        <w:t>Даруиш</w:t>
      </w:r>
      <w:r w:rsidRPr="001F01B1">
        <w:rPr>
          <w:rFonts w:asciiTheme="majorBidi" w:hAnsiTheme="majorBidi" w:cstheme="majorBidi"/>
          <w:sz w:val="28"/>
          <w:szCs w:val="28"/>
        </w:rPr>
        <w:t>а</w:t>
      </w:r>
      <w:proofErr w:type="spellEnd"/>
      <w:r w:rsidRPr="001F01B1">
        <w:rPr>
          <w:rFonts w:asciiTheme="majorBidi" w:hAnsiTheme="majorBidi" w:cstheme="majorBidi"/>
          <w:sz w:val="28"/>
          <w:szCs w:val="28"/>
        </w:rPr>
        <w:t xml:space="preserve">, в частности его работа </w:t>
      </w:r>
      <w:r w:rsidRPr="001F01B1">
        <w:rPr>
          <w:rFonts w:asciiTheme="majorBidi" w:hAnsiTheme="majorBidi" w:cstheme="majorBidi"/>
          <w:i/>
          <w:iCs/>
          <w:sz w:val="28"/>
          <w:szCs w:val="28"/>
        </w:rPr>
        <w:t>«</w:t>
      </w:r>
      <w:r w:rsidRPr="001F01B1">
        <w:rPr>
          <w:rFonts w:asciiTheme="majorBidi" w:hAnsiTheme="majorBidi" w:cstheme="majorBidi" w:hint="cs"/>
          <w:i/>
          <w:iCs/>
          <w:sz w:val="28"/>
          <w:szCs w:val="28"/>
          <w:rtl/>
          <w:lang w:bidi="ar-EG"/>
        </w:rPr>
        <w:t>في حضرة الغياب</w:t>
      </w:r>
      <w:r w:rsidRPr="001F01B1">
        <w:rPr>
          <w:rFonts w:asciiTheme="majorBidi" w:hAnsiTheme="majorBidi" w:cstheme="majorBidi"/>
          <w:i/>
          <w:iCs/>
          <w:sz w:val="28"/>
          <w:szCs w:val="28"/>
        </w:rPr>
        <w:t>» («В присутствии отсутствия»)</w:t>
      </w:r>
      <w:r w:rsidRPr="001F01B1">
        <w:rPr>
          <w:rFonts w:asciiTheme="majorBidi" w:hAnsiTheme="majorBidi" w:cstheme="majorBidi"/>
          <w:sz w:val="28"/>
          <w:szCs w:val="28"/>
        </w:rPr>
        <w:t xml:space="preserve">, иллюстрирует переход от территориальной к языковой идентичности, в которой текст становится домом изгнанного субъекта. Рассказ Зияда </w:t>
      </w:r>
      <w:proofErr w:type="spellStart"/>
      <w:r w:rsidRPr="001F01B1">
        <w:rPr>
          <w:rFonts w:asciiTheme="majorBidi" w:hAnsiTheme="majorBidi" w:cstheme="majorBidi"/>
          <w:sz w:val="28"/>
          <w:szCs w:val="28"/>
        </w:rPr>
        <w:t>Хаддаша</w:t>
      </w:r>
      <w:proofErr w:type="spellEnd"/>
      <w:r w:rsidRPr="001F01B1">
        <w:rPr>
          <w:rFonts w:asciiTheme="majorBidi" w:hAnsiTheme="majorBidi" w:cstheme="majorBidi"/>
          <w:sz w:val="28"/>
          <w:szCs w:val="28"/>
        </w:rPr>
        <w:t xml:space="preserve"> </w:t>
      </w:r>
      <w:r w:rsidRPr="001F01B1">
        <w:rPr>
          <w:rFonts w:asciiTheme="majorBidi" w:hAnsiTheme="majorBidi" w:cstheme="majorBidi"/>
          <w:i/>
          <w:iCs/>
          <w:sz w:val="28"/>
          <w:szCs w:val="28"/>
        </w:rPr>
        <w:t>«</w:t>
      </w:r>
      <w:r w:rsidRPr="001F01B1">
        <w:rPr>
          <w:rFonts w:asciiTheme="majorBidi" w:hAnsiTheme="majorBidi" w:cs="Times New Roman"/>
          <w:i/>
          <w:iCs/>
          <w:sz w:val="28"/>
          <w:szCs w:val="28"/>
          <w:rtl/>
        </w:rPr>
        <w:t>الشتاء في قميص رجل</w:t>
      </w:r>
      <w:r w:rsidRPr="001F01B1">
        <w:rPr>
          <w:rFonts w:asciiTheme="majorBidi" w:hAnsiTheme="majorBidi" w:cstheme="majorBidi"/>
          <w:i/>
          <w:iCs/>
          <w:sz w:val="28"/>
          <w:szCs w:val="28"/>
        </w:rPr>
        <w:t>» («Зима в мужской рубашке»)</w:t>
      </w:r>
      <w:r w:rsidRPr="001F01B1">
        <w:rPr>
          <w:rFonts w:asciiTheme="majorBidi" w:hAnsiTheme="majorBidi" w:cstheme="majorBidi"/>
          <w:sz w:val="28"/>
          <w:szCs w:val="28"/>
        </w:rPr>
        <w:t xml:space="preserve"> раскрывает болезненную невозможность проработки травмы, когда память существует в форме телесного симптома, а субъект застревает в точке утраты.</w:t>
      </w:r>
    </w:p>
    <w:p w14:paraId="695B653D" w14:textId="77777777" w:rsidR="001F01B1" w:rsidRDefault="001F01B1" w:rsidP="008327F0">
      <w:pPr>
        <w:spacing w:line="240" w:lineRule="auto"/>
        <w:ind w:firstLine="567"/>
        <w:contextualSpacing/>
        <w:jc w:val="both"/>
        <w:rPr>
          <w:rFonts w:asciiTheme="majorBidi" w:hAnsiTheme="majorBidi" w:cstheme="majorBidi"/>
          <w:sz w:val="28"/>
          <w:szCs w:val="28"/>
        </w:rPr>
      </w:pPr>
      <w:r w:rsidRPr="001F01B1">
        <w:rPr>
          <w:rFonts w:asciiTheme="majorBidi" w:hAnsiTheme="majorBidi" w:cstheme="majorBidi"/>
          <w:sz w:val="28"/>
          <w:szCs w:val="28"/>
        </w:rPr>
        <w:t xml:space="preserve">Во всех трёх произведениях память конструируется как пространственно-языковая и телесная практика, в которой переплетаются личное, политическое и эстетическое. Теории Э. Эриксона, Я. и А. </w:t>
      </w:r>
      <w:proofErr w:type="spellStart"/>
      <w:r w:rsidRPr="001F01B1">
        <w:rPr>
          <w:rFonts w:asciiTheme="majorBidi" w:hAnsiTheme="majorBidi" w:cstheme="majorBidi"/>
          <w:sz w:val="28"/>
          <w:szCs w:val="28"/>
        </w:rPr>
        <w:t>Ассманов</w:t>
      </w:r>
      <w:proofErr w:type="spellEnd"/>
      <w:r w:rsidRPr="001F01B1">
        <w:rPr>
          <w:rFonts w:asciiTheme="majorBidi" w:hAnsiTheme="majorBidi" w:cstheme="majorBidi"/>
          <w:sz w:val="28"/>
          <w:szCs w:val="28"/>
        </w:rPr>
        <w:t xml:space="preserve">, Д. </w:t>
      </w:r>
      <w:proofErr w:type="spellStart"/>
      <w:r w:rsidRPr="001F01B1">
        <w:rPr>
          <w:rFonts w:asciiTheme="majorBidi" w:hAnsiTheme="majorBidi" w:cstheme="majorBidi"/>
          <w:sz w:val="28"/>
          <w:szCs w:val="28"/>
        </w:rPr>
        <w:t>ЛаКапры</w:t>
      </w:r>
      <w:proofErr w:type="spellEnd"/>
      <w:r w:rsidRPr="001F01B1">
        <w:rPr>
          <w:rFonts w:asciiTheme="majorBidi" w:hAnsiTheme="majorBidi" w:cstheme="majorBidi"/>
          <w:sz w:val="28"/>
          <w:szCs w:val="28"/>
        </w:rPr>
        <w:t xml:space="preserve">, Х. </w:t>
      </w:r>
      <w:proofErr w:type="spellStart"/>
      <w:r w:rsidRPr="001F01B1">
        <w:rPr>
          <w:rFonts w:asciiTheme="majorBidi" w:hAnsiTheme="majorBidi" w:cstheme="majorBidi"/>
          <w:sz w:val="28"/>
          <w:szCs w:val="28"/>
        </w:rPr>
        <w:t>Бхабхи</w:t>
      </w:r>
      <w:proofErr w:type="spellEnd"/>
      <w:r w:rsidRPr="001F01B1">
        <w:rPr>
          <w:rFonts w:asciiTheme="majorBidi" w:hAnsiTheme="majorBidi" w:cstheme="majorBidi"/>
          <w:sz w:val="28"/>
          <w:szCs w:val="28"/>
        </w:rPr>
        <w:t>, Ч. Тейлора и других позволяют раскрыть многоуровневую структуру палестинской идентичности как процесса, происходящего в условиях непрерывной травмы и сопротивления. Таким образом, палестинская литература после 2000 года демонстрирует деколонизацию не только нарратива, но и самой структуры памяти, превращая её в основное средство утверждения культурной субъектности.</w:t>
      </w:r>
    </w:p>
    <w:p w14:paraId="109E7F99" w14:textId="77777777" w:rsidR="00FC7A2A" w:rsidRDefault="00FC7A2A" w:rsidP="008327F0">
      <w:pPr>
        <w:spacing w:line="240" w:lineRule="auto"/>
        <w:ind w:firstLine="567"/>
        <w:contextualSpacing/>
        <w:jc w:val="both"/>
        <w:rPr>
          <w:rFonts w:asciiTheme="majorBidi" w:hAnsiTheme="majorBidi" w:cstheme="majorBidi"/>
          <w:sz w:val="28"/>
          <w:szCs w:val="28"/>
        </w:rPr>
      </w:pPr>
    </w:p>
    <w:p w14:paraId="15CCFA93" w14:textId="10E34EC2" w:rsidR="00FC7A2A" w:rsidRDefault="00FC7A2A" w:rsidP="00FC7A2A">
      <w:pPr>
        <w:spacing w:line="240" w:lineRule="auto"/>
        <w:contextualSpacing/>
        <w:jc w:val="both"/>
        <w:rPr>
          <w:rFonts w:asciiTheme="majorBidi" w:hAnsiTheme="majorBidi" w:cstheme="majorBidi"/>
          <w:sz w:val="28"/>
          <w:szCs w:val="28"/>
        </w:rPr>
      </w:pPr>
      <w:r>
        <w:rPr>
          <w:rFonts w:asciiTheme="majorBidi" w:hAnsiTheme="majorBidi" w:cstheme="majorBidi"/>
          <w:sz w:val="28"/>
          <w:szCs w:val="28"/>
        </w:rPr>
        <w:t xml:space="preserve">Таблица 4 ‒ </w:t>
      </w:r>
      <w:r w:rsidRPr="00FC7A2A">
        <w:rPr>
          <w:rFonts w:asciiTheme="majorBidi" w:hAnsiTheme="majorBidi" w:cstheme="majorBidi"/>
          <w:sz w:val="28"/>
          <w:szCs w:val="28"/>
        </w:rPr>
        <w:t>Память – как стратегическая тактика воссоздания палестинской идентичности в литературе</w:t>
      </w:r>
    </w:p>
    <w:p w14:paraId="545969D8" w14:textId="77777777" w:rsidR="00105EE2" w:rsidRDefault="00105EE2" w:rsidP="001F01B1">
      <w:pPr>
        <w:spacing w:line="240" w:lineRule="auto"/>
        <w:ind w:firstLine="720"/>
        <w:contextualSpacing/>
        <w:jc w:val="both"/>
        <w:rPr>
          <w:rFonts w:asciiTheme="majorBidi" w:hAnsiTheme="majorBidi" w:cstheme="majorBidi"/>
          <w:sz w:val="28"/>
          <w:szCs w:val="28"/>
        </w:rPr>
      </w:pPr>
    </w:p>
    <w:tbl>
      <w:tblPr>
        <w:tblStyle w:val="ac"/>
        <w:tblW w:w="9854" w:type="dxa"/>
        <w:tblLayout w:type="fixed"/>
        <w:tblLook w:val="04A0" w:firstRow="1" w:lastRow="0" w:firstColumn="1" w:lastColumn="0" w:noHBand="0" w:noVBand="1"/>
      </w:tblPr>
      <w:tblGrid>
        <w:gridCol w:w="1668"/>
        <w:gridCol w:w="2126"/>
        <w:gridCol w:w="2268"/>
        <w:gridCol w:w="3792"/>
      </w:tblGrid>
      <w:tr w:rsidR="00FC7A2A" w:rsidRPr="00105EE2" w14:paraId="5D50E02B" w14:textId="77777777" w:rsidTr="007E310D">
        <w:trPr>
          <w:trHeight w:val="884"/>
        </w:trPr>
        <w:tc>
          <w:tcPr>
            <w:tcW w:w="1668" w:type="dxa"/>
            <w:hideMark/>
          </w:tcPr>
          <w:p w14:paraId="57BD9CC2" w14:textId="77777777" w:rsidR="00105EE2" w:rsidRPr="008327F0" w:rsidRDefault="00105EE2" w:rsidP="00105EE2">
            <w:pPr>
              <w:spacing w:after="160"/>
              <w:contextualSpacing/>
              <w:jc w:val="both"/>
              <w:rPr>
                <w:rFonts w:asciiTheme="majorBidi" w:hAnsiTheme="majorBidi" w:cstheme="majorBidi"/>
                <w:sz w:val="24"/>
                <w:szCs w:val="24"/>
              </w:rPr>
            </w:pPr>
            <w:r w:rsidRPr="008327F0">
              <w:rPr>
                <w:rFonts w:asciiTheme="majorBidi" w:hAnsiTheme="majorBidi" w:cstheme="majorBidi"/>
                <w:b/>
                <w:bCs/>
                <w:sz w:val="24"/>
                <w:szCs w:val="24"/>
              </w:rPr>
              <w:t>Произведение</w:t>
            </w:r>
          </w:p>
        </w:tc>
        <w:tc>
          <w:tcPr>
            <w:tcW w:w="2126" w:type="dxa"/>
            <w:hideMark/>
          </w:tcPr>
          <w:p w14:paraId="2033B10B" w14:textId="77777777" w:rsidR="00105EE2" w:rsidRPr="008327F0" w:rsidRDefault="00105EE2" w:rsidP="00105EE2">
            <w:pPr>
              <w:spacing w:after="160"/>
              <w:contextualSpacing/>
              <w:jc w:val="both"/>
              <w:rPr>
                <w:rFonts w:asciiTheme="majorBidi" w:hAnsiTheme="majorBidi" w:cstheme="majorBidi"/>
                <w:sz w:val="24"/>
                <w:szCs w:val="24"/>
              </w:rPr>
            </w:pPr>
            <w:r w:rsidRPr="008327F0">
              <w:rPr>
                <w:rFonts w:asciiTheme="majorBidi" w:hAnsiTheme="majorBidi" w:cstheme="majorBidi"/>
                <w:b/>
                <w:bCs/>
                <w:sz w:val="24"/>
                <w:szCs w:val="24"/>
              </w:rPr>
              <w:t>Темы</w:t>
            </w:r>
          </w:p>
        </w:tc>
        <w:tc>
          <w:tcPr>
            <w:tcW w:w="2268" w:type="dxa"/>
            <w:hideMark/>
          </w:tcPr>
          <w:p w14:paraId="7A1BC26B" w14:textId="77777777" w:rsidR="00105EE2" w:rsidRPr="008327F0" w:rsidRDefault="00105EE2" w:rsidP="00105EE2">
            <w:pPr>
              <w:spacing w:after="160"/>
              <w:contextualSpacing/>
              <w:jc w:val="both"/>
              <w:rPr>
                <w:rFonts w:asciiTheme="majorBidi" w:hAnsiTheme="majorBidi" w:cstheme="majorBidi"/>
                <w:sz w:val="24"/>
                <w:szCs w:val="24"/>
              </w:rPr>
            </w:pPr>
            <w:r w:rsidRPr="008327F0">
              <w:rPr>
                <w:rFonts w:asciiTheme="majorBidi" w:hAnsiTheme="majorBidi" w:cstheme="majorBidi"/>
                <w:b/>
                <w:bCs/>
                <w:sz w:val="24"/>
                <w:szCs w:val="24"/>
              </w:rPr>
              <w:t>Художественная репрезентация идентичности</w:t>
            </w:r>
          </w:p>
        </w:tc>
        <w:tc>
          <w:tcPr>
            <w:tcW w:w="3792" w:type="dxa"/>
            <w:hideMark/>
          </w:tcPr>
          <w:p w14:paraId="15FE7165" w14:textId="77777777" w:rsidR="00105EE2" w:rsidRPr="008327F0" w:rsidRDefault="00105EE2" w:rsidP="00105EE2">
            <w:pPr>
              <w:spacing w:after="160"/>
              <w:contextualSpacing/>
              <w:jc w:val="both"/>
              <w:rPr>
                <w:rFonts w:asciiTheme="majorBidi" w:hAnsiTheme="majorBidi" w:cstheme="majorBidi"/>
                <w:sz w:val="24"/>
                <w:szCs w:val="24"/>
              </w:rPr>
            </w:pPr>
            <w:r w:rsidRPr="008327F0">
              <w:rPr>
                <w:rFonts w:asciiTheme="majorBidi" w:hAnsiTheme="majorBidi" w:cstheme="majorBidi"/>
                <w:b/>
                <w:bCs/>
                <w:sz w:val="24"/>
                <w:szCs w:val="24"/>
              </w:rPr>
              <w:t>Теоретическая рамка анализа</w:t>
            </w:r>
          </w:p>
        </w:tc>
      </w:tr>
      <w:tr w:rsidR="00FC7A2A" w:rsidRPr="00105EE2" w14:paraId="2DC6BBBA" w14:textId="77777777" w:rsidTr="007E310D">
        <w:trPr>
          <w:trHeight w:val="2272"/>
        </w:trPr>
        <w:tc>
          <w:tcPr>
            <w:tcW w:w="1668" w:type="dxa"/>
            <w:hideMark/>
          </w:tcPr>
          <w:p w14:paraId="02B4BF78" w14:textId="77777777" w:rsidR="00105EE2" w:rsidRPr="008327F0" w:rsidRDefault="00105EE2" w:rsidP="00105EE2">
            <w:pPr>
              <w:spacing w:after="160"/>
              <w:contextualSpacing/>
              <w:jc w:val="both"/>
              <w:rPr>
                <w:rFonts w:asciiTheme="majorBidi" w:hAnsiTheme="majorBidi" w:cstheme="majorBidi"/>
                <w:sz w:val="24"/>
                <w:szCs w:val="24"/>
              </w:rPr>
            </w:pPr>
            <w:r w:rsidRPr="008327F0">
              <w:rPr>
                <w:rFonts w:asciiTheme="majorBidi" w:hAnsiTheme="majorBidi" w:cstheme="majorBidi"/>
                <w:i/>
                <w:iCs/>
                <w:sz w:val="24"/>
                <w:szCs w:val="24"/>
              </w:rPr>
              <w:t>«Код исчезновения»</w:t>
            </w:r>
            <w:r w:rsidRPr="008327F0">
              <w:rPr>
                <w:rFonts w:asciiTheme="majorBidi" w:hAnsiTheme="majorBidi" w:cstheme="majorBidi"/>
                <w:sz w:val="24"/>
                <w:szCs w:val="24"/>
              </w:rPr>
              <w:t>Ибтисам Азим</w:t>
            </w:r>
          </w:p>
        </w:tc>
        <w:tc>
          <w:tcPr>
            <w:tcW w:w="2126" w:type="dxa"/>
            <w:hideMark/>
          </w:tcPr>
          <w:p w14:paraId="6B221D02" w14:textId="77777777" w:rsidR="00105EE2" w:rsidRPr="008327F0" w:rsidRDefault="00105EE2" w:rsidP="00105EE2">
            <w:pPr>
              <w:contextualSpacing/>
              <w:jc w:val="both"/>
              <w:rPr>
                <w:rFonts w:asciiTheme="majorBidi" w:hAnsiTheme="majorBidi" w:cstheme="majorBidi"/>
                <w:sz w:val="24"/>
                <w:szCs w:val="24"/>
              </w:rPr>
            </w:pPr>
            <w:r w:rsidRPr="008327F0">
              <w:rPr>
                <w:rFonts w:asciiTheme="majorBidi" w:hAnsiTheme="majorBidi" w:cstheme="majorBidi"/>
                <w:sz w:val="24"/>
                <w:szCs w:val="24"/>
              </w:rPr>
              <w:t>Память об утрате, исчезновение как форма коллективного стирания, межпоколенческая передача травмы</w:t>
            </w:r>
          </w:p>
        </w:tc>
        <w:tc>
          <w:tcPr>
            <w:tcW w:w="2268" w:type="dxa"/>
            <w:hideMark/>
          </w:tcPr>
          <w:p w14:paraId="16BFBB56" w14:textId="77777777" w:rsidR="00105EE2" w:rsidRPr="008327F0" w:rsidRDefault="00105EE2" w:rsidP="00105EE2">
            <w:pPr>
              <w:spacing w:after="160"/>
              <w:contextualSpacing/>
              <w:jc w:val="both"/>
              <w:rPr>
                <w:rFonts w:asciiTheme="majorBidi" w:hAnsiTheme="majorBidi" w:cstheme="majorBidi"/>
                <w:sz w:val="24"/>
                <w:szCs w:val="24"/>
              </w:rPr>
            </w:pPr>
            <w:r w:rsidRPr="008327F0">
              <w:rPr>
                <w:rFonts w:asciiTheme="majorBidi" w:hAnsiTheme="majorBidi" w:cstheme="majorBidi"/>
                <w:sz w:val="24"/>
                <w:szCs w:val="24"/>
              </w:rPr>
              <w:t>Фрагментарность, нелинейное повествование, психологический реализм, телесная память, бабушка как носитель коллективной памяти</w:t>
            </w:r>
          </w:p>
        </w:tc>
        <w:tc>
          <w:tcPr>
            <w:tcW w:w="3792" w:type="dxa"/>
            <w:hideMark/>
          </w:tcPr>
          <w:p w14:paraId="5482821F" w14:textId="77777777" w:rsidR="00105EE2" w:rsidRPr="008327F0" w:rsidRDefault="00105EE2" w:rsidP="00105EE2">
            <w:pPr>
              <w:spacing w:after="160"/>
              <w:contextualSpacing/>
              <w:jc w:val="both"/>
              <w:rPr>
                <w:rFonts w:asciiTheme="majorBidi" w:hAnsiTheme="majorBidi" w:cstheme="majorBidi"/>
                <w:sz w:val="24"/>
                <w:szCs w:val="24"/>
              </w:rPr>
            </w:pPr>
            <w:r w:rsidRPr="008327F0">
              <w:rPr>
                <w:rFonts w:asciiTheme="majorBidi" w:hAnsiTheme="majorBidi" w:cstheme="majorBidi"/>
                <w:sz w:val="24"/>
                <w:szCs w:val="24"/>
              </w:rPr>
              <w:t xml:space="preserve">К. Карут (травма как повторяющийся опыт), Р. Лейс (деколонизация теории травмы), Я. и А. Ассман (трансгенерационная память, индивидуальная и культурная память), Д. ЛаКапра (проработка травмы), М. Ротберг (множественная направленность памяти) </w:t>
            </w:r>
          </w:p>
        </w:tc>
      </w:tr>
    </w:tbl>
    <w:p w14:paraId="4AE34766" w14:textId="23188590" w:rsidR="007E310D" w:rsidRPr="007E310D" w:rsidRDefault="007E310D">
      <w:pPr>
        <w:rPr>
          <w:rFonts w:asciiTheme="majorBidi" w:hAnsiTheme="majorBidi" w:cstheme="majorBidi"/>
          <w:sz w:val="28"/>
          <w:szCs w:val="28"/>
        </w:rPr>
      </w:pPr>
      <w:r w:rsidRPr="007E310D">
        <w:rPr>
          <w:rFonts w:asciiTheme="majorBidi" w:hAnsiTheme="majorBidi" w:cstheme="majorBidi"/>
          <w:sz w:val="28"/>
          <w:szCs w:val="28"/>
        </w:rPr>
        <w:lastRenderedPageBreak/>
        <w:t>Продолжение таблицы 4</w:t>
      </w:r>
    </w:p>
    <w:tbl>
      <w:tblPr>
        <w:tblStyle w:val="ac"/>
        <w:tblW w:w="9854" w:type="dxa"/>
        <w:tblLayout w:type="fixed"/>
        <w:tblLook w:val="04A0" w:firstRow="1" w:lastRow="0" w:firstColumn="1" w:lastColumn="0" w:noHBand="0" w:noVBand="1"/>
      </w:tblPr>
      <w:tblGrid>
        <w:gridCol w:w="1980"/>
        <w:gridCol w:w="1814"/>
        <w:gridCol w:w="2268"/>
        <w:gridCol w:w="3792"/>
      </w:tblGrid>
      <w:tr w:rsidR="007E310D" w:rsidRPr="00105EE2" w14:paraId="7DEB8FCC" w14:textId="77777777" w:rsidTr="001154E1">
        <w:trPr>
          <w:trHeight w:val="761"/>
        </w:trPr>
        <w:tc>
          <w:tcPr>
            <w:tcW w:w="1980" w:type="dxa"/>
          </w:tcPr>
          <w:p w14:paraId="3C1C8797" w14:textId="22E63791" w:rsidR="007E310D" w:rsidRPr="008327F0" w:rsidRDefault="007E310D" w:rsidP="007E310D">
            <w:pPr>
              <w:spacing w:after="160"/>
              <w:contextualSpacing/>
              <w:jc w:val="both"/>
              <w:rPr>
                <w:rFonts w:asciiTheme="majorBidi" w:hAnsiTheme="majorBidi" w:cstheme="majorBidi"/>
                <w:sz w:val="24"/>
                <w:szCs w:val="24"/>
              </w:rPr>
            </w:pPr>
            <w:r w:rsidRPr="008327F0">
              <w:rPr>
                <w:rFonts w:asciiTheme="majorBidi" w:hAnsiTheme="majorBidi" w:cstheme="majorBidi"/>
                <w:b/>
                <w:bCs/>
                <w:sz w:val="24"/>
                <w:szCs w:val="24"/>
              </w:rPr>
              <w:t>Произведение</w:t>
            </w:r>
          </w:p>
        </w:tc>
        <w:tc>
          <w:tcPr>
            <w:tcW w:w="1814" w:type="dxa"/>
          </w:tcPr>
          <w:p w14:paraId="2D8A8E76" w14:textId="74EE8313" w:rsidR="007E310D" w:rsidRPr="008327F0" w:rsidRDefault="007E310D" w:rsidP="007E310D">
            <w:pPr>
              <w:contextualSpacing/>
              <w:jc w:val="both"/>
              <w:rPr>
                <w:rFonts w:asciiTheme="majorBidi" w:hAnsiTheme="majorBidi" w:cstheme="majorBidi"/>
                <w:sz w:val="24"/>
                <w:szCs w:val="24"/>
              </w:rPr>
            </w:pPr>
            <w:r w:rsidRPr="008327F0">
              <w:rPr>
                <w:rFonts w:asciiTheme="majorBidi" w:hAnsiTheme="majorBidi" w:cstheme="majorBidi"/>
                <w:b/>
                <w:bCs/>
                <w:sz w:val="24"/>
                <w:szCs w:val="24"/>
              </w:rPr>
              <w:t>Темы</w:t>
            </w:r>
          </w:p>
        </w:tc>
        <w:tc>
          <w:tcPr>
            <w:tcW w:w="2268" w:type="dxa"/>
          </w:tcPr>
          <w:p w14:paraId="37882035" w14:textId="7D277918" w:rsidR="007E310D" w:rsidRPr="008327F0" w:rsidRDefault="007E310D" w:rsidP="007E310D">
            <w:pPr>
              <w:spacing w:after="160"/>
              <w:contextualSpacing/>
              <w:jc w:val="both"/>
              <w:rPr>
                <w:rFonts w:asciiTheme="majorBidi" w:hAnsiTheme="majorBidi" w:cstheme="majorBidi"/>
                <w:sz w:val="24"/>
                <w:szCs w:val="24"/>
              </w:rPr>
            </w:pPr>
            <w:r w:rsidRPr="008327F0">
              <w:rPr>
                <w:rFonts w:asciiTheme="majorBidi" w:hAnsiTheme="majorBidi" w:cstheme="majorBidi"/>
                <w:b/>
                <w:bCs/>
                <w:sz w:val="24"/>
                <w:szCs w:val="24"/>
              </w:rPr>
              <w:t>Художественная репрезентация идентичности</w:t>
            </w:r>
          </w:p>
        </w:tc>
        <w:tc>
          <w:tcPr>
            <w:tcW w:w="3792" w:type="dxa"/>
          </w:tcPr>
          <w:p w14:paraId="7C4854D6" w14:textId="6E5D7E09" w:rsidR="007E310D" w:rsidRPr="008327F0" w:rsidRDefault="007E310D" w:rsidP="007E310D">
            <w:pPr>
              <w:spacing w:after="160"/>
              <w:contextualSpacing/>
              <w:jc w:val="both"/>
              <w:rPr>
                <w:rFonts w:asciiTheme="majorBidi" w:hAnsiTheme="majorBidi" w:cstheme="majorBidi"/>
                <w:sz w:val="24"/>
                <w:szCs w:val="24"/>
              </w:rPr>
            </w:pPr>
            <w:r w:rsidRPr="008327F0">
              <w:rPr>
                <w:rFonts w:asciiTheme="majorBidi" w:hAnsiTheme="majorBidi" w:cstheme="majorBidi"/>
                <w:b/>
                <w:bCs/>
                <w:sz w:val="24"/>
                <w:szCs w:val="24"/>
              </w:rPr>
              <w:t>Теоретическая рамка анализа</w:t>
            </w:r>
          </w:p>
        </w:tc>
      </w:tr>
      <w:tr w:rsidR="007E310D" w:rsidRPr="00105EE2" w14:paraId="6FF8FBD2" w14:textId="77777777" w:rsidTr="001154E1">
        <w:trPr>
          <w:trHeight w:val="3259"/>
        </w:trPr>
        <w:tc>
          <w:tcPr>
            <w:tcW w:w="1980" w:type="dxa"/>
          </w:tcPr>
          <w:p w14:paraId="05ECF3CE" w14:textId="262201BE" w:rsidR="007E310D" w:rsidRPr="008327F0" w:rsidRDefault="007E310D" w:rsidP="007E310D">
            <w:pPr>
              <w:contextualSpacing/>
              <w:jc w:val="both"/>
              <w:rPr>
                <w:rFonts w:asciiTheme="majorBidi" w:hAnsiTheme="majorBidi" w:cstheme="majorBidi"/>
                <w:i/>
                <w:iCs/>
                <w:sz w:val="24"/>
                <w:szCs w:val="24"/>
              </w:rPr>
            </w:pPr>
            <w:r w:rsidRPr="008327F0">
              <w:rPr>
                <w:rFonts w:asciiTheme="majorBidi" w:hAnsiTheme="majorBidi" w:cstheme="majorBidi"/>
                <w:i/>
                <w:iCs/>
                <w:sz w:val="24"/>
                <w:szCs w:val="24"/>
              </w:rPr>
              <w:t>Творчество</w:t>
            </w:r>
            <w:r w:rsidRPr="008327F0">
              <w:rPr>
                <w:rFonts w:asciiTheme="majorBidi" w:hAnsiTheme="majorBidi" w:cstheme="majorBidi"/>
                <w:b/>
                <w:bCs/>
                <w:sz w:val="24"/>
                <w:szCs w:val="24"/>
              </w:rPr>
              <w:t xml:space="preserve"> </w:t>
            </w:r>
            <w:r w:rsidRPr="008327F0">
              <w:rPr>
                <w:rFonts w:asciiTheme="majorBidi" w:hAnsiTheme="majorBidi" w:cstheme="majorBidi"/>
                <w:sz w:val="24"/>
                <w:szCs w:val="24"/>
              </w:rPr>
              <w:t xml:space="preserve">Махмуда </w:t>
            </w:r>
            <w:proofErr w:type="spellStart"/>
            <w:r w:rsidRPr="008327F0">
              <w:rPr>
                <w:rFonts w:asciiTheme="majorBidi" w:hAnsiTheme="majorBidi" w:cstheme="majorBidi"/>
                <w:sz w:val="24"/>
                <w:szCs w:val="24"/>
              </w:rPr>
              <w:t>Даруиша</w:t>
            </w:r>
            <w:proofErr w:type="spellEnd"/>
          </w:p>
        </w:tc>
        <w:tc>
          <w:tcPr>
            <w:tcW w:w="1814" w:type="dxa"/>
          </w:tcPr>
          <w:p w14:paraId="6E51E5BF" w14:textId="01A9926B" w:rsidR="007E310D" w:rsidRPr="008327F0" w:rsidRDefault="007E310D" w:rsidP="007E310D">
            <w:pPr>
              <w:contextualSpacing/>
              <w:jc w:val="both"/>
              <w:rPr>
                <w:rFonts w:asciiTheme="majorBidi" w:hAnsiTheme="majorBidi" w:cstheme="majorBidi"/>
                <w:sz w:val="24"/>
                <w:szCs w:val="24"/>
              </w:rPr>
            </w:pPr>
            <w:r w:rsidRPr="008327F0">
              <w:rPr>
                <w:rFonts w:asciiTheme="majorBidi" w:hAnsiTheme="majorBidi" w:cstheme="majorBidi"/>
                <w:sz w:val="24"/>
                <w:szCs w:val="24"/>
              </w:rPr>
              <w:t>Язык как дом, память как сопротивление, сохранение идентичности в изгнании</w:t>
            </w:r>
          </w:p>
        </w:tc>
        <w:tc>
          <w:tcPr>
            <w:tcW w:w="2268" w:type="dxa"/>
          </w:tcPr>
          <w:p w14:paraId="56E7CE44" w14:textId="6162D5C8" w:rsidR="007E310D" w:rsidRPr="008327F0" w:rsidRDefault="007E310D" w:rsidP="007E310D">
            <w:pPr>
              <w:contextualSpacing/>
              <w:jc w:val="both"/>
              <w:rPr>
                <w:rFonts w:asciiTheme="majorBidi" w:hAnsiTheme="majorBidi" w:cstheme="majorBidi"/>
                <w:sz w:val="24"/>
                <w:szCs w:val="24"/>
              </w:rPr>
            </w:pPr>
            <w:r w:rsidRPr="008327F0">
              <w:rPr>
                <w:rFonts w:asciiTheme="majorBidi" w:hAnsiTheme="majorBidi" w:cstheme="majorBidi"/>
                <w:sz w:val="24"/>
                <w:szCs w:val="24"/>
              </w:rPr>
              <w:t xml:space="preserve">Лирический нарратив, метафора дома, игра с языками, поэтическое </w:t>
            </w:r>
            <w:proofErr w:type="spellStart"/>
            <w:r w:rsidRPr="008327F0">
              <w:rPr>
                <w:rFonts w:asciiTheme="majorBidi" w:hAnsiTheme="majorBidi" w:cstheme="majorBidi"/>
                <w:sz w:val="24"/>
                <w:szCs w:val="24"/>
              </w:rPr>
              <w:t>самоосмысление</w:t>
            </w:r>
            <w:proofErr w:type="spellEnd"/>
          </w:p>
        </w:tc>
        <w:tc>
          <w:tcPr>
            <w:tcW w:w="3792" w:type="dxa"/>
          </w:tcPr>
          <w:p w14:paraId="15E0E68A" w14:textId="27B03B5E" w:rsidR="007E310D" w:rsidRPr="008327F0" w:rsidRDefault="007E310D" w:rsidP="007E310D">
            <w:pPr>
              <w:contextualSpacing/>
              <w:jc w:val="both"/>
              <w:rPr>
                <w:rFonts w:asciiTheme="majorBidi" w:hAnsiTheme="majorBidi" w:cstheme="majorBidi"/>
                <w:sz w:val="24"/>
                <w:szCs w:val="24"/>
              </w:rPr>
            </w:pPr>
            <w:r w:rsidRPr="008327F0">
              <w:rPr>
                <w:rFonts w:asciiTheme="majorBidi" w:hAnsiTheme="majorBidi" w:cstheme="majorBidi"/>
                <w:sz w:val="24"/>
                <w:szCs w:val="24"/>
              </w:rPr>
              <w:t xml:space="preserve">Э. Эриксон (кризис идентичности), Г. </w:t>
            </w:r>
            <w:proofErr w:type="spellStart"/>
            <w:r w:rsidRPr="008327F0">
              <w:rPr>
                <w:rFonts w:asciiTheme="majorBidi" w:hAnsiTheme="majorBidi" w:cstheme="majorBidi"/>
                <w:sz w:val="24"/>
                <w:szCs w:val="24"/>
              </w:rPr>
              <w:t>Тэджфел</w:t>
            </w:r>
            <w:proofErr w:type="spellEnd"/>
            <w:r w:rsidRPr="008327F0">
              <w:rPr>
                <w:rFonts w:asciiTheme="majorBidi" w:hAnsiTheme="majorBidi" w:cstheme="majorBidi"/>
                <w:sz w:val="24"/>
                <w:szCs w:val="24"/>
              </w:rPr>
              <w:t xml:space="preserve"> и Дж. Тернер (групповая идентичность, конфликт принадлежности), Ч. Тейлор (поиск признания, диалогическая идентичность), Я. и А. </w:t>
            </w:r>
            <w:proofErr w:type="spellStart"/>
            <w:r w:rsidRPr="008327F0">
              <w:rPr>
                <w:rFonts w:asciiTheme="majorBidi" w:hAnsiTheme="majorBidi" w:cstheme="majorBidi"/>
                <w:sz w:val="24"/>
                <w:szCs w:val="24"/>
              </w:rPr>
              <w:t>Ассман</w:t>
            </w:r>
            <w:proofErr w:type="spellEnd"/>
            <w:r w:rsidRPr="008327F0">
              <w:rPr>
                <w:rFonts w:asciiTheme="majorBidi" w:hAnsiTheme="majorBidi" w:cstheme="majorBidi"/>
                <w:sz w:val="24"/>
                <w:szCs w:val="24"/>
              </w:rPr>
              <w:t xml:space="preserve"> (мнемоническое пространство), Д. </w:t>
            </w:r>
            <w:proofErr w:type="spellStart"/>
            <w:r w:rsidRPr="008327F0">
              <w:rPr>
                <w:rFonts w:asciiTheme="majorBidi" w:hAnsiTheme="majorBidi" w:cstheme="majorBidi"/>
                <w:sz w:val="24"/>
                <w:szCs w:val="24"/>
              </w:rPr>
              <w:t>ЛаКапра</w:t>
            </w:r>
            <w:proofErr w:type="spellEnd"/>
            <w:r w:rsidRPr="008327F0">
              <w:rPr>
                <w:rFonts w:asciiTheme="majorBidi" w:hAnsiTheme="majorBidi" w:cstheme="majorBidi"/>
                <w:sz w:val="24"/>
                <w:szCs w:val="24"/>
              </w:rPr>
              <w:t xml:space="preserve"> (проработка травмы), С. Холл (множественная идентичность), Х. </w:t>
            </w:r>
            <w:proofErr w:type="spellStart"/>
            <w:r w:rsidRPr="008327F0">
              <w:rPr>
                <w:rFonts w:asciiTheme="majorBidi" w:hAnsiTheme="majorBidi" w:cstheme="majorBidi"/>
                <w:sz w:val="24"/>
                <w:szCs w:val="24"/>
              </w:rPr>
              <w:t>Бхабха</w:t>
            </w:r>
            <w:proofErr w:type="spellEnd"/>
            <w:r w:rsidRPr="008327F0">
              <w:rPr>
                <w:rFonts w:asciiTheme="majorBidi" w:hAnsiTheme="majorBidi" w:cstheme="majorBidi"/>
                <w:sz w:val="24"/>
                <w:szCs w:val="24"/>
              </w:rPr>
              <w:t xml:space="preserve"> (промежуточное пространство), Жак Деррида (неустойчивость знака, деконструкция центра)</w:t>
            </w:r>
          </w:p>
        </w:tc>
      </w:tr>
      <w:tr w:rsidR="007E310D" w:rsidRPr="00105EE2" w14:paraId="283B374A" w14:textId="77777777" w:rsidTr="001154E1">
        <w:trPr>
          <w:trHeight w:val="1740"/>
        </w:trPr>
        <w:tc>
          <w:tcPr>
            <w:tcW w:w="1980" w:type="dxa"/>
            <w:hideMark/>
          </w:tcPr>
          <w:p w14:paraId="50F88144" w14:textId="77777777" w:rsidR="007E310D" w:rsidRPr="008327F0" w:rsidRDefault="007E310D" w:rsidP="007E310D">
            <w:pPr>
              <w:spacing w:after="160"/>
              <w:contextualSpacing/>
              <w:jc w:val="both"/>
              <w:rPr>
                <w:rFonts w:asciiTheme="majorBidi" w:hAnsiTheme="majorBidi" w:cstheme="majorBidi"/>
                <w:sz w:val="24"/>
                <w:szCs w:val="24"/>
              </w:rPr>
            </w:pPr>
            <w:r w:rsidRPr="008327F0">
              <w:rPr>
                <w:rFonts w:asciiTheme="majorBidi" w:hAnsiTheme="majorBidi" w:cstheme="majorBidi"/>
                <w:i/>
                <w:iCs/>
                <w:sz w:val="24"/>
                <w:szCs w:val="24"/>
              </w:rPr>
              <w:t>«Зима в мужской рубашке»</w:t>
            </w:r>
            <w:r w:rsidRPr="008327F0">
              <w:rPr>
                <w:rFonts w:asciiTheme="majorBidi" w:hAnsiTheme="majorBidi" w:cstheme="majorBidi"/>
                <w:b/>
                <w:bCs/>
                <w:sz w:val="24"/>
                <w:szCs w:val="24"/>
              </w:rPr>
              <w:t xml:space="preserve"> </w:t>
            </w:r>
            <w:r w:rsidRPr="008327F0">
              <w:rPr>
                <w:rFonts w:asciiTheme="majorBidi" w:hAnsiTheme="majorBidi" w:cstheme="majorBidi"/>
                <w:sz w:val="24"/>
                <w:szCs w:val="24"/>
              </w:rPr>
              <w:t>Зияда Хаддаша</w:t>
            </w:r>
          </w:p>
        </w:tc>
        <w:tc>
          <w:tcPr>
            <w:tcW w:w="1814" w:type="dxa"/>
            <w:hideMark/>
          </w:tcPr>
          <w:p w14:paraId="6883E6CA" w14:textId="77777777" w:rsidR="007E310D" w:rsidRPr="008327F0" w:rsidRDefault="007E310D" w:rsidP="007E310D">
            <w:pPr>
              <w:contextualSpacing/>
              <w:jc w:val="both"/>
              <w:rPr>
                <w:rFonts w:asciiTheme="majorBidi" w:hAnsiTheme="majorBidi" w:cstheme="majorBidi"/>
                <w:sz w:val="24"/>
                <w:szCs w:val="24"/>
              </w:rPr>
            </w:pPr>
            <w:r w:rsidRPr="008327F0">
              <w:rPr>
                <w:rFonts w:asciiTheme="majorBidi" w:hAnsiTheme="majorBidi" w:cstheme="majorBidi"/>
                <w:sz w:val="24"/>
                <w:szCs w:val="24"/>
              </w:rPr>
              <w:t>Телесная память, повторение травмы, невозможность её проработки</w:t>
            </w:r>
          </w:p>
        </w:tc>
        <w:tc>
          <w:tcPr>
            <w:tcW w:w="2268" w:type="dxa"/>
            <w:hideMark/>
          </w:tcPr>
          <w:p w14:paraId="2739D277" w14:textId="77777777" w:rsidR="007E310D" w:rsidRPr="008327F0" w:rsidRDefault="007E310D" w:rsidP="007E310D">
            <w:pPr>
              <w:spacing w:after="160"/>
              <w:contextualSpacing/>
              <w:jc w:val="both"/>
              <w:rPr>
                <w:rFonts w:asciiTheme="majorBidi" w:hAnsiTheme="majorBidi" w:cstheme="majorBidi"/>
                <w:sz w:val="24"/>
                <w:szCs w:val="24"/>
              </w:rPr>
            </w:pPr>
            <w:r w:rsidRPr="008327F0">
              <w:rPr>
                <w:rFonts w:asciiTheme="majorBidi" w:hAnsiTheme="majorBidi" w:cstheme="majorBidi"/>
                <w:sz w:val="24"/>
                <w:szCs w:val="24"/>
              </w:rPr>
              <w:t>Минимализм, хронотоп возвращения, телесные симптомы как носители памяти</w:t>
            </w:r>
          </w:p>
        </w:tc>
        <w:tc>
          <w:tcPr>
            <w:tcW w:w="3792" w:type="dxa"/>
            <w:hideMark/>
          </w:tcPr>
          <w:p w14:paraId="704BD51A" w14:textId="77777777" w:rsidR="007E310D" w:rsidRPr="008327F0" w:rsidRDefault="007E310D" w:rsidP="007E310D">
            <w:pPr>
              <w:spacing w:after="160"/>
              <w:contextualSpacing/>
              <w:jc w:val="both"/>
              <w:rPr>
                <w:rFonts w:asciiTheme="majorBidi" w:hAnsiTheme="majorBidi" w:cstheme="majorBidi"/>
                <w:sz w:val="24"/>
                <w:szCs w:val="24"/>
              </w:rPr>
            </w:pPr>
            <w:r w:rsidRPr="008327F0">
              <w:rPr>
                <w:rFonts w:asciiTheme="majorBidi" w:hAnsiTheme="majorBidi" w:cstheme="majorBidi"/>
                <w:sz w:val="24"/>
                <w:szCs w:val="24"/>
              </w:rPr>
              <w:t>Э. Эриксон (травматический кризис идентичности), Д. ЛаКапра (отыгрывание травмы), Х. Бхабха (промежуточное пространство), Я. Ассман (культурная память)</w:t>
            </w:r>
          </w:p>
        </w:tc>
      </w:tr>
      <w:tr w:rsidR="007E310D" w:rsidRPr="00105EE2" w14:paraId="547016B2" w14:textId="77777777" w:rsidTr="007E310D">
        <w:trPr>
          <w:trHeight w:val="477"/>
        </w:trPr>
        <w:tc>
          <w:tcPr>
            <w:tcW w:w="9854" w:type="dxa"/>
            <w:gridSpan w:val="4"/>
          </w:tcPr>
          <w:p w14:paraId="0D7B7625" w14:textId="6A2734FE" w:rsidR="007E310D" w:rsidRPr="008327F0" w:rsidRDefault="007E310D" w:rsidP="007E310D">
            <w:pPr>
              <w:contextualSpacing/>
              <w:jc w:val="both"/>
              <w:rPr>
                <w:rFonts w:asciiTheme="majorBidi" w:hAnsiTheme="majorBidi" w:cstheme="majorBidi"/>
                <w:sz w:val="24"/>
                <w:szCs w:val="24"/>
              </w:rPr>
            </w:pPr>
            <w:r w:rsidRPr="008327F0">
              <w:rPr>
                <w:rFonts w:asciiTheme="majorBidi" w:hAnsiTheme="majorBidi" w:cstheme="majorBidi"/>
                <w:sz w:val="24"/>
                <w:szCs w:val="24"/>
              </w:rPr>
              <w:t>Примечание: составлено автором на основе обобщения и сравнительного анализа литературных произведений.</w:t>
            </w:r>
          </w:p>
        </w:tc>
      </w:tr>
      <w:bookmarkEnd w:id="51"/>
    </w:tbl>
    <w:p w14:paraId="2BE06336" w14:textId="77777777" w:rsidR="003A4D4E" w:rsidRDefault="003A4D4E" w:rsidP="00580C69">
      <w:pPr>
        <w:spacing w:line="240" w:lineRule="auto"/>
        <w:ind w:firstLine="720"/>
        <w:contextualSpacing/>
        <w:jc w:val="both"/>
        <w:rPr>
          <w:rFonts w:asciiTheme="majorBidi" w:hAnsiTheme="majorBidi" w:cstheme="majorBidi"/>
          <w:sz w:val="28"/>
          <w:szCs w:val="28"/>
        </w:rPr>
      </w:pPr>
    </w:p>
    <w:p w14:paraId="2A91FF7A" w14:textId="61CDB688" w:rsidR="00BC3077" w:rsidRPr="00BC3077" w:rsidRDefault="00BC3077" w:rsidP="008327F0">
      <w:pPr>
        <w:spacing w:line="240" w:lineRule="auto"/>
        <w:ind w:firstLine="567"/>
        <w:contextualSpacing/>
        <w:jc w:val="both"/>
        <w:rPr>
          <w:rFonts w:asciiTheme="majorBidi" w:hAnsiTheme="majorBidi" w:cstheme="majorBidi"/>
          <w:sz w:val="28"/>
          <w:szCs w:val="28"/>
        </w:rPr>
      </w:pPr>
      <w:r w:rsidRPr="00BC3077">
        <w:rPr>
          <w:rFonts w:asciiTheme="majorBidi" w:hAnsiTheme="majorBidi" w:cstheme="majorBidi"/>
          <w:sz w:val="28"/>
          <w:szCs w:val="28"/>
        </w:rPr>
        <w:t xml:space="preserve">Палестинская литература XXI века является уникальным пространством, в котором национальная идентичность формируется, сопротивляется и восстанавливается в условиях непрерывной оккупации, потери территории и разрыва с государственностью. В отличие от классических моделей </w:t>
      </w:r>
      <w:proofErr w:type="spellStart"/>
      <w:r w:rsidRPr="00BC3077">
        <w:rPr>
          <w:rFonts w:asciiTheme="majorBidi" w:hAnsiTheme="majorBidi" w:cstheme="majorBidi"/>
          <w:sz w:val="28"/>
          <w:szCs w:val="28"/>
        </w:rPr>
        <w:t>нациостроительства</w:t>
      </w:r>
      <w:proofErr w:type="spellEnd"/>
      <w:r w:rsidRPr="00BC3077">
        <w:rPr>
          <w:rFonts w:asciiTheme="majorBidi" w:hAnsiTheme="majorBidi" w:cstheme="majorBidi"/>
          <w:sz w:val="28"/>
          <w:szCs w:val="28"/>
        </w:rPr>
        <w:t>, палестинская идентичность рождается не через институции, а через утрату, протест и культурную репрезентацию. Литература в этом контексте выполняет не только эстетическую, но и онтологическую функцию: она становится архивом памяти, местом сопротивления и языком самоутверждения.</w:t>
      </w:r>
    </w:p>
    <w:p w14:paraId="3E02A504" w14:textId="46D30992" w:rsidR="00BC3077" w:rsidRPr="00BC3077" w:rsidRDefault="00D563BE" w:rsidP="008327F0">
      <w:pPr>
        <w:spacing w:line="240" w:lineRule="auto"/>
        <w:ind w:firstLine="567"/>
        <w:contextualSpacing/>
        <w:jc w:val="both"/>
        <w:rPr>
          <w:rFonts w:asciiTheme="majorBidi" w:hAnsiTheme="majorBidi" w:cstheme="majorBidi"/>
          <w:sz w:val="28"/>
          <w:szCs w:val="28"/>
        </w:rPr>
      </w:pPr>
      <w:r>
        <w:rPr>
          <w:rFonts w:asciiTheme="majorBidi" w:hAnsiTheme="majorBidi" w:cstheme="majorBidi"/>
          <w:sz w:val="28"/>
          <w:szCs w:val="28"/>
        </w:rPr>
        <w:t>Проведенное исследование показало</w:t>
      </w:r>
      <w:r w:rsidR="00BC3077" w:rsidRPr="00BC3077">
        <w:rPr>
          <w:rFonts w:asciiTheme="majorBidi" w:hAnsiTheme="majorBidi" w:cstheme="majorBidi"/>
          <w:sz w:val="28"/>
          <w:szCs w:val="28"/>
        </w:rPr>
        <w:t xml:space="preserve">, что </w:t>
      </w:r>
      <w:proofErr w:type="spellStart"/>
      <w:r w:rsidR="00BC3077" w:rsidRPr="00BC3077">
        <w:rPr>
          <w:rFonts w:asciiTheme="majorBidi" w:hAnsiTheme="majorBidi" w:cstheme="majorBidi"/>
          <w:sz w:val="28"/>
          <w:szCs w:val="28"/>
        </w:rPr>
        <w:t>антиоккупационное</w:t>
      </w:r>
      <w:proofErr w:type="spellEnd"/>
      <w:r w:rsidR="00BC3077" w:rsidRPr="00BC3077">
        <w:rPr>
          <w:rFonts w:asciiTheme="majorBidi" w:hAnsiTheme="majorBidi" w:cstheme="majorBidi"/>
          <w:sz w:val="28"/>
          <w:szCs w:val="28"/>
        </w:rPr>
        <w:t xml:space="preserve"> движение стало не просто историческим фоном, но структурной основой палестинского самосознания. От вооружённого сопротивления до цифрового активизма, от интифад до новых форм глобальной солидарности </w:t>
      </w:r>
      <w:r w:rsidR="00B023BA">
        <w:rPr>
          <w:rFonts w:asciiTheme="majorBidi" w:hAnsiTheme="majorBidi" w:cstheme="majorBidi"/>
          <w:sz w:val="28"/>
          <w:szCs w:val="28"/>
        </w:rPr>
        <w:t>–</w:t>
      </w:r>
      <w:r w:rsidR="00BC3077" w:rsidRPr="00BC3077">
        <w:rPr>
          <w:rFonts w:asciiTheme="majorBidi" w:hAnsiTheme="majorBidi" w:cstheme="majorBidi"/>
          <w:sz w:val="28"/>
          <w:szCs w:val="28"/>
        </w:rPr>
        <w:t xml:space="preserve"> каждый этап укреплял коллективную идентичность как форму выживания.</w:t>
      </w:r>
    </w:p>
    <w:p w14:paraId="06815F0D" w14:textId="399D386A" w:rsidR="00BC3077" w:rsidRPr="00BC3077" w:rsidRDefault="00D563BE" w:rsidP="008327F0">
      <w:pPr>
        <w:spacing w:line="240" w:lineRule="auto"/>
        <w:ind w:firstLine="567"/>
        <w:contextualSpacing/>
        <w:jc w:val="both"/>
        <w:rPr>
          <w:rFonts w:asciiTheme="majorBidi" w:hAnsiTheme="majorBidi" w:cstheme="majorBidi"/>
          <w:sz w:val="28"/>
          <w:szCs w:val="28"/>
        </w:rPr>
      </w:pPr>
      <w:r>
        <w:rPr>
          <w:rFonts w:asciiTheme="majorBidi" w:hAnsiTheme="majorBidi" w:cstheme="majorBidi"/>
          <w:sz w:val="28"/>
          <w:szCs w:val="28"/>
        </w:rPr>
        <w:t>На основе проведенного</w:t>
      </w:r>
      <w:r w:rsidR="00BC3077" w:rsidRPr="00BC3077">
        <w:rPr>
          <w:rFonts w:asciiTheme="majorBidi" w:hAnsiTheme="majorBidi" w:cstheme="majorBidi"/>
          <w:sz w:val="28"/>
          <w:szCs w:val="28"/>
        </w:rPr>
        <w:t xml:space="preserve"> анализ</w:t>
      </w:r>
      <w:r>
        <w:rPr>
          <w:rFonts w:asciiTheme="majorBidi" w:hAnsiTheme="majorBidi" w:cstheme="majorBidi"/>
          <w:sz w:val="28"/>
          <w:szCs w:val="28"/>
        </w:rPr>
        <w:t>а</w:t>
      </w:r>
      <w:r w:rsidR="00BC3077" w:rsidRPr="00BC3077">
        <w:rPr>
          <w:rFonts w:asciiTheme="majorBidi" w:hAnsiTheme="majorBidi" w:cstheme="majorBidi"/>
          <w:sz w:val="28"/>
          <w:szCs w:val="28"/>
        </w:rPr>
        <w:t xml:space="preserve"> художественных произведений </w:t>
      </w:r>
      <w:r>
        <w:rPr>
          <w:rFonts w:asciiTheme="majorBidi" w:hAnsiTheme="majorBidi" w:cstheme="majorBidi"/>
          <w:sz w:val="28"/>
          <w:szCs w:val="28"/>
        </w:rPr>
        <w:t xml:space="preserve">был </w:t>
      </w:r>
      <w:r w:rsidR="00BC3077" w:rsidRPr="00BC3077">
        <w:rPr>
          <w:rFonts w:asciiTheme="majorBidi" w:hAnsiTheme="majorBidi" w:cstheme="majorBidi"/>
          <w:sz w:val="28"/>
          <w:szCs w:val="28"/>
        </w:rPr>
        <w:t>выяв</w:t>
      </w:r>
      <w:r>
        <w:rPr>
          <w:rFonts w:asciiTheme="majorBidi" w:hAnsiTheme="majorBidi" w:cstheme="majorBidi"/>
          <w:sz w:val="28"/>
          <w:szCs w:val="28"/>
        </w:rPr>
        <w:t>лен</w:t>
      </w:r>
      <w:r w:rsidR="00BC3077" w:rsidRPr="00BC3077">
        <w:rPr>
          <w:rFonts w:asciiTheme="majorBidi" w:hAnsiTheme="majorBidi" w:cstheme="majorBidi"/>
          <w:sz w:val="28"/>
          <w:szCs w:val="28"/>
        </w:rPr>
        <w:t xml:space="preserve"> широкий спектр форм литературного сопротивления </w:t>
      </w:r>
      <w:r w:rsidR="00B023BA">
        <w:rPr>
          <w:rFonts w:asciiTheme="majorBidi" w:hAnsiTheme="majorBidi" w:cstheme="majorBidi"/>
          <w:sz w:val="28"/>
          <w:szCs w:val="28"/>
        </w:rPr>
        <w:t>–</w:t>
      </w:r>
      <w:r w:rsidR="00BC3077" w:rsidRPr="00BC3077">
        <w:rPr>
          <w:rFonts w:asciiTheme="majorBidi" w:hAnsiTheme="majorBidi" w:cstheme="majorBidi"/>
          <w:sz w:val="28"/>
          <w:szCs w:val="28"/>
        </w:rPr>
        <w:t xml:space="preserve"> от открытого протеста до симптоматического молчания и вынужденной адаптации. Тексты Сахар Халифы, </w:t>
      </w:r>
      <w:proofErr w:type="spellStart"/>
      <w:r w:rsidR="00BC3077" w:rsidRPr="00BC3077">
        <w:rPr>
          <w:rFonts w:asciiTheme="majorBidi" w:hAnsiTheme="majorBidi" w:cstheme="majorBidi"/>
          <w:sz w:val="28"/>
          <w:szCs w:val="28"/>
        </w:rPr>
        <w:t>Ибтисам</w:t>
      </w:r>
      <w:proofErr w:type="spellEnd"/>
      <w:r w:rsidR="00BC3077" w:rsidRPr="00BC3077">
        <w:rPr>
          <w:rFonts w:asciiTheme="majorBidi" w:hAnsiTheme="majorBidi" w:cstheme="majorBidi"/>
          <w:sz w:val="28"/>
          <w:szCs w:val="28"/>
        </w:rPr>
        <w:t xml:space="preserve"> </w:t>
      </w:r>
      <w:r w:rsidR="008D7EBC">
        <w:rPr>
          <w:rFonts w:asciiTheme="majorBidi" w:hAnsiTheme="majorBidi" w:cstheme="majorBidi"/>
          <w:sz w:val="28"/>
          <w:szCs w:val="28"/>
        </w:rPr>
        <w:t>Азим</w:t>
      </w:r>
      <w:r w:rsidR="00BC3077" w:rsidRPr="00BC3077">
        <w:rPr>
          <w:rFonts w:asciiTheme="majorBidi" w:hAnsiTheme="majorBidi" w:cstheme="majorBidi"/>
          <w:sz w:val="28"/>
          <w:szCs w:val="28"/>
        </w:rPr>
        <w:t xml:space="preserve">, Джамаля </w:t>
      </w:r>
      <w:r w:rsidR="00D179F3">
        <w:rPr>
          <w:rFonts w:asciiTheme="majorBidi" w:hAnsiTheme="majorBidi" w:cstheme="majorBidi"/>
          <w:sz w:val="28"/>
          <w:szCs w:val="28"/>
        </w:rPr>
        <w:t>ал-</w:t>
      </w:r>
      <w:proofErr w:type="spellStart"/>
      <w:r w:rsidR="00B77EAE">
        <w:rPr>
          <w:rFonts w:asciiTheme="majorBidi" w:hAnsiTheme="majorBidi" w:cstheme="majorBidi"/>
          <w:sz w:val="28"/>
          <w:szCs w:val="28"/>
        </w:rPr>
        <w:t>Кауасми</w:t>
      </w:r>
      <w:proofErr w:type="spellEnd"/>
      <w:r w:rsidR="00BC3077" w:rsidRPr="00BC3077">
        <w:rPr>
          <w:rFonts w:asciiTheme="majorBidi" w:hAnsiTheme="majorBidi" w:cstheme="majorBidi"/>
          <w:sz w:val="28"/>
          <w:szCs w:val="28"/>
        </w:rPr>
        <w:t xml:space="preserve">, Сайида </w:t>
      </w:r>
      <w:proofErr w:type="spellStart"/>
      <w:r w:rsidR="00BC3077" w:rsidRPr="00BC3077">
        <w:rPr>
          <w:rFonts w:asciiTheme="majorBidi" w:hAnsiTheme="majorBidi" w:cstheme="majorBidi"/>
          <w:sz w:val="28"/>
          <w:szCs w:val="28"/>
        </w:rPr>
        <w:t>Кашуа</w:t>
      </w:r>
      <w:proofErr w:type="spellEnd"/>
      <w:r w:rsidR="00BC3077" w:rsidRPr="00BC3077">
        <w:rPr>
          <w:rFonts w:asciiTheme="majorBidi" w:hAnsiTheme="majorBidi" w:cstheme="majorBidi"/>
          <w:sz w:val="28"/>
          <w:szCs w:val="28"/>
        </w:rPr>
        <w:t xml:space="preserve"> и </w:t>
      </w:r>
      <w:proofErr w:type="spellStart"/>
      <w:r w:rsidR="00BC3077" w:rsidRPr="00BC3077">
        <w:rPr>
          <w:rFonts w:asciiTheme="majorBidi" w:hAnsiTheme="majorBidi" w:cstheme="majorBidi"/>
          <w:sz w:val="28"/>
          <w:szCs w:val="28"/>
        </w:rPr>
        <w:t>Атифа</w:t>
      </w:r>
      <w:proofErr w:type="spellEnd"/>
      <w:r w:rsidR="00BC3077" w:rsidRPr="00BC3077">
        <w:rPr>
          <w:rFonts w:asciiTheme="majorBidi" w:hAnsiTheme="majorBidi" w:cstheme="majorBidi"/>
          <w:sz w:val="28"/>
          <w:szCs w:val="28"/>
        </w:rPr>
        <w:t xml:space="preserve"> Абу </w:t>
      </w:r>
      <w:proofErr w:type="spellStart"/>
      <w:r w:rsidR="008D7EBC">
        <w:rPr>
          <w:rFonts w:asciiTheme="majorBidi" w:hAnsiTheme="majorBidi" w:cstheme="majorBidi"/>
          <w:sz w:val="28"/>
          <w:szCs w:val="28"/>
        </w:rPr>
        <w:t>Сайф</w:t>
      </w:r>
      <w:r w:rsidR="00BC3077" w:rsidRPr="00BC3077">
        <w:rPr>
          <w:rFonts w:asciiTheme="majorBidi" w:hAnsiTheme="majorBidi" w:cstheme="majorBidi"/>
          <w:sz w:val="28"/>
          <w:szCs w:val="28"/>
        </w:rPr>
        <w:t>а</w:t>
      </w:r>
      <w:proofErr w:type="spellEnd"/>
      <w:r w:rsidR="00BC3077" w:rsidRPr="00BC3077">
        <w:rPr>
          <w:rFonts w:asciiTheme="majorBidi" w:hAnsiTheme="majorBidi" w:cstheme="majorBidi"/>
          <w:sz w:val="28"/>
          <w:szCs w:val="28"/>
        </w:rPr>
        <w:t xml:space="preserve"> демонстрируют постепенный сдвиг: протест утрачивает чёткую направленность, растворяется в повседневности, хронике боли, культурной </w:t>
      </w:r>
      <w:r w:rsidR="00BC3077" w:rsidRPr="00BC3077">
        <w:rPr>
          <w:rFonts w:asciiTheme="majorBidi" w:hAnsiTheme="majorBidi" w:cstheme="majorBidi"/>
          <w:sz w:val="28"/>
          <w:szCs w:val="28"/>
        </w:rPr>
        <w:lastRenderedPageBreak/>
        <w:t xml:space="preserve">фрагментации. На смену героическим нарративам приходит письмо расколотого субъекта, где даже молчание </w:t>
      </w:r>
      <w:r w:rsidR="00B023BA">
        <w:rPr>
          <w:rFonts w:asciiTheme="majorBidi" w:hAnsiTheme="majorBidi" w:cstheme="majorBidi"/>
          <w:sz w:val="28"/>
          <w:szCs w:val="28"/>
        </w:rPr>
        <w:t>–</w:t>
      </w:r>
      <w:r w:rsidR="00BC3077" w:rsidRPr="00BC3077">
        <w:rPr>
          <w:rFonts w:asciiTheme="majorBidi" w:hAnsiTheme="majorBidi" w:cstheme="majorBidi"/>
          <w:sz w:val="28"/>
          <w:szCs w:val="28"/>
        </w:rPr>
        <w:t xml:space="preserve"> форма свидетельства. Тем самым происходит переосмысление самой идеи сопротивления, вплоть до грани, где она сливается с ассимиляцией.</w:t>
      </w:r>
    </w:p>
    <w:p w14:paraId="2C282BF9" w14:textId="5454A3D3" w:rsidR="00BC3077" w:rsidRPr="00BC3077" w:rsidRDefault="00D563BE" w:rsidP="008327F0">
      <w:pPr>
        <w:spacing w:line="240" w:lineRule="auto"/>
        <w:ind w:firstLine="567"/>
        <w:contextualSpacing/>
        <w:jc w:val="both"/>
        <w:rPr>
          <w:rFonts w:asciiTheme="majorBidi" w:hAnsiTheme="majorBidi" w:cstheme="majorBidi"/>
          <w:sz w:val="28"/>
          <w:szCs w:val="28"/>
        </w:rPr>
      </w:pPr>
      <w:r>
        <w:rPr>
          <w:rFonts w:asciiTheme="majorBidi" w:hAnsiTheme="majorBidi" w:cstheme="majorBidi"/>
          <w:sz w:val="28"/>
          <w:szCs w:val="28"/>
        </w:rPr>
        <w:t>Также мы выявили</w:t>
      </w:r>
      <w:r w:rsidR="00BC3077" w:rsidRPr="00BC3077">
        <w:rPr>
          <w:rFonts w:asciiTheme="majorBidi" w:hAnsiTheme="majorBidi" w:cstheme="majorBidi"/>
          <w:sz w:val="28"/>
          <w:szCs w:val="28"/>
        </w:rPr>
        <w:t xml:space="preserve">, что память становится ключевым инструментом формирования идентичности в ситуации символической и территориальной утраты. Через </w:t>
      </w:r>
      <w:proofErr w:type="spellStart"/>
      <w:r w:rsidR="00BC3077" w:rsidRPr="00BC3077">
        <w:rPr>
          <w:rFonts w:asciiTheme="majorBidi" w:hAnsiTheme="majorBidi" w:cstheme="majorBidi"/>
          <w:sz w:val="28"/>
          <w:szCs w:val="28"/>
        </w:rPr>
        <w:t>трансгенерационную</w:t>
      </w:r>
      <w:proofErr w:type="spellEnd"/>
      <w:r w:rsidR="00BC3077" w:rsidRPr="00BC3077">
        <w:rPr>
          <w:rFonts w:asciiTheme="majorBidi" w:hAnsiTheme="majorBidi" w:cstheme="majorBidi"/>
          <w:sz w:val="28"/>
          <w:szCs w:val="28"/>
        </w:rPr>
        <w:t xml:space="preserve"> передачу опыта (</w:t>
      </w:r>
      <w:proofErr w:type="spellStart"/>
      <w:r w:rsidR="00BC3077" w:rsidRPr="00BC3077">
        <w:rPr>
          <w:rFonts w:asciiTheme="majorBidi" w:hAnsiTheme="majorBidi" w:cstheme="majorBidi"/>
          <w:sz w:val="28"/>
          <w:szCs w:val="28"/>
        </w:rPr>
        <w:t>Ибтисам</w:t>
      </w:r>
      <w:proofErr w:type="spellEnd"/>
      <w:r w:rsidR="00BC3077" w:rsidRPr="00BC3077">
        <w:rPr>
          <w:rFonts w:asciiTheme="majorBidi" w:hAnsiTheme="majorBidi" w:cstheme="majorBidi"/>
          <w:sz w:val="28"/>
          <w:szCs w:val="28"/>
        </w:rPr>
        <w:t xml:space="preserve"> </w:t>
      </w:r>
      <w:r w:rsidR="008D7EBC">
        <w:rPr>
          <w:rFonts w:asciiTheme="majorBidi" w:hAnsiTheme="majorBidi" w:cstheme="majorBidi"/>
          <w:sz w:val="28"/>
          <w:szCs w:val="28"/>
        </w:rPr>
        <w:t>Азим</w:t>
      </w:r>
      <w:r w:rsidR="00BC3077" w:rsidRPr="00BC3077">
        <w:rPr>
          <w:rFonts w:asciiTheme="majorBidi" w:hAnsiTheme="majorBidi" w:cstheme="majorBidi"/>
          <w:sz w:val="28"/>
          <w:szCs w:val="28"/>
        </w:rPr>
        <w:t xml:space="preserve">), поэтический текст как дом (Махмуд </w:t>
      </w:r>
      <w:proofErr w:type="spellStart"/>
      <w:r w:rsidR="002B76C8">
        <w:rPr>
          <w:rFonts w:asciiTheme="majorBidi" w:hAnsiTheme="majorBidi" w:cstheme="majorBidi"/>
          <w:sz w:val="28"/>
          <w:szCs w:val="28"/>
        </w:rPr>
        <w:t>Даруиш</w:t>
      </w:r>
      <w:proofErr w:type="spellEnd"/>
      <w:r w:rsidR="00BC3077" w:rsidRPr="00BC3077">
        <w:rPr>
          <w:rFonts w:asciiTheme="majorBidi" w:hAnsiTheme="majorBidi" w:cstheme="majorBidi"/>
          <w:sz w:val="28"/>
          <w:szCs w:val="28"/>
        </w:rPr>
        <w:t xml:space="preserve">), телесную хронику травмы (Зияд </w:t>
      </w:r>
      <w:proofErr w:type="spellStart"/>
      <w:r w:rsidR="00BC3077" w:rsidRPr="00BC3077">
        <w:rPr>
          <w:rFonts w:asciiTheme="majorBidi" w:hAnsiTheme="majorBidi" w:cstheme="majorBidi"/>
          <w:sz w:val="28"/>
          <w:szCs w:val="28"/>
        </w:rPr>
        <w:t>Хаддаш</w:t>
      </w:r>
      <w:proofErr w:type="spellEnd"/>
      <w:r w:rsidR="00BC3077" w:rsidRPr="00BC3077">
        <w:rPr>
          <w:rFonts w:asciiTheme="majorBidi" w:hAnsiTheme="majorBidi" w:cstheme="majorBidi"/>
          <w:sz w:val="28"/>
          <w:szCs w:val="28"/>
        </w:rPr>
        <w:t>) формируется многослойная модель субъективности, устойчивой к стиранию. При этом используются не только художественные средства, но и культурные стратегии деколонизации памяти.</w:t>
      </w:r>
    </w:p>
    <w:p w14:paraId="1C2BB66B" w14:textId="4EB731F4" w:rsidR="00BC3077" w:rsidRDefault="00BC3077" w:rsidP="008327F0">
      <w:pPr>
        <w:spacing w:line="240" w:lineRule="auto"/>
        <w:ind w:firstLine="567"/>
        <w:contextualSpacing/>
        <w:jc w:val="both"/>
        <w:rPr>
          <w:rFonts w:asciiTheme="majorBidi" w:hAnsiTheme="majorBidi" w:cstheme="majorBidi"/>
          <w:sz w:val="28"/>
          <w:szCs w:val="28"/>
        </w:rPr>
      </w:pPr>
      <w:r w:rsidRPr="00BC3077">
        <w:rPr>
          <w:rFonts w:asciiTheme="majorBidi" w:hAnsiTheme="majorBidi" w:cstheme="majorBidi"/>
          <w:sz w:val="28"/>
          <w:szCs w:val="28"/>
        </w:rPr>
        <w:t xml:space="preserve">Таким образом, палестинская литература после 2000 года представляет собой сложный синтез сопротивления, травмы, адаптации и культурной памяти. Она не только документирует исторический опыт, но и предлагает язык, через который возможно сохранение и переформатирование национальной идентичности в условиях непрекращающегося насилия. Именно в тексте сегодня закрепляется то, что в реальности пытаются уничтожить </w:t>
      </w:r>
      <w:r w:rsidR="00B023BA">
        <w:rPr>
          <w:rFonts w:asciiTheme="majorBidi" w:hAnsiTheme="majorBidi" w:cstheme="majorBidi"/>
          <w:sz w:val="28"/>
          <w:szCs w:val="28"/>
        </w:rPr>
        <w:t>–</w:t>
      </w:r>
      <w:r w:rsidRPr="00BC3077">
        <w:rPr>
          <w:rFonts w:asciiTheme="majorBidi" w:hAnsiTheme="majorBidi" w:cstheme="majorBidi"/>
          <w:sz w:val="28"/>
          <w:szCs w:val="28"/>
        </w:rPr>
        <w:t xml:space="preserve"> память, субъект и право на существование.</w:t>
      </w:r>
    </w:p>
    <w:p w14:paraId="05A643D9" w14:textId="7B7A01BF" w:rsidR="00CD2239" w:rsidRDefault="00CD2239" w:rsidP="008327F0">
      <w:pPr>
        <w:spacing w:line="240" w:lineRule="auto"/>
        <w:ind w:firstLine="567"/>
        <w:contextualSpacing/>
        <w:jc w:val="both"/>
        <w:rPr>
          <w:rFonts w:asciiTheme="majorBidi" w:hAnsiTheme="majorBidi" w:cstheme="majorBidi"/>
          <w:sz w:val="28"/>
          <w:szCs w:val="28"/>
        </w:rPr>
      </w:pPr>
      <w:r w:rsidRPr="00CD2239">
        <w:rPr>
          <w:rFonts w:asciiTheme="majorBidi" w:hAnsiTheme="majorBidi" w:cstheme="majorBidi"/>
          <w:sz w:val="28"/>
          <w:szCs w:val="28"/>
        </w:rPr>
        <w:t xml:space="preserve">Динамика репрезентации идентичности и памяти в палестинской литературе 1976–2017 гг. представлена на рисунке </w:t>
      </w:r>
      <w:r w:rsidR="001154E1" w:rsidRPr="005D60DF">
        <w:rPr>
          <w:rFonts w:asciiTheme="majorBidi" w:hAnsiTheme="majorBidi" w:cstheme="majorBidi"/>
          <w:sz w:val="28"/>
          <w:szCs w:val="28"/>
        </w:rPr>
        <w:t>2</w:t>
      </w:r>
      <w:r w:rsidRPr="00CD2239">
        <w:rPr>
          <w:rFonts w:asciiTheme="majorBidi" w:hAnsiTheme="majorBidi" w:cstheme="majorBidi"/>
          <w:sz w:val="28"/>
          <w:szCs w:val="28"/>
        </w:rPr>
        <w:t>.</w:t>
      </w:r>
    </w:p>
    <w:p w14:paraId="4AF367F7" w14:textId="77777777" w:rsidR="008327F0" w:rsidRDefault="008327F0" w:rsidP="008327F0">
      <w:pPr>
        <w:spacing w:line="240" w:lineRule="auto"/>
        <w:ind w:firstLine="567"/>
        <w:contextualSpacing/>
        <w:jc w:val="both"/>
        <w:rPr>
          <w:rFonts w:asciiTheme="majorBidi" w:hAnsiTheme="majorBidi" w:cstheme="majorBidi"/>
          <w:sz w:val="28"/>
          <w:szCs w:val="28"/>
        </w:rPr>
      </w:pPr>
    </w:p>
    <w:p w14:paraId="5401DADF" w14:textId="2A4B0497" w:rsidR="00BC3077" w:rsidRDefault="001F74A5" w:rsidP="001F74A5">
      <w:pPr>
        <w:spacing w:line="240" w:lineRule="auto"/>
        <w:ind w:firstLine="720"/>
        <w:contextualSpacing/>
        <w:jc w:val="both"/>
        <w:rPr>
          <w:rFonts w:asciiTheme="majorBidi" w:hAnsiTheme="majorBidi" w:cstheme="majorBidi"/>
          <w:sz w:val="28"/>
          <w:szCs w:val="28"/>
        </w:rPr>
      </w:pPr>
      <w:r w:rsidRPr="001F74A5">
        <w:rPr>
          <w:rFonts w:asciiTheme="majorBidi" w:hAnsiTheme="majorBidi" w:cstheme="majorBidi"/>
          <w:noProof/>
          <w:sz w:val="28"/>
          <w:szCs w:val="28"/>
        </w:rPr>
        <w:lastRenderedPageBreak/>
        <w:drawing>
          <wp:inline distT="0" distB="0" distL="0" distR="0" wp14:anchorId="1AFBEDB9" wp14:editId="1E2D764D">
            <wp:extent cx="4972685" cy="5892800"/>
            <wp:effectExtent l="0" t="0" r="18415" b="12700"/>
            <wp:docPr id="929321873" name="Диаграмма 1">
              <a:extLst xmlns:a="http://schemas.openxmlformats.org/drawingml/2006/main">
                <a:ext uri="{FF2B5EF4-FFF2-40B4-BE49-F238E27FC236}">
                  <a16:creationId xmlns:a16="http://schemas.microsoft.com/office/drawing/2014/main" id="{DBC96EC6-05A8-410F-99B1-30A0CA65F6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367919" w14:textId="77777777" w:rsidR="00BC3077" w:rsidRDefault="00BC3077" w:rsidP="00BC3077">
      <w:pPr>
        <w:spacing w:line="240" w:lineRule="auto"/>
        <w:ind w:firstLine="720"/>
        <w:contextualSpacing/>
        <w:jc w:val="both"/>
        <w:rPr>
          <w:rFonts w:asciiTheme="majorBidi" w:hAnsiTheme="majorBidi" w:cstheme="majorBidi"/>
          <w:sz w:val="28"/>
          <w:szCs w:val="28"/>
        </w:rPr>
      </w:pPr>
    </w:p>
    <w:p w14:paraId="52D096FD" w14:textId="2CBBD23E" w:rsidR="00BC3077" w:rsidRDefault="001F74A5" w:rsidP="001F74A5">
      <w:pPr>
        <w:spacing w:line="240" w:lineRule="auto"/>
        <w:ind w:firstLine="720"/>
        <w:contextualSpacing/>
        <w:jc w:val="center"/>
        <w:rPr>
          <w:rFonts w:asciiTheme="majorBidi" w:hAnsiTheme="majorBidi" w:cstheme="majorBidi"/>
          <w:sz w:val="28"/>
          <w:szCs w:val="28"/>
        </w:rPr>
      </w:pPr>
      <w:r>
        <w:rPr>
          <w:rFonts w:asciiTheme="majorBidi" w:hAnsiTheme="majorBidi" w:cstheme="majorBidi"/>
          <w:sz w:val="28"/>
          <w:szCs w:val="28"/>
        </w:rPr>
        <w:t>Рисунок 2 –</w:t>
      </w:r>
      <w:r w:rsidRPr="001F74A5">
        <w:t xml:space="preserve"> </w:t>
      </w:r>
      <w:r w:rsidRPr="001F74A5">
        <w:rPr>
          <w:rFonts w:asciiTheme="majorBidi" w:hAnsiTheme="majorBidi" w:cstheme="majorBidi"/>
          <w:sz w:val="28"/>
          <w:szCs w:val="28"/>
        </w:rPr>
        <w:t>Протест, память и аллегория: комплексный срез палестинской литературы</w:t>
      </w:r>
    </w:p>
    <w:p w14:paraId="5538BD8C" w14:textId="534ED3B4" w:rsidR="001F74A5" w:rsidRDefault="001F74A5" w:rsidP="00BC3077">
      <w:pPr>
        <w:spacing w:line="240" w:lineRule="auto"/>
        <w:ind w:firstLine="720"/>
        <w:contextualSpacing/>
        <w:jc w:val="both"/>
        <w:rPr>
          <w:rFonts w:asciiTheme="majorBidi" w:hAnsiTheme="majorBidi" w:cstheme="majorBidi"/>
          <w:sz w:val="28"/>
          <w:szCs w:val="28"/>
        </w:rPr>
      </w:pPr>
      <w:r w:rsidRPr="001F74A5">
        <w:rPr>
          <w:rFonts w:asciiTheme="majorBidi" w:hAnsiTheme="majorBidi" w:cstheme="majorBidi"/>
          <w:sz w:val="28"/>
          <w:szCs w:val="28"/>
        </w:rPr>
        <w:t>Примечание: составлено автором на основе интерпретации текстов романов, с использованием условной шкалы интенсивности (0–10).</w:t>
      </w:r>
    </w:p>
    <w:p w14:paraId="7E814718" w14:textId="77777777" w:rsidR="001C2E6F" w:rsidRDefault="001C2E6F" w:rsidP="00BC3077">
      <w:pPr>
        <w:spacing w:line="240" w:lineRule="auto"/>
        <w:ind w:firstLine="720"/>
        <w:contextualSpacing/>
        <w:jc w:val="both"/>
        <w:rPr>
          <w:rFonts w:asciiTheme="majorBidi" w:hAnsiTheme="majorBidi" w:cstheme="majorBidi"/>
          <w:sz w:val="28"/>
          <w:szCs w:val="28"/>
        </w:rPr>
      </w:pPr>
    </w:p>
    <w:p w14:paraId="236E552C" w14:textId="77777777" w:rsidR="001C2E6F" w:rsidRDefault="001C2E6F" w:rsidP="00BC3077">
      <w:pPr>
        <w:spacing w:line="240" w:lineRule="auto"/>
        <w:ind w:firstLine="720"/>
        <w:contextualSpacing/>
        <w:jc w:val="both"/>
        <w:rPr>
          <w:rFonts w:asciiTheme="majorBidi" w:hAnsiTheme="majorBidi" w:cstheme="majorBidi"/>
          <w:sz w:val="28"/>
          <w:szCs w:val="28"/>
        </w:rPr>
      </w:pPr>
    </w:p>
    <w:p w14:paraId="0275FC15" w14:textId="77777777" w:rsidR="001C2E6F" w:rsidRDefault="001C2E6F" w:rsidP="00BC3077">
      <w:pPr>
        <w:spacing w:line="240" w:lineRule="auto"/>
        <w:ind w:firstLine="720"/>
        <w:contextualSpacing/>
        <w:jc w:val="both"/>
        <w:rPr>
          <w:rFonts w:asciiTheme="majorBidi" w:hAnsiTheme="majorBidi" w:cstheme="majorBidi"/>
          <w:sz w:val="28"/>
          <w:szCs w:val="28"/>
        </w:rPr>
      </w:pPr>
    </w:p>
    <w:p w14:paraId="57DCECCD" w14:textId="77777777" w:rsidR="001C2E6F" w:rsidRDefault="001C2E6F" w:rsidP="00BC3077">
      <w:pPr>
        <w:spacing w:line="240" w:lineRule="auto"/>
        <w:ind w:firstLine="720"/>
        <w:contextualSpacing/>
        <w:jc w:val="both"/>
        <w:rPr>
          <w:rFonts w:asciiTheme="majorBidi" w:hAnsiTheme="majorBidi" w:cstheme="majorBidi"/>
          <w:sz w:val="28"/>
          <w:szCs w:val="28"/>
        </w:rPr>
      </w:pPr>
    </w:p>
    <w:p w14:paraId="1D63AA0F" w14:textId="77777777" w:rsidR="001C2E6F" w:rsidRDefault="001C2E6F" w:rsidP="00BC3077">
      <w:pPr>
        <w:spacing w:line="240" w:lineRule="auto"/>
        <w:ind w:firstLine="720"/>
        <w:contextualSpacing/>
        <w:jc w:val="both"/>
        <w:rPr>
          <w:rFonts w:asciiTheme="majorBidi" w:hAnsiTheme="majorBidi" w:cstheme="majorBidi"/>
          <w:sz w:val="28"/>
          <w:szCs w:val="28"/>
        </w:rPr>
      </w:pPr>
    </w:p>
    <w:p w14:paraId="24EAFE2B" w14:textId="77777777" w:rsidR="001C2E6F" w:rsidRDefault="001C2E6F" w:rsidP="00BC3077">
      <w:pPr>
        <w:spacing w:line="240" w:lineRule="auto"/>
        <w:ind w:firstLine="720"/>
        <w:contextualSpacing/>
        <w:jc w:val="both"/>
        <w:rPr>
          <w:rFonts w:asciiTheme="majorBidi" w:hAnsiTheme="majorBidi" w:cstheme="majorBidi"/>
          <w:sz w:val="28"/>
          <w:szCs w:val="28"/>
        </w:rPr>
      </w:pPr>
    </w:p>
    <w:p w14:paraId="48394556" w14:textId="77777777" w:rsidR="001C2E6F" w:rsidRDefault="001C2E6F" w:rsidP="00BC3077">
      <w:pPr>
        <w:spacing w:line="240" w:lineRule="auto"/>
        <w:ind w:firstLine="720"/>
        <w:contextualSpacing/>
        <w:jc w:val="both"/>
        <w:rPr>
          <w:rFonts w:asciiTheme="majorBidi" w:hAnsiTheme="majorBidi" w:cstheme="majorBidi"/>
          <w:sz w:val="28"/>
          <w:szCs w:val="28"/>
        </w:rPr>
      </w:pPr>
    </w:p>
    <w:p w14:paraId="3BF59D99" w14:textId="77777777" w:rsidR="001C2E6F" w:rsidRDefault="001C2E6F" w:rsidP="00BC3077">
      <w:pPr>
        <w:spacing w:line="240" w:lineRule="auto"/>
        <w:ind w:firstLine="720"/>
        <w:contextualSpacing/>
        <w:jc w:val="both"/>
        <w:rPr>
          <w:rFonts w:asciiTheme="majorBidi" w:hAnsiTheme="majorBidi" w:cstheme="majorBidi"/>
          <w:sz w:val="28"/>
          <w:szCs w:val="28"/>
        </w:rPr>
      </w:pPr>
    </w:p>
    <w:p w14:paraId="4FAA3076" w14:textId="77777777" w:rsidR="001C2E6F" w:rsidRDefault="001C2E6F" w:rsidP="00BC3077">
      <w:pPr>
        <w:spacing w:line="240" w:lineRule="auto"/>
        <w:ind w:firstLine="720"/>
        <w:contextualSpacing/>
        <w:jc w:val="both"/>
        <w:rPr>
          <w:rFonts w:asciiTheme="majorBidi" w:hAnsiTheme="majorBidi" w:cstheme="majorBidi"/>
          <w:sz w:val="28"/>
          <w:szCs w:val="28"/>
        </w:rPr>
      </w:pPr>
    </w:p>
    <w:p w14:paraId="0D2DF8D1" w14:textId="418E8AAE" w:rsidR="00580C69" w:rsidRDefault="00CF479B" w:rsidP="00B972EB">
      <w:pPr>
        <w:shd w:val="clear" w:color="auto" w:fill="FFFFFF"/>
        <w:spacing w:after="312" w:line="240" w:lineRule="auto"/>
        <w:ind w:firstLine="567"/>
        <w:contextualSpacing/>
        <w:jc w:val="both"/>
        <w:rPr>
          <w:rFonts w:ascii="Times New Roman" w:eastAsia="Times New Roman" w:hAnsi="Times New Roman" w:cs="Times New Roman"/>
          <w:b/>
          <w:bCs/>
          <w:color w:val="000000"/>
          <w:sz w:val="28"/>
          <w:szCs w:val="28"/>
          <w:lang w:eastAsia="ru-RU"/>
        </w:rPr>
      </w:pPr>
      <w:r w:rsidRPr="00CF479B">
        <w:rPr>
          <w:rFonts w:ascii="Times New Roman" w:eastAsia="Times New Roman" w:hAnsi="Times New Roman" w:cs="Times New Roman"/>
          <w:b/>
          <w:bCs/>
          <w:color w:val="000000"/>
          <w:sz w:val="28"/>
          <w:szCs w:val="28"/>
          <w:lang w:eastAsia="ru-RU"/>
        </w:rPr>
        <w:lastRenderedPageBreak/>
        <w:t xml:space="preserve">4 </w:t>
      </w:r>
      <w:r w:rsidR="00580C69" w:rsidRPr="00580C69">
        <w:rPr>
          <w:rFonts w:ascii="Times New Roman" w:eastAsia="Times New Roman" w:hAnsi="Times New Roman" w:cs="Times New Roman"/>
          <w:b/>
          <w:bCs/>
          <w:color w:val="000000"/>
          <w:sz w:val="28"/>
          <w:szCs w:val="28"/>
          <w:lang w:eastAsia="ru-RU"/>
        </w:rPr>
        <w:t>ОСОБЕННОСТИ АЛЖИРСКОЙ ИДЕНТИЧНОСТИ И ИХ АНАЛИЗ В ХУДОЖЕСТВЕННОЙ ЛИТЕРАТУРЕ (</w:t>
      </w:r>
      <w:r w:rsidR="00D62CD8">
        <w:rPr>
          <w:rFonts w:ascii="Times New Roman" w:eastAsia="Times New Roman" w:hAnsi="Times New Roman" w:cs="Times New Roman"/>
          <w:b/>
          <w:bCs/>
          <w:color w:val="000000"/>
          <w:sz w:val="28"/>
          <w:szCs w:val="28"/>
          <w:lang w:eastAsia="ru-RU"/>
        </w:rPr>
        <w:t>с</w:t>
      </w:r>
      <w:r w:rsidR="00580C69" w:rsidRPr="00580C69">
        <w:rPr>
          <w:rFonts w:ascii="Times New Roman" w:eastAsia="Times New Roman" w:hAnsi="Times New Roman" w:cs="Times New Roman"/>
          <w:b/>
          <w:bCs/>
          <w:color w:val="000000"/>
          <w:sz w:val="28"/>
          <w:szCs w:val="28"/>
          <w:lang w:eastAsia="ru-RU"/>
        </w:rPr>
        <w:t xml:space="preserve"> 2000 </w:t>
      </w:r>
      <w:r w:rsidR="00D62CD8">
        <w:rPr>
          <w:rFonts w:ascii="Times New Roman" w:eastAsia="Times New Roman" w:hAnsi="Times New Roman" w:cs="Times New Roman"/>
          <w:b/>
          <w:bCs/>
          <w:color w:val="000000"/>
          <w:sz w:val="28"/>
          <w:szCs w:val="28"/>
          <w:lang w:eastAsia="ru-RU"/>
        </w:rPr>
        <w:t>г</w:t>
      </w:r>
      <w:r w:rsidR="00580C69" w:rsidRPr="00580C69">
        <w:rPr>
          <w:rFonts w:ascii="Times New Roman" w:eastAsia="Times New Roman" w:hAnsi="Times New Roman" w:cs="Times New Roman"/>
          <w:b/>
          <w:bCs/>
          <w:color w:val="000000"/>
          <w:sz w:val="28"/>
          <w:szCs w:val="28"/>
          <w:lang w:eastAsia="ru-RU"/>
        </w:rPr>
        <w:t>.)</w:t>
      </w:r>
    </w:p>
    <w:p w14:paraId="00A43C3D" w14:textId="77777777" w:rsidR="001C2E6F" w:rsidRDefault="001C2E6F" w:rsidP="00B972EB">
      <w:pPr>
        <w:shd w:val="clear" w:color="auto" w:fill="FFFFFF"/>
        <w:spacing w:after="312" w:line="240" w:lineRule="auto"/>
        <w:ind w:firstLine="567"/>
        <w:contextualSpacing/>
        <w:jc w:val="both"/>
        <w:rPr>
          <w:rFonts w:ascii="Times New Roman" w:eastAsia="Times New Roman" w:hAnsi="Times New Roman" w:cs="Times New Roman"/>
          <w:b/>
          <w:bCs/>
          <w:color w:val="000000"/>
          <w:sz w:val="28"/>
          <w:szCs w:val="28"/>
          <w:lang w:eastAsia="ru-RU"/>
        </w:rPr>
      </w:pPr>
    </w:p>
    <w:p w14:paraId="1B37EC18" w14:textId="27734BC1" w:rsidR="00CF479B" w:rsidRPr="00CF479B" w:rsidRDefault="00CF479B" w:rsidP="00B972EB">
      <w:pPr>
        <w:shd w:val="clear" w:color="auto" w:fill="FFFFFF"/>
        <w:spacing w:after="312" w:line="240" w:lineRule="auto"/>
        <w:ind w:firstLine="567"/>
        <w:contextualSpacing/>
        <w:jc w:val="both"/>
        <w:rPr>
          <w:rFonts w:ascii="Times New Roman" w:eastAsia="Times New Roman" w:hAnsi="Times New Roman" w:cs="Times New Roman"/>
          <w:b/>
          <w:bCs/>
          <w:color w:val="000000"/>
          <w:sz w:val="28"/>
          <w:szCs w:val="28"/>
          <w:lang w:eastAsia="ru-RU"/>
        </w:rPr>
      </w:pPr>
      <w:r w:rsidRPr="00CF479B">
        <w:rPr>
          <w:rFonts w:ascii="Times New Roman" w:eastAsia="Times New Roman" w:hAnsi="Times New Roman" w:cs="Times New Roman"/>
          <w:b/>
          <w:bCs/>
          <w:color w:val="000000"/>
          <w:sz w:val="28"/>
          <w:szCs w:val="28"/>
          <w:lang w:eastAsia="ru-RU"/>
        </w:rPr>
        <w:t>4.1 Деколонизация, этническая гетерогенность и их роль в формировании новой алжирской идентичности</w:t>
      </w:r>
    </w:p>
    <w:p w14:paraId="1C34C0BF"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Деколонизация, рассматриваемая вне политических рамок, представляет собой многоуровневый и противоречивый процесс, включающий в себя трансформацию не только институтов, но и самого образа мышления, моделей идентичности и коллективной памяти. В случае Алжира, прошедшего через одну из самых кровопролитных антиколониальных войн XX века, деколонизация неизбежно включает борьбу за культурное и символическое пространство.</w:t>
      </w:r>
    </w:p>
    <w:p w14:paraId="2ED31B8E" w14:textId="6D69C002"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Франц </w:t>
      </w:r>
      <w:proofErr w:type="spellStart"/>
      <w:r w:rsidRPr="00CF479B">
        <w:rPr>
          <w:rFonts w:ascii="Times New Roman" w:eastAsia="Times New Roman" w:hAnsi="Times New Roman" w:cs="Times New Roman"/>
          <w:sz w:val="28"/>
          <w:szCs w:val="28"/>
          <w:lang w:eastAsia="ru-RU"/>
        </w:rPr>
        <w:t>Фанон</w:t>
      </w:r>
      <w:proofErr w:type="spellEnd"/>
      <w:r w:rsidRPr="00CF479B">
        <w:rPr>
          <w:rFonts w:ascii="Times New Roman" w:eastAsia="Times New Roman" w:hAnsi="Times New Roman" w:cs="Times New Roman"/>
          <w:sz w:val="28"/>
          <w:szCs w:val="28"/>
          <w:lang w:eastAsia="ru-RU"/>
        </w:rPr>
        <w:t xml:space="preserve">, один из первых мыслителей, предложивших </w:t>
      </w:r>
      <w:proofErr w:type="spellStart"/>
      <w:r w:rsidRPr="00CF479B">
        <w:rPr>
          <w:rFonts w:ascii="Times New Roman" w:eastAsia="Times New Roman" w:hAnsi="Times New Roman" w:cs="Times New Roman"/>
          <w:sz w:val="28"/>
          <w:szCs w:val="28"/>
          <w:lang w:eastAsia="ru-RU"/>
        </w:rPr>
        <w:t>концептуализировать</w:t>
      </w:r>
      <w:proofErr w:type="spellEnd"/>
      <w:r w:rsidRPr="00CF479B">
        <w:rPr>
          <w:rFonts w:ascii="Times New Roman" w:eastAsia="Times New Roman" w:hAnsi="Times New Roman" w:cs="Times New Roman"/>
          <w:sz w:val="28"/>
          <w:szCs w:val="28"/>
          <w:lang w:eastAsia="ru-RU"/>
        </w:rPr>
        <w:t xml:space="preserve"> деколонизацию как «онтологическое освобождение», писал: «Деколонизация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по сути, создание нового человека. Но это создание нельзя приписать сверхъестественной силе: «вещь», которую колонизировали, становится человеком в самом процессе своего освобождения» [16, с. 36]. Смысл этих слов в том, что только через разрушение колониальной субъективности может родиться новая идентичность. Алжир, освободившийся от Франции в 1962 году, оказался в положении общества, вынужденного не только строить государственность, но и буквально пересобирать свою культурную и историческую субъектность.</w:t>
      </w:r>
    </w:p>
    <w:p w14:paraId="73D4EAF4" w14:textId="224021C8"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Одной из ключевых проблем постколониального Алжира стало продолжение использования французского языка в образовании, науке и административной сфере. Несмотря на проводимую с 1960-х годов политику арабизации, французский язык остался маркером элитарности и социального статуса. Это стало следствием колониального наследия, которое, по выражению </w:t>
      </w:r>
      <w:proofErr w:type="spellStart"/>
      <w:r w:rsidRPr="00CF479B">
        <w:rPr>
          <w:rFonts w:ascii="Times New Roman" w:eastAsia="Times New Roman" w:hAnsi="Times New Roman" w:cs="Times New Roman"/>
          <w:sz w:val="28"/>
          <w:szCs w:val="28"/>
          <w:lang w:eastAsia="ru-RU"/>
        </w:rPr>
        <w:t>Хоми</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Бхабхи</w:t>
      </w:r>
      <w:proofErr w:type="spellEnd"/>
      <w:r w:rsidRPr="00CF479B">
        <w:rPr>
          <w:rFonts w:ascii="Times New Roman" w:eastAsia="Times New Roman" w:hAnsi="Times New Roman" w:cs="Times New Roman"/>
          <w:sz w:val="28"/>
          <w:szCs w:val="28"/>
          <w:lang w:eastAsia="ru-RU"/>
        </w:rPr>
        <w:t xml:space="preserve">, породило феномен «колониальной мимикрии»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подражания колонизатору как формы культурного выживания и адаптации [15, с. 86–88].</w:t>
      </w:r>
    </w:p>
    <w:p w14:paraId="4A4680B6" w14:textId="53D37E3D"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Колониальная мимикрия, по </w:t>
      </w:r>
      <w:proofErr w:type="spellStart"/>
      <w:r w:rsidRPr="00CF479B">
        <w:rPr>
          <w:rFonts w:ascii="Times New Roman" w:eastAsia="Times New Roman" w:hAnsi="Times New Roman" w:cs="Times New Roman"/>
          <w:sz w:val="28"/>
          <w:szCs w:val="28"/>
          <w:lang w:eastAsia="ru-RU"/>
        </w:rPr>
        <w:t>Бхабх</w:t>
      </w:r>
      <w:r w:rsidR="00207AA2">
        <w:rPr>
          <w:rFonts w:ascii="Times New Roman" w:eastAsia="Times New Roman" w:hAnsi="Times New Roman" w:cs="Times New Roman"/>
          <w:sz w:val="28"/>
          <w:szCs w:val="28"/>
          <w:lang w:eastAsia="ru-RU"/>
        </w:rPr>
        <w:t>е</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форма субъективного расщепления: «</w:t>
      </w:r>
      <w:r w:rsidRPr="00CF479B">
        <w:rPr>
          <w:rFonts w:ascii="Times New Roman" w:eastAsia="Times New Roman" w:hAnsi="Times New Roman" w:cs="Times New Roman"/>
          <w:i/>
          <w:iCs/>
          <w:sz w:val="28"/>
          <w:szCs w:val="28"/>
          <w:lang w:eastAsia="ru-RU"/>
        </w:rPr>
        <w:t>почти такой же, но не совсем</w:t>
      </w:r>
      <w:r w:rsidRPr="00CF479B">
        <w:rPr>
          <w:rFonts w:ascii="Times New Roman" w:eastAsia="Times New Roman" w:hAnsi="Times New Roman" w:cs="Times New Roman"/>
          <w:sz w:val="28"/>
          <w:szCs w:val="28"/>
          <w:lang w:eastAsia="ru-RU"/>
        </w:rPr>
        <w:t xml:space="preserve">». Однако этот феномен следует рассматривать в связке с другим важным понятием из его теории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b/>
          <w:bCs/>
          <w:sz w:val="28"/>
          <w:szCs w:val="28"/>
          <w:lang w:eastAsia="ru-RU"/>
        </w:rPr>
        <w:t xml:space="preserve">«гибридностью» </w:t>
      </w:r>
      <w:r w:rsidRPr="00BF1CA1">
        <w:rPr>
          <w:rFonts w:ascii="Times New Roman" w:eastAsia="Times New Roman" w:hAnsi="Times New Roman" w:cs="Times New Roman"/>
          <w:i/>
          <w:iCs/>
          <w:sz w:val="28"/>
          <w:szCs w:val="28"/>
          <w:lang w:eastAsia="ru-RU"/>
        </w:rPr>
        <w:t>(</w:t>
      </w:r>
      <w:proofErr w:type="spellStart"/>
      <w:r w:rsidRPr="00BF1CA1">
        <w:rPr>
          <w:rFonts w:ascii="Times New Roman" w:eastAsia="Times New Roman" w:hAnsi="Times New Roman" w:cs="Times New Roman"/>
          <w:i/>
          <w:iCs/>
          <w:sz w:val="28"/>
          <w:szCs w:val="28"/>
          <w:lang w:eastAsia="ru-RU"/>
        </w:rPr>
        <w:t>hybridity</w:t>
      </w:r>
      <w:proofErr w:type="spellEnd"/>
      <w:r w:rsidRPr="00BF1CA1">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то есть процессом смешения культурных кодов, возникающим в результате контакта колониального и колонизированного. Именно в этой амбивалентности и рождается постколониальная идентичность, всегда находящаяся в </w:t>
      </w:r>
      <w:r w:rsidRPr="00CF479B">
        <w:rPr>
          <w:rFonts w:ascii="Times New Roman" w:eastAsia="Times New Roman" w:hAnsi="Times New Roman" w:cs="Times New Roman"/>
          <w:b/>
          <w:bCs/>
          <w:sz w:val="28"/>
          <w:szCs w:val="28"/>
          <w:lang w:eastAsia="ru-RU"/>
        </w:rPr>
        <w:t>«</w:t>
      </w:r>
      <w:r w:rsidR="00D978A2">
        <w:rPr>
          <w:rFonts w:ascii="Times New Roman" w:eastAsia="Times New Roman" w:hAnsi="Times New Roman" w:cs="Times New Roman"/>
          <w:b/>
          <w:bCs/>
          <w:sz w:val="28"/>
          <w:szCs w:val="28"/>
          <w:lang w:eastAsia="ru-RU"/>
        </w:rPr>
        <w:t>промежуточном</w:t>
      </w:r>
      <w:r w:rsidRPr="00CF479B">
        <w:rPr>
          <w:rFonts w:ascii="Times New Roman" w:eastAsia="Times New Roman" w:hAnsi="Times New Roman" w:cs="Times New Roman"/>
          <w:b/>
          <w:bCs/>
          <w:sz w:val="28"/>
          <w:szCs w:val="28"/>
          <w:lang w:eastAsia="ru-RU"/>
        </w:rPr>
        <w:t xml:space="preserve"> пространстве»</w:t>
      </w:r>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пространстве, где нормы и значения являются результатом переговоров, а не утверждений [15, с. 112–115]. Для Алжира это означает, что, даже стремясь к культурной независимости, страна сохраняет колониальные следы в институциональных и лингвистических структурах.</w:t>
      </w:r>
    </w:p>
    <w:p w14:paraId="0DC49984" w14:textId="4B02768A"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Деколонизация в таком случае должна быть понята как нечто большее, чем просто отказ от бывшего колониального языка. Речь идёт о деконструкции самих структур знания. А</w:t>
      </w:r>
      <w:r w:rsidR="003A4D4E">
        <w:rPr>
          <w:rFonts w:ascii="Times New Roman" w:eastAsia="Times New Roman" w:hAnsi="Times New Roman" w:cs="Times New Roman"/>
          <w:sz w:val="28"/>
          <w:szCs w:val="28"/>
          <w:lang w:eastAsia="ru-RU"/>
        </w:rPr>
        <w:t>х</w:t>
      </w:r>
      <w:r w:rsidRPr="00CF479B">
        <w:rPr>
          <w:rFonts w:ascii="Times New Roman" w:eastAsia="Times New Roman" w:hAnsi="Times New Roman" w:cs="Times New Roman"/>
          <w:sz w:val="28"/>
          <w:szCs w:val="28"/>
          <w:lang w:eastAsia="ru-RU"/>
        </w:rPr>
        <w:t>ил</w:t>
      </w:r>
      <w:r w:rsidR="003A4D4E">
        <w:rPr>
          <w:rFonts w:ascii="Times New Roman" w:eastAsia="Times New Roman" w:hAnsi="Times New Roman" w:cs="Times New Roman"/>
          <w:sz w:val="28"/>
          <w:szCs w:val="28"/>
          <w:lang w:eastAsia="ru-RU"/>
        </w:rPr>
        <w:t>л</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Мбембе</w:t>
      </w:r>
      <w:proofErr w:type="spellEnd"/>
      <w:r w:rsidRPr="00CF479B">
        <w:rPr>
          <w:rFonts w:ascii="Times New Roman" w:eastAsia="Times New Roman" w:hAnsi="Times New Roman" w:cs="Times New Roman"/>
          <w:sz w:val="28"/>
          <w:szCs w:val="28"/>
          <w:lang w:eastAsia="ru-RU"/>
        </w:rPr>
        <w:t xml:space="preserve">, развивая концепт </w:t>
      </w:r>
      <w:r w:rsidRPr="00CF479B">
        <w:rPr>
          <w:rFonts w:ascii="Times New Roman" w:eastAsia="Times New Roman" w:hAnsi="Times New Roman" w:cs="Times New Roman"/>
          <w:i/>
          <w:iCs/>
          <w:sz w:val="28"/>
          <w:szCs w:val="28"/>
          <w:lang w:eastAsia="ru-RU"/>
        </w:rPr>
        <w:t>«эпистемологического насилия»</w:t>
      </w:r>
      <w:r w:rsidRPr="00CF479B">
        <w:rPr>
          <w:rFonts w:ascii="Times New Roman" w:eastAsia="Times New Roman" w:hAnsi="Times New Roman" w:cs="Times New Roman"/>
          <w:sz w:val="28"/>
          <w:szCs w:val="28"/>
          <w:lang w:eastAsia="ru-RU"/>
        </w:rPr>
        <w:t xml:space="preserve">, утверждает, что колониализм не просто контролировал территории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 создавал дискурсы, в которых местные культуры трактовались как </w:t>
      </w:r>
      <w:r w:rsidRPr="00CF479B">
        <w:rPr>
          <w:rFonts w:ascii="Times New Roman" w:eastAsia="Times New Roman" w:hAnsi="Times New Roman" w:cs="Times New Roman"/>
          <w:sz w:val="28"/>
          <w:szCs w:val="28"/>
          <w:lang w:eastAsia="ru-RU"/>
        </w:rPr>
        <w:lastRenderedPageBreak/>
        <w:t xml:space="preserve">примитивные или подлежащие </w:t>
      </w:r>
      <w:r w:rsidRPr="00CF479B">
        <w:rPr>
          <w:rFonts w:ascii="Times New Roman" w:eastAsia="Times New Roman" w:hAnsi="Times New Roman" w:cs="Times New Roman"/>
          <w:i/>
          <w:iCs/>
          <w:sz w:val="28"/>
          <w:szCs w:val="28"/>
          <w:lang w:eastAsia="ru-RU"/>
        </w:rPr>
        <w:t>«цивилизации»</w:t>
      </w:r>
      <w:r w:rsidRPr="00CF479B">
        <w:rPr>
          <w:rFonts w:ascii="Times New Roman" w:eastAsia="Times New Roman" w:hAnsi="Times New Roman" w:cs="Times New Roman"/>
          <w:sz w:val="28"/>
          <w:szCs w:val="28"/>
          <w:lang w:eastAsia="ru-RU"/>
        </w:rPr>
        <w:t xml:space="preserve"> [1</w:t>
      </w:r>
      <w:r w:rsidR="00F56131">
        <w:rPr>
          <w:rFonts w:ascii="Times New Roman" w:eastAsia="Times New Roman" w:hAnsi="Times New Roman" w:cs="Times New Roman"/>
          <w:sz w:val="28"/>
          <w:szCs w:val="28"/>
          <w:lang w:eastAsia="ru-RU"/>
        </w:rPr>
        <w:t>5</w:t>
      </w:r>
      <w:r w:rsidR="005D60DF" w:rsidRPr="005D60DF">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 xml:space="preserve">, с. 30–34]. Поэтому настоящее освобождение возможно только через деколонизацию самого акта мышления, отказ от </w:t>
      </w:r>
      <w:proofErr w:type="spellStart"/>
      <w:r w:rsidRPr="00CF479B">
        <w:rPr>
          <w:rFonts w:ascii="Times New Roman" w:eastAsia="Times New Roman" w:hAnsi="Times New Roman" w:cs="Times New Roman"/>
          <w:sz w:val="28"/>
          <w:szCs w:val="28"/>
          <w:lang w:eastAsia="ru-RU"/>
        </w:rPr>
        <w:t>европоцентричных</w:t>
      </w:r>
      <w:proofErr w:type="spellEnd"/>
      <w:r w:rsidRPr="00CF479B">
        <w:rPr>
          <w:rFonts w:ascii="Times New Roman" w:eastAsia="Times New Roman" w:hAnsi="Times New Roman" w:cs="Times New Roman"/>
          <w:sz w:val="28"/>
          <w:szCs w:val="28"/>
          <w:lang w:eastAsia="ru-RU"/>
        </w:rPr>
        <w:t xml:space="preserve"> оснований идентичности.</w:t>
      </w:r>
    </w:p>
    <w:p w14:paraId="4A4216CC"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этом контексте особое значение приобретает критическая работа национальных академических и культурных институций. После обретения независимости в Алжире был инициирован процесс пересмотра школьных и университетских программ, в которых французские авторы и идеалы постепенно вытеснялись с учебных планов, уступая место арабским и исламским историческим фигурам. Однако этот процесс не был равномерным. В университетах сохранялась зависимость от французской библиографии и методологических моделей, что привело к формированию парадоксальной ситуации: </w:t>
      </w:r>
      <w:proofErr w:type="spellStart"/>
      <w:r w:rsidRPr="00CF479B">
        <w:rPr>
          <w:rFonts w:ascii="Times New Roman" w:eastAsia="Times New Roman" w:hAnsi="Times New Roman" w:cs="Times New Roman"/>
          <w:sz w:val="28"/>
          <w:szCs w:val="28"/>
          <w:lang w:eastAsia="ru-RU"/>
        </w:rPr>
        <w:t>деколонизационная</w:t>
      </w:r>
      <w:proofErr w:type="spellEnd"/>
      <w:r w:rsidRPr="00CF479B">
        <w:rPr>
          <w:rFonts w:ascii="Times New Roman" w:eastAsia="Times New Roman" w:hAnsi="Times New Roman" w:cs="Times New Roman"/>
          <w:sz w:val="28"/>
          <w:szCs w:val="28"/>
          <w:lang w:eastAsia="ru-RU"/>
        </w:rPr>
        <w:t xml:space="preserve"> риторика сочеталась с эпистемологической зависимостью от Запада.</w:t>
      </w:r>
    </w:p>
    <w:p w14:paraId="647172A3" w14:textId="5E454A79"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Примером может служить ситуация с преподаванием истории. В 1970-х и 1980-х годах учебники были переработаны в духе панарабизма и исламского единства, однако берберское прошлое, как и доисламская история региона, часто оставались за скобками. Таким образом, институциональная деколонизация сопровождалась новой формой исключения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на этот раз в пользу доминирующего арабского компонента. Именно это позволило говорить о переходе от колониальной к национальной гегемонии, но не к подлинному плюрализму.</w:t>
      </w:r>
    </w:p>
    <w:p w14:paraId="6F47D1F2" w14:textId="2F3AA15B"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sidRPr="00CF479B">
        <w:rPr>
          <w:rFonts w:ascii="Times New Roman" w:eastAsia="Times New Roman" w:hAnsi="Times New Roman" w:cs="Times New Roman"/>
          <w:sz w:val="28"/>
          <w:szCs w:val="28"/>
          <w:lang w:eastAsia="ru-RU"/>
        </w:rPr>
        <w:t>Кваме</w:t>
      </w:r>
      <w:proofErr w:type="spellEnd"/>
      <w:r w:rsidRPr="00CF479B">
        <w:rPr>
          <w:rFonts w:ascii="Times New Roman" w:eastAsia="Times New Roman" w:hAnsi="Times New Roman" w:cs="Times New Roman"/>
          <w:sz w:val="28"/>
          <w:szCs w:val="28"/>
          <w:lang w:eastAsia="ru-RU"/>
        </w:rPr>
        <w:t xml:space="preserve"> Энтони </w:t>
      </w:r>
      <w:proofErr w:type="spellStart"/>
      <w:r w:rsidRPr="00CF479B">
        <w:rPr>
          <w:rFonts w:ascii="Times New Roman" w:eastAsia="Times New Roman" w:hAnsi="Times New Roman" w:cs="Times New Roman"/>
          <w:sz w:val="28"/>
          <w:szCs w:val="28"/>
          <w:lang w:eastAsia="ru-RU"/>
        </w:rPr>
        <w:t>Аппиа</w:t>
      </w:r>
      <w:proofErr w:type="spellEnd"/>
      <w:r w:rsidRPr="00CF479B">
        <w:rPr>
          <w:rFonts w:ascii="Times New Roman" w:eastAsia="Times New Roman" w:hAnsi="Times New Roman" w:cs="Times New Roman"/>
          <w:sz w:val="28"/>
          <w:szCs w:val="28"/>
          <w:lang w:eastAsia="ru-RU"/>
        </w:rPr>
        <w:t xml:space="preserve"> в труде </w:t>
      </w:r>
      <w:r w:rsidRPr="00CF479B">
        <w:rPr>
          <w:rFonts w:ascii="Times New Roman" w:eastAsia="Times New Roman" w:hAnsi="Times New Roman" w:cs="Times New Roman"/>
          <w:i/>
          <w:iCs/>
          <w:sz w:val="28"/>
          <w:szCs w:val="28"/>
          <w:lang w:eastAsia="ru-RU"/>
        </w:rPr>
        <w:t xml:space="preserve">«The </w:t>
      </w:r>
      <w:proofErr w:type="spellStart"/>
      <w:r w:rsidRPr="00CF479B">
        <w:rPr>
          <w:rFonts w:ascii="Times New Roman" w:eastAsia="Times New Roman" w:hAnsi="Times New Roman" w:cs="Times New Roman"/>
          <w:i/>
          <w:iCs/>
          <w:sz w:val="28"/>
          <w:szCs w:val="28"/>
          <w:lang w:eastAsia="ru-RU"/>
        </w:rPr>
        <w:t>Ethics</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of</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Identity</w:t>
      </w:r>
      <w:proofErr w:type="spellEnd"/>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анализирует, как либеральное общество может сочетать уважение к культурным различиям с универсалистской этикой. Он подчёркивает, что построение идентичности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акт изоляции, а процесс диалога и признания различий, при котором национальная принадлежность не должна превращаться в инструмент исключения «другого» [1</w:t>
      </w:r>
      <w:r w:rsidR="00F56131">
        <w:rPr>
          <w:rFonts w:ascii="Times New Roman" w:eastAsia="Times New Roman" w:hAnsi="Times New Roman" w:cs="Times New Roman"/>
          <w:sz w:val="28"/>
          <w:szCs w:val="28"/>
          <w:lang w:eastAsia="ru-RU"/>
        </w:rPr>
        <w:t>5</w:t>
      </w:r>
      <w:r w:rsidR="005D60DF" w:rsidRPr="005D60DF">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val="kk-KZ" w:eastAsia="ru-RU"/>
        </w:rPr>
        <w:t xml:space="preserve"> </w:t>
      </w:r>
      <w:r w:rsidRPr="00CF479B">
        <w:rPr>
          <w:rFonts w:ascii="Times New Roman" w:eastAsia="Times New Roman" w:hAnsi="Times New Roman" w:cs="Times New Roman"/>
          <w:sz w:val="28"/>
          <w:szCs w:val="28"/>
          <w:lang w:eastAsia="ru-RU"/>
        </w:rPr>
        <w:t>Его подход особенно актуален для Алжира, где попытки создания единой «арабской» идентичности после независимости привели к маргинализации берберской составляющей и внутренним конфликтам.</w:t>
      </w:r>
    </w:p>
    <w:p w14:paraId="314E1EFC" w14:textId="5DFC4B28"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Параллельно с этим стоит обратить внимание на работы Л</w:t>
      </w:r>
      <w:r w:rsidRPr="00CF479B">
        <w:rPr>
          <w:rFonts w:ascii="Times New Roman" w:eastAsia="Times New Roman" w:hAnsi="Times New Roman" w:cs="Times New Roman"/>
          <w:sz w:val="28"/>
          <w:szCs w:val="28"/>
          <w:lang w:val="kk-KZ" w:eastAsia="ru-RU"/>
        </w:rPr>
        <w:t>и</w:t>
      </w:r>
      <w:proofErr w:type="spellStart"/>
      <w:r w:rsidRPr="00CF479B">
        <w:rPr>
          <w:rFonts w:ascii="Times New Roman" w:eastAsia="Times New Roman" w:hAnsi="Times New Roman" w:cs="Times New Roman"/>
          <w:sz w:val="28"/>
          <w:szCs w:val="28"/>
          <w:lang w:eastAsia="ru-RU"/>
        </w:rPr>
        <w:t>лы</w:t>
      </w:r>
      <w:proofErr w:type="spellEnd"/>
      <w:r w:rsidRPr="00CF479B">
        <w:rPr>
          <w:rFonts w:ascii="Times New Roman" w:eastAsia="Times New Roman" w:hAnsi="Times New Roman" w:cs="Times New Roman"/>
          <w:sz w:val="28"/>
          <w:szCs w:val="28"/>
          <w:lang w:eastAsia="ru-RU"/>
        </w:rPr>
        <w:t xml:space="preserve"> Ганди, в частности её книгу </w:t>
      </w:r>
      <w:r w:rsidRPr="00CF479B">
        <w:rPr>
          <w:rFonts w:ascii="Times New Roman" w:eastAsia="Times New Roman" w:hAnsi="Times New Roman" w:cs="Times New Roman"/>
          <w:i/>
          <w:iCs/>
          <w:sz w:val="28"/>
          <w:szCs w:val="28"/>
          <w:lang w:eastAsia="ru-RU"/>
        </w:rPr>
        <w:t>«</w:t>
      </w:r>
      <w:proofErr w:type="spellStart"/>
      <w:r w:rsidRPr="00CF479B">
        <w:rPr>
          <w:rFonts w:ascii="Times New Roman" w:eastAsia="Times New Roman" w:hAnsi="Times New Roman" w:cs="Times New Roman"/>
          <w:i/>
          <w:iCs/>
          <w:sz w:val="28"/>
          <w:szCs w:val="28"/>
          <w:lang w:eastAsia="ru-RU"/>
        </w:rPr>
        <w:t>Postcolonial</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Theory</w:t>
      </w:r>
      <w:proofErr w:type="spellEnd"/>
      <w:r w:rsidRPr="00CF479B">
        <w:rPr>
          <w:rFonts w:ascii="Times New Roman" w:eastAsia="Times New Roman" w:hAnsi="Times New Roman" w:cs="Times New Roman"/>
          <w:i/>
          <w:iCs/>
          <w:sz w:val="28"/>
          <w:szCs w:val="28"/>
          <w:lang w:eastAsia="ru-RU"/>
        </w:rPr>
        <w:t xml:space="preserve">: A </w:t>
      </w:r>
      <w:proofErr w:type="spellStart"/>
      <w:r w:rsidRPr="00CF479B">
        <w:rPr>
          <w:rFonts w:ascii="Times New Roman" w:eastAsia="Times New Roman" w:hAnsi="Times New Roman" w:cs="Times New Roman"/>
          <w:i/>
          <w:iCs/>
          <w:sz w:val="28"/>
          <w:szCs w:val="28"/>
          <w:lang w:eastAsia="ru-RU"/>
        </w:rPr>
        <w:t>Critical</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Introduction</w:t>
      </w:r>
      <w:proofErr w:type="spellEnd"/>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где она</w:t>
      </w:r>
      <w:r w:rsidR="00F56131">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анализируя пессимизм Альбера </w:t>
      </w:r>
      <w:proofErr w:type="spellStart"/>
      <w:r w:rsidRPr="00CF479B">
        <w:rPr>
          <w:rFonts w:ascii="Times New Roman" w:eastAsia="Times New Roman" w:hAnsi="Times New Roman" w:cs="Times New Roman"/>
          <w:sz w:val="28"/>
          <w:szCs w:val="28"/>
          <w:lang w:eastAsia="ru-RU"/>
        </w:rPr>
        <w:t>Мемми</w:t>
      </w:r>
      <w:proofErr w:type="spellEnd"/>
      <w:r w:rsidRPr="00CF479B">
        <w:rPr>
          <w:rFonts w:ascii="Times New Roman" w:eastAsia="Times New Roman" w:hAnsi="Times New Roman" w:cs="Times New Roman"/>
          <w:sz w:val="28"/>
          <w:szCs w:val="28"/>
          <w:lang w:eastAsia="ru-RU"/>
        </w:rPr>
        <w:t>, подчёркивает, что деколонизация не приводит к мгновенному формированию «нового человека». Даже после окончания угнетения последствия колониального воздействия продолжают оставаться в сознании колонизированных народов, задерживая реальное освобождение и усугубляя постколониальный кризис идентичности [1</w:t>
      </w:r>
      <w:r w:rsidR="00F56131">
        <w:rPr>
          <w:rFonts w:ascii="Times New Roman" w:eastAsia="Times New Roman" w:hAnsi="Times New Roman" w:cs="Times New Roman"/>
          <w:sz w:val="28"/>
          <w:szCs w:val="28"/>
          <w:lang w:eastAsia="ru-RU"/>
        </w:rPr>
        <w:t>5</w:t>
      </w:r>
      <w:r w:rsidR="005D60DF" w:rsidRPr="005D60DF">
        <w:rPr>
          <w:rFonts w:ascii="Times New Roman" w:eastAsia="Times New Roman" w:hAnsi="Times New Roman" w:cs="Times New Roman"/>
          <w:sz w:val="28"/>
          <w:szCs w:val="28"/>
          <w:lang w:eastAsia="ru-RU"/>
        </w:rPr>
        <w:t>5</w:t>
      </w:r>
      <w:r w:rsidRPr="00CF479B">
        <w:rPr>
          <w:rFonts w:ascii="Times New Roman" w:eastAsia="Times New Roman" w:hAnsi="Times New Roman" w:cs="Times New Roman"/>
          <w:sz w:val="28"/>
          <w:szCs w:val="28"/>
          <w:lang w:eastAsia="ru-RU"/>
        </w:rPr>
        <w:t>, с. 24]. Это означает, что национальные элиты, пришедшие к власти после деколонизации, должны критически осмыслить и свою собственную роль в воспроизводстве авторитарных и иерархических практик, унаследованных от колониального режима.</w:t>
      </w:r>
    </w:p>
    <w:p w14:paraId="1D077CF2" w14:textId="7ACEA100"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Также важно учитывать политико-символический аспект деколонизации. Национальные праздники, герои, язык и официальные нарративы истории становятся элементами формирования нового </w:t>
      </w:r>
      <w:r w:rsidRPr="00BF1CA1">
        <w:rPr>
          <w:rFonts w:ascii="Times New Roman" w:eastAsia="Times New Roman" w:hAnsi="Times New Roman" w:cs="Times New Roman"/>
          <w:b/>
          <w:bCs/>
          <w:sz w:val="28"/>
          <w:szCs w:val="28"/>
          <w:lang w:eastAsia="ru-RU"/>
        </w:rPr>
        <w:t>«воображаемого сообщества»</w:t>
      </w:r>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lastRenderedPageBreak/>
        <w:t xml:space="preserve">(по Бенедикту Андерсону), однако нередко такие конструкции игнорируют этническую и культурную множественность. В случае Алжира это привело к десятилетиям культурного исключения амазигов (берберов), чьё признание на официальном уровне началось лишь в 1990–2000-х годах. То, как государство интерпретирует деколонизацию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как процесс, а как завершённую миссию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отражается в его риторике и образовательной политике.</w:t>
      </w:r>
    </w:p>
    <w:p w14:paraId="435109C2" w14:textId="734ED800"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Наконец, невозможно говорить о деколонизации вне контекста транснациональных процессов. Диаспора, миграционные связи, глобальные медиа и цифровая культура формируют новую субъективность, в которой старая модель «нация-государство» оказывается тесной и неполной. Алжирские граждане, живущие в Европе, часто подвергаются давлению ассимиляции, но одновременно становятся критиками внутренней культурной однородности Алжира. Этот голос диаспоры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важный элемент </w:t>
      </w:r>
      <w:proofErr w:type="spellStart"/>
      <w:r w:rsidRPr="00CF479B">
        <w:rPr>
          <w:rFonts w:ascii="Times New Roman" w:eastAsia="Times New Roman" w:hAnsi="Times New Roman" w:cs="Times New Roman"/>
          <w:sz w:val="28"/>
          <w:szCs w:val="28"/>
          <w:lang w:eastAsia="ru-RU"/>
        </w:rPr>
        <w:t>деколониального</w:t>
      </w:r>
      <w:proofErr w:type="spellEnd"/>
      <w:r w:rsidRPr="00CF479B">
        <w:rPr>
          <w:rFonts w:ascii="Times New Roman" w:eastAsia="Times New Roman" w:hAnsi="Times New Roman" w:cs="Times New Roman"/>
          <w:sz w:val="28"/>
          <w:szCs w:val="28"/>
          <w:lang w:eastAsia="ru-RU"/>
        </w:rPr>
        <w:t xml:space="preserve"> переосмысления.</w:t>
      </w:r>
    </w:p>
    <w:p w14:paraId="16F03A03" w14:textId="2FC8C8CD"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Кроме того, следует обратить внимание на роль женщин в постколониальном алжирском обществе как индикатора успешности или неполноты деколонизации. Женское тело в послевоенной риторике стало символом нации, а женщина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хранительницей морали, культуры и исламских ценностей. </w:t>
      </w:r>
      <w:proofErr w:type="spellStart"/>
      <w:r w:rsidRPr="00CF479B">
        <w:rPr>
          <w:rFonts w:ascii="Times New Roman" w:eastAsia="Times New Roman" w:hAnsi="Times New Roman" w:cs="Times New Roman"/>
          <w:sz w:val="28"/>
          <w:szCs w:val="28"/>
          <w:lang w:eastAsia="ru-RU"/>
        </w:rPr>
        <w:t>Гаятри</w:t>
      </w:r>
      <w:proofErr w:type="spellEnd"/>
      <w:r w:rsidRPr="00CF479B">
        <w:rPr>
          <w:rFonts w:ascii="Times New Roman" w:eastAsia="Times New Roman" w:hAnsi="Times New Roman" w:cs="Times New Roman"/>
          <w:sz w:val="28"/>
          <w:szCs w:val="28"/>
          <w:lang w:eastAsia="ru-RU"/>
        </w:rPr>
        <w:t xml:space="preserve"> Спивак подчёркивает, что женщина в колониальном и постколониальном контексте оказывается в положении «разорванного субъекта», теряющего </w:t>
      </w:r>
      <w:proofErr w:type="spellStart"/>
      <w:r w:rsidRPr="00CF479B">
        <w:rPr>
          <w:rFonts w:ascii="Times New Roman" w:eastAsia="Times New Roman" w:hAnsi="Times New Roman" w:cs="Times New Roman"/>
          <w:sz w:val="28"/>
          <w:szCs w:val="28"/>
          <w:lang w:eastAsia="ru-RU"/>
        </w:rPr>
        <w:t>агентность</w:t>
      </w:r>
      <w:proofErr w:type="spellEnd"/>
      <w:r w:rsidRPr="00CF479B">
        <w:rPr>
          <w:rFonts w:ascii="Times New Roman" w:eastAsia="Times New Roman" w:hAnsi="Times New Roman" w:cs="Times New Roman"/>
          <w:sz w:val="28"/>
          <w:szCs w:val="28"/>
          <w:lang w:eastAsia="ru-RU"/>
        </w:rPr>
        <w:t xml:space="preserve"> между двумя системами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патриархатом и империализмом. По её выражению, фигура женщины «исчезает» в процессе насильственного движения между традицией и модернизацией, что отражает более широкую проблему подчинённости в постколониальной теории [17, с. 102]. В Алжире это проявилось в семейном кодексе 1984 года, закреплявшем подчинённое положение женщин, что вызвало протесты со стороны феминистских движений. Таким образом, подлинная деколонизация требует не только этнической, но и гендерной инклюзии, в противном случае создаётся лишь новая форма исключения, маскируемая национальной риторикой.</w:t>
      </w:r>
    </w:p>
    <w:p w14:paraId="6B2E780A"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3A4D4E">
        <w:rPr>
          <w:rFonts w:ascii="Times New Roman" w:eastAsia="Times New Roman" w:hAnsi="Times New Roman" w:cs="Times New Roman"/>
          <w:b/>
          <w:bCs/>
          <w:i/>
          <w:iCs/>
          <w:sz w:val="28"/>
          <w:szCs w:val="28"/>
          <w:lang w:eastAsia="ru-RU"/>
        </w:rPr>
        <w:t>Этнический состав Алжира</w:t>
      </w:r>
      <w:r w:rsidRPr="00CF479B">
        <w:rPr>
          <w:rFonts w:ascii="Times New Roman" w:eastAsia="Times New Roman" w:hAnsi="Times New Roman" w:cs="Times New Roman"/>
          <w:sz w:val="28"/>
          <w:szCs w:val="28"/>
          <w:lang w:eastAsia="ru-RU"/>
        </w:rPr>
        <w:t xml:space="preserve"> представляет собой сложную мозаичную структуру, в которой сосуществуют различные культурные, языковые и исторические традиции. Несмотря на то, что подавляющее большинство населения идентифицируется как мусульмане-сунниты, это внешнее единство скрывает богатую внутреннюю дифференциацию, в первую очередь между арабским и </w:t>
      </w:r>
      <w:proofErr w:type="spellStart"/>
      <w:r w:rsidRPr="00CF479B">
        <w:rPr>
          <w:rFonts w:ascii="Times New Roman" w:eastAsia="Times New Roman" w:hAnsi="Times New Roman" w:cs="Times New Roman"/>
          <w:sz w:val="28"/>
          <w:szCs w:val="28"/>
          <w:lang w:eastAsia="ru-RU"/>
        </w:rPr>
        <w:t>амазигским</w:t>
      </w:r>
      <w:proofErr w:type="spellEnd"/>
      <w:r w:rsidRPr="00CF479B">
        <w:rPr>
          <w:rFonts w:ascii="Times New Roman" w:eastAsia="Times New Roman" w:hAnsi="Times New Roman" w:cs="Times New Roman"/>
          <w:sz w:val="28"/>
          <w:szCs w:val="28"/>
          <w:lang w:eastAsia="ru-RU"/>
        </w:rPr>
        <w:t xml:space="preserve"> (берберским) компонентами.</w:t>
      </w:r>
    </w:p>
    <w:p w14:paraId="70BFF969" w14:textId="44B2388F"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Согласно данным </w:t>
      </w:r>
      <w:proofErr w:type="spellStart"/>
      <w:r w:rsidRPr="00CF479B">
        <w:rPr>
          <w:rFonts w:ascii="Times New Roman" w:eastAsia="Times New Roman" w:hAnsi="Times New Roman" w:cs="Times New Roman"/>
          <w:sz w:val="28"/>
          <w:szCs w:val="28"/>
          <w:lang w:eastAsia="ru-RU"/>
        </w:rPr>
        <w:t>Haut</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Commissariat</w:t>
      </w:r>
      <w:proofErr w:type="spellEnd"/>
      <w:r w:rsidRPr="00CF479B">
        <w:rPr>
          <w:rFonts w:ascii="Times New Roman" w:eastAsia="Times New Roman" w:hAnsi="Times New Roman" w:cs="Times New Roman"/>
          <w:sz w:val="28"/>
          <w:szCs w:val="28"/>
          <w:lang w:eastAsia="ru-RU"/>
        </w:rPr>
        <w:t xml:space="preserve"> à </w:t>
      </w:r>
      <w:proofErr w:type="spellStart"/>
      <w:r w:rsidRPr="00CF479B">
        <w:rPr>
          <w:rFonts w:ascii="Times New Roman" w:eastAsia="Times New Roman" w:hAnsi="Times New Roman" w:cs="Times New Roman"/>
          <w:sz w:val="28"/>
          <w:szCs w:val="28"/>
          <w:lang w:eastAsia="ru-RU"/>
        </w:rPr>
        <w:t>l’Amazighité</w:t>
      </w:r>
      <w:proofErr w:type="spellEnd"/>
      <w:r w:rsidRPr="00CF479B">
        <w:rPr>
          <w:rFonts w:ascii="Times New Roman" w:eastAsia="Times New Roman" w:hAnsi="Times New Roman" w:cs="Times New Roman"/>
          <w:sz w:val="28"/>
          <w:szCs w:val="28"/>
          <w:lang w:eastAsia="ru-RU"/>
        </w:rPr>
        <w:t xml:space="preserve"> (HCA), берберы (амазиги) составляют от 20 до 30% населения страны, хотя официальные переписи этнических групп не проводятся с момента обретения независимости. Основными </w:t>
      </w:r>
      <w:proofErr w:type="spellStart"/>
      <w:r w:rsidRPr="00CF479B">
        <w:rPr>
          <w:rFonts w:ascii="Times New Roman" w:eastAsia="Times New Roman" w:hAnsi="Times New Roman" w:cs="Times New Roman"/>
          <w:sz w:val="28"/>
          <w:szCs w:val="28"/>
          <w:lang w:eastAsia="ru-RU"/>
        </w:rPr>
        <w:t>амазигскими</w:t>
      </w:r>
      <w:proofErr w:type="spellEnd"/>
      <w:r w:rsidRPr="00CF479B">
        <w:rPr>
          <w:rFonts w:ascii="Times New Roman" w:eastAsia="Times New Roman" w:hAnsi="Times New Roman" w:cs="Times New Roman"/>
          <w:sz w:val="28"/>
          <w:szCs w:val="28"/>
          <w:lang w:eastAsia="ru-RU"/>
        </w:rPr>
        <w:t xml:space="preserve"> регионами являются Кабилия, </w:t>
      </w:r>
      <w:proofErr w:type="spellStart"/>
      <w:r w:rsidRPr="00CF479B">
        <w:rPr>
          <w:rFonts w:ascii="Times New Roman" w:eastAsia="Times New Roman" w:hAnsi="Times New Roman" w:cs="Times New Roman"/>
          <w:sz w:val="28"/>
          <w:szCs w:val="28"/>
          <w:lang w:eastAsia="ru-RU"/>
        </w:rPr>
        <w:t>Аурес</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Мзаб</w:t>
      </w:r>
      <w:proofErr w:type="spellEnd"/>
      <w:r w:rsidRPr="00CF479B">
        <w:rPr>
          <w:rFonts w:ascii="Times New Roman" w:eastAsia="Times New Roman" w:hAnsi="Times New Roman" w:cs="Times New Roman"/>
          <w:sz w:val="28"/>
          <w:szCs w:val="28"/>
          <w:lang w:eastAsia="ru-RU"/>
        </w:rPr>
        <w:t xml:space="preserve"> и </w:t>
      </w:r>
      <w:proofErr w:type="spellStart"/>
      <w:r w:rsidRPr="00CF479B">
        <w:rPr>
          <w:rFonts w:ascii="Times New Roman" w:eastAsia="Times New Roman" w:hAnsi="Times New Roman" w:cs="Times New Roman"/>
          <w:sz w:val="28"/>
          <w:szCs w:val="28"/>
          <w:lang w:eastAsia="ru-RU"/>
        </w:rPr>
        <w:t>Хоггар</w:t>
      </w:r>
      <w:proofErr w:type="spellEnd"/>
      <w:r w:rsidRPr="00CF479B">
        <w:rPr>
          <w:rFonts w:ascii="Times New Roman" w:eastAsia="Times New Roman" w:hAnsi="Times New Roman" w:cs="Times New Roman"/>
          <w:sz w:val="28"/>
          <w:szCs w:val="28"/>
          <w:lang w:eastAsia="ru-RU"/>
        </w:rPr>
        <w:t xml:space="preserve">. В 2002 году </w:t>
      </w:r>
      <w:proofErr w:type="spellStart"/>
      <w:r w:rsidRPr="00CF479B">
        <w:rPr>
          <w:rFonts w:ascii="Times New Roman" w:eastAsia="Times New Roman" w:hAnsi="Times New Roman" w:cs="Times New Roman"/>
          <w:sz w:val="28"/>
          <w:szCs w:val="28"/>
          <w:lang w:eastAsia="ru-RU"/>
        </w:rPr>
        <w:t>тамазигхт</w:t>
      </w:r>
      <w:proofErr w:type="spellEnd"/>
      <w:r w:rsidRPr="00CF479B">
        <w:rPr>
          <w:rFonts w:ascii="Times New Roman" w:eastAsia="Times New Roman" w:hAnsi="Times New Roman" w:cs="Times New Roman"/>
          <w:sz w:val="28"/>
          <w:szCs w:val="28"/>
          <w:lang w:eastAsia="ru-RU"/>
        </w:rPr>
        <w:t xml:space="preserve"> был официально признан национальным языком, а в 2016 году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вторым государственным языком наряду с арабским [1</w:t>
      </w:r>
      <w:r w:rsidR="00F56131">
        <w:rPr>
          <w:rFonts w:ascii="Times New Roman" w:eastAsia="Times New Roman" w:hAnsi="Times New Roman" w:cs="Times New Roman"/>
          <w:sz w:val="28"/>
          <w:szCs w:val="28"/>
          <w:lang w:eastAsia="ru-RU"/>
        </w:rPr>
        <w:t>5</w:t>
      </w:r>
      <w:r w:rsidR="005D60DF" w:rsidRPr="005D60DF">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w:t>
      </w:r>
    </w:p>
    <w:p w14:paraId="0FD03300" w14:textId="561EB4B2"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После обретения независимости алжирская власть провозгласила курс на арабизацию, рассматривая его как способ деколонизации и восстановления «подлинной» национальной идентичности,</w:t>
      </w:r>
      <w:r w:rsidRPr="00CF479B">
        <w:rPr>
          <w:rFonts w:ascii="Times New Roman" w:eastAsia="Times New Roman" w:hAnsi="Times New Roman" w:cs="Times New Roman"/>
          <w:sz w:val="28"/>
          <w:szCs w:val="28"/>
          <w:lang w:eastAsia="ru-RU" w:bidi="ar-EG"/>
        </w:rPr>
        <w:t xml:space="preserve"> а также в «…</w:t>
      </w:r>
      <w:r w:rsidRPr="00CF479B">
        <w:rPr>
          <w:rFonts w:ascii="Times New Roman" w:eastAsia="Times New Roman" w:hAnsi="Times New Roman" w:cs="Times New Roman"/>
          <w:i/>
          <w:iCs/>
          <w:sz w:val="28"/>
          <w:szCs w:val="28"/>
          <w:lang w:eastAsia="ru-RU" w:bidi="ar-EG"/>
        </w:rPr>
        <w:t xml:space="preserve">попытке создать </w:t>
      </w:r>
      <w:r w:rsidRPr="00CF479B">
        <w:rPr>
          <w:rFonts w:ascii="Times New Roman" w:eastAsia="Times New Roman" w:hAnsi="Times New Roman" w:cs="Times New Roman"/>
          <w:i/>
          <w:iCs/>
          <w:sz w:val="28"/>
          <w:szCs w:val="28"/>
          <w:lang w:eastAsia="ru-RU" w:bidi="ar-EG"/>
        </w:rPr>
        <w:lastRenderedPageBreak/>
        <w:t>национальную популяцию, разделяющую хотя бы один общий код</w:t>
      </w:r>
      <w:r w:rsidRPr="00CF479B">
        <w:rPr>
          <w:rFonts w:ascii="Times New Roman" w:eastAsia="Times New Roman" w:hAnsi="Times New Roman" w:cs="Times New Roman"/>
          <w:sz w:val="28"/>
          <w:szCs w:val="28"/>
          <w:lang w:eastAsia="ru-RU" w:bidi="ar-EG"/>
        </w:rPr>
        <w:t>»</w:t>
      </w:r>
      <w:r w:rsidRPr="00CF479B">
        <w:rPr>
          <w:rFonts w:ascii="Times New Roman" w:eastAsia="Times New Roman" w:hAnsi="Times New Roman" w:cs="Times New Roman"/>
          <w:sz w:val="28"/>
          <w:szCs w:val="28"/>
          <w:lang w:eastAsia="ru-RU"/>
        </w:rPr>
        <w:t xml:space="preserve"> [1</w:t>
      </w:r>
      <w:r w:rsidR="00F56131">
        <w:rPr>
          <w:rFonts w:ascii="Times New Roman" w:eastAsia="Times New Roman" w:hAnsi="Times New Roman" w:cs="Times New Roman"/>
          <w:sz w:val="28"/>
          <w:szCs w:val="28"/>
          <w:lang w:eastAsia="ru-RU"/>
        </w:rPr>
        <w:t>5</w:t>
      </w:r>
      <w:r w:rsidR="005D60DF" w:rsidRPr="005D60DF">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xml:space="preserve">, с. 36]. Однако на практике эта политика привела к маргинализации берберской культуры и языка. </w:t>
      </w:r>
    </w:p>
    <w:p w14:paraId="4141323C" w14:textId="6C0BA0C6"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В своей книге «</w:t>
      </w:r>
      <w:r w:rsidRPr="00CF479B">
        <w:rPr>
          <w:rFonts w:ascii="Times New Roman" w:eastAsia="Times New Roman" w:hAnsi="Times New Roman" w:cs="Times New Roman"/>
          <w:i/>
          <w:iCs/>
          <w:sz w:val="28"/>
          <w:szCs w:val="28"/>
          <w:lang w:eastAsia="ru-RU"/>
        </w:rPr>
        <w:t xml:space="preserve">Language </w:t>
      </w:r>
      <w:proofErr w:type="spellStart"/>
      <w:r w:rsidRPr="00CF479B">
        <w:rPr>
          <w:rFonts w:ascii="Times New Roman" w:eastAsia="Times New Roman" w:hAnsi="Times New Roman" w:cs="Times New Roman"/>
          <w:i/>
          <w:iCs/>
          <w:sz w:val="28"/>
          <w:szCs w:val="28"/>
          <w:lang w:eastAsia="ru-RU"/>
        </w:rPr>
        <w:t>Conflict</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in</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Algeria</w:t>
      </w:r>
      <w:proofErr w:type="spellEnd"/>
      <w:r w:rsidRPr="00CF479B">
        <w:rPr>
          <w:rFonts w:ascii="Times New Roman" w:eastAsia="Times New Roman" w:hAnsi="Times New Roman" w:cs="Times New Roman"/>
          <w:i/>
          <w:iCs/>
          <w:sz w:val="28"/>
          <w:szCs w:val="28"/>
          <w:lang w:eastAsia="ru-RU"/>
        </w:rPr>
        <w:t xml:space="preserve">: From </w:t>
      </w:r>
      <w:proofErr w:type="spellStart"/>
      <w:r w:rsidRPr="00CF479B">
        <w:rPr>
          <w:rFonts w:ascii="Times New Roman" w:eastAsia="Times New Roman" w:hAnsi="Times New Roman" w:cs="Times New Roman"/>
          <w:i/>
          <w:iCs/>
          <w:sz w:val="28"/>
          <w:szCs w:val="28"/>
          <w:lang w:eastAsia="ru-RU"/>
        </w:rPr>
        <w:t>Colonialism</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to</w:t>
      </w:r>
      <w:proofErr w:type="spellEnd"/>
      <w:r w:rsidRPr="00CF479B">
        <w:rPr>
          <w:rFonts w:ascii="Times New Roman" w:eastAsia="Times New Roman" w:hAnsi="Times New Roman" w:cs="Times New Roman"/>
          <w:i/>
          <w:iCs/>
          <w:sz w:val="28"/>
          <w:szCs w:val="28"/>
          <w:lang w:eastAsia="ru-RU"/>
        </w:rPr>
        <w:t xml:space="preserve"> Post-</w:t>
      </w:r>
      <w:proofErr w:type="spellStart"/>
      <w:r w:rsidRPr="00CF479B">
        <w:rPr>
          <w:rFonts w:ascii="Times New Roman" w:eastAsia="Times New Roman" w:hAnsi="Times New Roman" w:cs="Times New Roman"/>
          <w:i/>
          <w:iCs/>
          <w:sz w:val="28"/>
          <w:szCs w:val="28"/>
          <w:lang w:eastAsia="ru-RU"/>
        </w:rPr>
        <w:t>Independence</w:t>
      </w:r>
      <w:proofErr w:type="spellEnd"/>
      <w:r w:rsidRPr="00CF479B">
        <w:rPr>
          <w:rFonts w:ascii="Times New Roman" w:eastAsia="Times New Roman" w:hAnsi="Times New Roman" w:cs="Times New Roman"/>
          <w:sz w:val="28"/>
          <w:szCs w:val="28"/>
          <w:lang w:eastAsia="ru-RU"/>
        </w:rPr>
        <w:t xml:space="preserve">» Фарид </w:t>
      </w:r>
      <w:proofErr w:type="spellStart"/>
      <w:r w:rsidRPr="00CF479B">
        <w:rPr>
          <w:rFonts w:ascii="Times New Roman" w:eastAsia="Times New Roman" w:hAnsi="Times New Roman" w:cs="Times New Roman"/>
          <w:sz w:val="28"/>
          <w:szCs w:val="28"/>
          <w:lang w:eastAsia="ru-RU"/>
        </w:rPr>
        <w:t>Бенрабах</w:t>
      </w:r>
      <w:proofErr w:type="spellEnd"/>
      <w:r w:rsidRPr="00CF479B">
        <w:rPr>
          <w:rFonts w:ascii="Times New Roman" w:eastAsia="Times New Roman" w:hAnsi="Times New Roman" w:cs="Times New Roman"/>
          <w:sz w:val="28"/>
          <w:szCs w:val="28"/>
          <w:lang w:eastAsia="ru-RU"/>
        </w:rPr>
        <w:t xml:space="preserve"> анализирует, как языковая политика Алжира приводит к напряжённости в обществе. Он описывает ситуацию, при которой различные языки выполняют конкурирующие функции в образовании, власти и повседневной жизни, что затрудняет формирование единой национальной идентичности [1</w:t>
      </w:r>
      <w:r w:rsidR="00F56131">
        <w:rPr>
          <w:rFonts w:ascii="Times New Roman" w:eastAsia="Times New Roman" w:hAnsi="Times New Roman" w:cs="Times New Roman"/>
          <w:sz w:val="28"/>
          <w:szCs w:val="28"/>
          <w:lang w:eastAsia="ru-RU"/>
        </w:rPr>
        <w:t>5</w:t>
      </w:r>
      <w:r w:rsidR="005D60DF" w:rsidRPr="005D60DF">
        <w:rPr>
          <w:rFonts w:ascii="Times New Roman" w:eastAsia="Times New Roman" w:hAnsi="Times New Roman" w:cs="Times New Roman"/>
          <w:sz w:val="28"/>
          <w:szCs w:val="28"/>
          <w:lang w:eastAsia="ru-RU"/>
        </w:rPr>
        <w:t>8</w:t>
      </w:r>
      <w:r w:rsidRPr="00CF479B">
        <w:rPr>
          <w:rFonts w:ascii="Times New Roman" w:eastAsia="Times New Roman" w:hAnsi="Times New Roman" w:cs="Times New Roman"/>
          <w:sz w:val="28"/>
          <w:szCs w:val="28"/>
          <w:lang w:eastAsia="ru-RU"/>
        </w:rPr>
        <w:t>]. Власть стремится к унификации через язык, тогда как население живёт в многоязычной и мультикультурной повседневности.</w:t>
      </w:r>
    </w:p>
    <w:p w14:paraId="7D30FA37"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Политика арабизации, начавшаяся в 1960-х, изначально задумывалась как способ преодоления колониального наследия. Однако на практике она стала не только средством культурной консолидации, но и механизмом централизации власти. Арабский язык был возведён в ранг символа государственной идеологии и использовался в образовании, госучреждениях, СМИ. При этом возникло напряжение между официальным классическим арабским (</w:t>
      </w:r>
      <w:proofErr w:type="spellStart"/>
      <w:r w:rsidRPr="00CF479B">
        <w:rPr>
          <w:rFonts w:ascii="Times New Roman" w:eastAsia="Times New Roman" w:hAnsi="Times New Roman" w:cs="Times New Roman"/>
          <w:sz w:val="28"/>
          <w:szCs w:val="28"/>
          <w:lang w:eastAsia="ru-RU"/>
        </w:rPr>
        <w:t>фусха</w:t>
      </w:r>
      <w:proofErr w:type="spellEnd"/>
      <w:r w:rsidRPr="00CF479B">
        <w:rPr>
          <w:rFonts w:ascii="Times New Roman" w:eastAsia="Times New Roman" w:hAnsi="Times New Roman" w:cs="Times New Roman"/>
          <w:sz w:val="28"/>
          <w:szCs w:val="28"/>
          <w:lang w:eastAsia="ru-RU"/>
        </w:rPr>
        <w:t xml:space="preserve">) и разговорной </w:t>
      </w:r>
      <w:proofErr w:type="spellStart"/>
      <w:r w:rsidRPr="00CF479B">
        <w:rPr>
          <w:rFonts w:ascii="Times New Roman" w:eastAsia="Times New Roman" w:hAnsi="Times New Roman" w:cs="Times New Roman"/>
          <w:sz w:val="28"/>
          <w:szCs w:val="28"/>
          <w:lang w:eastAsia="ru-RU"/>
        </w:rPr>
        <w:t>дариджей</w:t>
      </w:r>
      <w:proofErr w:type="spellEnd"/>
      <w:r w:rsidRPr="00CF479B">
        <w:rPr>
          <w:rFonts w:ascii="Times New Roman" w:eastAsia="Times New Roman" w:hAnsi="Times New Roman" w:cs="Times New Roman"/>
          <w:sz w:val="28"/>
          <w:szCs w:val="28"/>
          <w:lang w:eastAsia="ru-RU"/>
        </w:rPr>
        <w:t>, что породило разрыв между формальной и повседневной коммуникацией внутри даже арабоязычного населения.</w:t>
      </w:r>
    </w:p>
    <w:p w14:paraId="5AFC08B0" w14:textId="007E831E"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Политика арабизации, проводимая в Алжире после обретения независимости, изначально рассматривалась как средство символической деколонизации, однако на практике обернулась глубоким кризисом в системе образования. Как подчёркивает М. </w:t>
      </w:r>
      <w:proofErr w:type="spellStart"/>
      <w:r w:rsidRPr="00CF479B">
        <w:rPr>
          <w:rFonts w:ascii="Times New Roman" w:eastAsia="Times New Roman" w:hAnsi="Times New Roman" w:cs="Times New Roman"/>
          <w:sz w:val="28"/>
          <w:szCs w:val="28"/>
          <w:lang w:eastAsia="ru-RU"/>
        </w:rPr>
        <w:t>Бенрабах</w:t>
      </w:r>
      <w:proofErr w:type="spellEnd"/>
      <w:r w:rsidRPr="00CF479B">
        <w:rPr>
          <w:rFonts w:ascii="Times New Roman" w:eastAsia="Times New Roman" w:hAnsi="Times New Roman" w:cs="Times New Roman"/>
          <w:sz w:val="28"/>
          <w:szCs w:val="28"/>
          <w:lang w:eastAsia="ru-RU"/>
        </w:rPr>
        <w:t xml:space="preserve">, попытка резко заменить французский язык арабским в школах и университетах сопровождалась отсутствием специализированной терминологии, нехваткой квалифицированных преподавателей, особенно в естественно-научных и технических дисциплинах, а также дефицитом учебных материалов на арабском языке. В 1980–1990-х годах до 80% студентов первого курса терпели неудачи на экзаменах из-за плохого владения французским, который по-прежнему оставался языком университетского образования. Студенты оказывались в ловушке между </w:t>
      </w:r>
      <w:proofErr w:type="spellStart"/>
      <w:r w:rsidRPr="00CF479B">
        <w:rPr>
          <w:rFonts w:ascii="Times New Roman" w:eastAsia="Times New Roman" w:hAnsi="Times New Roman" w:cs="Times New Roman"/>
          <w:sz w:val="28"/>
          <w:szCs w:val="28"/>
          <w:lang w:eastAsia="ru-RU"/>
        </w:rPr>
        <w:t>арабизированной</w:t>
      </w:r>
      <w:proofErr w:type="spellEnd"/>
      <w:r w:rsidRPr="00CF479B">
        <w:rPr>
          <w:rFonts w:ascii="Times New Roman" w:eastAsia="Times New Roman" w:hAnsi="Times New Roman" w:cs="Times New Roman"/>
          <w:sz w:val="28"/>
          <w:szCs w:val="28"/>
          <w:lang w:eastAsia="ru-RU"/>
        </w:rPr>
        <w:t xml:space="preserve"> школьной программой и франкоязычным академическим знанием. В целях восполнения нехватки кадров власти привлекали преподавателей из Египта, многие из которых оказались плохо подготовленными и склонными к идеологической, исламской индоктринации. Эти меры, по мнению </w:t>
      </w:r>
      <w:proofErr w:type="spellStart"/>
      <w:r w:rsidRPr="00CF479B">
        <w:rPr>
          <w:rFonts w:ascii="Times New Roman" w:eastAsia="Times New Roman" w:hAnsi="Times New Roman" w:cs="Times New Roman"/>
          <w:sz w:val="28"/>
          <w:szCs w:val="28"/>
          <w:lang w:eastAsia="ru-RU"/>
        </w:rPr>
        <w:t>Бенрабаха</w:t>
      </w:r>
      <w:proofErr w:type="spellEnd"/>
      <w:r w:rsidRPr="00CF479B">
        <w:rPr>
          <w:rFonts w:ascii="Times New Roman" w:eastAsia="Times New Roman" w:hAnsi="Times New Roman" w:cs="Times New Roman"/>
          <w:sz w:val="28"/>
          <w:szCs w:val="28"/>
          <w:lang w:eastAsia="ru-RU"/>
        </w:rPr>
        <w:t xml:space="preserve">, способствовали не только снижению качества образования, но и распространению исламизма, который сыграл роль в последующих политических потрясениях. Несмотря на попытки реформ в начале 2000-х годов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включая инициативу президента А. Бутефлики о возвращении французского языка в начальное обучение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сопротивление со стороны исламистских кругов сделало реформы крайне затруднёнными. Таким образом, языковая политика, стремящаяся к унификации, оказалась несовместимой с реальностью алжирского многоязычного общества, что усугубило социальное и образовательное неравенство и ослабило процесс национальной интеграции [15</w:t>
      </w:r>
      <w:r w:rsidR="005D60DF" w:rsidRPr="005D60DF">
        <w:rPr>
          <w:rFonts w:ascii="Times New Roman" w:eastAsia="Times New Roman" w:hAnsi="Times New Roman" w:cs="Times New Roman"/>
          <w:sz w:val="28"/>
          <w:szCs w:val="28"/>
          <w:lang w:eastAsia="ru-RU"/>
        </w:rPr>
        <w:t>9</w:t>
      </w:r>
      <w:r w:rsidRPr="00CF479B">
        <w:rPr>
          <w:rFonts w:ascii="Times New Roman" w:eastAsia="Times New Roman" w:hAnsi="Times New Roman" w:cs="Times New Roman"/>
          <w:sz w:val="28"/>
          <w:szCs w:val="28"/>
          <w:lang w:eastAsia="ru-RU"/>
        </w:rPr>
        <w:t>].</w:t>
      </w:r>
    </w:p>
    <w:p w14:paraId="11E639C2" w14:textId="356FC224"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Французский язык вопреки политике деколонизации продолжал функционировать как символ социального престижа и культурного капитала. Здесь мы можем упомянуть понятие «лингвистического рынка», введённое Пьером Бурдье, которое обозначает социальное пространство, в котором различные языковые формы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будь то язык, диалект или стиль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вступают в конкуренцию друг с другом, приобретая определённую символическую и социальную ценность. На таком рынке преимуществом обладают те формы речи, которые признаны легитимными институтами власти, в контексте Алжира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государством. С точки зрения Пьера </w:t>
      </w:r>
      <w:proofErr w:type="spellStart"/>
      <w:r w:rsidRPr="00CF479B">
        <w:rPr>
          <w:rFonts w:ascii="Times New Roman" w:eastAsia="Times New Roman" w:hAnsi="Times New Roman" w:cs="Times New Roman"/>
          <w:sz w:val="28"/>
          <w:szCs w:val="28"/>
          <w:lang w:eastAsia="ru-RU"/>
        </w:rPr>
        <w:t>Бурдьё</w:t>
      </w:r>
      <w:proofErr w:type="spellEnd"/>
      <w:r w:rsidRPr="00CF479B">
        <w:rPr>
          <w:rFonts w:ascii="Times New Roman" w:eastAsia="Times New Roman" w:hAnsi="Times New Roman" w:cs="Times New Roman"/>
          <w:sz w:val="28"/>
          <w:szCs w:val="28"/>
          <w:lang w:eastAsia="ru-RU"/>
        </w:rPr>
        <w:t>, владение легитимным языком представляет собой форму символического капитала, обеспечивающего доступ к лучшим учебным учреждениям и позициям в обществе [1</w:t>
      </w:r>
      <w:r w:rsidR="005D60DF" w:rsidRPr="005D60DF">
        <w:rPr>
          <w:rFonts w:ascii="Times New Roman" w:eastAsia="Times New Roman" w:hAnsi="Times New Roman" w:cs="Times New Roman"/>
          <w:sz w:val="28"/>
          <w:szCs w:val="28"/>
          <w:lang w:eastAsia="ru-RU"/>
        </w:rPr>
        <w:t>60</w:t>
      </w:r>
      <w:r w:rsidRPr="00CF479B">
        <w:rPr>
          <w:rFonts w:ascii="Times New Roman" w:eastAsia="Times New Roman" w:hAnsi="Times New Roman" w:cs="Times New Roman"/>
          <w:sz w:val="28"/>
          <w:szCs w:val="28"/>
          <w:lang w:eastAsia="ru-RU"/>
        </w:rPr>
        <w:t>, с. 55]. Французские лицеи, частные школы и международные программы в Алжире были ориентированы на элиту, тогда как массовое население обучалось в школах с нестабильным качеством преподавания на арабском.</w:t>
      </w:r>
    </w:p>
    <w:p w14:paraId="48427795"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CF479B">
        <w:rPr>
          <w:rFonts w:ascii="Times New Roman" w:eastAsia="Times New Roman" w:hAnsi="Times New Roman" w:cs="Times New Roman"/>
          <w:sz w:val="28"/>
          <w:szCs w:val="28"/>
          <w:lang w:eastAsia="ru-RU"/>
        </w:rPr>
        <w:t>Это усилило социальное расслоение: арабский язык стал языком масс, в то время как французский функционировал как язык власти, медицины, науки и дипломатии. Арабоязычные выпускники часто сталкивались с ограниченными возможностями в профессиональной и академической карьере.</w:t>
      </w:r>
    </w:p>
    <w:p w14:paraId="38F25A22" w14:textId="532DC5EB"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CF479B">
        <w:rPr>
          <w:rFonts w:ascii="Times New Roman" w:eastAsia="Times New Roman" w:hAnsi="Times New Roman" w:cs="Times New Roman"/>
          <w:sz w:val="28"/>
          <w:szCs w:val="28"/>
          <w:lang w:val="kk-KZ" w:eastAsia="ru-RU"/>
        </w:rPr>
        <w:t>На этом фоне становится очевидным, что языковой выбор в алжирской литературе не может рассматриваться в отрыве от структурной неравномерности, унаследованной от колониального прошлого. Использование французского языка в художественных текстах зачастую отражает не свободное самовыражение, а вынужденную адаптацию к социальным и институциональным реалиям, в которых арабский язык воспринимается как менее «капиталоёмкий» в символическом и профессиональном смысле. Именно это подчеркивает Джейн Хиддлстон в своём анализе транслингвизма у Ассии Джебар, интерпретируя языковое смешение как проявление исторического насилия и культурной фрагментации, а не как простую билингвальную гибкость [1</w:t>
      </w:r>
      <w:r w:rsidR="005D60DF" w:rsidRPr="005D60DF">
        <w:rPr>
          <w:rFonts w:ascii="Times New Roman" w:eastAsia="Times New Roman" w:hAnsi="Times New Roman" w:cs="Times New Roman"/>
          <w:sz w:val="28"/>
          <w:szCs w:val="28"/>
          <w:lang w:eastAsia="ru-RU"/>
        </w:rPr>
        <w:t>61</w:t>
      </w:r>
      <w:r w:rsidRPr="00CF479B">
        <w:rPr>
          <w:rFonts w:ascii="Times New Roman" w:eastAsia="Times New Roman" w:hAnsi="Times New Roman" w:cs="Times New Roman"/>
          <w:sz w:val="28"/>
          <w:szCs w:val="28"/>
          <w:lang w:val="kk-KZ" w:eastAsia="ru-RU"/>
        </w:rPr>
        <w:t>, с. 61–62].</w:t>
      </w:r>
    </w:p>
    <w:p w14:paraId="44789D5F" w14:textId="334C3976"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CF479B">
        <w:rPr>
          <w:rFonts w:ascii="Times New Roman" w:eastAsia="Times New Roman" w:hAnsi="Times New Roman" w:cs="Times New Roman"/>
          <w:sz w:val="28"/>
          <w:szCs w:val="28"/>
          <w:lang w:val="kk-KZ" w:eastAsia="ru-RU"/>
        </w:rPr>
        <w:t xml:space="preserve">В условиях постколониального Алжира французский язык оказался не просто наследием колониализма, но и источником внутреннего конфликта для алжирских авторов. Особенно остро эта дилемма ощущается в творчестве Ассии Джебар, которая называет французский </w:t>
      </w:r>
      <w:r w:rsidRPr="00CF479B">
        <w:rPr>
          <w:rFonts w:ascii="Times New Roman" w:eastAsia="Times New Roman" w:hAnsi="Times New Roman" w:cs="Times New Roman"/>
          <w:i/>
          <w:iCs/>
          <w:sz w:val="28"/>
          <w:szCs w:val="28"/>
          <w:lang w:val="kk-KZ" w:eastAsia="ru-RU"/>
        </w:rPr>
        <w:t>«языком-мачехой»</w:t>
      </w:r>
      <w:r w:rsidRPr="00CF479B">
        <w:rPr>
          <w:rFonts w:ascii="Times New Roman" w:eastAsia="Times New Roman" w:hAnsi="Times New Roman" w:cs="Times New Roman"/>
          <w:sz w:val="28"/>
          <w:szCs w:val="28"/>
          <w:lang w:val="kk-KZ" w:eastAsia="ru-RU"/>
        </w:rPr>
        <w:t xml:space="preserve">, одновременно чуждым и необходимым. Как подчёркивает исследовательница Соэила Гаусси, Джебар испытывала «амбивалентность по отношению к языку колонизатора», используя его и как </w:t>
      </w:r>
      <w:r w:rsidRPr="00CF479B">
        <w:rPr>
          <w:rFonts w:ascii="Times New Roman" w:eastAsia="Times New Roman" w:hAnsi="Times New Roman" w:cs="Times New Roman"/>
          <w:i/>
          <w:iCs/>
          <w:sz w:val="28"/>
          <w:szCs w:val="28"/>
          <w:lang w:val="kk-KZ" w:eastAsia="ru-RU"/>
        </w:rPr>
        <w:t>«окно в мир»</w:t>
      </w:r>
      <w:r w:rsidRPr="00CF479B">
        <w:rPr>
          <w:rFonts w:ascii="Times New Roman" w:eastAsia="Times New Roman" w:hAnsi="Times New Roman" w:cs="Times New Roman"/>
          <w:sz w:val="28"/>
          <w:szCs w:val="28"/>
          <w:lang w:val="kk-KZ" w:eastAsia="ru-RU"/>
        </w:rPr>
        <w:t xml:space="preserve">, и как </w:t>
      </w:r>
      <w:r w:rsidRPr="00CF479B">
        <w:rPr>
          <w:rFonts w:ascii="Times New Roman" w:eastAsia="Times New Roman" w:hAnsi="Times New Roman" w:cs="Times New Roman"/>
          <w:i/>
          <w:iCs/>
          <w:sz w:val="28"/>
          <w:szCs w:val="28"/>
          <w:lang w:val="kk-KZ" w:eastAsia="ru-RU"/>
        </w:rPr>
        <w:t>«кинжал»</w:t>
      </w:r>
      <w:r w:rsidRPr="00CF479B">
        <w:rPr>
          <w:rFonts w:ascii="Times New Roman" w:eastAsia="Times New Roman" w:hAnsi="Times New Roman" w:cs="Times New Roman"/>
          <w:sz w:val="28"/>
          <w:szCs w:val="28"/>
          <w:lang w:val="kk-KZ" w:eastAsia="ru-RU"/>
        </w:rPr>
        <w:t>, угрожающий её идентичности [1</w:t>
      </w:r>
      <w:r w:rsidR="00F56131">
        <w:rPr>
          <w:rFonts w:ascii="Times New Roman" w:eastAsia="Times New Roman" w:hAnsi="Times New Roman" w:cs="Times New Roman"/>
          <w:sz w:val="28"/>
          <w:szCs w:val="28"/>
          <w:lang w:val="kk-KZ" w:eastAsia="ru-RU"/>
        </w:rPr>
        <w:t>6</w:t>
      </w:r>
      <w:r w:rsidR="005D60DF" w:rsidRPr="005D60DF">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val="kk-KZ" w:eastAsia="ru-RU"/>
        </w:rPr>
        <w:t xml:space="preserve">, с. 458]. Молчание и фрагментарность в её прозе становятся стратегиями сопротивления </w:t>
      </w:r>
      <w:r w:rsidR="00B023BA">
        <w:rPr>
          <w:rFonts w:ascii="Times New Roman" w:eastAsia="Times New Roman" w:hAnsi="Times New Roman" w:cs="Times New Roman"/>
          <w:sz w:val="28"/>
          <w:szCs w:val="28"/>
          <w:lang w:val="kk-KZ" w:eastAsia="ru-RU"/>
        </w:rPr>
        <w:t>–</w:t>
      </w:r>
      <w:r w:rsidRPr="00CF479B">
        <w:rPr>
          <w:rFonts w:ascii="Times New Roman" w:eastAsia="Times New Roman" w:hAnsi="Times New Roman" w:cs="Times New Roman"/>
          <w:sz w:val="28"/>
          <w:szCs w:val="28"/>
          <w:lang w:val="kk-KZ" w:eastAsia="ru-RU"/>
        </w:rPr>
        <w:t xml:space="preserve"> не только мужской доминации, но и языковому насилию колониальной памяти.</w:t>
      </w:r>
    </w:p>
    <w:p w14:paraId="623A293D"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CF479B">
        <w:rPr>
          <w:rFonts w:ascii="Times New Roman" w:eastAsia="Times New Roman" w:hAnsi="Times New Roman" w:cs="Times New Roman"/>
          <w:sz w:val="28"/>
          <w:szCs w:val="28"/>
          <w:lang w:val="kk-KZ" w:eastAsia="ru-RU"/>
        </w:rPr>
        <w:t xml:space="preserve">Эта амбивалентность по отношению к французскому языку, ярко проявившаяся в творчестве Ассии Джебар, была характерна и для других франкоязычных писателей Алжира, нередко сталкивавшихся с идеологическим давлением и стигматизацией. В послевоенном Алжире французский язык начал восприниматься не просто как колониальное наследие, а как угроза культурной </w:t>
      </w:r>
      <w:r w:rsidRPr="00CF479B">
        <w:rPr>
          <w:rFonts w:ascii="Times New Roman" w:eastAsia="Times New Roman" w:hAnsi="Times New Roman" w:cs="Times New Roman"/>
          <w:sz w:val="28"/>
          <w:szCs w:val="28"/>
          <w:lang w:val="kk-KZ" w:eastAsia="ru-RU"/>
        </w:rPr>
        <w:lastRenderedPageBreak/>
        <w:t>автономии: он стал символом элитарности, западной ориентации и, как следствие, подозрительности со стороны националистически ориентированных кругов.</w:t>
      </w:r>
    </w:p>
    <w:p w14:paraId="6C4D004B" w14:textId="105A6611" w:rsidR="00CF479B" w:rsidRPr="00CF479B" w:rsidRDefault="00CF479B" w:rsidP="00B972EB">
      <w:pPr>
        <w:spacing w:before="100" w:beforeAutospacing="1" w:after="100" w:afterAutospacing="1" w:line="240" w:lineRule="auto"/>
        <w:ind w:firstLine="567"/>
        <w:contextualSpacing/>
        <w:jc w:val="both"/>
        <w:rPr>
          <w:rFonts w:ascii="Calibri" w:eastAsia="Calibri" w:hAnsi="Calibri" w:cs="Arial"/>
        </w:rPr>
      </w:pPr>
      <w:r w:rsidRPr="00CF479B">
        <w:rPr>
          <w:rFonts w:ascii="Times New Roman" w:eastAsia="Times New Roman" w:hAnsi="Times New Roman" w:cs="Times New Roman"/>
          <w:sz w:val="28"/>
          <w:szCs w:val="28"/>
          <w:lang w:val="kk-KZ" w:eastAsia="ru-RU"/>
        </w:rPr>
        <w:t xml:space="preserve">В контексте постколониальной языковой политики Алжира ситуация с писателем Буалемом Сансалем является ярким примером давления на франкоязычных авторов. Сансаль, известный своими произведениями на французском языке и критикой исламистских движений, был арестован в ноябре 2024 года и приговорён к пяти годам тюремного заключения за «подрыв национального единства» </w:t>
      </w:r>
      <w:r w:rsidRPr="00CF479B">
        <w:rPr>
          <w:rFonts w:ascii="Times New Roman" w:eastAsia="Times New Roman" w:hAnsi="Times New Roman" w:cs="Times New Roman"/>
          <w:sz w:val="28"/>
          <w:szCs w:val="28"/>
          <w:lang w:eastAsia="ru-RU"/>
        </w:rPr>
        <w:t>[1</w:t>
      </w:r>
      <w:r w:rsidR="00F56131">
        <w:rPr>
          <w:rFonts w:ascii="Times New Roman" w:eastAsia="Times New Roman" w:hAnsi="Times New Roman" w:cs="Times New Roman"/>
          <w:sz w:val="28"/>
          <w:szCs w:val="28"/>
          <w:lang w:eastAsia="ru-RU"/>
        </w:rPr>
        <w:t>6</w:t>
      </w:r>
      <w:r w:rsidR="005D60DF" w:rsidRPr="005D60DF">
        <w:rPr>
          <w:rFonts w:ascii="Times New Roman" w:eastAsia="Times New Roman" w:hAnsi="Times New Roman" w:cs="Times New Roman"/>
          <w:sz w:val="28"/>
          <w:szCs w:val="28"/>
          <w:lang w:eastAsia="ru-RU"/>
        </w:rPr>
        <w:t>3</w:t>
      </w:r>
      <w:r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val="kk-KZ" w:eastAsia="ru-RU"/>
        </w:rPr>
        <w:t>. Его дело вызвало международный резонанс и обострило отношения между Алжиром и Францией.</w:t>
      </w:r>
      <w:r w:rsidRPr="00CF479B">
        <w:rPr>
          <w:rFonts w:ascii="Calibri" w:eastAsia="Calibri" w:hAnsi="Calibri" w:cs="Arial"/>
        </w:rPr>
        <w:t xml:space="preserve"> </w:t>
      </w:r>
    </w:p>
    <w:p w14:paraId="6111361B" w14:textId="6517A5E2"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CF479B">
        <w:rPr>
          <w:rFonts w:ascii="Times New Roman" w:eastAsia="Times New Roman" w:hAnsi="Times New Roman" w:cs="Times New Roman"/>
          <w:sz w:val="28"/>
          <w:szCs w:val="28"/>
          <w:lang w:val="kk-KZ" w:eastAsia="ru-RU"/>
        </w:rPr>
        <w:t>Не менее показателен случай с Кам</w:t>
      </w:r>
      <w:r w:rsidR="00DE10C9">
        <w:rPr>
          <w:rFonts w:ascii="Times New Roman" w:eastAsia="Times New Roman" w:hAnsi="Times New Roman" w:cs="Times New Roman"/>
          <w:sz w:val="28"/>
          <w:szCs w:val="28"/>
          <w:lang w:val="kk-KZ" w:eastAsia="ru-RU"/>
        </w:rPr>
        <w:t>и</w:t>
      </w:r>
      <w:r w:rsidRPr="00CF479B">
        <w:rPr>
          <w:rFonts w:ascii="Times New Roman" w:eastAsia="Times New Roman" w:hAnsi="Times New Roman" w:cs="Times New Roman"/>
          <w:sz w:val="28"/>
          <w:szCs w:val="28"/>
          <w:lang w:val="kk-KZ" w:eastAsia="ru-RU"/>
        </w:rPr>
        <w:t xml:space="preserve">лем Даудом, чей </w:t>
      </w:r>
      <w:r w:rsidR="00BF1CA1">
        <w:rPr>
          <w:rFonts w:ascii="Times New Roman" w:eastAsia="Times New Roman" w:hAnsi="Times New Roman" w:cs="Times New Roman"/>
          <w:sz w:val="28"/>
          <w:szCs w:val="28"/>
          <w:lang w:val="kk-KZ" w:eastAsia="ru-RU"/>
        </w:rPr>
        <w:t>«</w:t>
      </w:r>
      <w:r w:rsidRPr="00BF1CA1">
        <w:rPr>
          <w:rFonts w:ascii="Times New Roman" w:eastAsia="Times New Roman" w:hAnsi="Times New Roman" w:cs="Times New Roman"/>
          <w:i/>
          <w:iCs/>
          <w:sz w:val="28"/>
          <w:szCs w:val="28"/>
          <w:lang w:val="kk-KZ" w:eastAsia="ru-RU"/>
        </w:rPr>
        <w:t>Meursault, contre-enquête</w:t>
      </w:r>
      <w:r w:rsidR="00BF1CA1">
        <w:rPr>
          <w:rFonts w:ascii="Times New Roman" w:eastAsia="Times New Roman" w:hAnsi="Times New Roman" w:cs="Times New Roman"/>
          <w:sz w:val="28"/>
          <w:szCs w:val="28"/>
          <w:lang w:val="kk-KZ" w:eastAsia="ru-RU"/>
        </w:rPr>
        <w:t>»</w:t>
      </w:r>
      <w:r w:rsidRPr="00CF479B">
        <w:rPr>
          <w:rFonts w:ascii="Times New Roman" w:eastAsia="Times New Roman" w:hAnsi="Times New Roman" w:cs="Times New Roman"/>
          <w:sz w:val="28"/>
          <w:szCs w:val="28"/>
          <w:lang w:val="kk-KZ" w:eastAsia="ru-RU"/>
        </w:rPr>
        <w:t xml:space="preserve"> (2013) стала международным бестселлером. Несмотря на признание за рубежом, в Алжире он подвергся резкой критике со стороны консервативных и исламистских кругов. После серии угроз Дауд в интервью признавался, что перестал публиковать статьи в национальной прессе и испытывал растущий страх за собственную безопасность. Он называл французский язык неотъемлемой частью своей идентичности, но одновременно </w:t>
      </w:r>
      <w:r w:rsidR="00B023BA">
        <w:rPr>
          <w:rFonts w:ascii="Times New Roman" w:eastAsia="Times New Roman" w:hAnsi="Times New Roman" w:cs="Times New Roman"/>
          <w:sz w:val="28"/>
          <w:szCs w:val="28"/>
          <w:lang w:val="kk-KZ" w:eastAsia="ru-RU"/>
        </w:rPr>
        <w:t>–</w:t>
      </w:r>
      <w:r w:rsidRPr="00CF479B">
        <w:rPr>
          <w:rFonts w:ascii="Times New Roman" w:eastAsia="Times New Roman" w:hAnsi="Times New Roman" w:cs="Times New Roman"/>
          <w:sz w:val="28"/>
          <w:szCs w:val="28"/>
          <w:lang w:val="kk-KZ" w:eastAsia="ru-RU"/>
        </w:rPr>
        <w:t xml:space="preserve"> причиной его отчуждения в собственной стране [1</w:t>
      </w:r>
      <w:r w:rsidR="00F56131">
        <w:rPr>
          <w:rFonts w:ascii="Times New Roman" w:eastAsia="Times New Roman" w:hAnsi="Times New Roman" w:cs="Times New Roman"/>
          <w:sz w:val="28"/>
          <w:szCs w:val="28"/>
          <w:lang w:val="kk-KZ" w:eastAsia="ru-RU"/>
        </w:rPr>
        <w:t>6</w:t>
      </w:r>
      <w:r w:rsidR="005D60DF" w:rsidRPr="005D60DF">
        <w:rPr>
          <w:rFonts w:ascii="Times New Roman" w:eastAsia="Times New Roman" w:hAnsi="Times New Roman" w:cs="Times New Roman"/>
          <w:sz w:val="28"/>
          <w:szCs w:val="28"/>
          <w:lang w:eastAsia="ru-RU"/>
        </w:rPr>
        <w:t>4</w:t>
      </w:r>
      <w:r w:rsidRPr="00CF479B">
        <w:rPr>
          <w:rFonts w:ascii="Times New Roman" w:eastAsia="Times New Roman" w:hAnsi="Times New Roman" w:cs="Times New Roman"/>
          <w:sz w:val="28"/>
          <w:szCs w:val="28"/>
          <w:lang w:val="kk-KZ" w:eastAsia="ru-RU"/>
        </w:rPr>
        <w:t>].</w:t>
      </w:r>
    </w:p>
    <w:p w14:paraId="6C558332"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CF479B">
        <w:rPr>
          <w:rFonts w:ascii="Times New Roman" w:eastAsia="Times New Roman" w:hAnsi="Times New Roman" w:cs="Times New Roman"/>
          <w:sz w:val="28"/>
          <w:szCs w:val="28"/>
          <w:lang w:val="kk-KZ" w:eastAsia="ru-RU"/>
        </w:rPr>
        <w:t>Таким образом, использование французского языка во многих случаях становилось не просто художественным выбором, а актом гражданской смелости, сопряжённым с рисками. Это свидетельствует о продолжающемся напряжении между стремлением к национальной идентичности и признанием культурного и языкового многообразия, унаследованного от колониального прошлого.</w:t>
      </w:r>
    </w:p>
    <w:p w14:paraId="279709C1" w14:textId="350364CD"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Транснациональный аспект также играет важную роль. Миллионы алжирцев, проживающих во Франции и других странах Европы, сохраняют культурную связь с родиной через арабский язык, ислам и семейную память. Как подчёркивает </w:t>
      </w:r>
      <w:r w:rsidR="00837ACA">
        <w:rPr>
          <w:rFonts w:ascii="Times New Roman" w:eastAsia="Times New Roman" w:hAnsi="Times New Roman" w:cs="Times New Roman"/>
          <w:sz w:val="28"/>
          <w:szCs w:val="28"/>
          <w:lang w:eastAsia="ru-RU"/>
        </w:rPr>
        <w:t>Абдуль</w:t>
      </w:r>
      <w:r w:rsidR="005D60DF" w:rsidRPr="005D60DF">
        <w:rPr>
          <w:rFonts w:ascii="Times New Roman" w:eastAsia="Times New Roman" w:hAnsi="Times New Roman" w:cs="Times New Roman"/>
          <w:sz w:val="28"/>
          <w:szCs w:val="28"/>
          <w:lang w:eastAsia="ru-RU"/>
        </w:rPr>
        <w:t xml:space="preserve"> </w:t>
      </w:r>
      <w:r w:rsidR="00F93AC6">
        <w:rPr>
          <w:rFonts w:ascii="Times New Roman" w:eastAsia="Times New Roman" w:hAnsi="Times New Roman" w:cs="Times New Roman"/>
          <w:sz w:val="28"/>
          <w:szCs w:val="28"/>
          <w:lang w:eastAsia="ru-RU"/>
        </w:rPr>
        <w:t>Малик</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Сай</w:t>
      </w:r>
      <w:r w:rsidR="00BF1CA1">
        <w:rPr>
          <w:rFonts w:ascii="Times New Roman" w:eastAsia="Times New Roman" w:hAnsi="Times New Roman" w:cs="Times New Roman"/>
          <w:sz w:val="28"/>
          <w:szCs w:val="28"/>
          <w:lang w:eastAsia="ru-RU"/>
        </w:rPr>
        <w:t>а</w:t>
      </w:r>
      <w:r w:rsidRPr="00CF479B">
        <w:rPr>
          <w:rFonts w:ascii="Times New Roman" w:eastAsia="Times New Roman" w:hAnsi="Times New Roman" w:cs="Times New Roman"/>
          <w:sz w:val="28"/>
          <w:szCs w:val="28"/>
          <w:lang w:eastAsia="ru-RU"/>
        </w:rPr>
        <w:t>д</w:t>
      </w:r>
      <w:proofErr w:type="spellEnd"/>
      <w:r w:rsidRPr="00CF479B">
        <w:rPr>
          <w:rFonts w:ascii="Times New Roman" w:eastAsia="Times New Roman" w:hAnsi="Times New Roman" w:cs="Times New Roman"/>
          <w:sz w:val="28"/>
          <w:szCs w:val="28"/>
          <w:lang w:eastAsia="ru-RU"/>
        </w:rPr>
        <w:t xml:space="preserve">, который сам иммигрировал из Алжира во Францию, иммигрант занимает парадоксальное положение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 одновременно исключён из общества страны происхождения и не полностью включён в общество приёма. Это «</w:t>
      </w:r>
      <w:r w:rsidRPr="00BF1CA1">
        <w:rPr>
          <w:rFonts w:ascii="Times New Roman" w:eastAsia="Times New Roman" w:hAnsi="Times New Roman" w:cs="Times New Roman"/>
          <w:i/>
          <w:iCs/>
          <w:sz w:val="28"/>
          <w:szCs w:val="28"/>
          <w:lang w:eastAsia="ru-RU"/>
        </w:rPr>
        <w:t>двойное отсутствие</w:t>
      </w:r>
      <w:r w:rsidRPr="00CF479B">
        <w:rPr>
          <w:rFonts w:ascii="Times New Roman" w:eastAsia="Times New Roman" w:hAnsi="Times New Roman" w:cs="Times New Roman"/>
          <w:sz w:val="28"/>
          <w:szCs w:val="28"/>
          <w:lang w:eastAsia="ru-RU"/>
        </w:rPr>
        <w:t>» формирует идентичность, в которой постоянное чувство не-принадлежности становится нормой существования [1</w:t>
      </w:r>
      <w:r w:rsidR="00F56131">
        <w:rPr>
          <w:rFonts w:ascii="Times New Roman" w:eastAsia="Times New Roman" w:hAnsi="Times New Roman" w:cs="Times New Roman"/>
          <w:sz w:val="28"/>
          <w:szCs w:val="28"/>
          <w:lang w:eastAsia="ru-RU"/>
        </w:rPr>
        <w:t>6</w:t>
      </w:r>
      <w:r w:rsidR="005D60DF" w:rsidRPr="005D60DF">
        <w:rPr>
          <w:rFonts w:ascii="Times New Roman" w:eastAsia="Times New Roman" w:hAnsi="Times New Roman" w:cs="Times New Roman"/>
          <w:sz w:val="28"/>
          <w:szCs w:val="28"/>
          <w:lang w:eastAsia="ru-RU"/>
        </w:rPr>
        <w:t>5</w:t>
      </w:r>
      <w:r w:rsidRPr="00CF479B">
        <w:rPr>
          <w:rFonts w:ascii="Times New Roman" w:eastAsia="Times New Roman" w:hAnsi="Times New Roman" w:cs="Times New Roman"/>
          <w:sz w:val="28"/>
          <w:szCs w:val="28"/>
          <w:lang w:eastAsia="ru-RU"/>
        </w:rPr>
        <w:t xml:space="preserve">]. В этих условиях формируется </w:t>
      </w:r>
      <w:r w:rsidRPr="00CF479B">
        <w:rPr>
          <w:rFonts w:ascii="Times New Roman" w:eastAsia="Times New Roman" w:hAnsi="Times New Roman" w:cs="Times New Roman"/>
          <w:sz w:val="28"/>
          <w:szCs w:val="28"/>
          <w:lang w:eastAsia="ru-RU" w:bidi="ar-EG"/>
        </w:rPr>
        <w:t>уже</w:t>
      </w:r>
      <w:r w:rsidRPr="00CF479B">
        <w:rPr>
          <w:rFonts w:ascii="Times New Roman" w:eastAsia="Times New Roman" w:hAnsi="Times New Roman" w:cs="Times New Roman"/>
          <w:sz w:val="28"/>
          <w:szCs w:val="28"/>
          <w:lang w:eastAsia="ru-RU"/>
        </w:rPr>
        <w:t xml:space="preserve"> новая гибридная идентичность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между арабским, французским и западным.</w:t>
      </w:r>
    </w:p>
    <w:p w14:paraId="685DFCDD"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Цифровая культура, медиа и социальные сети укрепляют это транснациональное самосознание. Арабоязычные YouTube-каналы, TikTok, диаспоральные телепередачи на </w:t>
      </w:r>
      <w:proofErr w:type="spellStart"/>
      <w:r w:rsidRPr="00CF479B">
        <w:rPr>
          <w:rFonts w:ascii="Times New Roman" w:eastAsia="Times New Roman" w:hAnsi="Times New Roman" w:cs="Times New Roman"/>
          <w:sz w:val="28"/>
          <w:szCs w:val="28"/>
          <w:lang w:eastAsia="ru-RU"/>
        </w:rPr>
        <w:t>фусха</w:t>
      </w:r>
      <w:proofErr w:type="spellEnd"/>
      <w:r w:rsidRPr="00CF479B">
        <w:rPr>
          <w:rFonts w:ascii="Times New Roman" w:eastAsia="Times New Roman" w:hAnsi="Times New Roman" w:cs="Times New Roman"/>
          <w:sz w:val="28"/>
          <w:szCs w:val="28"/>
          <w:lang w:eastAsia="ru-RU"/>
        </w:rPr>
        <w:t xml:space="preserve"> и </w:t>
      </w:r>
      <w:proofErr w:type="spellStart"/>
      <w:r w:rsidRPr="00CF479B">
        <w:rPr>
          <w:rFonts w:ascii="Times New Roman" w:eastAsia="Times New Roman" w:hAnsi="Times New Roman" w:cs="Times New Roman"/>
          <w:sz w:val="28"/>
          <w:szCs w:val="28"/>
          <w:lang w:eastAsia="ru-RU"/>
        </w:rPr>
        <w:t>даридже</w:t>
      </w:r>
      <w:proofErr w:type="spellEnd"/>
      <w:r w:rsidRPr="00CF479B">
        <w:rPr>
          <w:rFonts w:ascii="Times New Roman" w:eastAsia="Times New Roman" w:hAnsi="Times New Roman" w:cs="Times New Roman"/>
          <w:sz w:val="28"/>
          <w:szCs w:val="28"/>
          <w:lang w:eastAsia="ru-RU"/>
        </w:rPr>
        <w:t xml:space="preserve"> формируют виртуальное пространство, в котором актуализируется принадлежность к арабской культуре вне территориальных границ.</w:t>
      </w:r>
    </w:p>
    <w:p w14:paraId="1E0E5B02" w14:textId="5D93D82A" w:rsidR="008A524D" w:rsidRDefault="008A524D" w:rsidP="00B972EB">
      <w:pPr>
        <w:spacing w:after="0" w:line="240" w:lineRule="auto"/>
        <w:ind w:firstLine="567"/>
        <w:contextualSpacing/>
        <w:jc w:val="both"/>
      </w:pPr>
      <w:bookmarkStart w:id="52" w:name="_Hlk200489177"/>
      <w:r w:rsidRPr="008A524D">
        <w:rPr>
          <w:rFonts w:ascii="Times New Roman" w:eastAsia="Times New Roman" w:hAnsi="Times New Roman" w:cs="Times New Roman"/>
          <w:sz w:val="28"/>
          <w:szCs w:val="28"/>
          <w:lang w:eastAsia="ru-RU"/>
        </w:rPr>
        <w:t xml:space="preserve">Наиболее остро внутренние противоречия проявляются во взаимодействии </w:t>
      </w:r>
      <w:proofErr w:type="spellStart"/>
      <w:r w:rsidRPr="008A524D">
        <w:rPr>
          <w:rFonts w:ascii="Times New Roman" w:eastAsia="Times New Roman" w:hAnsi="Times New Roman" w:cs="Times New Roman"/>
          <w:sz w:val="28"/>
          <w:szCs w:val="28"/>
          <w:lang w:eastAsia="ru-RU"/>
        </w:rPr>
        <w:t>арабофонного</w:t>
      </w:r>
      <w:proofErr w:type="spellEnd"/>
      <w:r w:rsidRPr="008A524D">
        <w:rPr>
          <w:rFonts w:ascii="Times New Roman" w:eastAsia="Times New Roman" w:hAnsi="Times New Roman" w:cs="Times New Roman"/>
          <w:sz w:val="28"/>
          <w:szCs w:val="28"/>
          <w:lang w:eastAsia="ru-RU"/>
        </w:rPr>
        <w:t xml:space="preserve"> и франкофонного сообществ. Для </w:t>
      </w:r>
      <w:proofErr w:type="spellStart"/>
      <w:r w:rsidRPr="008A524D">
        <w:rPr>
          <w:rFonts w:ascii="Times New Roman" w:eastAsia="Times New Roman" w:hAnsi="Times New Roman" w:cs="Times New Roman"/>
          <w:sz w:val="28"/>
          <w:szCs w:val="28"/>
          <w:lang w:eastAsia="ru-RU"/>
        </w:rPr>
        <w:t>арабофонов</w:t>
      </w:r>
      <w:proofErr w:type="spellEnd"/>
      <w:r w:rsidRPr="008A524D">
        <w:rPr>
          <w:rFonts w:ascii="Times New Roman" w:eastAsia="Times New Roman" w:hAnsi="Times New Roman" w:cs="Times New Roman"/>
          <w:sz w:val="28"/>
          <w:szCs w:val="28"/>
          <w:lang w:eastAsia="ru-RU"/>
        </w:rPr>
        <w:t xml:space="preserve"> французский язык остаётся символом колониального наследия, а арабизация воспринимается как путь к восстановлению культурной аутентичности. Франкофоны же, напротив, подчёркивают универсалистский потенциал французского языка и его роль в </w:t>
      </w:r>
      <w:r w:rsidRPr="008A524D">
        <w:rPr>
          <w:rFonts w:ascii="Times New Roman" w:eastAsia="Times New Roman" w:hAnsi="Times New Roman" w:cs="Times New Roman"/>
          <w:sz w:val="28"/>
          <w:szCs w:val="28"/>
          <w:lang w:eastAsia="ru-RU"/>
        </w:rPr>
        <w:lastRenderedPageBreak/>
        <w:t xml:space="preserve">модернизации и глобальной интеграции. Взаимное восприятие строится через оппозицию: </w:t>
      </w:r>
      <w:proofErr w:type="spellStart"/>
      <w:r w:rsidRPr="008A524D">
        <w:rPr>
          <w:rFonts w:ascii="Times New Roman" w:eastAsia="Times New Roman" w:hAnsi="Times New Roman" w:cs="Times New Roman"/>
          <w:sz w:val="28"/>
          <w:szCs w:val="28"/>
          <w:lang w:eastAsia="ru-RU"/>
        </w:rPr>
        <w:t>арабофоны</w:t>
      </w:r>
      <w:proofErr w:type="spellEnd"/>
      <w:r w:rsidRPr="008A524D">
        <w:rPr>
          <w:rFonts w:ascii="Times New Roman" w:eastAsia="Times New Roman" w:hAnsi="Times New Roman" w:cs="Times New Roman"/>
          <w:sz w:val="28"/>
          <w:szCs w:val="28"/>
          <w:lang w:eastAsia="ru-RU"/>
        </w:rPr>
        <w:t xml:space="preserve"> видят в франкофонии угрозу национальной идентичности, тогда как франкофоны нередко связывают арабизацию с идеологизацией и ограничением свобод. Однако в повседневной жизни эти противоречия смягчаются двуязычием, гибридными культурными практиками и взаимными заимствованиями. Тем самым национальное сознание Алжира формируется не как статичная конструкция, а как результат постоянного диалога и конфликта между языковыми системами.</w:t>
      </w:r>
      <w:r w:rsidRPr="008A524D">
        <w:t xml:space="preserve"> </w:t>
      </w:r>
    </w:p>
    <w:p w14:paraId="2A178702" w14:textId="753219A2" w:rsidR="00CF479B" w:rsidRDefault="008A524D" w:rsidP="00B972EB">
      <w:pPr>
        <w:spacing w:after="0" w:line="240" w:lineRule="auto"/>
        <w:ind w:firstLine="567"/>
        <w:contextualSpacing/>
        <w:jc w:val="both"/>
        <w:rPr>
          <w:rFonts w:ascii="Times New Roman" w:eastAsia="Times New Roman" w:hAnsi="Times New Roman" w:cs="Times New Roman"/>
          <w:sz w:val="28"/>
          <w:szCs w:val="28"/>
          <w:lang w:eastAsia="ru-RU"/>
        </w:rPr>
      </w:pPr>
      <w:r w:rsidRPr="008A524D">
        <w:rPr>
          <w:rFonts w:ascii="Times New Roman" w:eastAsia="Times New Roman" w:hAnsi="Times New Roman" w:cs="Times New Roman"/>
          <w:sz w:val="28"/>
          <w:szCs w:val="28"/>
          <w:lang w:eastAsia="ru-RU"/>
        </w:rPr>
        <w:t xml:space="preserve">Таким образом, взаимодействие </w:t>
      </w:r>
      <w:proofErr w:type="spellStart"/>
      <w:r w:rsidRPr="008A524D">
        <w:rPr>
          <w:rFonts w:ascii="Times New Roman" w:eastAsia="Times New Roman" w:hAnsi="Times New Roman" w:cs="Times New Roman"/>
          <w:sz w:val="28"/>
          <w:szCs w:val="28"/>
          <w:lang w:eastAsia="ru-RU"/>
        </w:rPr>
        <w:t>арабофонного</w:t>
      </w:r>
      <w:proofErr w:type="spellEnd"/>
      <w:r w:rsidRPr="008A524D">
        <w:rPr>
          <w:rFonts w:ascii="Times New Roman" w:eastAsia="Times New Roman" w:hAnsi="Times New Roman" w:cs="Times New Roman"/>
          <w:sz w:val="28"/>
          <w:szCs w:val="28"/>
          <w:lang w:eastAsia="ru-RU"/>
        </w:rPr>
        <w:t xml:space="preserve"> и франкофонного сообществ демонстрирует, что национальная идентичность Алжира не является единым и завершённым образованием. Она формируется в постоянном диалоге и конфликте между языковыми системами, образовательной и социальной реальностью, устремлениями к деколонизации и давлением глобализации. В результате алжирское национальное сознание предстает как многослойное и динамическое пространство, где прошлое и настоящее, локальное и универсальное переплетаются в поиске подлинной культурной субъектности.</w:t>
      </w:r>
    </w:p>
    <w:bookmarkEnd w:id="52"/>
    <w:p w14:paraId="01835F88" w14:textId="4D6C5F4B"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После обретения независимости в 1962 году алжирское государство выстроило </w:t>
      </w:r>
      <w:r w:rsidRPr="003A4D4E">
        <w:rPr>
          <w:rFonts w:ascii="Times New Roman" w:eastAsia="Times New Roman" w:hAnsi="Times New Roman" w:cs="Times New Roman"/>
          <w:b/>
          <w:bCs/>
          <w:i/>
          <w:iCs/>
          <w:sz w:val="28"/>
          <w:szCs w:val="28"/>
          <w:lang w:eastAsia="ru-RU"/>
        </w:rPr>
        <w:t>систему национальной идентичности</w:t>
      </w:r>
      <w:r w:rsidRPr="00CF479B">
        <w:rPr>
          <w:rFonts w:ascii="Times New Roman" w:eastAsia="Times New Roman" w:hAnsi="Times New Roman" w:cs="Times New Roman"/>
          <w:sz w:val="28"/>
          <w:szCs w:val="28"/>
          <w:lang w:eastAsia="ru-RU"/>
        </w:rPr>
        <w:t xml:space="preserve">, опирающуюся на три столпа: арабский язык, ислам и героическое прошлое войны за независимость. Именно последний элемент стал ядром политико-символического дискурса, обеспечивающего легитимность Фронту национального освобождения </w:t>
      </w:r>
      <w:r w:rsidR="00CC48D1" w:rsidRPr="00CC48D1">
        <w:rPr>
          <w:rFonts w:ascii="Times New Roman" w:eastAsia="Times New Roman" w:hAnsi="Times New Roman" w:cs="Times New Roman"/>
          <w:sz w:val="28"/>
          <w:szCs w:val="28"/>
          <w:lang w:eastAsia="ru-RU"/>
        </w:rPr>
        <w:t xml:space="preserve">(Front </w:t>
      </w:r>
      <w:proofErr w:type="spellStart"/>
      <w:r w:rsidR="00CC48D1" w:rsidRPr="00CC48D1">
        <w:rPr>
          <w:rFonts w:ascii="Times New Roman" w:eastAsia="Times New Roman" w:hAnsi="Times New Roman" w:cs="Times New Roman"/>
          <w:sz w:val="28"/>
          <w:szCs w:val="28"/>
          <w:lang w:eastAsia="ru-RU"/>
        </w:rPr>
        <w:t>de</w:t>
      </w:r>
      <w:proofErr w:type="spellEnd"/>
      <w:r w:rsidR="00CC48D1" w:rsidRPr="00CC48D1">
        <w:rPr>
          <w:rFonts w:ascii="Times New Roman" w:eastAsia="Times New Roman" w:hAnsi="Times New Roman" w:cs="Times New Roman"/>
          <w:sz w:val="28"/>
          <w:szCs w:val="28"/>
          <w:lang w:eastAsia="ru-RU"/>
        </w:rPr>
        <w:t xml:space="preserve"> </w:t>
      </w:r>
      <w:proofErr w:type="spellStart"/>
      <w:r w:rsidR="00CC48D1" w:rsidRPr="00CC48D1">
        <w:rPr>
          <w:rFonts w:ascii="Times New Roman" w:eastAsia="Times New Roman" w:hAnsi="Times New Roman" w:cs="Times New Roman"/>
          <w:sz w:val="28"/>
          <w:szCs w:val="28"/>
          <w:lang w:eastAsia="ru-RU"/>
        </w:rPr>
        <w:t>Libération</w:t>
      </w:r>
      <w:proofErr w:type="spellEnd"/>
      <w:r w:rsidR="00CC48D1" w:rsidRPr="00CC48D1">
        <w:rPr>
          <w:rFonts w:ascii="Times New Roman" w:eastAsia="Times New Roman" w:hAnsi="Times New Roman" w:cs="Times New Roman"/>
          <w:sz w:val="28"/>
          <w:szCs w:val="28"/>
          <w:lang w:eastAsia="ru-RU"/>
        </w:rPr>
        <w:t xml:space="preserve"> Nationale, FLN</w:t>
      </w:r>
      <w:r w:rsidR="00CC48D1">
        <w:rPr>
          <w:rFonts w:ascii="Times New Roman" w:eastAsia="Times New Roman" w:hAnsi="Times New Roman" w:cs="Times New Roman"/>
          <w:sz w:val="28"/>
          <w:szCs w:val="28"/>
          <w:lang w:eastAsia="ru-RU"/>
        </w:rPr>
        <w:t xml:space="preserve">; </w:t>
      </w:r>
      <w:r w:rsidR="00CC48D1" w:rsidRPr="00CC48D1">
        <w:rPr>
          <w:rFonts w:ascii="Times New Roman" w:eastAsia="Times New Roman" w:hAnsi="Times New Roman" w:cs="Times New Roman"/>
          <w:sz w:val="28"/>
          <w:szCs w:val="28"/>
          <w:lang w:eastAsia="ru-RU"/>
        </w:rPr>
        <w:t xml:space="preserve">далее </w:t>
      </w:r>
      <w:r w:rsidR="00B023BA">
        <w:rPr>
          <w:rFonts w:ascii="Times New Roman" w:eastAsia="Times New Roman" w:hAnsi="Times New Roman" w:cs="Times New Roman"/>
          <w:sz w:val="28"/>
          <w:szCs w:val="28"/>
          <w:lang w:eastAsia="ru-RU"/>
        </w:rPr>
        <w:t>–</w:t>
      </w:r>
      <w:r w:rsidR="00CC48D1" w:rsidRPr="00CC48D1">
        <w:rPr>
          <w:rFonts w:ascii="Times New Roman" w:eastAsia="Times New Roman" w:hAnsi="Times New Roman" w:cs="Times New Roman"/>
          <w:sz w:val="28"/>
          <w:szCs w:val="28"/>
          <w:lang w:eastAsia="ru-RU"/>
        </w:rPr>
        <w:t xml:space="preserve"> ФНО)</w:t>
      </w:r>
      <w:r w:rsidRPr="00CF479B">
        <w:rPr>
          <w:rFonts w:ascii="Times New Roman" w:eastAsia="Times New Roman" w:hAnsi="Times New Roman" w:cs="Times New Roman"/>
          <w:sz w:val="28"/>
          <w:szCs w:val="28"/>
          <w:lang w:eastAsia="ru-RU"/>
        </w:rPr>
        <w:t>. Однако, как показывает исторический опыт, такая модель памяти не только формировала чувство принадлежности, но и вытесняла альтернативные интерпретации прошлого.</w:t>
      </w:r>
    </w:p>
    <w:p w14:paraId="27F49D6E" w14:textId="739E9114"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этом контексте можно опереться на концепт </w:t>
      </w:r>
      <w:r w:rsidRPr="00CF479B">
        <w:rPr>
          <w:rFonts w:ascii="Times New Roman" w:eastAsia="Times New Roman" w:hAnsi="Times New Roman" w:cs="Times New Roman"/>
          <w:b/>
          <w:bCs/>
          <w:sz w:val="28"/>
          <w:szCs w:val="28"/>
          <w:lang w:eastAsia="ru-RU"/>
        </w:rPr>
        <w:t>«культурной памяти»</w:t>
      </w:r>
      <w:r w:rsidRPr="00CF479B">
        <w:rPr>
          <w:rFonts w:ascii="Times New Roman" w:eastAsia="Times New Roman" w:hAnsi="Times New Roman" w:cs="Times New Roman"/>
          <w:sz w:val="28"/>
          <w:szCs w:val="28"/>
          <w:lang w:eastAsia="ru-RU"/>
        </w:rPr>
        <w:t xml:space="preserve"> </w:t>
      </w:r>
      <w:r w:rsidRPr="00BF1CA1">
        <w:rPr>
          <w:rFonts w:ascii="Times New Roman" w:eastAsia="Times New Roman" w:hAnsi="Times New Roman" w:cs="Times New Roman"/>
          <w:i/>
          <w:iCs/>
          <w:sz w:val="28"/>
          <w:szCs w:val="28"/>
          <w:lang w:eastAsia="ru-RU"/>
        </w:rPr>
        <w:t>(</w:t>
      </w:r>
      <w:proofErr w:type="spellStart"/>
      <w:r w:rsidRPr="00BF1CA1">
        <w:rPr>
          <w:rFonts w:ascii="Times New Roman" w:eastAsia="Times New Roman" w:hAnsi="Times New Roman" w:cs="Times New Roman"/>
          <w:i/>
          <w:iCs/>
          <w:sz w:val="28"/>
          <w:szCs w:val="28"/>
          <w:lang w:eastAsia="ru-RU"/>
        </w:rPr>
        <w:t>cultural</w:t>
      </w:r>
      <w:proofErr w:type="spellEnd"/>
      <w:r w:rsidRPr="00BF1CA1">
        <w:rPr>
          <w:rFonts w:ascii="Times New Roman" w:eastAsia="Times New Roman" w:hAnsi="Times New Roman" w:cs="Times New Roman"/>
          <w:i/>
          <w:iCs/>
          <w:sz w:val="28"/>
          <w:szCs w:val="28"/>
          <w:lang w:eastAsia="ru-RU"/>
        </w:rPr>
        <w:t xml:space="preserve"> </w:t>
      </w:r>
      <w:proofErr w:type="spellStart"/>
      <w:r w:rsidRPr="00BF1CA1">
        <w:rPr>
          <w:rFonts w:ascii="Times New Roman" w:eastAsia="Times New Roman" w:hAnsi="Times New Roman" w:cs="Times New Roman"/>
          <w:i/>
          <w:iCs/>
          <w:sz w:val="28"/>
          <w:szCs w:val="28"/>
          <w:lang w:eastAsia="ru-RU"/>
        </w:rPr>
        <w:t>memory</w:t>
      </w:r>
      <w:proofErr w:type="spellEnd"/>
      <w:r w:rsidRPr="00BF1CA1">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разработанный </w:t>
      </w:r>
      <w:proofErr w:type="spellStart"/>
      <w:r w:rsidRPr="00CF479B">
        <w:rPr>
          <w:rFonts w:ascii="Times New Roman" w:eastAsia="Times New Roman" w:hAnsi="Times New Roman" w:cs="Times New Roman"/>
          <w:sz w:val="28"/>
          <w:szCs w:val="28"/>
          <w:lang w:eastAsia="ru-RU"/>
        </w:rPr>
        <w:t>Алеидой</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Ассман</w:t>
      </w:r>
      <w:proofErr w:type="spellEnd"/>
      <w:r w:rsidRPr="00CF479B">
        <w:rPr>
          <w:rFonts w:ascii="Times New Roman" w:eastAsia="Times New Roman" w:hAnsi="Times New Roman" w:cs="Times New Roman"/>
          <w:sz w:val="28"/>
          <w:szCs w:val="28"/>
          <w:lang w:eastAsia="ru-RU"/>
        </w:rPr>
        <w:t xml:space="preserve">. По её мнению, государственная память формируется через институциональные механизмы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музеи, школьные учебники, памятные даты, героические нарративы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 служит не столько для сохранения истории, сколько для конструирования определённой идентичности [</w:t>
      </w:r>
      <w:r w:rsidR="005D60DF" w:rsidRPr="005D60DF">
        <w:rPr>
          <w:rFonts w:ascii="Times New Roman" w:eastAsia="Times New Roman" w:hAnsi="Times New Roman" w:cs="Times New Roman"/>
          <w:sz w:val="28"/>
          <w:szCs w:val="28"/>
          <w:lang w:eastAsia="ru-RU"/>
        </w:rPr>
        <w:t>40</w:t>
      </w:r>
      <w:r w:rsidRPr="00CF479B">
        <w:rPr>
          <w:rFonts w:ascii="Times New Roman" w:eastAsia="Times New Roman" w:hAnsi="Times New Roman" w:cs="Times New Roman"/>
          <w:sz w:val="28"/>
          <w:szCs w:val="28"/>
          <w:lang w:eastAsia="ru-RU"/>
        </w:rPr>
        <w:t>].</w:t>
      </w:r>
    </w:p>
    <w:p w14:paraId="6E484134" w14:textId="3E5F63D6"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Алжирская модель памяти сосредоточилась на событиях 1954–1962 гг., закрепляя представление о едином народе, победившем колониализм благодаря </w:t>
      </w:r>
      <w:r w:rsidR="00206CC3">
        <w:rPr>
          <w:rFonts w:ascii="Times New Roman" w:eastAsia="Times New Roman" w:hAnsi="Times New Roman" w:cs="Times New Roman"/>
          <w:sz w:val="28"/>
          <w:szCs w:val="28"/>
          <w:lang w:eastAsia="ru-RU"/>
        </w:rPr>
        <w:t>ФНО</w:t>
      </w:r>
      <w:r w:rsidRPr="00CF479B">
        <w:rPr>
          <w:rFonts w:ascii="Times New Roman" w:eastAsia="Times New Roman" w:hAnsi="Times New Roman" w:cs="Times New Roman"/>
          <w:sz w:val="28"/>
          <w:szCs w:val="28"/>
          <w:lang w:eastAsia="ru-RU"/>
        </w:rPr>
        <w:t xml:space="preserve">. Всё, что выходило за рамки этой героической парадигмы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внутренняя оппозиция, репрессии после независимости, берберские протесты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маргинализировалось или стигматизировалось как «угроза нации». Таким образом, государственная историческая политика не только формировала коллективное воображаемое, но и препятствовала инклюзивному восприятию национального прошлого.</w:t>
      </w:r>
    </w:p>
    <w:p w14:paraId="64FA4EBA"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В Алжире это выразилось в стирании берберского и франкоязычного компонентов, а также в табуировании насилия 1990-х. Только в 2010-х годах начались осторожные попытки переосмысления этих теневых зон истории, в том числе в художественной литературе, диаспоральной публицистике и альтернативных медиа.</w:t>
      </w:r>
    </w:p>
    <w:p w14:paraId="71AB2E47" w14:textId="228479DF"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Следует отметить, что закрепление героического нарратива осуществляется и через повседневные практики: имена улиц, портреты шахидов, лозунги в государственных СМИ. Это формирует то, что Бенедикт Андерсон называл «воображаемым сообществом»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нацию как сконструированную общность, живущую в едином историческом воображении [</w:t>
      </w:r>
      <w:r w:rsidR="00CD5CFD">
        <w:rPr>
          <w:rFonts w:ascii="Times New Roman" w:eastAsia="Times New Roman" w:hAnsi="Times New Roman" w:cs="Times New Roman"/>
          <w:sz w:val="28"/>
          <w:szCs w:val="28"/>
          <w:lang w:eastAsia="ru-RU"/>
        </w:rPr>
        <w:t>60</w:t>
      </w:r>
      <w:r w:rsidRPr="00CF479B">
        <w:rPr>
          <w:rFonts w:ascii="Times New Roman" w:eastAsia="Times New Roman" w:hAnsi="Times New Roman" w:cs="Times New Roman"/>
          <w:sz w:val="28"/>
          <w:szCs w:val="28"/>
          <w:lang w:eastAsia="ru-RU"/>
        </w:rPr>
        <w:t>].</w:t>
      </w:r>
    </w:p>
    <w:p w14:paraId="4F1B4B89" w14:textId="554A20E0"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Одним из ключевых элементов в формировании алжирской идентичности после деколонизации стал политический ислам, представляющий собой не столько религиозную, сколько социально-политическую парадигму, отвечающую на кризис легитимности и культурного самоопределения. Как подчёркивает </w:t>
      </w:r>
      <w:proofErr w:type="spellStart"/>
      <w:r w:rsidRPr="00CF479B">
        <w:rPr>
          <w:rFonts w:ascii="Times New Roman" w:eastAsia="Times New Roman" w:hAnsi="Times New Roman" w:cs="Times New Roman"/>
          <w:sz w:val="28"/>
          <w:szCs w:val="28"/>
          <w:lang w:eastAsia="ru-RU"/>
        </w:rPr>
        <w:t>Л</w:t>
      </w:r>
      <w:r w:rsidR="00CD5CFD">
        <w:rPr>
          <w:rFonts w:ascii="Times New Roman" w:eastAsia="Times New Roman" w:hAnsi="Times New Roman" w:cs="Times New Roman"/>
          <w:sz w:val="28"/>
          <w:szCs w:val="28"/>
          <w:lang w:eastAsia="ru-RU"/>
        </w:rPr>
        <w:t>у</w:t>
      </w:r>
      <w:r w:rsidRPr="00CF479B">
        <w:rPr>
          <w:rFonts w:ascii="Times New Roman" w:eastAsia="Times New Roman" w:hAnsi="Times New Roman" w:cs="Times New Roman"/>
          <w:sz w:val="28"/>
          <w:szCs w:val="28"/>
          <w:lang w:eastAsia="ru-RU"/>
        </w:rPr>
        <w:t>тфи</w:t>
      </w:r>
      <w:proofErr w:type="spellEnd"/>
      <w:r w:rsidRPr="00CF479B">
        <w:rPr>
          <w:rFonts w:ascii="Times New Roman" w:eastAsia="Times New Roman" w:hAnsi="Times New Roman" w:cs="Times New Roman"/>
          <w:sz w:val="28"/>
          <w:szCs w:val="28"/>
          <w:lang w:eastAsia="ru-RU"/>
        </w:rPr>
        <w:t xml:space="preserve"> Сур, исламская идентичность в Алжире исторически формировалась как часть сопротивления: ещё в колониальный период ислам стал символом национального единства, а с обретением независимости трансформировался в основную идеологическую альтернативу светскому государству [1</w:t>
      </w:r>
      <w:r w:rsidR="00CD5CFD">
        <w:rPr>
          <w:rFonts w:ascii="Times New Roman" w:eastAsia="Times New Roman" w:hAnsi="Times New Roman" w:cs="Times New Roman"/>
          <w:sz w:val="28"/>
          <w:szCs w:val="28"/>
          <w:lang w:eastAsia="ru-RU"/>
        </w:rPr>
        <w:t>6</w:t>
      </w:r>
      <w:r w:rsidR="005D60DF" w:rsidRPr="005D60DF">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 с. 123].</w:t>
      </w:r>
    </w:p>
    <w:p w14:paraId="652D966B" w14:textId="33B5F7A0"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послевоенном Алжире ислам был не просто частью культурного наследия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 стал одним из ключевых столпов официальной идентичности наряду с арабским языком и памятью о революции. Конституция Алжира закрепляет ислам как государственную религию, а Министерство по делам религии регулирует деятельность мечетей, духовных лидеров и религиозного образования. Однако, как и в случае с языком, здесь также наблюдается серьёзное напряжение между унифицированной государственной доктриной и религиозным многообразием.</w:t>
      </w:r>
    </w:p>
    <w:p w14:paraId="20F063EF" w14:textId="73CBBEEE"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 1970-х годов в Алжире возникли и стали набирать силу движения, оппонирующие официальному исламу. Наиболее влиятельными среди них стали салафиты, братья-мусульмане и другие исламские организации, которые оспаривали как светский вектор развития, так и монополию </w:t>
      </w:r>
      <w:r w:rsidR="00206CC3">
        <w:rPr>
          <w:rFonts w:ascii="Times New Roman" w:eastAsia="Times New Roman" w:hAnsi="Times New Roman" w:cs="Times New Roman"/>
          <w:sz w:val="28"/>
          <w:szCs w:val="28"/>
          <w:lang w:eastAsia="ru-RU"/>
        </w:rPr>
        <w:t>ФНО</w:t>
      </w:r>
      <w:r w:rsidRPr="00CF479B">
        <w:rPr>
          <w:rFonts w:ascii="Times New Roman" w:eastAsia="Times New Roman" w:hAnsi="Times New Roman" w:cs="Times New Roman"/>
          <w:sz w:val="28"/>
          <w:szCs w:val="28"/>
          <w:lang w:eastAsia="ru-RU"/>
        </w:rPr>
        <w:t xml:space="preserve"> на интерпретацию «исламской идентичности». В условиях социальной и политической нестабильности конца 1980-х годов исламские партии, такие как Фронт исламского спасения (</w:t>
      </w:r>
      <w:bookmarkStart w:id="53" w:name="_Hlk208679002"/>
      <w:r w:rsidR="00CC48D1" w:rsidRPr="00CC48D1">
        <w:rPr>
          <w:rFonts w:ascii="Times New Roman" w:eastAsia="Times New Roman" w:hAnsi="Times New Roman" w:cs="Times New Roman"/>
          <w:sz w:val="28"/>
          <w:szCs w:val="28"/>
          <w:lang w:eastAsia="ru-RU"/>
        </w:rPr>
        <w:t xml:space="preserve">Front </w:t>
      </w:r>
      <w:proofErr w:type="spellStart"/>
      <w:r w:rsidR="00CC48D1" w:rsidRPr="00CC48D1">
        <w:rPr>
          <w:rFonts w:ascii="Times New Roman" w:eastAsia="Times New Roman" w:hAnsi="Times New Roman" w:cs="Times New Roman"/>
          <w:sz w:val="28"/>
          <w:szCs w:val="28"/>
          <w:lang w:eastAsia="ru-RU"/>
        </w:rPr>
        <w:t>Islamique</w:t>
      </w:r>
      <w:proofErr w:type="spellEnd"/>
      <w:r w:rsidR="00CC48D1" w:rsidRPr="00CC48D1">
        <w:rPr>
          <w:rFonts w:ascii="Times New Roman" w:eastAsia="Times New Roman" w:hAnsi="Times New Roman" w:cs="Times New Roman"/>
          <w:sz w:val="28"/>
          <w:szCs w:val="28"/>
          <w:lang w:eastAsia="ru-RU"/>
        </w:rPr>
        <w:t xml:space="preserve"> </w:t>
      </w:r>
      <w:proofErr w:type="spellStart"/>
      <w:r w:rsidR="00CC48D1" w:rsidRPr="00CC48D1">
        <w:rPr>
          <w:rFonts w:ascii="Times New Roman" w:eastAsia="Times New Roman" w:hAnsi="Times New Roman" w:cs="Times New Roman"/>
          <w:sz w:val="28"/>
          <w:szCs w:val="28"/>
          <w:lang w:eastAsia="ru-RU"/>
        </w:rPr>
        <w:t>du</w:t>
      </w:r>
      <w:proofErr w:type="spellEnd"/>
      <w:r w:rsidR="00CC48D1" w:rsidRPr="00CC48D1">
        <w:rPr>
          <w:rFonts w:ascii="Times New Roman" w:eastAsia="Times New Roman" w:hAnsi="Times New Roman" w:cs="Times New Roman"/>
          <w:sz w:val="28"/>
          <w:szCs w:val="28"/>
          <w:lang w:eastAsia="ru-RU"/>
        </w:rPr>
        <w:t xml:space="preserve"> </w:t>
      </w:r>
      <w:proofErr w:type="spellStart"/>
      <w:r w:rsidR="00CC48D1" w:rsidRPr="00CC48D1">
        <w:rPr>
          <w:rFonts w:ascii="Times New Roman" w:eastAsia="Times New Roman" w:hAnsi="Times New Roman" w:cs="Times New Roman"/>
          <w:sz w:val="28"/>
          <w:szCs w:val="28"/>
          <w:lang w:eastAsia="ru-RU"/>
        </w:rPr>
        <w:t>Salut</w:t>
      </w:r>
      <w:proofErr w:type="spellEnd"/>
      <w:r w:rsidR="00CC48D1" w:rsidRPr="00CC48D1">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FIS</w:t>
      </w:r>
      <w:bookmarkEnd w:id="53"/>
      <w:r w:rsidRPr="00CF479B">
        <w:rPr>
          <w:rFonts w:ascii="Times New Roman" w:eastAsia="Times New Roman" w:hAnsi="Times New Roman" w:cs="Times New Roman"/>
          <w:sz w:val="28"/>
          <w:szCs w:val="28"/>
          <w:lang w:eastAsia="ru-RU"/>
        </w:rPr>
        <w:t>), начали активно мобилизовывать население под лозунгами «возврата к подлинной мусульманской культуре».</w:t>
      </w:r>
      <w:r w:rsidRPr="00CF479B">
        <w:rPr>
          <w:rFonts w:ascii="Times New Roman" w:eastAsia="Times New Roman" w:hAnsi="Times New Roman" w:cs="Times New Roman"/>
          <w:sz w:val="24"/>
          <w:szCs w:val="24"/>
          <w:lang w:eastAsia="ru-RU"/>
        </w:rPr>
        <w:t xml:space="preserve"> </w:t>
      </w:r>
      <w:r w:rsidRPr="00CF479B">
        <w:rPr>
          <w:rFonts w:ascii="Times New Roman" w:eastAsia="Times New Roman" w:hAnsi="Times New Roman" w:cs="Times New Roman"/>
          <w:sz w:val="28"/>
          <w:szCs w:val="28"/>
          <w:lang w:eastAsia="ru-RU"/>
        </w:rPr>
        <w:t>Как подчёркивает Б.В. Долгов, исламское возрождение (</w:t>
      </w:r>
      <w:r w:rsidRPr="00BF1CA1">
        <w:rPr>
          <w:rFonts w:ascii="Times New Roman" w:eastAsia="Times New Roman" w:hAnsi="Times New Roman" w:cs="Times New Roman" w:hint="cs"/>
          <w:i/>
          <w:iCs/>
          <w:sz w:val="28"/>
          <w:szCs w:val="28"/>
          <w:rtl/>
          <w:lang w:eastAsia="ru-RU"/>
        </w:rPr>
        <w:t>النهضة الإسلامية</w:t>
      </w:r>
      <w:r w:rsidRPr="00CF479B">
        <w:rPr>
          <w:rFonts w:ascii="Times New Roman" w:eastAsia="Times New Roman" w:hAnsi="Times New Roman" w:cs="Times New Roman"/>
          <w:sz w:val="28"/>
          <w:szCs w:val="28"/>
          <w:lang w:eastAsia="ru-RU"/>
        </w:rPr>
        <w:t>) в Алжире базировалось на идее возвращения к «подлинному исламу» времён Пророка и праведных халифов, предлагая таким образом альтернативу как западной модернизации, так и социалистическим ориентирам [1</w:t>
      </w:r>
      <w:r w:rsidR="00CD5CFD">
        <w:rPr>
          <w:rFonts w:ascii="Times New Roman" w:eastAsia="Times New Roman" w:hAnsi="Times New Roman" w:cs="Times New Roman"/>
          <w:sz w:val="28"/>
          <w:szCs w:val="28"/>
          <w:lang w:eastAsia="ru-RU"/>
        </w:rPr>
        <w:t>6</w:t>
      </w:r>
      <w:r w:rsidR="005D60DF" w:rsidRPr="005D60DF">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с. 4].</w:t>
      </w:r>
    </w:p>
    <w:p w14:paraId="4136923A" w14:textId="499106A5"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Ислам в Алжире стал ареной борьбы между разными интерпретациями идентичности. Это противостояние вылилось в трагические события </w:t>
      </w:r>
      <w:r w:rsidR="00930A58">
        <w:rPr>
          <w:rFonts w:ascii="Times New Roman" w:eastAsia="Times New Roman" w:hAnsi="Times New Roman" w:cs="Times New Roman"/>
          <w:sz w:val="28"/>
          <w:szCs w:val="28"/>
          <w:lang w:val="kk-KZ" w:eastAsia="ru-RU"/>
        </w:rPr>
        <w:t>«</w:t>
      </w:r>
      <w:proofErr w:type="spellStart"/>
      <w:r w:rsidRPr="00CF479B">
        <w:rPr>
          <w:rFonts w:ascii="Times New Roman" w:eastAsia="Times New Roman" w:hAnsi="Times New Roman" w:cs="Times New Roman"/>
          <w:sz w:val="28"/>
          <w:szCs w:val="28"/>
          <w:lang w:eastAsia="ru-RU"/>
        </w:rPr>
        <w:t>Décennie</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noire</w:t>
      </w:r>
      <w:proofErr w:type="spellEnd"/>
      <w:r w:rsidR="00930A58">
        <w:rPr>
          <w:rFonts w:ascii="Times New Roman" w:eastAsia="Times New Roman" w:hAnsi="Times New Roman" w:cs="Times New Roman"/>
          <w:sz w:val="28"/>
          <w:szCs w:val="28"/>
          <w:lang w:val="kk-KZ" w:eastAsia="ru-RU"/>
        </w:rPr>
        <w:t>»</w:t>
      </w:r>
      <w:r w:rsidRPr="00CF479B">
        <w:rPr>
          <w:rFonts w:ascii="Times New Roman" w:eastAsia="Times New Roman" w:hAnsi="Times New Roman" w:cs="Times New Roman"/>
          <w:sz w:val="28"/>
          <w:szCs w:val="28"/>
          <w:lang w:eastAsia="ru-RU"/>
        </w:rPr>
        <w:t xml:space="preserve"> </w:t>
      </w:r>
      <w:r w:rsidR="00930A58">
        <w:rPr>
          <w:rFonts w:ascii="Times New Roman" w:eastAsia="Times New Roman" w:hAnsi="Times New Roman" w:cs="Times New Roman"/>
          <w:sz w:val="28"/>
          <w:szCs w:val="28"/>
          <w:lang w:val="kk-KZ" w:eastAsia="ru-RU"/>
        </w:rPr>
        <w:t>(</w:t>
      </w:r>
      <w:r w:rsidR="00930A58" w:rsidRPr="00930A58">
        <w:rPr>
          <w:rFonts w:ascii="Times New Roman" w:eastAsia="Times New Roman" w:hAnsi="Times New Roman" w:cs="Times New Roman"/>
          <w:sz w:val="28"/>
          <w:szCs w:val="28"/>
          <w:lang w:val="kk-KZ" w:eastAsia="ru-RU"/>
        </w:rPr>
        <w:t>«Чёрное десятилетие»</w:t>
      </w:r>
      <w:r w:rsidR="00930A58">
        <w:rPr>
          <w:rFonts w:ascii="Times New Roman" w:eastAsia="Times New Roman" w:hAnsi="Times New Roman" w:cs="Times New Roman"/>
          <w:sz w:val="28"/>
          <w:szCs w:val="28"/>
          <w:lang w:val="kk-KZ"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гражданской войны 1990-х, в которой религия превратилась в инструмент политической мобилизации и репрессий.</w:t>
      </w:r>
      <w:r w:rsidRPr="00CF479B">
        <w:rPr>
          <w:rFonts w:ascii="Times New Roman" w:eastAsia="Times New Roman" w:hAnsi="Times New Roman" w:cs="Times New Roman"/>
          <w:sz w:val="24"/>
          <w:szCs w:val="24"/>
          <w:lang w:eastAsia="ru-RU"/>
        </w:rPr>
        <w:t xml:space="preserve"> </w:t>
      </w:r>
      <w:r w:rsidRPr="00CF479B">
        <w:rPr>
          <w:rFonts w:ascii="Times New Roman" w:eastAsia="Times New Roman" w:hAnsi="Times New Roman" w:cs="Times New Roman"/>
          <w:sz w:val="28"/>
          <w:szCs w:val="28"/>
          <w:lang w:eastAsia="ru-RU"/>
        </w:rPr>
        <w:t xml:space="preserve">Вооружённое противостояние между радикальными исламистскими группировками и алжирским государством в 1990-х годах стало кульминацией внутреннего политического кризиса. После аннулирования выборов 1991 года, на которых победу одержал Фронт исламского спасения </w:t>
      </w:r>
      <w:r w:rsidR="00CC48D1" w:rsidRPr="00CC48D1">
        <w:rPr>
          <w:rFonts w:ascii="Times New Roman" w:eastAsia="Times New Roman" w:hAnsi="Times New Roman" w:cs="Times New Roman"/>
          <w:sz w:val="28"/>
          <w:szCs w:val="28"/>
          <w:lang w:eastAsia="ru-RU"/>
        </w:rPr>
        <w:t>(FIS)</w:t>
      </w:r>
      <w:r w:rsidRPr="00CF479B">
        <w:rPr>
          <w:rFonts w:ascii="Times New Roman" w:eastAsia="Times New Roman" w:hAnsi="Times New Roman" w:cs="Times New Roman"/>
          <w:sz w:val="28"/>
          <w:szCs w:val="28"/>
          <w:lang w:eastAsia="ru-RU"/>
        </w:rPr>
        <w:t xml:space="preserve">, в стране началась гражданская война. Наиболее активными участниками насилия выступали такие </w:t>
      </w:r>
      <w:r w:rsidRPr="00CF479B">
        <w:rPr>
          <w:rFonts w:ascii="Times New Roman" w:eastAsia="Times New Roman" w:hAnsi="Times New Roman" w:cs="Times New Roman"/>
          <w:sz w:val="28"/>
          <w:szCs w:val="28"/>
          <w:lang w:eastAsia="ru-RU"/>
        </w:rPr>
        <w:lastRenderedPageBreak/>
        <w:t>организации, как Вооружённая исламская группа (</w:t>
      </w:r>
      <w:r w:rsidR="00CC48D1" w:rsidRPr="00CC48D1">
        <w:rPr>
          <w:rFonts w:ascii="Times New Roman" w:eastAsia="Times New Roman" w:hAnsi="Times New Roman" w:cs="Times New Roman"/>
          <w:sz w:val="28"/>
          <w:szCs w:val="28"/>
          <w:lang w:eastAsia="ru-RU"/>
        </w:rPr>
        <w:t xml:space="preserve">Groupe </w:t>
      </w:r>
      <w:proofErr w:type="spellStart"/>
      <w:r w:rsidR="00CC48D1" w:rsidRPr="00CC48D1">
        <w:rPr>
          <w:rFonts w:ascii="Times New Roman" w:eastAsia="Times New Roman" w:hAnsi="Times New Roman" w:cs="Times New Roman"/>
          <w:sz w:val="28"/>
          <w:szCs w:val="28"/>
          <w:lang w:eastAsia="ru-RU"/>
        </w:rPr>
        <w:t>Islamique</w:t>
      </w:r>
      <w:proofErr w:type="spellEnd"/>
      <w:r w:rsidR="00CC48D1" w:rsidRPr="00CC48D1">
        <w:rPr>
          <w:rFonts w:ascii="Times New Roman" w:eastAsia="Times New Roman" w:hAnsi="Times New Roman" w:cs="Times New Roman"/>
          <w:sz w:val="28"/>
          <w:szCs w:val="28"/>
          <w:lang w:eastAsia="ru-RU"/>
        </w:rPr>
        <w:t xml:space="preserve"> </w:t>
      </w:r>
      <w:proofErr w:type="spellStart"/>
      <w:r w:rsidR="00CC48D1" w:rsidRPr="00CC48D1">
        <w:rPr>
          <w:rFonts w:ascii="Times New Roman" w:eastAsia="Times New Roman" w:hAnsi="Times New Roman" w:cs="Times New Roman"/>
          <w:sz w:val="28"/>
          <w:szCs w:val="28"/>
          <w:lang w:eastAsia="ru-RU"/>
        </w:rPr>
        <w:t>Armé</w:t>
      </w:r>
      <w:proofErr w:type="spellEnd"/>
      <w:r w:rsidR="00CC48D1" w:rsidRPr="00CC48D1">
        <w:rPr>
          <w:rFonts w:ascii="Times New Roman" w:eastAsia="Times New Roman" w:hAnsi="Times New Roman" w:cs="Times New Roman"/>
          <w:sz w:val="28"/>
          <w:szCs w:val="28"/>
          <w:lang w:eastAsia="ru-RU"/>
        </w:rPr>
        <w:t>, GIA</w:t>
      </w:r>
      <w:r w:rsidRPr="00CF479B">
        <w:rPr>
          <w:rFonts w:ascii="Times New Roman" w:eastAsia="Times New Roman" w:hAnsi="Times New Roman" w:cs="Times New Roman"/>
          <w:sz w:val="28"/>
          <w:szCs w:val="28"/>
          <w:lang w:eastAsia="ru-RU"/>
        </w:rPr>
        <w:t>), чьи методы включали массовые убийства, террористические атаки и похищения. Эти действия были направлены как против представителей власти, так и против гражданского населения, заподозренного в лояльности к светскому государству [1</w:t>
      </w:r>
      <w:r w:rsidR="00CD5CFD">
        <w:rPr>
          <w:rFonts w:ascii="Times New Roman" w:eastAsia="Times New Roman" w:hAnsi="Times New Roman" w:cs="Times New Roman"/>
          <w:sz w:val="28"/>
          <w:szCs w:val="28"/>
          <w:lang w:eastAsia="ru-RU"/>
        </w:rPr>
        <w:t>6</w:t>
      </w:r>
      <w:r w:rsidR="005D60DF" w:rsidRPr="005D60DF">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с. 228–230].</w:t>
      </w:r>
    </w:p>
    <w:p w14:paraId="6594A312" w14:textId="045C2918"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Государственные спецслужбы, в свою очередь, разработали стратегию контртеррористической борьбы, включая внедрение агентов в ряды исламистов, что позволило им частично контролировать и даже провоцировать действия экстремистов. Некоторые аналитики, в том числе участники движения «Свободные офицеры», утверждали, что власть использовала радикальные группировки в собственных политических целях, манипулируя общественным мнением и дискредитируя умеренное крыло исламистского движения [там же, с. 240–243]. </w:t>
      </w:r>
      <w:r w:rsidR="00930A58" w:rsidRPr="00930A58">
        <w:rPr>
          <w:rFonts w:ascii="Times New Roman" w:eastAsia="Times New Roman" w:hAnsi="Times New Roman" w:cs="Times New Roman"/>
          <w:sz w:val="28"/>
          <w:szCs w:val="28"/>
          <w:lang w:eastAsia="ru-RU"/>
        </w:rPr>
        <w:t>Здесь речь идёт не о египетском движении 1950-х годов, а об алжирской группе бывших военных и сотрудников спецслужб (</w:t>
      </w:r>
      <w:proofErr w:type="spellStart"/>
      <w:r w:rsidR="00930A58" w:rsidRPr="00930A58">
        <w:rPr>
          <w:rFonts w:ascii="Times New Roman" w:eastAsia="Times New Roman" w:hAnsi="Times New Roman" w:cs="Times New Roman"/>
          <w:sz w:val="28"/>
          <w:szCs w:val="28"/>
          <w:lang w:eastAsia="ru-RU"/>
        </w:rPr>
        <w:t>Mouvement</w:t>
      </w:r>
      <w:proofErr w:type="spellEnd"/>
      <w:r w:rsidR="00930A58" w:rsidRPr="00930A58">
        <w:rPr>
          <w:rFonts w:ascii="Times New Roman" w:eastAsia="Times New Roman" w:hAnsi="Times New Roman" w:cs="Times New Roman"/>
          <w:sz w:val="28"/>
          <w:szCs w:val="28"/>
          <w:lang w:eastAsia="ru-RU"/>
        </w:rPr>
        <w:t xml:space="preserve"> </w:t>
      </w:r>
      <w:proofErr w:type="spellStart"/>
      <w:r w:rsidR="00930A58" w:rsidRPr="00930A58">
        <w:rPr>
          <w:rFonts w:ascii="Times New Roman" w:eastAsia="Times New Roman" w:hAnsi="Times New Roman" w:cs="Times New Roman"/>
          <w:sz w:val="28"/>
          <w:szCs w:val="28"/>
          <w:lang w:eastAsia="ru-RU"/>
        </w:rPr>
        <w:t>Algérien</w:t>
      </w:r>
      <w:proofErr w:type="spellEnd"/>
      <w:r w:rsidR="00930A58" w:rsidRPr="00930A58">
        <w:rPr>
          <w:rFonts w:ascii="Times New Roman" w:eastAsia="Times New Roman" w:hAnsi="Times New Roman" w:cs="Times New Roman"/>
          <w:sz w:val="28"/>
          <w:szCs w:val="28"/>
          <w:lang w:eastAsia="ru-RU"/>
        </w:rPr>
        <w:t xml:space="preserve"> </w:t>
      </w:r>
      <w:proofErr w:type="spellStart"/>
      <w:r w:rsidR="00930A58" w:rsidRPr="00930A58">
        <w:rPr>
          <w:rFonts w:ascii="Times New Roman" w:eastAsia="Times New Roman" w:hAnsi="Times New Roman" w:cs="Times New Roman"/>
          <w:sz w:val="28"/>
          <w:szCs w:val="28"/>
          <w:lang w:eastAsia="ru-RU"/>
        </w:rPr>
        <w:t>des</w:t>
      </w:r>
      <w:proofErr w:type="spellEnd"/>
      <w:r w:rsidR="00930A58" w:rsidRPr="00930A58">
        <w:rPr>
          <w:rFonts w:ascii="Times New Roman" w:eastAsia="Times New Roman" w:hAnsi="Times New Roman" w:cs="Times New Roman"/>
          <w:sz w:val="28"/>
          <w:szCs w:val="28"/>
          <w:lang w:eastAsia="ru-RU"/>
        </w:rPr>
        <w:t xml:space="preserve"> </w:t>
      </w:r>
      <w:proofErr w:type="spellStart"/>
      <w:r w:rsidR="00930A58" w:rsidRPr="00930A58">
        <w:rPr>
          <w:rFonts w:ascii="Times New Roman" w:eastAsia="Times New Roman" w:hAnsi="Times New Roman" w:cs="Times New Roman"/>
          <w:sz w:val="28"/>
          <w:szCs w:val="28"/>
          <w:lang w:eastAsia="ru-RU"/>
        </w:rPr>
        <w:t>Officiers</w:t>
      </w:r>
      <w:proofErr w:type="spellEnd"/>
      <w:r w:rsidR="00930A58" w:rsidRPr="00930A58">
        <w:rPr>
          <w:rFonts w:ascii="Times New Roman" w:eastAsia="Times New Roman" w:hAnsi="Times New Roman" w:cs="Times New Roman"/>
          <w:sz w:val="28"/>
          <w:szCs w:val="28"/>
          <w:lang w:eastAsia="ru-RU"/>
        </w:rPr>
        <w:t xml:space="preserve"> </w:t>
      </w:r>
      <w:proofErr w:type="spellStart"/>
      <w:r w:rsidR="00930A58" w:rsidRPr="00930A58">
        <w:rPr>
          <w:rFonts w:ascii="Times New Roman" w:eastAsia="Times New Roman" w:hAnsi="Times New Roman" w:cs="Times New Roman"/>
          <w:sz w:val="28"/>
          <w:szCs w:val="28"/>
          <w:lang w:eastAsia="ru-RU"/>
        </w:rPr>
        <w:t>Libres</w:t>
      </w:r>
      <w:proofErr w:type="spellEnd"/>
      <w:r w:rsidR="00930A58" w:rsidRPr="00930A58">
        <w:rPr>
          <w:rFonts w:ascii="Times New Roman" w:eastAsia="Times New Roman" w:hAnsi="Times New Roman" w:cs="Times New Roman"/>
          <w:sz w:val="28"/>
          <w:szCs w:val="28"/>
          <w:lang w:eastAsia="ru-RU"/>
        </w:rPr>
        <w:t>), эмигрировавших в Европу и публиковавших критические материалы о роли государства в событиях «чёрного десятилетия».</w:t>
      </w:r>
      <w:r w:rsidR="00930A58">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Конфликт завершился частичной амнистией и переходом к политике национального примирения в начале 2000-х годов.</w:t>
      </w:r>
    </w:p>
    <w:p w14:paraId="1240C7E0"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При этом внутри исламского поля наблюдалось дополнительное дробление. Суфийские братства, традиционно играющие значимую роль в сельских и племенных регионах, были вытеснены как «ненаучные» или «колониально искажённые» формы религиозности. Салафитские движения же, наоборот, получили поддержку со стороны транснациональных исламских сетей и привносили в дискурс строгие, нормативные интерпретации веры, в том числе в вопросах морали, роли женщин и светской культуры.</w:t>
      </w:r>
    </w:p>
    <w:p w14:paraId="5A40AA26"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Эти расхождения привели к тому, что исламская идентичность в Алжире перестала быть монолитной. Разные социальные группы – от пожилых сторонников </w:t>
      </w:r>
      <w:r w:rsidR="00206CC3">
        <w:rPr>
          <w:rFonts w:ascii="Times New Roman" w:eastAsia="Times New Roman" w:hAnsi="Times New Roman" w:cs="Times New Roman"/>
          <w:sz w:val="28"/>
          <w:szCs w:val="28"/>
          <w:lang w:eastAsia="ru-RU"/>
        </w:rPr>
        <w:t>ФНО</w:t>
      </w:r>
      <w:r w:rsidRPr="00CF479B">
        <w:rPr>
          <w:rFonts w:ascii="Times New Roman" w:eastAsia="Times New Roman" w:hAnsi="Times New Roman" w:cs="Times New Roman"/>
          <w:sz w:val="28"/>
          <w:szCs w:val="28"/>
          <w:lang w:eastAsia="ru-RU"/>
        </w:rPr>
        <w:t xml:space="preserve"> до молодых горожан, формирующихся в цифровом пространстве – стали придерживаться принципиально различных форм «религиозного самосознания». Например, молодёжь всё чаще комбинирует формальную исламскую принадлежность с глобальными культурными кодами, создавая синкретические формы идентичности, в которых соседствуют Коран, рэп, французский язык и социальные медиа.</w:t>
      </w:r>
    </w:p>
    <w:p w14:paraId="7DCC6278"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этом контексте религиозная идентичность в Алжире становится не только выражением духовности, но и полем политической и культурной борьбы. </w:t>
      </w:r>
    </w:p>
    <w:p w14:paraId="24EAA0AA" w14:textId="77777777" w:rsidR="00B9254B" w:rsidRPr="00B9254B" w:rsidRDefault="00B9254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sidRPr="00B9254B">
        <w:rPr>
          <w:rFonts w:ascii="Times New Roman" w:eastAsia="Times New Roman" w:hAnsi="Times New Roman" w:cs="Times New Roman"/>
          <w:sz w:val="28"/>
          <w:szCs w:val="28"/>
          <w:lang w:eastAsia="ru-RU"/>
        </w:rPr>
        <w:t>Деколонизационный</w:t>
      </w:r>
      <w:proofErr w:type="spellEnd"/>
      <w:r w:rsidRPr="00B9254B">
        <w:rPr>
          <w:rFonts w:ascii="Times New Roman" w:eastAsia="Times New Roman" w:hAnsi="Times New Roman" w:cs="Times New Roman"/>
          <w:sz w:val="28"/>
          <w:szCs w:val="28"/>
          <w:lang w:eastAsia="ru-RU"/>
        </w:rPr>
        <w:t xml:space="preserve"> процесс в Алжире оказался не только моментом политической эмансипации, но и источником глубинного кризиса идентичности. Формирование новой национальной парадигмы после 1962 года сопровождалось жёсткой централизующей политикой, стремившейся устранить внутреннее разнообразие в пользу унифицированного образа «арабского» и «исламского» Алжира. Однако эта модель оказалась неполной и репрессивной, поскольку игнорировала богатую этническую, лингвистическую и культурную гетерогенность общества, включая берберский, франкофонный, андалузский и европейский компоненты. В результате уже к концу XX века стало очевидным, </w:t>
      </w:r>
      <w:r w:rsidRPr="00B9254B">
        <w:rPr>
          <w:rFonts w:ascii="Times New Roman" w:eastAsia="Times New Roman" w:hAnsi="Times New Roman" w:cs="Times New Roman"/>
          <w:sz w:val="28"/>
          <w:szCs w:val="28"/>
          <w:lang w:eastAsia="ru-RU"/>
        </w:rPr>
        <w:lastRenderedPageBreak/>
        <w:t>что национальная идентичность не может быть сведена к единому идеологическому вектору, особенно в условиях модернизации и глобализации.</w:t>
      </w:r>
    </w:p>
    <w:p w14:paraId="58225207" w14:textId="126F3BFF" w:rsidR="00B9254B" w:rsidRPr="00B9254B" w:rsidRDefault="00B9254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B9254B">
        <w:rPr>
          <w:rFonts w:ascii="Times New Roman" w:eastAsia="Times New Roman" w:hAnsi="Times New Roman" w:cs="Times New Roman"/>
          <w:sz w:val="28"/>
          <w:szCs w:val="28"/>
          <w:lang w:eastAsia="ru-RU"/>
        </w:rPr>
        <w:t xml:space="preserve">Постколониальный кризис идентичности в Алжире проявился в напряжении между официальной памятью, навязываемой государственными институтами, и альтернативными формами памяти, формирующимися в литературе, повседневной культуре и региональной идентичности. В этом контексте этническая гетерогенность не является угрозой, а становится ресурсом для обновления национального самосознания </w:t>
      </w:r>
      <w:r w:rsidR="00B023BA">
        <w:rPr>
          <w:rFonts w:ascii="Times New Roman" w:eastAsia="Times New Roman" w:hAnsi="Times New Roman" w:cs="Times New Roman"/>
          <w:sz w:val="28"/>
          <w:szCs w:val="28"/>
          <w:lang w:eastAsia="ru-RU"/>
        </w:rPr>
        <w:t>–</w:t>
      </w:r>
      <w:r w:rsidRPr="00B9254B">
        <w:rPr>
          <w:rFonts w:ascii="Times New Roman" w:eastAsia="Times New Roman" w:hAnsi="Times New Roman" w:cs="Times New Roman"/>
          <w:sz w:val="28"/>
          <w:szCs w:val="28"/>
          <w:lang w:eastAsia="ru-RU"/>
        </w:rPr>
        <w:t xml:space="preserve"> при условии признания и включения. Возвращение к </w:t>
      </w:r>
      <w:proofErr w:type="spellStart"/>
      <w:r w:rsidRPr="00B9254B">
        <w:rPr>
          <w:rFonts w:ascii="Times New Roman" w:eastAsia="Times New Roman" w:hAnsi="Times New Roman" w:cs="Times New Roman"/>
          <w:sz w:val="28"/>
          <w:szCs w:val="28"/>
          <w:lang w:eastAsia="ru-RU"/>
        </w:rPr>
        <w:t>тамазигхт</w:t>
      </w:r>
      <w:proofErr w:type="spellEnd"/>
      <w:r w:rsidRPr="00B9254B">
        <w:rPr>
          <w:rFonts w:ascii="Times New Roman" w:eastAsia="Times New Roman" w:hAnsi="Times New Roman" w:cs="Times New Roman"/>
          <w:sz w:val="28"/>
          <w:szCs w:val="28"/>
          <w:lang w:eastAsia="ru-RU"/>
        </w:rPr>
        <w:t xml:space="preserve">, борьба за культурную автономию Кабилии, рост интереса к франкоязычной литературе и локальной истории свидетельствуют о стремлении к </w:t>
      </w:r>
      <w:proofErr w:type="spellStart"/>
      <w:r w:rsidRPr="00B9254B">
        <w:rPr>
          <w:rFonts w:ascii="Times New Roman" w:eastAsia="Times New Roman" w:hAnsi="Times New Roman" w:cs="Times New Roman"/>
          <w:sz w:val="28"/>
          <w:szCs w:val="28"/>
          <w:lang w:eastAsia="ru-RU"/>
        </w:rPr>
        <w:t>плюрализации</w:t>
      </w:r>
      <w:proofErr w:type="spellEnd"/>
      <w:r w:rsidRPr="00B9254B">
        <w:rPr>
          <w:rFonts w:ascii="Times New Roman" w:eastAsia="Times New Roman" w:hAnsi="Times New Roman" w:cs="Times New Roman"/>
          <w:sz w:val="28"/>
          <w:szCs w:val="28"/>
          <w:lang w:eastAsia="ru-RU"/>
        </w:rPr>
        <w:t xml:space="preserve"> идентичности.</w:t>
      </w:r>
    </w:p>
    <w:p w14:paraId="37B1C031" w14:textId="77777777" w:rsidR="00CF479B" w:rsidRDefault="00B9254B" w:rsidP="00B972EB">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8"/>
          <w:szCs w:val="28"/>
          <w:lang w:eastAsia="ru-RU"/>
        </w:rPr>
        <w:t>Таким образом, послевоенная история Алжира демонстрирует, что подлинная деколонизация невозможна без включения разноречивых голосов и признания множественности идентичностей, существующих в алжирском обществе. Национальное самосознание здесь формируется не как прямая линия от прошлого к будущему, а как сложная конфигурация памяти, языка, культуры и сопротивления, требующая постоянного переосмысления в условиях меняющейся политической и социальной реальности.</w:t>
      </w:r>
    </w:p>
    <w:p w14:paraId="2A8736E5" w14:textId="77777777" w:rsidR="009E1F1A" w:rsidRDefault="009E1F1A" w:rsidP="00CF479B">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p>
    <w:p w14:paraId="2051C057" w14:textId="77777777" w:rsidR="00CF479B" w:rsidRPr="00CF479B" w:rsidRDefault="00CF479B" w:rsidP="00B972EB">
      <w:pPr>
        <w:spacing w:before="100" w:beforeAutospacing="1" w:after="100" w:afterAutospacing="1" w:line="240" w:lineRule="auto"/>
        <w:ind w:firstLine="567"/>
        <w:contextualSpacing/>
        <w:jc w:val="both"/>
        <w:outlineLvl w:val="2"/>
        <w:rPr>
          <w:rFonts w:ascii="Times New Roman" w:eastAsia="Times New Roman" w:hAnsi="Times New Roman" w:cs="Times New Roman"/>
          <w:b/>
          <w:bCs/>
          <w:sz w:val="28"/>
          <w:szCs w:val="28"/>
          <w:lang w:eastAsia="ru-RU"/>
        </w:rPr>
      </w:pPr>
      <w:r w:rsidRPr="00CF479B">
        <w:rPr>
          <w:rFonts w:ascii="Times New Roman" w:eastAsia="Times New Roman" w:hAnsi="Times New Roman" w:cs="Times New Roman"/>
          <w:b/>
          <w:bCs/>
          <w:sz w:val="28"/>
          <w:szCs w:val="28"/>
          <w:lang w:eastAsia="ru-RU"/>
        </w:rPr>
        <w:t>4.2 Арабоязычная алжирская литература: поиск оригинальной идентичности</w:t>
      </w:r>
    </w:p>
    <w:p w14:paraId="536F63BC" w14:textId="26A990CC" w:rsidR="00DF0768" w:rsidRDefault="00DF0768"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DF0768">
        <w:rPr>
          <w:rFonts w:ascii="Times New Roman" w:eastAsia="Times New Roman" w:hAnsi="Times New Roman" w:cs="Times New Roman"/>
          <w:sz w:val="28"/>
          <w:szCs w:val="28"/>
          <w:lang w:eastAsia="ru-RU"/>
        </w:rPr>
        <w:t xml:space="preserve">Колониальная тема и борьба за независимость в литературе Магриба составили фундаментальный пласт культурного наследия XX века. В произведениях </w:t>
      </w:r>
      <w:proofErr w:type="spellStart"/>
      <w:r w:rsidRPr="00DF0768">
        <w:rPr>
          <w:rFonts w:ascii="Times New Roman" w:eastAsia="Times New Roman" w:hAnsi="Times New Roman" w:cs="Times New Roman"/>
          <w:sz w:val="28"/>
          <w:szCs w:val="28"/>
          <w:lang w:eastAsia="ru-RU"/>
        </w:rPr>
        <w:t>Мулуда</w:t>
      </w:r>
      <w:proofErr w:type="spellEnd"/>
      <w:r w:rsidRPr="00DF0768">
        <w:rPr>
          <w:rFonts w:ascii="Times New Roman" w:eastAsia="Times New Roman" w:hAnsi="Times New Roman" w:cs="Times New Roman"/>
          <w:sz w:val="28"/>
          <w:szCs w:val="28"/>
          <w:lang w:eastAsia="ru-RU"/>
        </w:rPr>
        <w:t xml:space="preserve"> </w:t>
      </w:r>
      <w:proofErr w:type="spellStart"/>
      <w:r w:rsidRPr="00DF0768">
        <w:rPr>
          <w:rFonts w:ascii="Times New Roman" w:eastAsia="Times New Roman" w:hAnsi="Times New Roman" w:cs="Times New Roman"/>
          <w:sz w:val="28"/>
          <w:szCs w:val="28"/>
          <w:lang w:eastAsia="ru-RU"/>
        </w:rPr>
        <w:t>Ф</w:t>
      </w:r>
      <w:r w:rsidR="009559EB">
        <w:rPr>
          <w:rFonts w:ascii="Times New Roman" w:eastAsia="Times New Roman" w:hAnsi="Times New Roman" w:cs="Times New Roman"/>
          <w:sz w:val="28"/>
          <w:szCs w:val="28"/>
          <w:lang w:eastAsia="ru-RU"/>
        </w:rPr>
        <w:t>и</w:t>
      </w:r>
      <w:r w:rsidRPr="00DF0768">
        <w:rPr>
          <w:rFonts w:ascii="Times New Roman" w:eastAsia="Times New Roman" w:hAnsi="Times New Roman" w:cs="Times New Roman"/>
          <w:sz w:val="28"/>
          <w:szCs w:val="28"/>
          <w:lang w:eastAsia="ru-RU"/>
        </w:rPr>
        <w:t>рауна</w:t>
      </w:r>
      <w:proofErr w:type="spellEnd"/>
      <w:r w:rsidRPr="00DF0768">
        <w:rPr>
          <w:rFonts w:ascii="Times New Roman" w:eastAsia="Times New Roman" w:hAnsi="Times New Roman" w:cs="Times New Roman"/>
          <w:sz w:val="28"/>
          <w:szCs w:val="28"/>
          <w:lang w:eastAsia="ru-RU"/>
        </w:rPr>
        <w:t xml:space="preserve">, </w:t>
      </w:r>
      <w:proofErr w:type="spellStart"/>
      <w:r w:rsidRPr="00DF0768">
        <w:rPr>
          <w:rFonts w:ascii="Times New Roman" w:eastAsia="Times New Roman" w:hAnsi="Times New Roman" w:cs="Times New Roman"/>
          <w:sz w:val="28"/>
          <w:szCs w:val="28"/>
          <w:lang w:eastAsia="ru-RU"/>
        </w:rPr>
        <w:t>Мулуда</w:t>
      </w:r>
      <w:proofErr w:type="spellEnd"/>
      <w:r w:rsidRPr="00DF0768">
        <w:rPr>
          <w:rFonts w:ascii="Times New Roman" w:eastAsia="Times New Roman" w:hAnsi="Times New Roman" w:cs="Times New Roman"/>
          <w:sz w:val="28"/>
          <w:szCs w:val="28"/>
          <w:lang w:eastAsia="ru-RU"/>
        </w:rPr>
        <w:t xml:space="preserve"> </w:t>
      </w:r>
      <w:proofErr w:type="spellStart"/>
      <w:r w:rsidRPr="00DF0768">
        <w:rPr>
          <w:rFonts w:ascii="Times New Roman" w:eastAsia="Times New Roman" w:hAnsi="Times New Roman" w:cs="Times New Roman"/>
          <w:sz w:val="28"/>
          <w:szCs w:val="28"/>
          <w:lang w:eastAsia="ru-RU"/>
        </w:rPr>
        <w:t>Маммери</w:t>
      </w:r>
      <w:proofErr w:type="spellEnd"/>
      <w:r w:rsidRPr="00DF0768">
        <w:rPr>
          <w:rFonts w:ascii="Times New Roman" w:eastAsia="Times New Roman" w:hAnsi="Times New Roman" w:cs="Times New Roman"/>
          <w:sz w:val="28"/>
          <w:szCs w:val="28"/>
          <w:lang w:eastAsia="ru-RU"/>
        </w:rPr>
        <w:t xml:space="preserve">, </w:t>
      </w:r>
      <w:proofErr w:type="spellStart"/>
      <w:r w:rsidRPr="00DF0768">
        <w:rPr>
          <w:rFonts w:ascii="Times New Roman" w:eastAsia="Times New Roman" w:hAnsi="Times New Roman" w:cs="Times New Roman"/>
          <w:sz w:val="28"/>
          <w:szCs w:val="28"/>
          <w:lang w:eastAsia="ru-RU"/>
        </w:rPr>
        <w:t>Кат</w:t>
      </w:r>
      <w:r w:rsidR="00166496">
        <w:rPr>
          <w:rFonts w:ascii="Times New Roman" w:eastAsia="Times New Roman" w:hAnsi="Times New Roman" w:cs="Times New Roman"/>
          <w:sz w:val="28"/>
          <w:szCs w:val="28"/>
          <w:lang w:eastAsia="ru-RU"/>
        </w:rPr>
        <w:t>и</w:t>
      </w:r>
      <w:r w:rsidRPr="00DF0768">
        <w:rPr>
          <w:rFonts w:ascii="Times New Roman" w:eastAsia="Times New Roman" w:hAnsi="Times New Roman" w:cs="Times New Roman"/>
          <w:sz w:val="28"/>
          <w:szCs w:val="28"/>
          <w:lang w:eastAsia="ru-RU"/>
        </w:rPr>
        <w:t>ба</w:t>
      </w:r>
      <w:proofErr w:type="spellEnd"/>
      <w:r w:rsidRPr="00DF0768">
        <w:rPr>
          <w:rFonts w:ascii="Times New Roman" w:eastAsia="Times New Roman" w:hAnsi="Times New Roman" w:cs="Times New Roman"/>
          <w:sz w:val="28"/>
          <w:szCs w:val="28"/>
          <w:lang w:eastAsia="ru-RU"/>
        </w:rPr>
        <w:t xml:space="preserve"> </w:t>
      </w:r>
      <w:proofErr w:type="spellStart"/>
      <w:r w:rsidR="00166496">
        <w:rPr>
          <w:rFonts w:ascii="Times New Roman" w:eastAsia="Times New Roman" w:hAnsi="Times New Roman" w:cs="Times New Roman"/>
          <w:sz w:val="28"/>
          <w:szCs w:val="28"/>
          <w:lang w:eastAsia="ru-RU"/>
        </w:rPr>
        <w:t>Йа</w:t>
      </w:r>
      <w:r w:rsidRPr="00DF0768">
        <w:rPr>
          <w:rFonts w:ascii="Times New Roman" w:eastAsia="Times New Roman" w:hAnsi="Times New Roman" w:cs="Times New Roman"/>
          <w:sz w:val="28"/>
          <w:szCs w:val="28"/>
          <w:lang w:eastAsia="ru-RU"/>
        </w:rPr>
        <w:t>сина</w:t>
      </w:r>
      <w:proofErr w:type="spellEnd"/>
      <w:r w:rsidRPr="00DF0768">
        <w:rPr>
          <w:rFonts w:ascii="Times New Roman" w:eastAsia="Times New Roman" w:hAnsi="Times New Roman" w:cs="Times New Roman"/>
          <w:sz w:val="28"/>
          <w:szCs w:val="28"/>
          <w:lang w:eastAsia="ru-RU"/>
        </w:rPr>
        <w:t xml:space="preserve">, Малика Хаддада национальная идентичность артикулировалась через героико-освободительный нарратив, символику земли, народа и революции. Эти тексты закрепили образ литературы как пространства политического сопротивления и культурной мобилизации. Однако в XXI веке тематический акцент заметно изменился: литература обращается к вопросам культурной гибридности, постколониальной травмы, памяти и языковой множественности. Сравнение этих этапов позволяет увидеть эволюцию национального сознания </w:t>
      </w:r>
      <w:r w:rsidR="00B023BA">
        <w:rPr>
          <w:rFonts w:ascii="Times New Roman" w:eastAsia="Times New Roman" w:hAnsi="Times New Roman" w:cs="Times New Roman"/>
          <w:sz w:val="28"/>
          <w:szCs w:val="28"/>
          <w:lang w:eastAsia="ru-RU"/>
        </w:rPr>
        <w:t>–</w:t>
      </w:r>
      <w:r w:rsidRPr="00DF0768">
        <w:rPr>
          <w:rFonts w:ascii="Times New Roman" w:eastAsia="Times New Roman" w:hAnsi="Times New Roman" w:cs="Times New Roman"/>
          <w:sz w:val="28"/>
          <w:szCs w:val="28"/>
          <w:lang w:eastAsia="ru-RU"/>
        </w:rPr>
        <w:t xml:space="preserve"> от утверждения героической субъектности к её проблематизации и поиску новых форм самовыражения.</w:t>
      </w:r>
    </w:p>
    <w:p w14:paraId="1A9874AF" w14:textId="382959CC" w:rsidR="00681DF0" w:rsidRDefault="00681DF0"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681DF0">
        <w:rPr>
          <w:rFonts w:ascii="Times New Roman" w:eastAsia="Times New Roman" w:hAnsi="Times New Roman" w:cs="Times New Roman"/>
          <w:sz w:val="28"/>
          <w:szCs w:val="28"/>
          <w:lang w:eastAsia="ru-RU"/>
        </w:rPr>
        <w:t>Как отмечает Г. Е. Надирова, арабоязычная литература Магриба в условиях колониализма сталкивалась с серьёзными препятствиями, которые задерживали её развитие и не позволяли в полной мере выработать собственные художественные особенности, отличающие её от франкоязычной ветви. Лишь после обретения независимости этот процесс ускорился, а роман стал «живым художественным организмом, открытым для внешнего влияния и способным к художественным трансформациям»</w:t>
      </w:r>
      <w:r w:rsidR="00A67A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D60DF" w:rsidRPr="005D60DF">
        <w:rPr>
          <w:rFonts w:ascii="Times New Roman" w:eastAsia="Times New Roman" w:hAnsi="Times New Roman" w:cs="Times New Roman"/>
          <w:sz w:val="28"/>
          <w:szCs w:val="28"/>
          <w:lang w:eastAsia="ru-RU"/>
        </w:rPr>
        <w:t xml:space="preserve">37, </w:t>
      </w:r>
      <w:r w:rsidR="00A67ADC">
        <w:rPr>
          <w:rFonts w:ascii="Times New Roman" w:eastAsia="Times New Roman" w:hAnsi="Times New Roman" w:cs="Times New Roman"/>
          <w:sz w:val="28"/>
          <w:szCs w:val="28"/>
          <w:lang w:eastAsia="ru-RU"/>
        </w:rPr>
        <w:t>с.1060</w:t>
      </w:r>
      <w:r>
        <w:rPr>
          <w:rFonts w:ascii="Times New Roman" w:eastAsia="Times New Roman" w:hAnsi="Times New Roman" w:cs="Times New Roman"/>
          <w:sz w:val="28"/>
          <w:szCs w:val="28"/>
          <w:lang w:eastAsia="ru-RU"/>
        </w:rPr>
        <w:t>].</w:t>
      </w:r>
      <w:r w:rsidR="005D60DF" w:rsidRPr="005D60DF">
        <w:t xml:space="preserve"> </w:t>
      </w:r>
      <w:r w:rsidR="005D60DF" w:rsidRPr="005D60DF">
        <w:rPr>
          <w:rFonts w:ascii="Times New Roman" w:eastAsia="Times New Roman" w:hAnsi="Times New Roman" w:cs="Times New Roman"/>
          <w:sz w:val="28"/>
          <w:szCs w:val="28"/>
          <w:lang w:eastAsia="ru-RU"/>
        </w:rPr>
        <w:t xml:space="preserve">Эта динамика позволяет рассматривать алжирский роман XXI века как продолжение не только антиколониального дискурса, но и культурного поиска, направленного на выработку собственного языка и символики, способных выразить новые </w:t>
      </w:r>
      <w:proofErr w:type="spellStart"/>
      <w:r w:rsidR="005D60DF" w:rsidRPr="005D60DF">
        <w:rPr>
          <w:rFonts w:ascii="Times New Roman" w:eastAsia="Times New Roman" w:hAnsi="Times New Roman" w:cs="Times New Roman"/>
          <w:sz w:val="28"/>
          <w:szCs w:val="28"/>
          <w:lang w:eastAsia="ru-RU"/>
        </w:rPr>
        <w:t>идентичностные</w:t>
      </w:r>
      <w:proofErr w:type="spellEnd"/>
      <w:r w:rsidR="005D60DF" w:rsidRPr="005D60DF">
        <w:rPr>
          <w:rFonts w:ascii="Times New Roman" w:eastAsia="Times New Roman" w:hAnsi="Times New Roman" w:cs="Times New Roman"/>
          <w:sz w:val="28"/>
          <w:szCs w:val="28"/>
          <w:lang w:eastAsia="ru-RU"/>
        </w:rPr>
        <w:t xml:space="preserve"> конфликты и переживания общества.</w:t>
      </w:r>
    </w:p>
    <w:p w14:paraId="7B4C9894" w14:textId="05FA10E9"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Проблема языка занимает центральное место в формировании современной алжирской идентичности. После обретения независимости в 1962 году арабизация была объявлена официальной культурной и образовательной стратегией, направленной на вытеснение французского языка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символа колониального угнетения. Однако внедрение литературного арабского языка происходило в условиях сложной социолингвистической реальности, где преобладали алжирский </w:t>
      </w:r>
      <w:proofErr w:type="spellStart"/>
      <w:r w:rsidRPr="00CF479B">
        <w:rPr>
          <w:rFonts w:ascii="Times New Roman" w:eastAsia="Times New Roman" w:hAnsi="Times New Roman" w:cs="Times New Roman"/>
          <w:sz w:val="28"/>
          <w:szCs w:val="28"/>
          <w:lang w:eastAsia="ru-RU"/>
        </w:rPr>
        <w:t>дариджа</w:t>
      </w:r>
      <w:proofErr w:type="spellEnd"/>
      <w:r w:rsidRPr="00CF479B">
        <w:rPr>
          <w:rFonts w:ascii="Times New Roman" w:eastAsia="Times New Roman" w:hAnsi="Times New Roman" w:cs="Times New Roman"/>
          <w:sz w:val="28"/>
          <w:szCs w:val="28"/>
          <w:lang w:eastAsia="ru-RU"/>
        </w:rPr>
        <w:t>, берберские диалекты и франкоязычная культурная продукция [1</w:t>
      </w:r>
      <w:r w:rsidR="00BC5F7A">
        <w:rPr>
          <w:rFonts w:ascii="Times New Roman" w:eastAsia="Times New Roman" w:hAnsi="Times New Roman" w:cs="Times New Roman"/>
          <w:sz w:val="28"/>
          <w:szCs w:val="28"/>
          <w:lang w:eastAsia="ru-RU"/>
        </w:rPr>
        <w:t>5</w:t>
      </w:r>
      <w:r w:rsidR="00DB4DB3">
        <w:rPr>
          <w:rFonts w:ascii="Times New Roman" w:eastAsia="Times New Roman" w:hAnsi="Times New Roman" w:cs="Times New Roman"/>
          <w:sz w:val="28"/>
          <w:szCs w:val="28"/>
          <w:lang w:eastAsia="ru-RU"/>
        </w:rPr>
        <w:t>8</w:t>
      </w:r>
      <w:r w:rsidRPr="00CF479B">
        <w:rPr>
          <w:rFonts w:ascii="Times New Roman" w:eastAsia="Times New Roman" w:hAnsi="Times New Roman" w:cs="Times New Roman"/>
          <w:sz w:val="28"/>
          <w:szCs w:val="28"/>
          <w:lang w:eastAsia="ru-RU"/>
        </w:rPr>
        <w:t>].</w:t>
      </w:r>
    </w:p>
    <w:p w14:paraId="448650D7" w14:textId="1621F079" w:rsidR="00CF479B" w:rsidRPr="00CF479B" w:rsidRDefault="00CF479B" w:rsidP="005D60DF">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В условиях сложной языковой ситуации арабоязычные алжирские писатели 2000-х годов стремятся не только выразить свою позицию внутри официального культурного дискурса, но и найти способы подлинного отражения личной и коллективной идентичности. Алжирская идентичность формируется на пересечении исламской традиции, берберской памяти, колониального прошлого и влияний глобализации. В этих условиях арабоязычная литература становится пространством борьбы за право говорить от собственного имени и переосмысливать историю вне рамок колониального и националистического нарратива.</w:t>
      </w:r>
      <w:r w:rsidR="00021956" w:rsidRPr="00021956">
        <w:t xml:space="preserve"> </w:t>
      </w:r>
      <w:r w:rsidR="00021956" w:rsidRPr="00021956">
        <w:rPr>
          <w:rFonts w:ascii="Times New Roman" w:eastAsia="Times New Roman" w:hAnsi="Times New Roman" w:cs="Times New Roman"/>
          <w:sz w:val="28"/>
          <w:szCs w:val="28"/>
          <w:lang w:eastAsia="ru-RU"/>
        </w:rPr>
        <w:t xml:space="preserve">Российский исследователь С. В. </w:t>
      </w:r>
      <w:proofErr w:type="spellStart"/>
      <w:r w:rsidR="00021956" w:rsidRPr="00021956">
        <w:rPr>
          <w:rFonts w:ascii="Times New Roman" w:eastAsia="Times New Roman" w:hAnsi="Times New Roman" w:cs="Times New Roman"/>
          <w:sz w:val="28"/>
          <w:szCs w:val="28"/>
          <w:lang w:eastAsia="ru-RU"/>
        </w:rPr>
        <w:t>Прожогина</w:t>
      </w:r>
      <w:proofErr w:type="spellEnd"/>
      <w:r w:rsidR="00021956" w:rsidRPr="00021956">
        <w:rPr>
          <w:rFonts w:ascii="Times New Roman" w:eastAsia="Times New Roman" w:hAnsi="Times New Roman" w:cs="Times New Roman"/>
          <w:sz w:val="28"/>
          <w:szCs w:val="28"/>
          <w:lang w:eastAsia="ru-RU"/>
        </w:rPr>
        <w:t xml:space="preserve">, анализируя творчество франкоязычных </w:t>
      </w:r>
      <w:proofErr w:type="spellStart"/>
      <w:r w:rsidR="00021956" w:rsidRPr="00021956">
        <w:rPr>
          <w:rFonts w:ascii="Times New Roman" w:eastAsia="Times New Roman" w:hAnsi="Times New Roman" w:cs="Times New Roman"/>
          <w:sz w:val="28"/>
          <w:szCs w:val="28"/>
          <w:lang w:eastAsia="ru-RU"/>
        </w:rPr>
        <w:t>магрибинцев</w:t>
      </w:r>
      <w:proofErr w:type="spellEnd"/>
      <w:r w:rsidR="00021956" w:rsidRPr="00021956">
        <w:rPr>
          <w:rFonts w:ascii="Times New Roman" w:eastAsia="Times New Roman" w:hAnsi="Times New Roman" w:cs="Times New Roman"/>
          <w:sz w:val="28"/>
          <w:szCs w:val="28"/>
          <w:lang w:eastAsia="ru-RU"/>
        </w:rPr>
        <w:t xml:space="preserve"> во Франции, метафорически описывает проблему самоопределения через оппозицию «корней» и «кроны», где первые символизируют культурную память и родину, а вторая </w:t>
      </w:r>
      <w:r w:rsidR="00B023BA">
        <w:rPr>
          <w:rFonts w:ascii="Times New Roman" w:eastAsia="Times New Roman" w:hAnsi="Times New Roman" w:cs="Times New Roman"/>
          <w:sz w:val="28"/>
          <w:szCs w:val="28"/>
          <w:lang w:eastAsia="ru-RU"/>
        </w:rPr>
        <w:t>–</w:t>
      </w:r>
      <w:r w:rsidR="00021956" w:rsidRPr="00021956">
        <w:rPr>
          <w:rFonts w:ascii="Times New Roman" w:eastAsia="Times New Roman" w:hAnsi="Times New Roman" w:cs="Times New Roman"/>
          <w:sz w:val="28"/>
          <w:szCs w:val="28"/>
          <w:lang w:eastAsia="ru-RU"/>
        </w:rPr>
        <w:t xml:space="preserve"> признание в иной культуре, тогда как целостность личности удерживает «ствол», то есть внутренняя стойкость и верность себе </w:t>
      </w:r>
      <w:r w:rsidR="00021956" w:rsidRPr="00BC5F7A">
        <w:rPr>
          <w:rFonts w:ascii="Times New Roman" w:eastAsia="Times New Roman" w:hAnsi="Times New Roman" w:cs="Times New Roman"/>
          <w:sz w:val="28"/>
          <w:szCs w:val="28"/>
          <w:lang w:eastAsia="ru-RU"/>
        </w:rPr>
        <w:t>[</w:t>
      </w:r>
      <w:r w:rsidR="00BC5F7A" w:rsidRPr="00BC5F7A">
        <w:rPr>
          <w:rFonts w:ascii="Times New Roman" w:eastAsia="Times New Roman" w:hAnsi="Times New Roman" w:cs="Times New Roman"/>
          <w:sz w:val="28"/>
          <w:szCs w:val="28"/>
          <w:lang w:eastAsia="ru-RU"/>
        </w:rPr>
        <w:t>3</w:t>
      </w:r>
      <w:r w:rsidR="005D60DF" w:rsidRPr="005D60DF">
        <w:rPr>
          <w:rFonts w:ascii="Times New Roman" w:eastAsia="Times New Roman" w:hAnsi="Times New Roman" w:cs="Times New Roman"/>
          <w:sz w:val="28"/>
          <w:szCs w:val="28"/>
          <w:lang w:eastAsia="ru-RU"/>
        </w:rPr>
        <w:t>6</w:t>
      </w:r>
      <w:r w:rsidR="00BC5F7A" w:rsidRPr="00BC5F7A">
        <w:rPr>
          <w:rFonts w:ascii="Times New Roman" w:eastAsia="Times New Roman" w:hAnsi="Times New Roman" w:cs="Times New Roman"/>
          <w:sz w:val="28"/>
          <w:szCs w:val="28"/>
          <w:lang w:eastAsia="ru-RU"/>
        </w:rPr>
        <w:t xml:space="preserve">, </w:t>
      </w:r>
      <w:r w:rsidR="00021956" w:rsidRPr="00BC5F7A">
        <w:rPr>
          <w:rFonts w:ascii="Times New Roman" w:eastAsia="Times New Roman" w:hAnsi="Times New Roman" w:cs="Times New Roman"/>
          <w:sz w:val="28"/>
          <w:szCs w:val="28"/>
          <w:lang w:eastAsia="ru-RU"/>
        </w:rPr>
        <w:t>с. 154–155].</w:t>
      </w:r>
      <w:r w:rsidR="00021956" w:rsidRPr="00021956">
        <w:rPr>
          <w:rFonts w:ascii="Times New Roman" w:eastAsia="Times New Roman" w:hAnsi="Times New Roman" w:cs="Times New Roman"/>
          <w:sz w:val="28"/>
          <w:szCs w:val="28"/>
          <w:lang w:eastAsia="ru-RU"/>
        </w:rPr>
        <w:t xml:space="preserve"> Эта перспектива позволяет глубже понять драматизм алжирской литературы XXI века, в которой поиск аутентичной идентичности неизбежно сопряжён с опытом культурной гибридности и языковой амбивалентности.</w:t>
      </w:r>
      <w:r w:rsidR="00681DF0" w:rsidRPr="00681DF0">
        <w:t xml:space="preserve"> </w:t>
      </w:r>
    </w:p>
    <w:p w14:paraId="6FD8114F" w14:textId="3E153C20" w:rsidR="00CF479B" w:rsidRDefault="00CF479B" w:rsidP="00B972EB">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данном разделе рассматриваются произведения </w:t>
      </w:r>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rtl/>
          <w:lang w:eastAsia="ru-RU"/>
        </w:rPr>
        <w:t>الدوائروالأبواب</w:t>
      </w:r>
      <w:r w:rsidRPr="00CF479B">
        <w:rPr>
          <w:rFonts w:ascii="Times New Roman" w:eastAsia="Times New Roman" w:hAnsi="Times New Roman" w:cs="Times New Roman"/>
          <w:i/>
          <w:iCs/>
          <w:sz w:val="28"/>
          <w:szCs w:val="28"/>
          <w:lang w:eastAsia="ru-RU"/>
        </w:rPr>
        <w:t>» («Круги и двери»,</w:t>
      </w:r>
      <w:r w:rsidRPr="00CF479B">
        <w:rPr>
          <w:rFonts w:ascii="Calibri" w:eastAsia="Calibri" w:hAnsi="Calibri" w:cs="Arial"/>
          <w:i/>
          <w:iCs/>
        </w:rPr>
        <w:t xml:space="preserve"> </w:t>
      </w:r>
      <w:r w:rsidRPr="00CF479B">
        <w:rPr>
          <w:rFonts w:ascii="Times New Roman" w:eastAsia="Times New Roman" w:hAnsi="Times New Roman" w:cs="Times New Roman"/>
          <w:i/>
          <w:iCs/>
          <w:sz w:val="28"/>
          <w:szCs w:val="28"/>
          <w:lang w:eastAsia="ru-RU"/>
        </w:rPr>
        <w:t>2017)</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Абдулуаххаба</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Айссауи</w:t>
      </w:r>
      <w:proofErr w:type="spellEnd"/>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rtl/>
          <w:lang w:eastAsia="ru-RU"/>
        </w:rPr>
        <w:t>الهنغاري</w:t>
      </w:r>
      <w:r w:rsidRPr="00CF479B">
        <w:rPr>
          <w:rFonts w:ascii="Times New Roman" w:eastAsia="Times New Roman" w:hAnsi="Times New Roman" w:cs="Times New Roman"/>
          <w:i/>
          <w:iCs/>
          <w:sz w:val="28"/>
          <w:szCs w:val="28"/>
          <w:lang w:eastAsia="ru-RU"/>
        </w:rPr>
        <w:t>» («Венгр», 2022)</w:t>
      </w:r>
      <w:r w:rsidRPr="00CF479B">
        <w:rPr>
          <w:rFonts w:ascii="Times New Roman" w:eastAsia="Times New Roman" w:hAnsi="Times New Roman" w:cs="Times New Roman"/>
          <w:sz w:val="28"/>
          <w:szCs w:val="28"/>
          <w:lang w:eastAsia="ru-RU"/>
        </w:rPr>
        <w:t xml:space="preserve"> Рушди </w:t>
      </w:r>
      <w:proofErr w:type="spellStart"/>
      <w:r w:rsidR="002B76C8">
        <w:rPr>
          <w:rFonts w:ascii="Times New Roman" w:eastAsia="Times New Roman" w:hAnsi="Times New Roman" w:cs="Times New Roman"/>
          <w:sz w:val="28"/>
          <w:szCs w:val="28"/>
          <w:lang w:eastAsia="ru-RU"/>
        </w:rPr>
        <w:t>Ридуан</w:t>
      </w:r>
      <w:r w:rsidRPr="00CF479B">
        <w:rPr>
          <w:rFonts w:ascii="Times New Roman" w:eastAsia="Times New Roman" w:hAnsi="Times New Roman" w:cs="Times New Roman"/>
          <w:sz w:val="28"/>
          <w:szCs w:val="28"/>
          <w:lang w:eastAsia="ru-RU"/>
        </w:rPr>
        <w:t>а</w:t>
      </w:r>
      <w:proofErr w:type="spellEnd"/>
      <w:r w:rsidRPr="00CF479B">
        <w:rPr>
          <w:rFonts w:ascii="Times New Roman" w:eastAsia="Times New Roman" w:hAnsi="Times New Roman" w:cs="Times New Roman"/>
          <w:sz w:val="28"/>
          <w:szCs w:val="28"/>
          <w:lang w:eastAsia="ru-RU"/>
        </w:rPr>
        <w:t xml:space="preserve"> и </w:t>
      </w:r>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rtl/>
          <w:lang w:eastAsia="ru-RU"/>
        </w:rPr>
        <w:t>عابر سرير</w:t>
      </w:r>
      <w:r w:rsidRPr="00CF479B">
        <w:rPr>
          <w:rFonts w:ascii="Times New Roman" w:eastAsia="Times New Roman" w:hAnsi="Times New Roman" w:cs="Times New Roman"/>
          <w:i/>
          <w:iCs/>
          <w:sz w:val="28"/>
          <w:szCs w:val="28"/>
          <w:lang w:eastAsia="ru-RU"/>
        </w:rPr>
        <w:t>» («Пассажир кровати», 2003)</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Ахлам</w:t>
      </w:r>
      <w:proofErr w:type="spellEnd"/>
      <w:r w:rsidRPr="00CF479B">
        <w:rPr>
          <w:rFonts w:ascii="Times New Roman" w:eastAsia="Times New Roman" w:hAnsi="Times New Roman" w:cs="Times New Roman"/>
          <w:sz w:val="28"/>
          <w:szCs w:val="28"/>
          <w:lang w:eastAsia="ru-RU"/>
        </w:rPr>
        <w:t xml:space="preserve"> </w:t>
      </w:r>
      <w:proofErr w:type="spellStart"/>
      <w:r w:rsidR="002B76C8">
        <w:rPr>
          <w:rFonts w:ascii="Times New Roman" w:eastAsia="Times New Roman" w:hAnsi="Times New Roman" w:cs="Times New Roman"/>
          <w:sz w:val="28"/>
          <w:szCs w:val="28"/>
          <w:lang w:eastAsia="ru-RU"/>
        </w:rPr>
        <w:t>Мустаганами</w:t>
      </w:r>
      <w:proofErr w:type="spellEnd"/>
      <w:r w:rsidRPr="00CF479B">
        <w:rPr>
          <w:rFonts w:ascii="Times New Roman" w:eastAsia="Times New Roman" w:hAnsi="Times New Roman" w:cs="Times New Roman"/>
          <w:sz w:val="28"/>
          <w:szCs w:val="28"/>
          <w:lang w:eastAsia="ru-RU"/>
        </w:rPr>
        <w:t>, в которых поиск оригинальной идентичности выражается через обращение к памяти, внутренним конфликтам и попытке преодолеть идеологическое давление языка и власти.</w:t>
      </w:r>
    </w:p>
    <w:p w14:paraId="24150A28" w14:textId="4A631F2B" w:rsidR="00CF479B" w:rsidRPr="00CF479B" w:rsidRDefault="00CF479B" w:rsidP="00B972EB">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3A4D4E">
        <w:rPr>
          <w:rFonts w:ascii="Times New Roman" w:eastAsia="Times New Roman" w:hAnsi="Times New Roman" w:cs="Times New Roman"/>
          <w:b/>
          <w:bCs/>
          <w:i/>
          <w:iCs/>
          <w:sz w:val="28"/>
          <w:szCs w:val="28"/>
          <w:lang w:eastAsia="ru-RU"/>
        </w:rPr>
        <w:t>Роман «</w:t>
      </w:r>
      <w:r w:rsidRPr="003A4D4E">
        <w:rPr>
          <w:rFonts w:ascii="Times New Roman" w:eastAsia="Times New Roman" w:hAnsi="Times New Roman" w:cs="Times New Roman"/>
          <w:b/>
          <w:bCs/>
          <w:i/>
          <w:iCs/>
          <w:sz w:val="28"/>
          <w:szCs w:val="28"/>
          <w:rtl/>
          <w:lang w:eastAsia="ru-RU"/>
        </w:rPr>
        <w:t>الدوائر والأبواب</w:t>
      </w:r>
      <w:r w:rsidRPr="003A4D4E">
        <w:rPr>
          <w:rFonts w:ascii="Times New Roman" w:eastAsia="Times New Roman" w:hAnsi="Times New Roman" w:cs="Times New Roman"/>
          <w:b/>
          <w:bCs/>
          <w:i/>
          <w:iCs/>
          <w:sz w:val="28"/>
          <w:szCs w:val="28"/>
          <w:lang w:eastAsia="ru-RU"/>
        </w:rPr>
        <w:t xml:space="preserve">» </w:t>
      </w:r>
      <w:bookmarkStart w:id="54" w:name="_Hlk200362208"/>
      <w:r w:rsidRPr="003A4D4E">
        <w:rPr>
          <w:rFonts w:ascii="Times New Roman" w:eastAsia="Times New Roman" w:hAnsi="Times New Roman" w:cs="Times New Roman"/>
          <w:b/>
          <w:bCs/>
          <w:i/>
          <w:iCs/>
          <w:sz w:val="28"/>
          <w:szCs w:val="28"/>
          <w:lang w:eastAsia="ru-RU"/>
        </w:rPr>
        <w:t xml:space="preserve">(«Круги и двери», 2017) </w:t>
      </w:r>
      <w:r w:rsidRPr="00DB4DB3">
        <w:rPr>
          <w:rFonts w:ascii="Times New Roman" w:eastAsia="Times New Roman" w:hAnsi="Times New Roman" w:cs="Times New Roman"/>
          <w:b/>
          <w:bCs/>
          <w:i/>
          <w:iCs/>
          <w:sz w:val="28"/>
          <w:szCs w:val="28"/>
          <w:lang w:eastAsia="ru-RU"/>
        </w:rPr>
        <w:t>[1</w:t>
      </w:r>
      <w:r w:rsidR="00BC5F7A" w:rsidRPr="00DB4DB3">
        <w:rPr>
          <w:rFonts w:ascii="Times New Roman" w:eastAsia="Times New Roman" w:hAnsi="Times New Roman" w:cs="Times New Roman"/>
          <w:b/>
          <w:bCs/>
          <w:i/>
          <w:iCs/>
          <w:sz w:val="28"/>
          <w:szCs w:val="28"/>
          <w:lang w:eastAsia="ru-RU"/>
        </w:rPr>
        <w:t>6</w:t>
      </w:r>
      <w:r w:rsidR="00DB4DB3" w:rsidRPr="00DB4DB3">
        <w:rPr>
          <w:rFonts w:ascii="Times New Roman" w:eastAsia="Times New Roman" w:hAnsi="Times New Roman" w:cs="Times New Roman"/>
          <w:b/>
          <w:bCs/>
          <w:i/>
          <w:iCs/>
          <w:sz w:val="28"/>
          <w:szCs w:val="28"/>
          <w:lang w:eastAsia="ru-RU"/>
        </w:rPr>
        <w:t>8</w:t>
      </w:r>
      <w:r w:rsidRPr="00DB4DB3">
        <w:rPr>
          <w:rFonts w:ascii="Times New Roman" w:eastAsia="Times New Roman" w:hAnsi="Times New Roman" w:cs="Times New Roman"/>
          <w:b/>
          <w:bCs/>
          <w:i/>
          <w:iCs/>
          <w:sz w:val="28"/>
          <w:szCs w:val="28"/>
          <w:lang w:eastAsia="ru-RU"/>
        </w:rPr>
        <w:t>]</w:t>
      </w:r>
      <w:r w:rsidRPr="003A4D4E">
        <w:rPr>
          <w:rFonts w:ascii="Times New Roman" w:eastAsia="Times New Roman" w:hAnsi="Times New Roman" w:cs="Times New Roman"/>
          <w:b/>
          <w:bCs/>
          <w:i/>
          <w:iCs/>
          <w:sz w:val="28"/>
          <w:szCs w:val="28"/>
          <w:lang w:eastAsia="ru-RU"/>
        </w:rPr>
        <w:t xml:space="preserve"> </w:t>
      </w:r>
      <w:bookmarkEnd w:id="54"/>
      <w:proofErr w:type="spellStart"/>
      <w:r w:rsidR="008D7EBC" w:rsidRPr="003A4D4E">
        <w:rPr>
          <w:rFonts w:ascii="Times New Roman" w:eastAsia="Times New Roman" w:hAnsi="Times New Roman" w:cs="Times New Roman"/>
          <w:b/>
          <w:bCs/>
          <w:i/>
          <w:iCs/>
          <w:sz w:val="28"/>
          <w:szCs w:val="28"/>
          <w:lang w:eastAsia="ru-RU"/>
        </w:rPr>
        <w:t>Абдулуаххаб</w:t>
      </w:r>
      <w:r w:rsidRPr="003A4D4E">
        <w:rPr>
          <w:rFonts w:ascii="Times New Roman" w:eastAsia="Times New Roman" w:hAnsi="Times New Roman" w:cs="Times New Roman"/>
          <w:b/>
          <w:bCs/>
          <w:i/>
          <w:iCs/>
          <w:sz w:val="28"/>
          <w:szCs w:val="28"/>
          <w:lang w:eastAsia="ru-RU"/>
        </w:rPr>
        <w:t>а</w:t>
      </w:r>
      <w:proofErr w:type="spellEnd"/>
      <w:r w:rsidRPr="003A4D4E">
        <w:rPr>
          <w:rFonts w:ascii="Times New Roman" w:eastAsia="Times New Roman" w:hAnsi="Times New Roman" w:cs="Times New Roman"/>
          <w:b/>
          <w:bCs/>
          <w:i/>
          <w:iCs/>
          <w:sz w:val="28"/>
          <w:szCs w:val="28"/>
          <w:lang w:eastAsia="ru-RU"/>
        </w:rPr>
        <w:t xml:space="preserve"> </w:t>
      </w:r>
      <w:proofErr w:type="spellStart"/>
      <w:r w:rsidRPr="003A4D4E">
        <w:rPr>
          <w:rFonts w:ascii="Times New Roman" w:eastAsia="Times New Roman" w:hAnsi="Times New Roman" w:cs="Times New Roman"/>
          <w:b/>
          <w:bCs/>
          <w:i/>
          <w:iCs/>
          <w:sz w:val="28"/>
          <w:szCs w:val="28"/>
          <w:lang w:eastAsia="ru-RU"/>
        </w:rPr>
        <w:t>Айссауи</w:t>
      </w:r>
      <w:proofErr w:type="spellEnd"/>
      <w:r w:rsidRPr="00CF479B">
        <w:rPr>
          <w:rFonts w:ascii="Times New Roman" w:eastAsia="Times New Roman" w:hAnsi="Times New Roman" w:cs="Times New Roman"/>
          <w:sz w:val="28"/>
          <w:szCs w:val="28"/>
          <w:lang w:eastAsia="ru-RU"/>
        </w:rPr>
        <w:t xml:space="preserve"> представляет собой сложную повествовательную конструкцию, в которой пересекаются личные и исторические хроники. Главный герой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Абд</w:t>
      </w:r>
      <w:proofErr w:type="spellEnd"/>
      <w:r w:rsidRPr="00CF479B">
        <w:rPr>
          <w:rFonts w:ascii="Times New Roman" w:eastAsia="Times New Roman" w:hAnsi="Times New Roman" w:cs="Times New Roman"/>
          <w:sz w:val="28"/>
          <w:szCs w:val="28"/>
          <w:lang w:eastAsia="ru-RU"/>
        </w:rPr>
        <w:t xml:space="preserve"> </w:t>
      </w:r>
      <w:r w:rsidR="00D179F3">
        <w:rPr>
          <w:rFonts w:ascii="Times New Roman" w:eastAsia="Times New Roman" w:hAnsi="Times New Roman" w:cs="Times New Roman"/>
          <w:sz w:val="28"/>
          <w:szCs w:val="28"/>
          <w:lang w:eastAsia="ru-RU"/>
        </w:rPr>
        <w:t>ал-</w:t>
      </w:r>
      <w:r w:rsidRPr="00CF479B">
        <w:rPr>
          <w:rFonts w:ascii="Times New Roman" w:eastAsia="Times New Roman" w:hAnsi="Times New Roman" w:cs="Times New Roman"/>
          <w:sz w:val="28"/>
          <w:szCs w:val="28"/>
          <w:lang w:eastAsia="ru-RU"/>
        </w:rPr>
        <w:t xml:space="preserve">Хафиз, бывший политический заключённый и архивист, возвращается в Алжир после десятилетий молчания. Его миссия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восстановить исчезнувшие архивы и частично уничтоженные документы, связанные с Войной за независимость, репрессиями времён однопартийной диктатуры и «чёрного десятилетия» (1990-е годы).</w:t>
      </w:r>
    </w:p>
    <w:p w14:paraId="56336850"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Композиция романа нарочито нелинейна: повествование чередуется между прошлым и настоящим, с постоянными фрагментами дневников, писем, допросов и внутренних монологов. Сюжет разворачивается как реконструкция утраченного: не только документов, но и утраченной способности общества к историческому самопониманию.</w:t>
      </w:r>
    </w:p>
    <w:p w14:paraId="0D359F5B" w14:textId="6378D8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Ранние эпизоды романа описывают работу главного героя в архиве, где он сталкивается с пустыми коробками, уничтоженными картотеками и «запретными» документами. По мере продвижения повествования герой осознаёт, что архив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просто хранилище информации, а поле борьбы за интерпретацию прошлого. </w:t>
      </w:r>
    </w:p>
    <w:p w14:paraId="5D2F14D0" w14:textId="01EF5102"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Эта структура усиливает ощущение хронотопа замкнутого круга, в котором время не двигается вперёд, а вращается по спирали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между забвением и повторением насилия.</w:t>
      </w:r>
    </w:p>
    <w:p w14:paraId="723E5696" w14:textId="0A3DD91E"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Формальная организация романа тесно связана с механизмами посттравматической памяти. Следуя идеям Кэти </w:t>
      </w:r>
      <w:proofErr w:type="spellStart"/>
      <w:r w:rsidRPr="00CF479B">
        <w:rPr>
          <w:rFonts w:ascii="Times New Roman" w:eastAsia="Times New Roman" w:hAnsi="Times New Roman" w:cs="Times New Roman"/>
          <w:sz w:val="28"/>
          <w:szCs w:val="28"/>
          <w:lang w:eastAsia="ru-RU"/>
        </w:rPr>
        <w:t>Карут</w:t>
      </w:r>
      <w:proofErr w:type="spellEnd"/>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b/>
          <w:bCs/>
          <w:sz w:val="28"/>
          <w:szCs w:val="28"/>
          <w:lang w:eastAsia="ru-RU"/>
        </w:rPr>
        <w:t>травма</w:t>
      </w:r>
      <w:r w:rsidRPr="00CF479B">
        <w:rPr>
          <w:rFonts w:ascii="Times New Roman" w:eastAsia="Times New Roman" w:hAnsi="Times New Roman" w:cs="Times New Roman"/>
          <w:sz w:val="28"/>
          <w:szCs w:val="28"/>
          <w:lang w:eastAsia="ru-RU"/>
        </w:rPr>
        <w:t xml:space="preserve"> описывается как то, что не может быть сразу осознано и требует возвращения через повторение и фрагментацию [</w:t>
      </w:r>
      <w:r w:rsidR="00BC5F7A">
        <w:rPr>
          <w:rFonts w:ascii="Times New Roman" w:eastAsia="Times New Roman" w:hAnsi="Times New Roman" w:cs="Times New Roman"/>
          <w:sz w:val="28"/>
          <w:szCs w:val="28"/>
          <w:lang w:eastAsia="ru-RU"/>
        </w:rPr>
        <w:t>80</w:t>
      </w:r>
      <w:r w:rsidRPr="00CF479B">
        <w:rPr>
          <w:rFonts w:ascii="Times New Roman" w:eastAsia="Times New Roman" w:hAnsi="Times New Roman" w:cs="Times New Roman"/>
          <w:sz w:val="28"/>
          <w:szCs w:val="28"/>
          <w:lang w:eastAsia="ru-RU"/>
        </w:rPr>
        <w:t xml:space="preserve">, с. 4–6]. В </w:t>
      </w:r>
      <w:r w:rsidR="00D93D59" w:rsidRPr="00D93D59">
        <w:rPr>
          <w:rFonts w:ascii="Times New Roman" w:eastAsia="Times New Roman" w:hAnsi="Times New Roman" w:cs="Times New Roman"/>
          <w:i/>
          <w:iCs/>
          <w:sz w:val="28"/>
          <w:szCs w:val="28"/>
          <w:lang w:eastAsia="ru-RU"/>
        </w:rPr>
        <w:t>«Кругах и дверях»</w:t>
      </w:r>
      <w:r w:rsidR="00D93D59">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 xml:space="preserve">это реализуется через постоянные разрывы в повествовании и незавершённые сюжетные линии. Герой не просто вспоминает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 реконструирует травматические пустоты, которые система стремится стереть. В одном из ключевых эпизодов герой обнаруживает, что большинство следов пыток и исчезновений замаскированы под «технические архивные ошибки».</w:t>
      </w:r>
    </w:p>
    <w:p w14:paraId="5C8CAF54"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Согласно Эдварду Саиду, </w:t>
      </w:r>
      <w:r w:rsidRPr="00CF479B">
        <w:rPr>
          <w:rFonts w:ascii="Times New Roman" w:eastAsia="Times New Roman" w:hAnsi="Times New Roman" w:cs="Times New Roman"/>
          <w:b/>
          <w:bCs/>
          <w:sz w:val="28"/>
          <w:szCs w:val="28"/>
          <w:lang w:eastAsia="ru-RU"/>
        </w:rPr>
        <w:t>колониальное знание</w:t>
      </w:r>
      <w:r w:rsidRPr="00CF479B">
        <w:rPr>
          <w:rFonts w:ascii="Times New Roman" w:eastAsia="Times New Roman" w:hAnsi="Times New Roman" w:cs="Times New Roman"/>
          <w:sz w:val="28"/>
          <w:szCs w:val="28"/>
          <w:lang w:eastAsia="ru-RU"/>
        </w:rPr>
        <w:t xml:space="preserve"> формирует дискурсивную власть над объектом описания [14, с. 92]. </w:t>
      </w:r>
      <w:proofErr w:type="spellStart"/>
      <w:r w:rsidRPr="00CF479B">
        <w:rPr>
          <w:rFonts w:ascii="Times New Roman" w:eastAsia="Times New Roman" w:hAnsi="Times New Roman" w:cs="Times New Roman"/>
          <w:sz w:val="28"/>
          <w:szCs w:val="28"/>
          <w:lang w:eastAsia="ru-RU"/>
        </w:rPr>
        <w:t>Айссауи</w:t>
      </w:r>
      <w:proofErr w:type="spellEnd"/>
      <w:r w:rsidRPr="00CF479B">
        <w:rPr>
          <w:rFonts w:ascii="Times New Roman" w:eastAsia="Times New Roman" w:hAnsi="Times New Roman" w:cs="Times New Roman"/>
          <w:sz w:val="28"/>
          <w:szCs w:val="28"/>
          <w:lang w:eastAsia="ru-RU"/>
        </w:rPr>
        <w:t xml:space="preserve"> напрямую интерпретирует архив как инструмент этой власти, даже в условиях постколониального Алжира. Уничтожение или подмена документов становится способом подавления альтернативной версии национального прошлого. Герой сталкивается с двойным насилием: со стороны бывшего колониального режима и со стороны националистического государства, стремящегося монополизировать истину.</w:t>
      </w:r>
    </w:p>
    <w:p w14:paraId="1C2F06A7" w14:textId="0ABAD1E6"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Также мы можем рассмотреть символику «круга» (</w:t>
      </w:r>
      <w:r w:rsidRPr="00CF479B">
        <w:rPr>
          <w:rFonts w:ascii="Times New Roman" w:eastAsia="Times New Roman" w:hAnsi="Times New Roman" w:cs="Times New Roman"/>
          <w:sz w:val="28"/>
          <w:szCs w:val="28"/>
          <w:rtl/>
          <w:lang w:eastAsia="ru-RU"/>
        </w:rPr>
        <w:t>الدائرة</w:t>
      </w:r>
      <w:r w:rsidRPr="00CF479B">
        <w:rPr>
          <w:rFonts w:ascii="Times New Roman" w:eastAsia="Times New Roman" w:hAnsi="Times New Roman" w:cs="Times New Roman"/>
          <w:sz w:val="28"/>
          <w:szCs w:val="28"/>
          <w:lang w:eastAsia="ru-RU"/>
        </w:rPr>
        <w:t xml:space="preserve">) в романе в рамках </w:t>
      </w:r>
      <w:proofErr w:type="spellStart"/>
      <w:r w:rsidRPr="00CF479B">
        <w:rPr>
          <w:rFonts w:ascii="Times New Roman" w:eastAsia="Times New Roman" w:hAnsi="Times New Roman" w:cs="Times New Roman"/>
          <w:sz w:val="28"/>
          <w:szCs w:val="28"/>
          <w:lang w:eastAsia="ru-RU"/>
        </w:rPr>
        <w:t>бахтинского</w:t>
      </w:r>
      <w:proofErr w:type="spellEnd"/>
      <w:r w:rsidRPr="00CF479B">
        <w:rPr>
          <w:rFonts w:ascii="Times New Roman" w:eastAsia="Times New Roman" w:hAnsi="Times New Roman" w:cs="Times New Roman"/>
          <w:sz w:val="28"/>
          <w:szCs w:val="28"/>
          <w:lang w:eastAsia="ru-RU"/>
        </w:rPr>
        <w:t xml:space="preserve"> понятия хронотопа. Если традиционный исторический роман движется к развязке и разрешению конфликта, то </w:t>
      </w:r>
      <w:proofErr w:type="spellStart"/>
      <w:r w:rsidRPr="00CF479B">
        <w:rPr>
          <w:rFonts w:ascii="Times New Roman" w:eastAsia="Times New Roman" w:hAnsi="Times New Roman" w:cs="Times New Roman"/>
          <w:sz w:val="28"/>
          <w:szCs w:val="28"/>
          <w:lang w:eastAsia="ru-RU"/>
        </w:rPr>
        <w:t>Айссауи</w:t>
      </w:r>
      <w:proofErr w:type="spellEnd"/>
      <w:r w:rsidRPr="00CF479B">
        <w:rPr>
          <w:rFonts w:ascii="Times New Roman" w:eastAsia="Times New Roman" w:hAnsi="Times New Roman" w:cs="Times New Roman"/>
          <w:sz w:val="28"/>
          <w:szCs w:val="28"/>
          <w:lang w:eastAsia="ru-RU"/>
        </w:rPr>
        <w:t xml:space="preserve"> намеренно избегает завершённости: каждая новая «дверь» (</w:t>
      </w:r>
      <w:r w:rsidRPr="00CF479B">
        <w:rPr>
          <w:rFonts w:ascii="Times New Roman" w:eastAsia="Times New Roman" w:hAnsi="Times New Roman" w:cs="Times New Roman"/>
          <w:sz w:val="28"/>
          <w:szCs w:val="28"/>
          <w:rtl/>
          <w:lang w:eastAsia="ru-RU"/>
        </w:rPr>
        <w:t>باب</w:t>
      </w:r>
      <w:r w:rsidRPr="00CF479B">
        <w:rPr>
          <w:rFonts w:ascii="Times New Roman" w:eastAsia="Times New Roman" w:hAnsi="Times New Roman" w:cs="Times New Roman"/>
          <w:sz w:val="28"/>
          <w:szCs w:val="28"/>
          <w:lang w:eastAsia="ru-RU"/>
        </w:rPr>
        <w:t xml:space="preserve">) оказывается тупиком. Это отсылает к понятию </w:t>
      </w:r>
      <w:proofErr w:type="spellStart"/>
      <w:r w:rsidRPr="00CF479B">
        <w:rPr>
          <w:rFonts w:ascii="Times New Roman" w:eastAsia="Times New Roman" w:hAnsi="Times New Roman" w:cs="Times New Roman"/>
          <w:b/>
          <w:bCs/>
          <w:sz w:val="28"/>
          <w:szCs w:val="28"/>
          <w:lang w:eastAsia="ru-RU"/>
        </w:rPr>
        <w:t>ахронии</w:t>
      </w:r>
      <w:proofErr w:type="spellEnd"/>
      <w:r w:rsidRPr="00CF479B">
        <w:rPr>
          <w:rFonts w:ascii="Times New Roman" w:eastAsia="Times New Roman" w:hAnsi="Times New Roman" w:cs="Times New Roman"/>
          <w:sz w:val="28"/>
          <w:szCs w:val="28"/>
          <w:lang w:eastAsia="ru-RU"/>
        </w:rPr>
        <w:t xml:space="preserve">, сформулированному Полем </w:t>
      </w:r>
      <w:proofErr w:type="spellStart"/>
      <w:r w:rsidRPr="00CF479B">
        <w:rPr>
          <w:rFonts w:ascii="Times New Roman" w:eastAsia="Times New Roman" w:hAnsi="Times New Roman" w:cs="Times New Roman"/>
          <w:sz w:val="28"/>
          <w:szCs w:val="28"/>
          <w:lang w:eastAsia="ru-RU"/>
        </w:rPr>
        <w:t>Рикёром</w:t>
      </w:r>
      <w:proofErr w:type="spellEnd"/>
      <w:r w:rsidRPr="00CF479B">
        <w:rPr>
          <w:rFonts w:ascii="Times New Roman" w:eastAsia="Times New Roman" w:hAnsi="Times New Roman" w:cs="Times New Roman"/>
          <w:sz w:val="28"/>
          <w:szCs w:val="28"/>
          <w:lang w:eastAsia="ru-RU"/>
        </w:rPr>
        <w:t>, где травматическое воспоминание утрачивает линейность и превращается в застывшее, неформализованное присутствие в сознании [</w:t>
      </w:r>
      <w:r w:rsidR="00DB4DB3">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с. 75–77].</w:t>
      </w:r>
    </w:p>
    <w:p w14:paraId="531F060A"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spellStart"/>
      <w:r w:rsidRPr="00CF479B">
        <w:rPr>
          <w:rFonts w:ascii="Times New Roman" w:eastAsia="Times New Roman" w:hAnsi="Times New Roman" w:cs="Times New Roman"/>
          <w:sz w:val="28"/>
          <w:szCs w:val="28"/>
          <w:lang w:eastAsia="ru-RU"/>
        </w:rPr>
        <w:t>Айссауи</w:t>
      </w:r>
      <w:proofErr w:type="spellEnd"/>
      <w:r w:rsidRPr="00CF479B">
        <w:rPr>
          <w:rFonts w:ascii="Times New Roman" w:eastAsia="Times New Roman" w:hAnsi="Times New Roman" w:cs="Times New Roman"/>
          <w:sz w:val="28"/>
          <w:szCs w:val="28"/>
          <w:lang w:eastAsia="ru-RU"/>
        </w:rPr>
        <w:t xml:space="preserve"> пишет на классическом арабском, но его проза изобилует алжирскими идиомами, референсами к фольклору и суфийской поэтике. Это создаёт внутреннее напряжение между официальным языком и локальным опытом, что отражает описанный в теории Стюарта Холла разрыв между представлением и представляемым [13, с. 222–237].</w:t>
      </w:r>
    </w:p>
    <w:p w14:paraId="68379183" w14:textId="77777777" w:rsidR="00CF479B" w:rsidRPr="00CF479B" w:rsidRDefault="00CF479B" w:rsidP="00B972EB">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Анализ произведения через призму постколониальной теории </w:t>
      </w:r>
      <w:proofErr w:type="spellStart"/>
      <w:r w:rsidRPr="00CF479B">
        <w:rPr>
          <w:rFonts w:ascii="Times New Roman" w:eastAsia="Times New Roman" w:hAnsi="Times New Roman" w:cs="Times New Roman"/>
          <w:sz w:val="28"/>
          <w:szCs w:val="28"/>
          <w:lang w:eastAsia="ru-RU"/>
        </w:rPr>
        <w:t>Гайатри</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Чакраворти</w:t>
      </w:r>
      <w:proofErr w:type="spellEnd"/>
      <w:r w:rsidRPr="00CF479B">
        <w:rPr>
          <w:rFonts w:ascii="Times New Roman" w:eastAsia="Times New Roman" w:hAnsi="Times New Roman" w:cs="Times New Roman"/>
          <w:sz w:val="28"/>
          <w:szCs w:val="28"/>
          <w:lang w:eastAsia="ru-RU"/>
        </w:rPr>
        <w:t xml:space="preserve"> Спивак также оказывается продуктивным. Её тезис о </w:t>
      </w:r>
      <w:r w:rsidRPr="00CF479B">
        <w:rPr>
          <w:rFonts w:ascii="Times New Roman" w:eastAsia="Times New Roman" w:hAnsi="Times New Roman" w:cs="Times New Roman"/>
          <w:b/>
          <w:bCs/>
          <w:sz w:val="28"/>
          <w:szCs w:val="28"/>
          <w:lang w:eastAsia="ru-RU"/>
        </w:rPr>
        <w:t xml:space="preserve">«немоте </w:t>
      </w:r>
      <w:proofErr w:type="spellStart"/>
      <w:r w:rsidRPr="00CF479B">
        <w:rPr>
          <w:rFonts w:ascii="Times New Roman" w:eastAsia="Times New Roman" w:hAnsi="Times New Roman" w:cs="Times New Roman"/>
          <w:b/>
          <w:bCs/>
          <w:sz w:val="28"/>
          <w:szCs w:val="28"/>
          <w:lang w:eastAsia="ru-RU"/>
        </w:rPr>
        <w:t>субальтерна</w:t>
      </w:r>
      <w:proofErr w:type="spellEnd"/>
      <w:r w:rsidRPr="00CF479B">
        <w:rPr>
          <w:rFonts w:ascii="Times New Roman" w:eastAsia="Times New Roman" w:hAnsi="Times New Roman" w:cs="Times New Roman"/>
          <w:b/>
          <w:bCs/>
          <w:sz w:val="28"/>
          <w:szCs w:val="28"/>
          <w:lang w:eastAsia="ru-RU"/>
        </w:rPr>
        <w:t xml:space="preserve">» </w:t>
      </w:r>
      <w:r w:rsidRPr="00CF479B">
        <w:rPr>
          <w:rFonts w:ascii="Times New Roman" w:eastAsia="Times New Roman" w:hAnsi="Times New Roman" w:cs="Times New Roman"/>
          <w:sz w:val="28"/>
          <w:szCs w:val="28"/>
          <w:lang w:eastAsia="ru-RU"/>
        </w:rPr>
        <w:t>[17] находит отражение в романе: революционер, имя которого стёрто из памяти, становится образом угнетённого субъекта, которому не позволено говорить. Государство выступает здесь не только как политический институт, но и как агент забвения, стирающий биографии и голоса.</w:t>
      </w:r>
    </w:p>
    <w:p w14:paraId="36D62D4D" w14:textId="454588CB" w:rsidR="00CF479B" w:rsidRPr="00CF479B" w:rsidRDefault="00CF479B" w:rsidP="00B972EB">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В дополнение к этому роман можно интерпретировать в свете концепции симулякра Жана Бодрийяра [</w:t>
      </w:r>
      <w:r w:rsidR="00BC5F7A">
        <w:rPr>
          <w:rFonts w:ascii="Times New Roman" w:eastAsia="Times New Roman" w:hAnsi="Times New Roman" w:cs="Times New Roman"/>
          <w:sz w:val="28"/>
          <w:szCs w:val="28"/>
          <w:lang w:eastAsia="ru-RU"/>
        </w:rPr>
        <w:t>9</w:t>
      </w:r>
      <w:r w:rsidR="00DB4DB3">
        <w:rPr>
          <w:rFonts w:ascii="Times New Roman" w:eastAsia="Times New Roman" w:hAnsi="Times New Roman" w:cs="Times New Roman"/>
          <w:sz w:val="28"/>
          <w:szCs w:val="28"/>
          <w:lang w:eastAsia="ru-RU"/>
        </w:rPr>
        <w:t>2</w:t>
      </w:r>
      <w:r w:rsidRPr="00CF479B">
        <w:rPr>
          <w:rFonts w:ascii="Times New Roman" w:eastAsia="Times New Roman" w:hAnsi="Times New Roman" w:cs="Times New Roman"/>
          <w:sz w:val="28"/>
          <w:szCs w:val="28"/>
          <w:lang w:eastAsia="ru-RU"/>
        </w:rPr>
        <w:t xml:space="preserve">]. Архив </w:t>
      </w:r>
      <w:proofErr w:type="spellStart"/>
      <w:r w:rsidRPr="00CF479B">
        <w:rPr>
          <w:rFonts w:ascii="Times New Roman" w:eastAsia="Times New Roman" w:hAnsi="Times New Roman" w:cs="Times New Roman"/>
          <w:sz w:val="28"/>
          <w:szCs w:val="28"/>
          <w:lang w:eastAsia="ru-RU"/>
        </w:rPr>
        <w:t>Айссауи</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пространство знания, а </w:t>
      </w:r>
      <w:r w:rsidRPr="00CF479B">
        <w:rPr>
          <w:rFonts w:ascii="Times New Roman" w:eastAsia="Times New Roman" w:hAnsi="Times New Roman" w:cs="Times New Roman"/>
          <w:sz w:val="28"/>
          <w:szCs w:val="28"/>
          <w:lang w:eastAsia="ru-RU"/>
        </w:rPr>
        <w:lastRenderedPageBreak/>
        <w:t xml:space="preserve">симуляция знания. Документы, содержащие только «наспех написанные заметки», становятся знаками, скрывающими отсутствие истины. Таким образом, государственная память превращается в систему симулякров, где истина не отрицается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она становится ненужной.</w:t>
      </w:r>
    </w:p>
    <w:p w14:paraId="5194AD3A" w14:textId="15B6DCB0" w:rsidR="00CF479B" w:rsidRPr="00CF479B" w:rsidRDefault="00CF479B" w:rsidP="00B972EB">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Также значима полифоническая структура произведения, соответствующая подходу М. М. Бахтина [</w:t>
      </w:r>
      <w:r w:rsidR="00DB4DB3">
        <w:rPr>
          <w:rFonts w:ascii="Times New Roman" w:eastAsia="Times New Roman" w:hAnsi="Times New Roman" w:cs="Times New Roman"/>
          <w:sz w:val="28"/>
          <w:szCs w:val="28"/>
          <w:lang w:eastAsia="ru-RU"/>
        </w:rPr>
        <w:t>86</w:t>
      </w:r>
      <w:r w:rsidRPr="00CF479B">
        <w:rPr>
          <w:rFonts w:ascii="Times New Roman" w:eastAsia="Times New Roman" w:hAnsi="Times New Roman" w:cs="Times New Roman"/>
          <w:sz w:val="28"/>
          <w:szCs w:val="28"/>
          <w:lang w:eastAsia="ru-RU"/>
        </w:rPr>
        <w:t xml:space="preserve">]: в тексте пересекаются голоса архивистов, чиновников, революционеров, свидетелей. Ни один из этих голосов не подаётся как окончательный, что создаёт многоголосое поле интерпретаций. Такая структура позволяет избежать авторитарной позиции и демонстрирует, что идентичность не может быть сведена к единому нарративу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она возникает на пересечении многих точек зрения.</w:t>
      </w:r>
    </w:p>
    <w:p w14:paraId="4FC66422" w14:textId="71AFF178"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Финальные главы романа подводят читателя не к развязке, а к отказу от идеи полной реконструкции прошлого. </w:t>
      </w:r>
      <w:proofErr w:type="spellStart"/>
      <w:r w:rsidRPr="00CF479B">
        <w:rPr>
          <w:rFonts w:ascii="Times New Roman" w:eastAsia="Times New Roman" w:hAnsi="Times New Roman" w:cs="Times New Roman"/>
          <w:sz w:val="28"/>
          <w:szCs w:val="28"/>
          <w:lang w:eastAsia="ru-RU"/>
        </w:rPr>
        <w:t>Абд</w:t>
      </w:r>
      <w:proofErr w:type="spellEnd"/>
      <w:r w:rsidRPr="00CF479B">
        <w:rPr>
          <w:rFonts w:ascii="Times New Roman" w:eastAsia="Times New Roman" w:hAnsi="Times New Roman" w:cs="Times New Roman"/>
          <w:sz w:val="28"/>
          <w:szCs w:val="28"/>
          <w:lang w:eastAsia="ru-RU"/>
        </w:rPr>
        <w:t xml:space="preserve"> </w:t>
      </w:r>
      <w:r w:rsidR="00D179F3">
        <w:rPr>
          <w:rFonts w:ascii="Times New Roman" w:eastAsia="Times New Roman" w:hAnsi="Times New Roman" w:cs="Times New Roman"/>
          <w:sz w:val="28"/>
          <w:szCs w:val="28"/>
          <w:lang w:eastAsia="ru-RU"/>
        </w:rPr>
        <w:t>ал-</w:t>
      </w:r>
      <w:r w:rsidRPr="00CF479B">
        <w:rPr>
          <w:rFonts w:ascii="Times New Roman" w:eastAsia="Times New Roman" w:hAnsi="Times New Roman" w:cs="Times New Roman"/>
          <w:sz w:val="28"/>
          <w:szCs w:val="28"/>
          <w:lang w:eastAsia="ru-RU"/>
        </w:rPr>
        <w:t xml:space="preserve">Хафиз, столкнувшись с пустотами в архиве и с невозможностью найти документальные следы судьбы своего брата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исчезнувшего активиста 1980-х годов, приходит к осознанию того, что «история» в привычном понимании не существует. Он обнаруживает обрывочные записи, в которых отсутствуют подлинные имена, а даты противоречат друг другу, и вместо того</w:t>
      </w:r>
      <w:r w:rsidR="00D93D59">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чтобы завершить своё расследование, герой закрывает архив и начинает вести личный дневник. Его письмо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уже не фиксация фактов, а способ сохранить </w:t>
      </w:r>
      <w:r w:rsidRPr="00DB4DB3">
        <w:rPr>
          <w:rFonts w:ascii="Times New Roman" w:eastAsia="Times New Roman" w:hAnsi="Times New Roman" w:cs="Times New Roman"/>
          <w:sz w:val="28"/>
          <w:szCs w:val="28"/>
          <w:lang w:eastAsia="ru-RU"/>
        </w:rPr>
        <w:t>опыт страха и утраты</w:t>
      </w:r>
      <w:r w:rsidRPr="00CF479B">
        <w:rPr>
          <w:rFonts w:ascii="Times New Roman" w:eastAsia="Times New Roman" w:hAnsi="Times New Roman" w:cs="Times New Roman"/>
          <w:sz w:val="28"/>
          <w:szCs w:val="28"/>
          <w:lang w:eastAsia="ru-RU"/>
        </w:rPr>
        <w:t>, который невозможно перевести в историческую речь.</w:t>
      </w:r>
    </w:p>
    <w:p w14:paraId="08FC52EF" w14:textId="5449F74C" w:rsidR="00CF479B" w:rsidRPr="00CF479B" w:rsidRDefault="00CF479B" w:rsidP="00B972EB">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Таким образом, финал романа не разрешает конфликты, а наоборот, подчёркивает их неразрешимость. </w:t>
      </w:r>
      <w:proofErr w:type="spellStart"/>
      <w:r w:rsidRPr="00CF479B">
        <w:rPr>
          <w:rFonts w:ascii="Times New Roman" w:eastAsia="Times New Roman" w:hAnsi="Times New Roman" w:cs="Times New Roman"/>
          <w:sz w:val="28"/>
          <w:szCs w:val="28"/>
          <w:lang w:eastAsia="ru-RU"/>
        </w:rPr>
        <w:t>Айссауи</w:t>
      </w:r>
      <w:proofErr w:type="spellEnd"/>
      <w:r w:rsidRPr="00CF479B">
        <w:rPr>
          <w:rFonts w:ascii="Times New Roman" w:eastAsia="Times New Roman" w:hAnsi="Times New Roman" w:cs="Times New Roman"/>
          <w:sz w:val="28"/>
          <w:szCs w:val="28"/>
          <w:lang w:eastAsia="ru-RU"/>
        </w:rPr>
        <w:t xml:space="preserve"> сознательно избегает завершённости, предлагая вместо эпилога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новую «дверь», за которой не новая истина, а честное признание внутреннего надлома. Это соответствует интерпретации субъективности у П. </w:t>
      </w:r>
      <w:proofErr w:type="spellStart"/>
      <w:r w:rsidRPr="00CF479B">
        <w:rPr>
          <w:rFonts w:ascii="Times New Roman" w:eastAsia="Times New Roman" w:hAnsi="Times New Roman" w:cs="Times New Roman"/>
          <w:sz w:val="28"/>
          <w:szCs w:val="28"/>
          <w:lang w:eastAsia="ru-RU"/>
        </w:rPr>
        <w:t>Рикёра</w:t>
      </w:r>
      <w:proofErr w:type="spellEnd"/>
      <w:r w:rsidRPr="00CF479B">
        <w:rPr>
          <w:rFonts w:ascii="Times New Roman" w:eastAsia="Times New Roman" w:hAnsi="Times New Roman" w:cs="Times New Roman"/>
          <w:sz w:val="28"/>
          <w:szCs w:val="28"/>
          <w:lang w:eastAsia="ru-RU"/>
        </w:rPr>
        <w:t xml:space="preserve"> как нарратива, который формируется не завершённостью, а переосмыслением разрывов и пустот [</w:t>
      </w:r>
      <w:r w:rsidR="00DB4DB3">
        <w:rPr>
          <w:rFonts w:ascii="Times New Roman" w:eastAsia="Times New Roman" w:hAnsi="Times New Roman" w:cs="Times New Roman"/>
          <w:sz w:val="28"/>
          <w:szCs w:val="28"/>
          <w:lang w:eastAsia="ru-RU"/>
        </w:rPr>
        <w:t>41</w:t>
      </w:r>
      <w:r w:rsidRPr="00CF479B">
        <w:rPr>
          <w:rFonts w:ascii="Times New Roman" w:eastAsia="Times New Roman" w:hAnsi="Times New Roman" w:cs="Times New Roman"/>
          <w:sz w:val="28"/>
          <w:szCs w:val="28"/>
          <w:lang w:eastAsia="ru-RU"/>
        </w:rPr>
        <w:t xml:space="preserve">, с. 77–81]. </w:t>
      </w:r>
    </w:p>
    <w:p w14:paraId="5306417D" w14:textId="63203B64" w:rsidR="00CF479B" w:rsidRPr="00CF479B" w:rsidRDefault="00CF479B" w:rsidP="00B972EB">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итоге </w:t>
      </w:r>
      <w:r w:rsidR="00D93D59" w:rsidRPr="00D93D59">
        <w:rPr>
          <w:rFonts w:ascii="Times New Roman" w:eastAsia="Times New Roman" w:hAnsi="Times New Roman" w:cs="Times New Roman"/>
          <w:i/>
          <w:iCs/>
          <w:sz w:val="28"/>
          <w:szCs w:val="28"/>
          <w:lang w:eastAsia="ru-RU"/>
        </w:rPr>
        <w:t>«Кругах и дверях»</w:t>
      </w:r>
      <w:r w:rsidR="00D93D59">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 xml:space="preserve">выступает как критическое высказывание о механизмах формирования коллективной идентичности в постколониальном Алжире. </w:t>
      </w:r>
      <w:proofErr w:type="spellStart"/>
      <w:r w:rsidRPr="00CF479B">
        <w:rPr>
          <w:rFonts w:ascii="Times New Roman" w:eastAsia="Times New Roman" w:hAnsi="Times New Roman" w:cs="Times New Roman"/>
          <w:sz w:val="28"/>
          <w:szCs w:val="28"/>
          <w:lang w:eastAsia="ru-RU"/>
        </w:rPr>
        <w:t>Айссауи</w:t>
      </w:r>
      <w:proofErr w:type="spellEnd"/>
      <w:r w:rsidRPr="00CF479B">
        <w:rPr>
          <w:rFonts w:ascii="Times New Roman" w:eastAsia="Times New Roman" w:hAnsi="Times New Roman" w:cs="Times New Roman"/>
          <w:sz w:val="28"/>
          <w:szCs w:val="28"/>
          <w:lang w:eastAsia="ru-RU"/>
        </w:rPr>
        <w:t xml:space="preserve"> предлагает не героическую, а трагическую модель национального нарратива, в которой на первый план выходит не победа, а забвение, не ясность, а архивное исчезновение. Тем самым роман встраивается в общую тенденцию арабоязычной алжирской литературы XXI века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стремление к дестабилизации официальной истории и поиску подлинной памяти как основы новой идентичности.</w:t>
      </w:r>
    </w:p>
    <w:p w14:paraId="1FAD9430" w14:textId="1E6DE531"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3A4D4E">
        <w:rPr>
          <w:rFonts w:ascii="Times New Roman" w:eastAsia="Times New Roman" w:hAnsi="Times New Roman" w:cs="Times New Roman"/>
          <w:b/>
          <w:bCs/>
          <w:i/>
          <w:iCs/>
          <w:sz w:val="28"/>
          <w:szCs w:val="28"/>
          <w:lang w:eastAsia="ru-RU"/>
        </w:rPr>
        <w:t>Роман «</w:t>
      </w:r>
      <w:r w:rsidRPr="003A4D4E">
        <w:rPr>
          <w:rFonts w:ascii="Times New Roman" w:eastAsia="Times New Roman" w:hAnsi="Times New Roman" w:cs="Times New Roman"/>
          <w:b/>
          <w:bCs/>
          <w:i/>
          <w:iCs/>
          <w:sz w:val="28"/>
          <w:szCs w:val="28"/>
          <w:rtl/>
          <w:lang w:eastAsia="ru-RU"/>
        </w:rPr>
        <w:t>الهنغاري</w:t>
      </w:r>
      <w:r w:rsidRPr="003A4D4E">
        <w:rPr>
          <w:rFonts w:ascii="Times New Roman" w:eastAsia="Times New Roman" w:hAnsi="Times New Roman" w:cs="Times New Roman"/>
          <w:b/>
          <w:bCs/>
          <w:i/>
          <w:iCs/>
          <w:sz w:val="28"/>
          <w:szCs w:val="28"/>
          <w:lang w:eastAsia="ru-RU"/>
        </w:rPr>
        <w:t xml:space="preserve">» </w:t>
      </w:r>
      <w:bookmarkStart w:id="55" w:name="_Hlk200362504"/>
      <w:r w:rsidRPr="003A4D4E">
        <w:rPr>
          <w:rFonts w:ascii="Times New Roman" w:eastAsia="Times New Roman" w:hAnsi="Times New Roman" w:cs="Times New Roman"/>
          <w:b/>
          <w:bCs/>
          <w:i/>
          <w:iCs/>
          <w:sz w:val="28"/>
          <w:szCs w:val="28"/>
          <w:lang w:eastAsia="ru-RU"/>
        </w:rPr>
        <w:t xml:space="preserve">(«Венгр», </w:t>
      </w:r>
      <w:r w:rsidRPr="003A4D4E">
        <w:rPr>
          <w:rFonts w:ascii="Times New Roman" w:eastAsia="Times New Roman" w:hAnsi="Times New Roman" w:cs="Times New Roman"/>
          <w:b/>
          <w:bCs/>
          <w:i/>
          <w:iCs/>
          <w:sz w:val="28"/>
          <w:szCs w:val="28"/>
          <w:rtl/>
          <w:lang w:eastAsia="ru-RU"/>
        </w:rPr>
        <w:t>2022</w:t>
      </w:r>
      <w:r w:rsidRPr="003A4D4E">
        <w:rPr>
          <w:rFonts w:ascii="Times New Roman" w:eastAsia="Times New Roman" w:hAnsi="Times New Roman" w:cs="Times New Roman"/>
          <w:b/>
          <w:bCs/>
          <w:i/>
          <w:iCs/>
          <w:sz w:val="28"/>
          <w:szCs w:val="28"/>
          <w:lang w:eastAsia="ru-RU"/>
        </w:rPr>
        <w:t>)</w:t>
      </w:r>
      <w:bookmarkEnd w:id="55"/>
      <w:r w:rsidRPr="00CF479B">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sz w:val="28"/>
          <w:szCs w:val="28"/>
          <w:lang w:eastAsia="ru-RU"/>
        </w:rPr>
        <w:t>[16</w:t>
      </w:r>
      <w:r w:rsidR="00DB4DB3">
        <w:rPr>
          <w:rFonts w:ascii="Times New Roman" w:eastAsia="Times New Roman" w:hAnsi="Times New Roman" w:cs="Times New Roman"/>
          <w:sz w:val="28"/>
          <w:szCs w:val="28"/>
          <w:lang w:eastAsia="ru-RU"/>
        </w:rPr>
        <w:t>9</w:t>
      </w:r>
      <w:r w:rsidRPr="00CF479B">
        <w:rPr>
          <w:rFonts w:ascii="Times New Roman" w:eastAsia="Times New Roman" w:hAnsi="Times New Roman" w:cs="Times New Roman"/>
          <w:sz w:val="28"/>
          <w:szCs w:val="28"/>
          <w:lang w:eastAsia="ru-RU"/>
        </w:rPr>
        <w:t xml:space="preserve">], опубликованный в 2022 году алжирским писателем </w:t>
      </w:r>
      <w:r w:rsidRPr="003A4D4E">
        <w:rPr>
          <w:rFonts w:ascii="Times New Roman" w:eastAsia="Times New Roman" w:hAnsi="Times New Roman" w:cs="Times New Roman"/>
          <w:b/>
          <w:bCs/>
          <w:i/>
          <w:iCs/>
          <w:sz w:val="28"/>
          <w:szCs w:val="28"/>
          <w:lang w:eastAsia="ru-RU"/>
        </w:rPr>
        <w:t xml:space="preserve">Рушди </w:t>
      </w:r>
      <w:proofErr w:type="spellStart"/>
      <w:r w:rsidR="002B76C8" w:rsidRPr="003A4D4E">
        <w:rPr>
          <w:rFonts w:ascii="Times New Roman" w:eastAsia="Times New Roman" w:hAnsi="Times New Roman" w:cs="Times New Roman"/>
          <w:b/>
          <w:bCs/>
          <w:i/>
          <w:iCs/>
          <w:sz w:val="28"/>
          <w:szCs w:val="28"/>
          <w:lang w:eastAsia="ru-RU"/>
        </w:rPr>
        <w:t>Ридуан</w:t>
      </w:r>
      <w:r w:rsidRPr="003A4D4E">
        <w:rPr>
          <w:rFonts w:ascii="Times New Roman" w:eastAsia="Times New Roman" w:hAnsi="Times New Roman" w:cs="Times New Roman"/>
          <w:b/>
          <w:bCs/>
          <w:i/>
          <w:iCs/>
          <w:sz w:val="28"/>
          <w:szCs w:val="28"/>
          <w:lang w:eastAsia="ru-RU"/>
        </w:rPr>
        <w:t>ом</w:t>
      </w:r>
      <w:proofErr w:type="spellEnd"/>
      <w:r w:rsidRPr="00CF479B">
        <w:rPr>
          <w:rFonts w:ascii="Times New Roman" w:eastAsia="Times New Roman" w:hAnsi="Times New Roman" w:cs="Times New Roman"/>
          <w:sz w:val="28"/>
          <w:szCs w:val="28"/>
          <w:lang w:eastAsia="ru-RU"/>
        </w:rPr>
        <w:t xml:space="preserve">, открывает новое направление в алжирской арабоязычной прозе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литературу </w:t>
      </w:r>
      <w:r w:rsidRPr="00CF479B">
        <w:rPr>
          <w:rFonts w:ascii="Times New Roman" w:eastAsia="Times New Roman" w:hAnsi="Times New Roman" w:cs="Times New Roman"/>
          <w:b/>
          <w:bCs/>
          <w:sz w:val="28"/>
          <w:szCs w:val="28"/>
          <w:lang w:eastAsia="ru-RU"/>
        </w:rPr>
        <w:t>диаспоры</w:t>
      </w:r>
      <w:r w:rsidRPr="00CF479B">
        <w:rPr>
          <w:rFonts w:ascii="Times New Roman" w:eastAsia="Times New Roman" w:hAnsi="Times New Roman" w:cs="Times New Roman"/>
          <w:sz w:val="28"/>
          <w:szCs w:val="28"/>
          <w:lang w:eastAsia="ru-RU"/>
        </w:rPr>
        <w:t xml:space="preserve"> и </w:t>
      </w:r>
      <w:r w:rsidRPr="00CF479B">
        <w:rPr>
          <w:rFonts w:ascii="Times New Roman" w:eastAsia="Times New Roman" w:hAnsi="Times New Roman" w:cs="Times New Roman"/>
          <w:b/>
          <w:bCs/>
          <w:sz w:val="28"/>
          <w:szCs w:val="28"/>
          <w:lang w:eastAsia="ru-RU"/>
        </w:rPr>
        <w:t>культурного транзита</w:t>
      </w:r>
      <w:r w:rsidRPr="00CF479B">
        <w:rPr>
          <w:rFonts w:ascii="Times New Roman" w:eastAsia="Times New Roman" w:hAnsi="Times New Roman" w:cs="Times New Roman"/>
          <w:sz w:val="28"/>
          <w:szCs w:val="28"/>
          <w:lang w:eastAsia="ru-RU"/>
        </w:rPr>
        <w:t xml:space="preserve">, где идентичность переживается не как принадлежность, а как постоянная переориентация. Главный герой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молодой алжирец Сами, эмигрировавший в Венгрию в поисках образования и возможности отстраниться от политического и социального давления на родине. Однако Будапешт становится не местом спасения, а лабиринтом отстранения, культурной изоляции и внутреннего конфликта.</w:t>
      </w:r>
    </w:p>
    <w:p w14:paraId="611AA9F6" w14:textId="362CF7C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Сами сталкивается с европейским равнодушием, расистскими стереотипами, а также с собственным искажённым восприятием «Европы» как обетованной земли. Постепенно он ощущает, что его личность расщепляется на два «я»: алжирское, от которого он хотел сбежать, и венгерское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недоступное и внешне навязанное. </w:t>
      </w:r>
    </w:p>
    <w:p w14:paraId="56F728DE" w14:textId="54D7489B"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Сюжет развивается через фрагменты писем, записок, диалогов на венгерском, переведённых на арабский, и внутренних монологов. Отношения с венгерской девушкой Лаурой становятся не столько историей любви, сколько зеркалом, отражающим неспособность героя интегрироваться. Финалом романа становится возвращение Сами в Алжир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как акт примирения, а как бегство от несостоявшейся европейской идентичности.</w:t>
      </w:r>
    </w:p>
    <w:p w14:paraId="62E7B911" w14:textId="4E681EE8"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Роман органично соотносится с постколониальной теорией </w:t>
      </w:r>
      <w:r w:rsidRPr="00CF479B">
        <w:rPr>
          <w:rFonts w:ascii="Times New Roman" w:eastAsia="Times New Roman" w:hAnsi="Times New Roman" w:cs="Times New Roman"/>
          <w:b/>
          <w:bCs/>
          <w:sz w:val="28"/>
          <w:szCs w:val="28"/>
          <w:lang w:eastAsia="ru-RU"/>
        </w:rPr>
        <w:t>«</w:t>
      </w:r>
      <w:r w:rsidR="00D978A2">
        <w:rPr>
          <w:rFonts w:ascii="Times New Roman" w:eastAsia="Times New Roman" w:hAnsi="Times New Roman" w:cs="Times New Roman"/>
          <w:b/>
          <w:bCs/>
          <w:sz w:val="28"/>
          <w:szCs w:val="28"/>
          <w:lang w:eastAsia="ru-RU"/>
        </w:rPr>
        <w:t>промежуточного</w:t>
      </w:r>
      <w:r w:rsidRPr="00CF479B">
        <w:rPr>
          <w:rFonts w:ascii="Times New Roman" w:eastAsia="Times New Roman" w:hAnsi="Times New Roman" w:cs="Times New Roman"/>
          <w:b/>
          <w:bCs/>
          <w:sz w:val="28"/>
          <w:szCs w:val="28"/>
          <w:lang w:eastAsia="ru-RU"/>
        </w:rPr>
        <w:t xml:space="preserve"> пространства» </w:t>
      </w:r>
      <w:proofErr w:type="spellStart"/>
      <w:r w:rsidRPr="00CF479B">
        <w:rPr>
          <w:rFonts w:ascii="Times New Roman" w:eastAsia="Times New Roman" w:hAnsi="Times New Roman" w:cs="Times New Roman"/>
          <w:sz w:val="28"/>
          <w:szCs w:val="28"/>
          <w:lang w:eastAsia="ru-RU"/>
        </w:rPr>
        <w:t>Хоми</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Бхабхи</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Бхабха</w:t>
      </w:r>
      <w:proofErr w:type="spellEnd"/>
      <w:r w:rsidRPr="00CF479B">
        <w:rPr>
          <w:rFonts w:ascii="Times New Roman" w:eastAsia="Times New Roman" w:hAnsi="Times New Roman" w:cs="Times New Roman"/>
          <w:sz w:val="28"/>
          <w:szCs w:val="28"/>
          <w:lang w:eastAsia="ru-RU"/>
        </w:rPr>
        <w:t xml:space="preserve"> утверждает, что в условиях колониального (и постколониального) взаимодействия субъект существует в промежуточной зоне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ни в одной, ни в другой культуре, но в состоянии</w:t>
      </w:r>
      <w:r w:rsidRPr="00CF479B">
        <w:rPr>
          <w:rFonts w:ascii="Times New Roman" w:eastAsia="Times New Roman" w:hAnsi="Times New Roman" w:cs="Times New Roman"/>
          <w:b/>
          <w:bCs/>
          <w:sz w:val="28"/>
          <w:szCs w:val="28"/>
          <w:lang w:eastAsia="ru-RU"/>
        </w:rPr>
        <w:t xml:space="preserve"> гибридности</w:t>
      </w:r>
      <w:r w:rsidRPr="00CF479B">
        <w:rPr>
          <w:rFonts w:ascii="Times New Roman" w:eastAsia="Times New Roman" w:hAnsi="Times New Roman" w:cs="Times New Roman"/>
          <w:sz w:val="28"/>
          <w:szCs w:val="28"/>
          <w:lang w:eastAsia="ru-RU"/>
        </w:rPr>
        <w:t xml:space="preserve"> [15, с. 37]. Сами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воплощение этого переходного субъекта. Он чувствует себя чужим в Алжире, но не может прижиться и в Венгрии.</w:t>
      </w:r>
    </w:p>
    <w:p w14:paraId="6EB3BB02" w14:textId="2AFFF31F"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Через внутренние монологи героя раскрывается механизм </w:t>
      </w:r>
      <w:r w:rsidRPr="00CF479B">
        <w:rPr>
          <w:rFonts w:ascii="Times New Roman" w:eastAsia="Times New Roman" w:hAnsi="Times New Roman" w:cs="Times New Roman"/>
          <w:b/>
          <w:bCs/>
          <w:sz w:val="28"/>
          <w:szCs w:val="28"/>
          <w:lang w:eastAsia="ru-RU"/>
        </w:rPr>
        <w:t>диалогического «я»</w:t>
      </w:r>
      <w:r w:rsidRPr="00CF479B">
        <w:rPr>
          <w:rFonts w:ascii="Times New Roman" w:eastAsia="Times New Roman" w:hAnsi="Times New Roman" w:cs="Times New Roman"/>
          <w:sz w:val="28"/>
          <w:szCs w:val="28"/>
          <w:lang w:eastAsia="ru-RU"/>
        </w:rPr>
        <w:t xml:space="preserve"> по </w:t>
      </w:r>
      <w:proofErr w:type="spellStart"/>
      <w:r w:rsidRPr="00CF479B">
        <w:rPr>
          <w:rFonts w:ascii="Times New Roman" w:eastAsia="Times New Roman" w:hAnsi="Times New Roman" w:cs="Times New Roman"/>
          <w:sz w:val="28"/>
          <w:szCs w:val="28"/>
          <w:lang w:eastAsia="ru-RU"/>
        </w:rPr>
        <w:t>Хермансу</w:t>
      </w:r>
      <w:proofErr w:type="spellEnd"/>
      <w:r w:rsidRPr="00CF479B">
        <w:rPr>
          <w:rFonts w:ascii="Times New Roman" w:eastAsia="Times New Roman" w:hAnsi="Times New Roman" w:cs="Times New Roman"/>
          <w:sz w:val="28"/>
          <w:szCs w:val="28"/>
          <w:lang w:eastAsia="ru-RU"/>
        </w:rPr>
        <w:t xml:space="preserve">. Сами ведёт внутренние споры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 собой «до отъезда», с голосом матери, с воображаемым венгерским «я». Его идентичность не целостна, а составлена из противоречий и перекрёстных ожиданий. Такой подход к субъекту совпадает с интерпретацией Х. Дж. М. </w:t>
      </w:r>
      <w:proofErr w:type="spellStart"/>
      <w:r w:rsidRPr="00CF479B">
        <w:rPr>
          <w:rFonts w:ascii="Times New Roman" w:eastAsia="Times New Roman" w:hAnsi="Times New Roman" w:cs="Times New Roman"/>
          <w:sz w:val="28"/>
          <w:szCs w:val="28"/>
          <w:lang w:eastAsia="ru-RU"/>
        </w:rPr>
        <w:t>Херманса</w:t>
      </w:r>
      <w:proofErr w:type="spellEnd"/>
      <w:r w:rsidRPr="00CF479B">
        <w:rPr>
          <w:rFonts w:ascii="Times New Roman" w:eastAsia="Times New Roman" w:hAnsi="Times New Roman" w:cs="Times New Roman"/>
          <w:sz w:val="28"/>
          <w:szCs w:val="28"/>
          <w:lang w:eastAsia="ru-RU"/>
        </w:rPr>
        <w:t xml:space="preserve">: идентичность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стабильная сущность, а многоголосый, постоянно преобразующийся процесс, особенно в условиях миграции, культурного давления и социального насилия [5</w:t>
      </w:r>
      <w:r w:rsidR="00BC5F7A">
        <w:rPr>
          <w:rFonts w:ascii="Times New Roman" w:eastAsia="Times New Roman" w:hAnsi="Times New Roman" w:cs="Times New Roman"/>
          <w:sz w:val="28"/>
          <w:szCs w:val="28"/>
          <w:lang w:eastAsia="ru-RU"/>
        </w:rPr>
        <w:t>8</w:t>
      </w:r>
      <w:r w:rsidRPr="00CF479B">
        <w:rPr>
          <w:rFonts w:ascii="Times New Roman" w:eastAsia="Times New Roman" w:hAnsi="Times New Roman" w:cs="Times New Roman"/>
          <w:sz w:val="28"/>
          <w:szCs w:val="28"/>
          <w:lang w:eastAsia="ru-RU"/>
        </w:rPr>
        <w:t>, с. 227–232].</w:t>
      </w:r>
    </w:p>
    <w:p w14:paraId="001A22E8"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Ключевым мотивом романа становится языковой конфликт. Сами одновременно использует арабский, французский и венгерский, но ни один из этих языков не ощущается как «свой». Он не способен выражать чувства ни на венгерском (в бытовых диалогах с Лаурой), ни на арабском (в письмах матери). Эта </w:t>
      </w:r>
      <w:r w:rsidRPr="00CF479B">
        <w:rPr>
          <w:rFonts w:ascii="Times New Roman" w:eastAsia="Times New Roman" w:hAnsi="Times New Roman" w:cs="Times New Roman"/>
          <w:b/>
          <w:bCs/>
          <w:sz w:val="28"/>
          <w:szCs w:val="28"/>
          <w:lang w:eastAsia="ru-RU"/>
        </w:rPr>
        <w:t>утрата речевого центра</w:t>
      </w:r>
      <w:r w:rsidRPr="00CF479B">
        <w:rPr>
          <w:rFonts w:ascii="Times New Roman" w:eastAsia="Times New Roman" w:hAnsi="Times New Roman" w:cs="Times New Roman"/>
          <w:sz w:val="28"/>
          <w:szCs w:val="28"/>
          <w:lang w:eastAsia="ru-RU"/>
        </w:rPr>
        <w:t xml:space="preserve"> становится метафорой утраты идентичности.</w:t>
      </w:r>
    </w:p>
    <w:p w14:paraId="05B9D668" w14:textId="50CD8E40"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контексте теории Стюарта Холла это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проявление </w:t>
      </w:r>
      <w:r w:rsidRPr="00CF479B">
        <w:rPr>
          <w:rFonts w:ascii="Times New Roman" w:eastAsia="Times New Roman" w:hAnsi="Times New Roman" w:cs="Times New Roman"/>
          <w:b/>
          <w:bCs/>
          <w:sz w:val="28"/>
          <w:szCs w:val="28"/>
          <w:lang w:eastAsia="ru-RU"/>
        </w:rPr>
        <w:t>расщеплённого субъекта</w:t>
      </w:r>
      <w:r w:rsidRPr="00CF479B">
        <w:rPr>
          <w:rFonts w:ascii="Times New Roman" w:eastAsia="Times New Roman" w:hAnsi="Times New Roman" w:cs="Times New Roman"/>
          <w:sz w:val="28"/>
          <w:szCs w:val="28"/>
          <w:lang w:eastAsia="ru-RU"/>
        </w:rPr>
        <w:t>, чья идентичность формируется не в согласии, а в конфликте между культурными кодами [10</w:t>
      </w:r>
      <w:r w:rsidR="00DB4DB3">
        <w:rPr>
          <w:rFonts w:ascii="Times New Roman" w:eastAsia="Times New Roman" w:hAnsi="Times New Roman" w:cs="Times New Roman"/>
          <w:sz w:val="28"/>
          <w:szCs w:val="28"/>
          <w:lang w:eastAsia="ru-RU"/>
        </w:rPr>
        <w:t>7</w:t>
      </w:r>
      <w:r w:rsidRPr="00CF479B">
        <w:rPr>
          <w:rFonts w:ascii="Times New Roman" w:eastAsia="Times New Roman" w:hAnsi="Times New Roman" w:cs="Times New Roman"/>
          <w:sz w:val="28"/>
          <w:szCs w:val="28"/>
          <w:lang w:eastAsia="ru-RU"/>
        </w:rPr>
        <w:t>, с. 1–17].</w:t>
      </w:r>
    </w:p>
    <w:p w14:paraId="45630922" w14:textId="68690238"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Возвращение Сами в Алжир не несёт катарсиса. Он не ощущает дома «дома», а Будапешт остаётся сном. Таким образом, «</w:t>
      </w:r>
      <w:r w:rsidRPr="00CF479B">
        <w:rPr>
          <w:rFonts w:ascii="Times New Roman" w:eastAsia="Times New Roman" w:hAnsi="Times New Roman" w:cs="Times New Roman"/>
          <w:sz w:val="28"/>
          <w:szCs w:val="28"/>
          <w:rtl/>
          <w:lang w:eastAsia="ru-RU"/>
        </w:rPr>
        <w:t>الهنغاري</w:t>
      </w:r>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роман не о миграции, а о </w:t>
      </w:r>
      <w:r w:rsidRPr="00CF479B">
        <w:rPr>
          <w:rFonts w:ascii="Times New Roman" w:eastAsia="Times New Roman" w:hAnsi="Times New Roman" w:cs="Times New Roman"/>
          <w:b/>
          <w:bCs/>
          <w:sz w:val="28"/>
          <w:szCs w:val="28"/>
          <w:lang w:eastAsia="ru-RU"/>
        </w:rPr>
        <w:t>внутреннем изгнании</w:t>
      </w:r>
      <w:r w:rsidRPr="00CF479B">
        <w:rPr>
          <w:rFonts w:ascii="Times New Roman" w:eastAsia="Times New Roman" w:hAnsi="Times New Roman" w:cs="Times New Roman"/>
          <w:sz w:val="28"/>
          <w:szCs w:val="28"/>
          <w:lang w:eastAsia="ru-RU"/>
        </w:rPr>
        <w:t xml:space="preserve">, где ни одно пространство не становится домом. Через язык, хронотоп и внутреннюю полифонию </w:t>
      </w:r>
      <w:proofErr w:type="spellStart"/>
      <w:r w:rsidR="002B76C8">
        <w:rPr>
          <w:rFonts w:ascii="Times New Roman" w:eastAsia="Times New Roman" w:hAnsi="Times New Roman" w:cs="Times New Roman"/>
          <w:sz w:val="28"/>
          <w:szCs w:val="28"/>
          <w:lang w:eastAsia="ru-RU"/>
        </w:rPr>
        <w:t>Ридуан</w:t>
      </w:r>
      <w:proofErr w:type="spellEnd"/>
      <w:r w:rsidRPr="00CF479B">
        <w:rPr>
          <w:rFonts w:ascii="Times New Roman" w:eastAsia="Times New Roman" w:hAnsi="Times New Roman" w:cs="Times New Roman"/>
          <w:sz w:val="28"/>
          <w:szCs w:val="28"/>
          <w:lang w:eastAsia="ru-RU"/>
        </w:rPr>
        <w:t xml:space="preserve"> раскрывает современную алжирскую идентичность как неустойчивую, травматизированную и расщеплённую между проекциями Востока и Запада.</w:t>
      </w:r>
    </w:p>
    <w:p w14:paraId="47ECE5C1" w14:textId="23DE0FB8" w:rsidR="00CF479B" w:rsidRPr="00CF479B" w:rsidRDefault="00CF479B" w:rsidP="00B972EB">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3A4D4E">
        <w:rPr>
          <w:rFonts w:ascii="Times New Roman" w:eastAsia="Times New Roman" w:hAnsi="Times New Roman" w:cs="Times New Roman"/>
          <w:b/>
          <w:bCs/>
          <w:i/>
          <w:iCs/>
          <w:sz w:val="28"/>
          <w:szCs w:val="28"/>
          <w:lang w:eastAsia="ru-RU"/>
        </w:rPr>
        <w:t>Роман «</w:t>
      </w:r>
      <w:r w:rsidRPr="003A4D4E">
        <w:rPr>
          <w:rFonts w:ascii="Times New Roman" w:eastAsia="Times New Roman" w:hAnsi="Times New Roman" w:cs="Times New Roman"/>
          <w:b/>
          <w:bCs/>
          <w:i/>
          <w:iCs/>
          <w:sz w:val="28"/>
          <w:szCs w:val="28"/>
          <w:rtl/>
          <w:lang w:eastAsia="ru-RU"/>
        </w:rPr>
        <w:t>عابر سرير</w:t>
      </w:r>
      <w:r w:rsidRPr="003A4D4E">
        <w:rPr>
          <w:rFonts w:ascii="Times New Roman" w:eastAsia="Times New Roman" w:hAnsi="Times New Roman" w:cs="Times New Roman"/>
          <w:b/>
          <w:bCs/>
          <w:i/>
          <w:iCs/>
          <w:sz w:val="28"/>
          <w:szCs w:val="28"/>
          <w:lang w:eastAsia="ru-RU"/>
        </w:rPr>
        <w:t xml:space="preserve">» </w:t>
      </w:r>
      <w:bookmarkStart w:id="56" w:name="_Hlk209012628"/>
      <w:r w:rsidRPr="003A4D4E">
        <w:rPr>
          <w:rFonts w:ascii="Times New Roman" w:eastAsia="Times New Roman" w:hAnsi="Times New Roman" w:cs="Times New Roman"/>
          <w:b/>
          <w:bCs/>
          <w:i/>
          <w:iCs/>
          <w:sz w:val="28"/>
          <w:szCs w:val="28"/>
          <w:lang w:eastAsia="ru-RU"/>
        </w:rPr>
        <w:t>(«Пассажир кровати»</w:t>
      </w:r>
      <w:bookmarkEnd w:id="56"/>
      <w:r w:rsidRPr="003A4D4E">
        <w:rPr>
          <w:rFonts w:ascii="Times New Roman" w:eastAsia="Times New Roman" w:hAnsi="Times New Roman" w:cs="Times New Roman"/>
          <w:b/>
          <w:bCs/>
          <w:i/>
          <w:iCs/>
          <w:sz w:val="28"/>
          <w:szCs w:val="28"/>
          <w:lang w:eastAsia="ru-RU"/>
        </w:rPr>
        <w:t xml:space="preserve">, </w:t>
      </w:r>
      <w:r w:rsidRPr="003A4D4E">
        <w:rPr>
          <w:rFonts w:ascii="Times New Roman" w:eastAsia="Times New Roman" w:hAnsi="Times New Roman" w:cs="Times New Roman"/>
          <w:b/>
          <w:bCs/>
          <w:i/>
          <w:iCs/>
          <w:sz w:val="28"/>
          <w:szCs w:val="28"/>
          <w:rtl/>
          <w:lang w:eastAsia="ru-RU"/>
        </w:rPr>
        <w:t>2003</w:t>
      </w:r>
      <w:r w:rsidRPr="003A4D4E">
        <w:rPr>
          <w:rFonts w:ascii="Times New Roman" w:eastAsia="Times New Roman" w:hAnsi="Times New Roman" w:cs="Times New Roman"/>
          <w:b/>
          <w:bCs/>
          <w:i/>
          <w:iCs/>
          <w:sz w:val="28"/>
          <w:szCs w:val="28"/>
          <w:lang w:eastAsia="ru-RU"/>
        </w:rPr>
        <w:t>)</w:t>
      </w:r>
      <w:r w:rsidRPr="003A4D4E">
        <w:rPr>
          <w:rFonts w:ascii="Times New Roman" w:eastAsia="Times New Roman" w:hAnsi="Times New Roman" w:cs="Times New Roman" w:hint="cs"/>
          <w:b/>
          <w:bCs/>
          <w:i/>
          <w:iCs/>
          <w:sz w:val="28"/>
          <w:szCs w:val="28"/>
          <w:rtl/>
          <w:lang w:val="en-US" w:eastAsia="ru-RU"/>
        </w:rPr>
        <w:t xml:space="preserve"> </w:t>
      </w:r>
      <w:r w:rsidRPr="00DB4DB3">
        <w:rPr>
          <w:rFonts w:ascii="Times New Roman" w:eastAsia="Times New Roman" w:hAnsi="Times New Roman" w:cs="Times New Roman"/>
          <w:b/>
          <w:bCs/>
          <w:i/>
          <w:iCs/>
          <w:sz w:val="28"/>
          <w:szCs w:val="28"/>
          <w:lang w:eastAsia="ru-RU"/>
        </w:rPr>
        <w:t>[</w:t>
      </w:r>
      <w:r w:rsidRPr="00DB4DB3">
        <w:rPr>
          <w:rFonts w:ascii="Times New Roman" w:eastAsia="Times New Roman" w:hAnsi="Times New Roman" w:cs="Times New Roman" w:hint="cs"/>
          <w:b/>
          <w:bCs/>
          <w:i/>
          <w:iCs/>
          <w:sz w:val="28"/>
          <w:szCs w:val="28"/>
          <w:rtl/>
          <w:lang w:val="en-US" w:eastAsia="ru-RU"/>
        </w:rPr>
        <w:t>1</w:t>
      </w:r>
      <w:r w:rsidR="00DB4DB3">
        <w:rPr>
          <w:rFonts w:ascii="Times New Roman" w:eastAsia="Times New Roman" w:hAnsi="Times New Roman" w:cs="Times New Roman"/>
          <w:b/>
          <w:bCs/>
          <w:i/>
          <w:iCs/>
          <w:sz w:val="28"/>
          <w:szCs w:val="28"/>
          <w:lang w:eastAsia="ru-RU"/>
        </w:rPr>
        <w:t>70</w:t>
      </w:r>
      <w:r w:rsidRPr="00DB4DB3">
        <w:rPr>
          <w:rFonts w:ascii="Times New Roman" w:eastAsia="Times New Roman" w:hAnsi="Times New Roman" w:cs="Times New Roman"/>
          <w:b/>
          <w:bCs/>
          <w:i/>
          <w:iCs/>
          <w:sz w:val="28"/>
          <w:szCs w:val="28"/>
          <w:lang w:eastAsia="ru-RU"/>
        </w:rPr>
        <w:t>]</w:t>
      </w:r>
      <w:r w:rsidRPr="003A4D4E">
        <w:rPr>
          <w:rFonts w:ascii="Times New Roman" w:eastAsia="Times New Roman" w:hAnsi="Times New Roman" w:cs="Times New Roman"/>
          <w:b/>
          <w:bCs/>
          <w:i/>
          <w:iCs/>
          <w:sz w:val="28"/>
          <w:szCs w:val="28"/>
          <w:lang w:eastAsia="ru-RU"/>
        </w:rPr>
        <w:t xml:space="preserve"> </w:t>
      </w:r>
      <w:proofErr w:type="spellStart"/>
      <w:r w:rsidR="008D7EBC" w:rsidRPr="003A4D4E">
        <w:rPr>
          <w:rFonts w:ascii="Times New Roman" w:eastAsia="Times New Roman" w:hAnsi="Times New Roman" w:cs="Times New Roman"/>
          <w:b/>
          <w:bCs/>
          <w:i/>
          <w:iCs/>
          <w:sz w:val="28"/>
          <w:szCs w:val="28"/>
          <w:lang w:eastAsia="ru-RU"/>
        </w:rPr>
        <w:t>Ахлам</w:t>
      </w:r>
      <w:proofErr w:type="spellEnd"/>
      <w:r w:rsidRPr="003A4D4E">
        <w:rPr>
          <w:rFonts w:ascii="Times New Roman" w:eastAsia="Times New Roman" w:hAnsi="Times New Roman" w:cs="Times New Roman"/>
          <w:b/>
          <w:bCs/>
          <w:i/>
          <w:iCs/>
          <w:sz w:val="28"/>
          <w:szCs w:val="28"/>
          <w:lang w:eastAsia="ru-RU"/>
        </w:rPr>
        <w:t xml:space="preserve"> </w:t>
      </w:r>
      <w:proofErr w:type="spellStart"/>
      <w:r w:rsidR="002B76C8" w:rsidRPr="003A4D4E">
        <w:rPr>
          <w:rFonts w:ascii="Times New Roman" w:eastAsia="Times New Roman" w:hAnsi="Times New Roman" w:cs="Times New Roman"/>
          <w:b/>
          <w:bCs/>
          <w:i/>
          <w:iCs/>
          <w:sz w:val="28"/>
          <w:szCs w:val="28"/>
          <w:lang w:eastAsia="ru-RU"/>
        </w:rPr>
        <w:t>Мустаганами</w:t>
      </w:r>
      <w:proofErr w:type="spellEnd"/>
      <w:r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третья часть условной трилогии, начатой романом </w:t>
      </w:r>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rtl/>
          <w:lang w:eastAsia="ru-RU"/>
        </w:rPr>
        <w:t>ذاكرة الجسد</w:t>
      </w:r>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(«Память тела»), и представляет собой внутренний монолог мужчины-художника, Халида Бен </w:t>
      </w:r>
      <w:proofErr w:type="spellStart"/>
      <w:r w:rsidRPr="00CF479B">
        <w:rPr>
          <w:rFonts w:ascii="Times New Roman" w:eastAsia="Times New Roman" w:hAnsi="Times New Roman" w:cs="Times New Roman"/>
          <w:sz w:val="28"/>
          <w:szCs w:val="28"/>
          <w:lang w:eastAsia="ru-RU"/>
        </w:rPr>
        <w:t>Тобаля</w:t>
      </w:r>
      <w:proofErr w:type="spellEnd"/>
      <w:r w:rsidRPr="00CF479B">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rtl/>
          <w:lang w:eastAsia="ru-RU"/>
        </w:rPr>
        <w:t>خالد بن طوبال</w:t>
      </w:r>
      <w:r w:rsidRPr="00CF479B">
        <w:rPr>
          <w:rFonts w:ascii="Times New Roman" w:eastAsia="Times New Roman" w:hAnsi="Times New Roman" w:cs="Times New Roman"/>
          <w:sz w:val="28"/>
          <w:szCs w:val="28"/>
          <w:lang w:eastAsia="ru-RU"/>
        </w:rPr>
        <w:t xml:space="preserve">), который уже прошёл этап романтического героя и теперь </w:t>
      </w:r>
      <w:r w:rsidRPr="00CF479B">
        <w:rPr>
          <w:rFonts w:ascii="Times New Roman" w:eastAsia="Times New Roman" w:hAnsi="Times New Roman" w:cs="Times New Roman"/>
          <w:sz w:val="28"/>
          <w:szCs w:val="28"/>
          <w:lang w:eastAsia="ru-RU"/>
        </w:rPr>
        <w:lastRenderedPageBreak/>
        <w:t xml:space="preserve">находится в состоянии глубокого экзистенциального и ролевого кризиса. Если в первом романе он ещё ощущал себя участником истории и свидетелем революционного прошлого, то в </w:t>
      </w:r>
      <w:r w:rsidRPr="00CF479B">
        <w:rPr>
          <w:rFonts w:ascii="Times New Roman" w:eastAsia="Times New Roman" w:hAnsi="Times New Roman" w:cs="Times New Roman"/>
          <w:i/>
          <w:iCs/>
          <w:sz w:val="28"/>
          <w:szCs w:val="28"/>
          <w:lang w:eastAsia="ru-RU"/>
        </w:rPr>
        <w:t>«</w:t>
      </w:r>
      <w:r w:rsidR="00B0350F">
        <w:rPr>
          <w:rFonts w:ascii="Times New Roman" w:eastAsia="Times New Roman" w:hAnsi="Times New Roman" w:cs="Times New Roman"/>
          <w:i/>
          <w:iCs/>
          <w:sz w:val="28"/>
          <w:szCs w:val="28"/>
          <w:lang w:eastAsia="ru-RU"/>
        </w:rPr>
        <w:t>Пассажире кровати</w:t>
      </w:r>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он превращается в наблюдателя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пассажира по собственной жизни, не способного участвовать в ней.</w:t>
      </w:r>
    </w:p>
    <w:p w14:paraId="6636E737" w14:textId="56CFEA61"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Сюжет разворачивается как интимное дорожное повествование. Герой едет из Парижа в Бейрут, и это физическое перемещение становится фоном для внутреннего диалога: с умершими, с покинутыми женщинами, с прошлым «я». Внимание сосредоточено не на событиях, а на психологической фиксации на утрате, фрагментации и чувстве утраты себя. Само название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«Пассажир кровати»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отсылает к роли мужчины не как субъекта действия, а как объекта чужого желания, временного присутствия, функции. Это внутреннее странствие приобретает не только философский, но и идентификационный характер: герой всё более остро ощущает отсутствие прежнего «я» и невозможность построения нового.</w:t>
      </w:r>
    </w:p>
    <w:p w14:paraId="63511B78" w14:textId="5FD015E3"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Одна из сцен подчёркивает, насколько глубоко фрагментирована современная идентичность, особенно для выходца из постколониального пространства. Герой размышляет о бессмысленности современной системы передвижения, где получение визы становится не подтверждением человеческого достоинства, а «</w:t>
      </w:r>
      <w:r w:rsidRPr="00CF479B">
        <w:rPr>
          <w:rFonts w:ascii="Times New Roman" w:eastAsia="Times New Roman" w:hAnsi="Times New Roman" w:cs="Times New Roman"/>
          <w:i/>
          <w:iCs/>
          <w:sz w:val="28"/>
          <w:szCs w:val="28"/>
          <w:lang w:eastAsia="ru-RU"/>
        </w:rPr>
        <w:t>разрешением на изображение</w:t>
      </w:r>
      <w:r w:rsidRPr="00CF479B">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hint="cs"/>
          <w:sz w:val="28"/>
          <w:szCs w:val="28"/>
          <w:rtl/>
          <w:lang w:eastAsia="ru-RU"/>
        </w:rPr>
        <w:t xml:space="preserve"> </w:t>
      </w:r>
      <w:r w:rsidRPr="00CF479B">
        <w:rPr>
          <w:rFonts w:ascii="Times New Roman" w:eastAsia="Times New Roman" w:hAnsi="Times New Roman" w:cs="Times New Roman"/>
          <w:sz w:val="28"/>
          <w:szCs w:val="28"/>
          <w:lang w:eastAsia="ru-RU"/>
        </w:rPr>
        <w:t>[1</w:t>
      </w:r>
      <w:r w:rsidR="00DB4DB3">
        <w:rPr>
          <w:rFonts w:ascii="Times New Roman" w:eastAsia="Times New Roman" w:hAnsi="Times New Roman" w:cs="Times New Roman"/>
          <w:sz w:val="28"/>
          <w:szCs w:val="28"/>
          <w:lang w:eastAsia="ru-RU"/>
        </w:rPr>
        <w:t>70</w:t>
      </w:r>
      <w:r w:rsidRPr="00CF479B">
        <w:rPr>
          <w:rFonts w:ascii="Times New Roman" w:eastAsia="Times New Roman" w:hAnsi="Times New Roman" w:cs="Times New Roman"/>
          <w:sz w:val="28"/>
          <w:szCs w:val="28"/>
          <w:lang w:eastAsia="ru-RU"/>
        </w:rPr>
        <w:t xml:space="preserve">, с. 51]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условной возможностью для фотографии, а не для живого тела. Он замечает, что глобализация не открывает мир, а лишь ускоряет циркуляцию образов, лишая субъекта подлинного присутствия. Это состояние «разрешённой видимости и запрещённой телесности» демонстрирует, как политическая и бюрократическая система фрагментирует идентичность современного человека, особенно выходца из постколониального пространства.</w:t>
      </w:r>
    </w:p>
    <w:p w14:paraId="3997B96A" w14:textId="30D6B860"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Такой опыт соответствует позиции Эрика Эриксона: в условиях потери устойчивых социальных ролей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гражданина, мужчины, участника истории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субъект сталкивается с экзистенциальной распылённостью. Больше не работает никакая социальная маска, и личность оказывается в фазе </w:t>
      </w:r>
      <w:r w:rsidRPr="00CF479B">
        <w:rPr>
          <w:rFonts w:ascii="Times New Roman" w:eastAsia="Times New Roman" w:hAnsi="Times New Roman" w:cs="Times New Roman"/>
          <w:b/>
          <w:bCs/>
          <w:sz w:val="28"/>
          <w:szCs w:val="28"/>
          <w:lang w:eastAsia="ru-RU"/>
        </w:rPr>
        <w:t>«диффузной идентичности»</w:t>
      </w:r>
      <w:r w:rsidRPr="00CF479B">
        <w:rPr>
          <w:rFonts w:ascii="Times New Roman" w:eastAsia="Times New Roman" w:hAnsi="Times New Roman" w:cs="Times New Roman"/>
          <w:sz w:val="28"/>
          <w:szCs w:val="28"/>
          <w:lang w:eastAsia="ru-RU"/>
        </w:rPr>
        <w:t xml:space="preserve"> [6, с. 145], когда она уже не знает, каким образом определить себя в контексте внешних систем.</w:t>
      </w:r>
    </w:p>
    <w:p w14:paraId="0CB0E3CA" w14:textId="304D061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Потеря связи с родиной и переосмысление национальной принадлежности также становятся частью кризиса героя. В одном из фрагментов герой осознаёт, что эмиграция в Париж была не выбором, а вынужденной реакцией на разрушение алжирского государства. Он метафорически называет Алжир страной, которая «</w:t>
      </w:r>
      <w:r w:rsidRPr="00CF479B">
        <w:rPr>
          <w:rFonts w:ascii="Times New Roman" w:eastAsia="Times New Roman" w:hAnsi="Times New Roman" w:cs="Times New Roman"/>
          <w:i/>
          <w:iCs/>
          <w:sz w:val="28"/>
          <w:szCs w:val="28"/>
          <w:lang w:eastAsia="ru-RU"/>
        </w:rPr>
        <w:t>выстрелила в себя</w:t>
      </w:r>
      <w:r w:rsidRPr="00CF479B">
        <w:rPr>
          <w:rFonts w:ascii="Times New Roman" w:eastAsia="Times New Roman" w:hAnsi="Times New Roman" w:cs="Times New Roman"/>
          <w:sz w:val="28"/>
          <w:szCs w:val="28"/>
          <w:lang w:eastAsia="ru-RU"/>
        </w:rPr>
        <w:t>» и истекает «</w:t>
      </w:r>
      <w:r w:rsidRPr="00CF479B">
        <w:rPr>
          <w:rFonts w:ascii="Times New Roman" w:eastAsia="Times New Roman" w:hAnsi="Times New Roman" w:cs="Times New Roman"/>
          <w:i/>
          <w:iCs/>
          <w:sz w:val="28"/>
          <w:szCs w:val="28"/>
          <w:lang w:eastAsia="ru-RU"/>
        </w:rPr>
        <w:t>интеллектуальной кровью</w:t>
      </w:r>
      <w:r w:rsidRPr="00CF479B">
        <w:rPr>
          <w:rFonts w:ascii="Times New Roman" w:eastAsia="Times New Roman" w:hAnsi="Times New Roman" w:cs="Times New Roman"/>
          <w:sz w:val="28"/>
          <w:szCs w:val="28"/>
          <w:lang w:eastAsia="ru-RU"/>
        </w:rPr>
        <w:t xml:space="preserve">»: из страны уехали писатели, художники, врачи, исследователи. По его мнению, теперь только алжирская диаспора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а не само государство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способна поддерживать выживших в условиях страха и нищеты. Алжир превращается в объект гуманитарной поддержки, а не политической солидарности. Это формирует у героя чувство исторического поражения, вины и разрыва с коллективной идентичностью.</w:t>
      </w:r>
    </w:p>
    <w:p w14:paraId="791F6C69" w14:textId="1A785828"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Такое состояние отчуждения можно интерпретировать через теорию социальной идентичности Генри </w:t>
      </w:r>
      <w:proofErr w:type="spellStart"/>
      <w:r w:rsidRPr="00CF479B">
        <w:rPr>
          <w:rFonts w:ascii="Times New Roman" w:eastAsia="Times New Roman" w:hAnsi="Times New Roman" w:cs="Times New Roman"/>
          <w:sz w:val="28"/>
          <w:szCs w:val="28"/>
          <w:lang w:eastAsia="ru-RU"/>
        </w:rPr>
        <w:t>Таджфела</w:t>
      </w:r>
      <w:proofErr w:type="spellEnd"/>
      <w:r w:rsidRPr="00CF479B">
        <w:rPr>
          <w:rFonts w:ascii="Times New Roman" w:eastAsia="Times New Roman" w:hAnsi="Times New Roman" w:cs="Times New Roman"/>
          <w:sz w:val="28"/>
          <w:szCs w:val="28"/>
          <w:lang w:eastAsia="ru-RU"/>
        </w:rPr>
        <w:t xml:space="preserve"> и Джона Тернера. Согласно им, </w:t>
      </w:r>
      <w:r w:rsidRPr="00CF479B">
        <w:rPr>
          <w:rFonts w:ascii="Times New Roman" w:eastAsia="Times New Roman" w:hAnsi="Times New Roman" w:cs="Times New Roman"/>
          <w:b/>
          <w:bCs/>
          <w:sz w:val="28"/>
          <w:szCs w:val="28"/>
          <w:lang w:eastAsia="ru-RU"/>
        </w:rPr>
        <w:t>принадлежность к социальной группе</w:t>
      </w:r>
      <w:r w:rsidRPr="00CF479B">
        <w:rPr>
          <w:rFonts w:ascii="Times New Roman" w:eastAsia="Times New Roman" w:hAnsi="Times New Roman" w:cs="Times New Roman"/>
          <w:sz w:val="28"/>
          <w:szCs w:val="28"/>
          <w:lang w:eastAsia="ru-RU"/>
        </w:rPr>
        <w:t xml:space="preserve"> (нации, поколению, классу) даёт субъекту устойчивость и самоидентификацию. Потеря этой принадлежности приводит к внутреннему кризису и необходимости переосмысления своего «я» в одиночку [11]. В случае Халида речь идёт не просто о переезде, а о символическом изгнании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его исключили из группы, к которой он принадлежал исторически, эмоционально и культурно.</w:t>
      </w:r>
    </w:p>
    <w:p w14:paraId="458EE28B" w14:textId="02030898"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Эта ситуация также соотносится с понятием отсутствия признания, разработанным Чарльзом Тейлором. Герой больше не получает отклика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ни от своей родины, ни от новой страны. Его действия, боль, прошлое не получают ответа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а значит, его идентичность теряет </w:t>
      </w:r>
      <w:r w:rsidRPr="00CF479B">
        <w:rPr>
          <w:rFonts w:ascii="Times New Roman" w:eastAsia="Times New Roman" w:hAnsi="Times New Roman" w:cs="Times New Roman"/>
          <w:b/>
          <w:bCs/>
          <w:sz w:val="28"/>
          <w:szCs w:val="28"/>
          <w:lang w:eastAsia="ru-RU"/>
        </w:rPr>
        <w:t>«признание»</w:t>
      </w:r>
      <w:r w:rsidRPr="00CF479B">
        <w:rPr>
          <w:rFonts w:ascii="Times New Roman" w:eastAsia="Times New Roman" w:hAnsi="Times New Roman" w:cs="Times New Roman"/>
          <w:sz w:val="28"/>
          <w:szCs w:val="28"/>
          <w:lang w:eastAsia="ru-RU"/>
        </w:rPr>
        <w:t xml:space="preserve"> [12, с. 38]. Он живёт в пространстве без диалога, где не подтверждается ни его прошлое как героя, ни настоящее как художника, ни будущее как гражданина.</w:t>
      </w:r>
    </w:p>
    <w:p w14:paraId="1595C5A4" w14:textId="4DD6F455"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этом контексте </w:t>
      </w:r>
      <w:r w:rsidR="00BC5F7A" w:rsidRPr="00BC5F7A">
        <w:rPr>
          <w:rFonts w:ascii="Times New Roman" w:eastAsia="Times New Roman" w:hAnsi="Times New Roman" w:cs="Times New Roman"/>
          <w:i/>
          <w:iCs/>
          <w:sz w:val="28"/>
          <w:szCs w:val="28"/>
          <w:lang w:eastAsia="ru-RU"/>
        </w:rPr>
        <w:t>«Пассажир кровати»</w:t>
      </w:r>
      <w:r w:rsidR="00BC5F7A">
        <w:rPr>
          <w:rFonts w:ascii="Times New Roman" w:eastAsia="Times New Roman" w:hAnsi="Times New Roman" w:cs="Times New Roman"/>
          <w:sz w:val="28"/>
          <w:szCs w:val="28"/>
          <w:lang w:eastAsia="ru-RU"/>
        </w:rPr>
        <w:t xml:space="preserve"> </w:t>
      </w:r>
      <w:r w:rsidRPr="00CF479B">
        <w:rPr>
          <w:rFonts w:ascii="Times New Roman" w:eastAsia="Times New Roman" w:hAnsi="Times New Roman" w:cs="Times New Roman"/>
          <w:sz w:val="28"/>
          <w:szCs w:val="28"/>
          <w:lang w:eastAsia="ru-RU"/>
        </w:rPr>
        <w:t xml:space="preserve">можно прочитать как хронику потери </w:t>
      </w:r>
      <w:proofErr w:type="spellStart"/>
      <w:r w:rsidRPr="00CF479B">
        <w:rPr>
          <w:rFonts w:ascii="Times New Roman" w:eastAsia="Times New Roman" w:hAnsi="Times New Roman" w:cs="Times New Roman"/>
          <w:sz w:val="28"/>
          <w:szCs w:val="28"/>
          <w:lang w:eastAsia="ru-RU"/>
        </w:rPr>
        <w:t>институционализированной</w:t>
      </w:r>
      <w:proofErr w:type="spellEnd"/>
      <w:r w:rsidRPr="00CF479B">
        <w:rPr>
          <w:rFonts w:ascii="Times New Roman" w:eastAsia="Times New Roman" w:hAnsi="Times New Roman" w:cs="Times New Roman"/>
          <w:sz w:val="28"/>
          <w:szCs w:val="28"/>
          <w:lang w:eastAsia="ru-RU"/>
        </w:rPr>
        <w:t xml:space="preserve"> принадлежности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родина отвернулась, а новое общество не признало. Осталась только «</w:t>
      </w:r>
      <w:r w:rsidRPr="00CF479B">
        <w:rPr>
          <w:rFonts w:ascii="Times New Roman" w:eastAsia="Times New Roman" w:hAnsi="Times New Roman" w:cs="Times New Roman"/>
          <w:i/>
          <w:iCs/>
          <w:sz w:val="28"/>
          <w:szCs w:val="28"/>
          <w:lang w:eastAsia="ru-RU"/>
        </w:rPr>
        <w:t>идентичность пассажира</w:t>
      </w:r>
      <w:r w:rsidRPr="00CF479B">
        <w:rPr>
          <w:rFonts w:ascii="Times New Roman" w:eastAsia="Times New Roman" w:hAnsi="Times New Roman" w:cs="Times New Roman"/>
          <w:sz w:val="28"/>
          <w:szCs w:val="28"/>
          <w:lang w:eastAsia="ru-RU"/>
        </w:rPr>
        <w:t>», наблюдателя и мимо проходящего, для которого мир перестаёт быть домом, а становится транзитом. Этот мотив последовательно разворачивается в финале романа как отказ не только от национальности, но и от самой идеи фиксированной идентичности.</w:t>
      </w:r>
    </w:p>
    <w:p w14:paraId="2DCBE192" w14:textId="6E00A633"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Однако личностный кризис не ограничивается социальной сферой. Он затрагивает и более интимные уровни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одиночество, телесность, невозможность близости. Кризис героя напрямую связан с тем, что он ощущает себя больше не частью никакой социальной группы. В прошлом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участник национально-освободительного движения, носитель коллективной мечты, он теперь существует в пространстве индивидуального желания, одиночества, усталости. «</w:t>
      </w:r>
      <w:r w:rsidRPr="00CF479B">
        <w:rPr>
          <w:rFonts w:ascii="Times New Roman" w:eastAsia="Times New Roman" w:hAnsi="Times New Roman" w:cs="Times New Roman"/>
          <w:i/>
          <w:iCs/>
          <w:sz w:val="28"/>
          <w:szCs w:val="28"/>
          <w:lang w:eastAsia="ru-RU"/>
        </w:rPr>
        <w:t>На следующий день я пригласил Франсуаза на ужин и был рад самой мысли, что наконец поужинаю не в одиночестве.</w:t>
      </w:r>
      <w:r w:rsidR="00DE10C9">
        <w:rPr>
          <w:rFonts w:ascii="Times New Roman" w:eastAsia="Times New Roman" w:hAnsi="Times New Roman" w:cs="Times New Roman"/>
          <w:i/>
          <w:iCs/>
          <w:sz w:val="28"/>
          <w:szCs w:val="28"/>
          <w:lang w:eastAsia="ru-RU"/>
        </w:rPr>
        <w:t xml:space="preserve"> </w:t>
      </w:r>
      <w:r w:rsidRPr="00CF479B">
        <w:rPr>
          <w:rFonts w:ascii="Times New Roman" w:eastAsia="Times New Roman" w:hAnsi="Times New Roman" w:cs="Times New Roman"/>
          <w:i/>
          <w:iCs/>
          <w:sz w:val="28"/>
          <w:szCs w:val="28"/>
          <w:lang w:eastAsia="ru-RU"/>
        </w:rPr>
        <w:t xml:space="preserve">Засыпать одному легче, чем ужинать в одиночестве. Во время сна ты забываешь, что одинок. А вот ужин в одиночестве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это постоянное осознание одиночества кровати, ожидающей тебя.</w:t>
      </w:r>
      <w:r w:rsidRPr="00CF479B">
        <w:rPr>
          <w:rFonts w:ascii="Times New Roman" w:eastAsia="Times New Roman" w:hAnsi="Times New Roman" w:cs="Times New Roman"/>
          <w:sz w:val="28"/>
          <w:szCs w:val="28"/>
          <w:lang w:eastAsia="ru-RU"/>
        </w:rPr>
        <w:t>» [1</w:t>
      </w:r>
      <w:r w:rsidR="00DB4DB3">
        <w:rPr>
          <w:rFonts w:ascii="Times New Roman" w:eastAsia="Times New Roman" w:hAnsi="Times New Roman" w:cs="Times New Roman"/>
          <w:sz w:val="28"/>
          <w:szCs w:val="28"/>
          <w:lang w:eastAsia="ru-RU"/>
        </w:rPr>
        <w:t>70</w:t>
      </w:r>
      <w:r w:rsidRPr="00CF479B">
        <w:rPr>
          <w:rFonts w:ascii="Times New Roman" w:eastAsia="Times New Roman" w:hAnsi="Times New Roman" w:cs="Times New Roman"/>
          <w:sz w:val="28"/>
          <w:szCs w:val="28"/>
          <w:lang w:eastAsia="ru-RU"/>
        </w:rPr>
        <w:t xml:space="preserve">, с. 65]. В этом эпизоде герой не просто описывает эпизод бытовой близости, а делится ощущением существования как перманентного одиночества, в котором даже физиологические ритуалы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еда, сон, прикосновение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становятся пространством осознания отчуждённости.</w:t>
      </w:r>
    </w:p>
    <w:p w14:paraId="01997256"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Особенно ярко здесь выражен сдвиг от социальной к интимной идентичности, где неудача в построении «мы» ощущается телесно. Как указывал Эрик Эриксон, зрелая идентичность требует способности к «интимности без поглощения», но герой оказывается в состоянии, где отсутствие другого делает само тело невидимым и ненужным [6, с. 141].</w:t>
      </w:r>
    </w:p>
    <w:p w14:paraId="76C40DFA" w14:textId="1C7BECB0"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Также этот эпизод можно прочитать сквозь призму конфликта ролевых ожиданий, описанного Питером Бёрком: герой осознаёт, что даже такая социальная роль, как «ужинающий с кем-то», связана с чувством подтверждённой идентичности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быть замеченным, быть частью чего-то. Но, </w:t>
      </w:r>
      <w:r w:rsidRPr="00CF479B">
        <w:rPr>
          <w:rFonts w:ascii="Times New Roman" w:eastAsia="Times New Roman" w:hAnsi="Times New Roman" w:cs="Times New Roman"/>
          <w:sz w:val="28"/>
          <w:szCs w:val="28"/>
          <w:lang w:eastAsia="ru-RU"/>
        </w:rPr>
        <w:lastRenderedPageBreak/>
        <w:t xml:space="preserve">оказавшись вне этой ролевой системы, он погружается в форму негативной идентичности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как активный отказ, а как телесно ощущаемое исключение [5</w:t>
      </w:r>
      <w:r w:rsidR="00BC5F7A">
        <w:rPr>
          <w:rFonts w:ascii="Times New Roman" w:eastAsia="Times New Roman" w:hAnsi="Times New Roman" w:cs="Times New Roman"/>
          <w:sz w:val="28"/>
          <w:szCs w:val="28"/>
          <w:lang w:eastAsia="ru-RU"/>
        </w:rPr>
        <w:t>6</w:t>
      </w:r>
      <w:r w:rsidRPr="00CF479B">
        <w:rPr>
          <w:rFonts w:ascii="Times New Roman" w:eastAsia="Times New Roman" w:hAnsi="Times New Roman" w:cs="Times New Roman"/>
          <w:sz w:val="28"/>
          <w:szCs w:val="28"/>
          <w:lang w:eastAsia="ru-RU"/>
        </w:rPr>
        <w:t>].</w:t>
      </w:r>
    </w:p>
    <w:p w14:paraId="5A592DA0" w14:textId="48CE5572" w:rsidR="00CF479B" w:rsidRPr="00CF479B" w:rsidRDefault="00CF479B" w:rsidP="00B972EB">
      <w:pPr>
        <w:spacing w:before="100" w:beforeAutospacing="1" w:after="100" w:afterAutospacing="1" w:line="240" w:lineRule="auto"/>
        <w:ind w:firstLine="567"/>
        <w:contextualSpacing/>
        <w:jc w:val="both"/>
        <w:rPr>
          <w:rFonts w:ascii="Calibri" w:eastAsia="Calibri" w:hAnsi="Calibri" w:cs="Arial"/>
        </w:rPr>
      </w:pPr>
      <w:r w:rsidRPr="00CF479B">
        <w:rPr>
          <w:rFonts w:ascii="Times New Roman" w:eastAsia="Times New Roman" w:hAnsi="Times New Roman" w:cs="Times New Roman"/>
          <w:sz w:val="28"/>
          <w:szCs w:val="28"/>
          <w:lang w:eastAsia="ru-RU"/>
        </w:rPr>
        <w:t xml:space="preserve">Здесь также уместна ссылка на Чарльза Тейлора, для которого признание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основа идентичности. Отсутствие другого за столом символизирует отсутствие признания в самой интимной, повседневной сфере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где человек ощущает себя не субъектом, а функцией биологического существования, лишённой эмоциональной значимости [12, с. 38].</w:t>
      </w:r>
      <w:r w:rsidRPr="00CF479B">
        <w:rPr>
          <w:rFonts w:ascii="Calibri" w:eastAsia="Calibri" w:hAnsi="Calibri" w:cs="Arial"/>
        </w:rPr>
        <w:t xml:space="preserve"> </w:t>
      </w:r>
    </w:p>
    <w:p w14:paraId="2A38379B" w14:textId="791202AE"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i/>
          <w:iCs/>
          <w:sz w:val="28"/>
          <w:szCs w:val="28"/>
          <w:lang w:eastAsia="ru-RU"/>
        </w:rPr>
      </w:pPr>
      <w:r w:rsidRPr="00CF479B">
        <w:rPr>
          <w:rFonts w:ascii="Times New Roman" w:eastAsia="Times New Roman" w:hAnsi="Times New Roman" w:cs="Times New Roman"/>
          <w:sz w:val="28"/>
          <w:szCs w:val="28"/>
          <w:lang w:eastAsia="ru-RU"/>
        </w:rPr>
        <w:t xml:space="preserve">Тема исчезновения, забвения и потери творческой идентичности получает ещё одно выражение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в аллюзии на реальный случай с художником, картины которого сгорели накануне выставки: «</w:t>
      </w:r>
      <w:r w:rsidRPr="00CF479B">
        <w:rPr>
          <w:rFonts w:ascii="Times New Roman" w:eastAsia="Times New Roman" w:hAnsi="Times New Roman" w:cs="Times New Roman"/>
          <w:i/>
          <w:iCs/>
          <w:sz w:val="28"/>
          <w:szCs w:val="28"/>
          <w:lang w:eastAsia="ru-RU"/>
        </w:rPr>
        <w:t xml:space="preserve">6 ноября прошлого года ночью произошёл пожар в выставочном зале, где марокканский художник </w:t>
      </w:r>
      <w:r w:rsidR="00D179F3">
        <w:rPr>
          <w:rFonts w:ascii="Times New Roman" w:eastAsia="Times New Roman" w:hAnsi="Times New Roman" w:cs="Times New Roman"/>
          <w:i/>
          <w:iCs/>
          <w:sz w:val="28"/>
          <w:szCs w:val="28"/>
          <w:lang w:eastAsia="ru-RU"/>
        </w:rPr>
        <w:t>ал-</w:t>
      </w:r>
      <w:r w:rsidRPr="00CF479B">
        <w:rPr>
          <w:rFonts w:ascii="Times New Roman" w:eastAsia="Times New Roman" w:hAnsi="Times New Roman" w:cs="Times New Roman"/>
          <w:i/>
          <w:iCs/>
          <w:sz w:val="28"/>
          <w:szCs w:val="28"/>
          <w:lang w:eastAsia="ru-RU"/>
        </w:rPr>
        <w:t xml:space="preserve">Махди </w:t>
      </w:r>
      <w:r w:rsidR="00D179F3">
        <w:rPr>
          <w:rFonts w:ascii="Times New Roman" w:eastAsia="Times New Roman" w:hAnsi="Times New Roman" w:cs="Times New Roman"/>
          <w:i/>
          <w:iCs/>
          <w:sz w:val="28"/>
          <w:szCs w:val="28"/>
          <w:lang w:eastAsia="ru-RU"/>
        </w:rPr>
        <w:t>ал-</w:t>
      </w:r>
      <w:proofErr w:type="spellStart"/>
      <w:r w:rsidRPr="00CF479B">
        <w:rPr>
          <w:rFonts w:ascii="Times New Roman" w:eastAsia="Times New Roman" w:hAnsi="Times New Roman" w:cs="Times New Roman"/>
          <w:i/>
          <w:iCs/>
          <w:sz w:val="28"/>
          <w:szCs w:val="28"/>
          <w:lang w:eastAsia="ru-RU"/>
        </w:rPr>
        <w:t>Кутби</w:t>
      </w:r>
      <w:proofErr w:type="spellEnd"/>
      <w:r w:rsidRPr="00CF479B">
        <w:rPr>
          <w:rFonts w:ascii="Times New Roman" w:eastAsia="Times New Roman" w:hAnsi="Times New Roman" w:cs="Times New Roman"/>
          <w:i/>
          <w:iCs/>
          <w:sz w:val="28"/>
          <w:szCs w:val="28"/>
          <w:lang w:eastAsia="ru-RU"/>
        </w:rPr>
        <w:t xml:space="preserve"> представлял свои работы в городе Лилль. Я лично его не знал, но он неожиданно стал мне близок, когда я прочитал в газетах, что в этом пожаре сгорело двадцать пять лет его жизни, которые он провел в работе над полотнами. Тридцать лет он провёл в Париже, работая над этими картинами. Он отказывал себе во всём, чтобы провести эту выставку. Но вместо посетителей к его картинам пришёл огонь. Лучше бы к ним пришли воры. Ведь мы привыкли слышать в новостях время от времени о том, что знаменитые выставки были обокрадены. В конце концов, кражи произведений </w:t>
      </w:r>
      <w:r w:rsidR="00B023BA">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i/>
          <w:iCs/>
          <w:sz w:val="28"/>
          <w:szCs w:val="28"/>
          <w:lang w:eastAsia="ru-RU"/>
        </w:rPr>
        <w:t xml:space="preserve"> это хотя бы признание, пусть преступное. Мы ведь не слышим, чтобы огонь навещал выставки Ван Гога или Пикассо. И не услышим никогда, что воры заглянули на выставку моих полотен.» </w:t>
      </w:r>
      <w:r w:rsidRPr="00CF479B">
        <w:rPr>
          <w:rFonts w:ascii="Times New Roman" w:eastAsia="Times New Roman" w:hAnsi="Times New Roman" w:cs="Times New Roman"/>
          <w:sz w:val="28"/>
          <w:szCs w:val="28"/>
          <w:lang w:eastAsia="ru-RU"/>
        </w:rPr>
        <w:t>[1</w:t>
      </w:r>
      <w:r w:rsidR="00DB4DB3">
        <w:rPr>
          <w:rFonts w:ascii="Times New Roman" w:eastAsia="Times New Roman" w:hAnsi="Times New Roman" w:cs="Times New Roman"/>
          <w:sz w:val="28"/>
          <w:szCs w:val="28"/>
          <w:lang w:eastAsia="ru-RU"/>
        </w:rPr>
        <w:t>70</w:t>
      </w:r>
      <w:r w:rsidRPr="00CF479B">
        <w:rPr>
          <w:rFonts w:ascii="Times New Roman" w:eastAsia="Times New Roman" w:hAnsi="Times New Roman" w:cs="Times New Roman"/>
          <w:sz w:val="28"/>
          <w:szCs w:val="28"/>
          <w:lang w:eastAsia="ru-RU"/>
        </w:rPr>
        <w:t>, с. 143].</w:t>
      </w:r>
    </w:p>
    <w:p w14:paraId="49B9FF0A" w14:textId="64D0E719"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Этот фрагмент романа </w:t>
      </w:r>
      <w:r w:rsidR="00BC5F7A" w:rsidRPr="00BC5F7A">
        <w:rPr>
          <w:rFonts w:ascii="Times New Roman" w:eastAsia="Times New Roman" w:hAnsi="Times New Roman" w:cs="Times New Roman"/>
          <w:i/>
          <w:iCs/>
          <w:sz w:val="28"/>
          <w:szCs w:val="28"/>
          <w:lang w:eastAsia="ru-RU"/>
        </w:rPr>
        <w:t>«Пассажир кровати»</w:t>
      </w:r>
      <w:r w:rsidRPr="00CF479B">
        <w:rPr>
          <w:rFonts w:ascii="Times New Roman" w:eastAsia="Times New Roman" w:hAnsi="Times New Roman" w:cs="Times New Roman"/>
          <w:sz w:val="28"/>
          <w:szCs w:val="28"/>
          <w:lang w:eastAsia="ru-RU"/>
        </w:rPr>
        <w:t xml:space="preserve"> предлагает не просто размышление об утрате, а тонкую иронию по поводу неравенства культурной ценности в глобальном мире. Сожжённые картины становятся не только личной трагедией, но и символом того, как постколониальное искусство остаётся незащищённым, непризнанным и не застрахованным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ни в физическом, ни в культурном смысле.</w:t>
      </w:r>
    </w:p>
    <w:p w14:paraId="7F79F247" w14:textId="7252363E"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Герой противопоставляет: у Ван Гога и Пикассо есть институциональная защита, репутация, музеи. У него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только собственные усилия. Даже воры к ним бы пришли, признавая ценность. Но его работы сожгло пламя, которое не разбирает между гением и забвением.</w:t>
      </w:r>
    </w:p>
    <w:p w14:paraId="04509139" w14:textId="77777777"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Такой контекст позволяет интерпретировать сцену через призму:</w:t>
      </w:r>
    </w:p>
    <w:p w14:paraId="21DFDBE6" w14:textId="687F53A7" w:rsidR="00CF479B" w:rsidRPr="00CF479B" w:rsidRDefault="00B972E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479B" w:rsidRPr="00CF479B">
        <w:rPr>
          <w:rFonts w:ascii="Times New Roman" w:eastAsia="Times New Roman" w:hAnsi="Times New Roman" w:cs="Times New Roman"/>
          <w:sz w:val="28"/>
          <w:szCs w:val="28"/>
          <w:lang w:eastAsia="ru-RU"/>
        </w:rPr>
        <w:t xml:space="preserve">Теории признания Чарльза Тейлора </w:t>
      </w:r>
      <w:r w:rsidR="00B023BA">
        <w:rPr>
          <w:rFonts w:ascii="Times New Roman" w:eastAsia="Times New Roman" w:hAnsi="Times New Roman" w:cs="Times New Roman"/>
          <w:sz w:val="28"/>
          <w:szCs w:val="28"/>
          <w:lang w:eastAsia="ru-RU"/>
        </w:rPr>
        <w:t>–</w:t>
      </w:r>
      <w:r w:rsidR="00CF479B" w:rsidRPr="00CF479B">
        <w:rPr>
          <w:rFonts w:ascii="Times New Roman" w:eastAsia="Times New Roman" w:hAnsi="Times New Roman" w:cs="Times New Roman"/>
          <w:sz w:val="28"/>
          <w:szCs w:val="28"/>
          <w:lang w:eastAsia="ru-RU"/>
        </w:rPr>
        <w:t xml:space="preserve"> субъект не существует без социального подтверждения его значимости. Когда даже преступление (кража) воспринимается как более уважающая форма потери, чем огонь, </w:t>
      </w:r>
      <w:r w:rsidR="00B023BA">
        <w:rPr>
          <w:rFonts w:ascii="Times New Roman" w:eastAsia="Times New Roman" w:hAnsi="Times New Roman" w:cs="Times New Roman"/>
          <w:sz w:val="28"/>
          <w:szCs w:val="28"/>
          <w:lang w:eastAsia="ru-RU"/>
        </w:rPr>
        <w:t>–</w:t>
      </w:r>
      <w:r w:rsidR="00CF479B" w:rsidRPr="00CF479B">
        <w:rPr>
          <w:rFonts w:ascii="Times New Roman" w:eastAsia="Times New Roman" w:hAnsi="Times New Roman" w:cs="Times New Roman"/>
          <w:sz w:val="28"/>
          <w:szCs w:val="28"/>
          <w:lang w:eastAsia="ru-RU"/>
        </w:rPr>
        <w:t xml:space="preserve"> это говорит о радикальном дефиците признания [12, с. 39].</w:t>
      </w:r>
    </w:p>
    <w:p w14:paraId="2403D621" w14:textId="1B1D8B85" w:rsidR="00CF479B" w:rsidRPr="00CF479B" w:rsidRDefault="00B972E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479B" w:rsidRPr="00CF479B">
        <w:rPr>
          <w:rFonts w:ascii="Times New Roman" w:eastAsia="Times New Roman" w:hAnsi="Times New Roman" w:cs="Times New Roman"/>
          <w:sz w:val="28"/>
          <w:szCs w:val="28"/>
          <w:lang w:eastAsia="ru-RU"/>
        </w:rPr>
        <w:t xml:space="preserve">Концепции культурной памяти Яна </w:t>
      </w:r>
      <w:proofErr w:type="spellStart"/>
      <w:r w:rsidR="00CF479B" w:rsidRPr="00CF479B">
        <w:rPr>
          <w:rFonts w:ascii="Times New Roman" w:eastAsia="Times New Roman" w:hAnsi="Times New Roman" w:cs="Times New Roman"/>
          <w:sz w:val="28"/>
          <w:szCs w:val="28"/>
          <w:lang w:eastAsia="ru-RU"/>
        </w:rPr>
        <w:t>Ассмана</w:t>
      </w:r>
      <w:proofErr w:type="spellEnd"/>
      <w:r w:rsidR="00CF479B" w:rsidRPr="00CF479B">
        <w:rPr>
          <w:rFonts w:ascii="Times New Roman" w:eastAsia="Times New Roman" w:hAnsi="Times New Roman" w:cs="Times New Roman"/>
          <w:sz w:val="28"/>
          <w:szCs w:val="28"/>
          <w:lang w:eastAsia="ru-RU"/>
        </w:rPr>
        <w:t xml:space="preserve"> </w:t>
      </w:r>
      <w:r w:rsidR="00B023BA">
        <w:rPr>
          <w:rFonts w:ascii="Times New Roman" w:eastAsia="Times New Roman" w:hAnsi="Times New Roman" w:cs="Times New Roman"/>
          <w:sz w:val="28"/>
          <w:szCs w:val="28"/>
          <w:lang w:eastAsia="ru-RU"/>
        </w:rPr>
        <w:t>–</w:t>
      </w:r>
      <w:r w:rsidR="00CF479B" w:rsidRPr="00CF479B">
        <w:rPr>
          <w:rFonts w:ascii="Times New Roman" w:eastAsia="Times New Roman" w:hAnsi="Times New Roman" w:cs="Times New Roman"/>
          <w:sz w:val="28"/>
          <w:szCs w:val="28"/>
          <w:lang w:eastAsia="ru-RU"/>
        </w:rPr>
        <w:t xml:space="preserve"> где творческое наследие должно быть вписано в коллективную память, иначе оно исчезает. Сожжённые полотна </w:t>
      </w:r>
      <w:r w:rsidR="00B023BA">
        <w:rPr>
          <w:rFonts w:ascii="Times New Roman" w:eastAsia="Times New Roman" w:hAnsi="Times New Roman" w:cs="Times New Roman"/>
          <w:sz w:val="28"/>
          <w:szCs w:val="28"/>
          <w:lang w:eastAsia="ru-RU"/>
        </w:rPr>
        <w:t>–</w:t>
      </w:r>
      <w:r w:rsidR="00CF479B" w:rsidRPr="00CF479B">
        <w:rPr>
          <w:rFonts w:ascii="Times New Roman" w:eastAsia="Times New Roman" w:hAnsi="Times New Roman" w:cs="Times New Roman"/>
          <w:sz w:val="28"/>
          <w:szCs w:val="28"/>
          <w:lang w:eastAsia="ru-RU"/>
        </w:rPr>
        <w:t xml:space="preserve"> это исчезновение культурной идентичности вместе с носителем [3</w:t>
      </w:r>
      <w:r w:rsidR="00DB4DB3">
        <w:rPr>
          <w:rFonts w:ascii="Times New Roman" w:eastAsia="Times New Roman" w:hAnsi="Times New Roman" w:cs="Times New Roman"/>
          <w:sz w:val="28"/>
          <w:szCs w:val="28"/>
          <w:lang w:eastAsia="ru-RU"/>
        </w:rPr>
        <w:t>9</w:t>
      </w:r>
      <w:r w:rsidR="00CF479B" w:rsidRPr="00CF479B">
        <w:rPr>
          <w:rFonts w:ascii="Times New Roman" w:eastAsia="Times New Roman" w:hAnsi="Times New Roman" w:cs="Times New Roman"/>
          <w:sz w:val="28"/>
          <w:szCs w:val="28"/>
          <w:lang w:eastAsia="ru-RU"/>
        </w:rPr>
        <w:t>].</w:t>
      </w:r>
    </w:p>
    <w:p w14:paraId="423A8615" w14:textId="183EE4FD" w:rsidR="00CF479B" w:rsidRPr="00CF479B" w:rsidRDefault="00B972E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479B" w:rsidRPr="00CF479B">
        <w:rPr>
          <w:rFonts w:ascii="Times New Roman" w:eastAsia="Times New Roman" w:hAnsi="Times New Roman" w:cs="Times New Roman"/>
          <w:sz w:val="28"/>
          <w:szCs w:val="28"/>
          <w:lang w:eastAsia="ru-RU"/>
        </w:rPr>
        <w:t xml:space="preserve">Формулы Эриксона </w:t>
      </w:r>
      <w:r w:rsidR="00B023BA">
        <w:rPr>
          <w:rFonts w:ascii="Times New Roman" w:eastAsia="Times New Roman" w:hAnsi="Times New Roman" w:cs="Times New Roman"/>
          <w:sz w:val="28"/>
          <w:szCs w:val="28"/>
          <w:lang w:eastAsia="ru-RU"/>
        </w:rPr>
        <w:t>–</w:t>
      </w:r>
      <w:r w:rsidR="00CF479B" w:rsidRPr="00CF479B">
        <w:rPr>
          <w:rFonts w:ascii="Times New Roman" w:eastAsia="Times New Roman" w:hAnsi="Times New Roman" w:cs="Times New Roman"/>
          <w:sz w:val="28"/>
          <w:szCs w:val="28"/>
          <w:lang w:eastAsia="ru-RU"/>
        </w:rPr>
        <w:t xml:space="preserve"> утрата творческого результата после десятилетий работы подрывает чувство завершённости жизненного цикла, оставляя личность в состоянии нереализованной зрелости [6].</w:t>
      </w:r>
    </w:p>
    <w:p w14:paraId="5A36A227" w14:textId="0010080F"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lastRenderedPageBreak/>
        <w:t xml:space="preserve">Мы считаем, что здесь важно отметить следующий момент: герой не был лично знаком с несчастным художником, но внезапно почувствовал к нему близость. Этот момент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банальная эмпатия, а форма глубокой самоидентификации. Чужая катастрофа становится зеркалом его собственной тревоги: а что, если и мои годы, и мои тексты, и мои «картины»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исчезнут так же? А что, если я тоже «лишён зрителя», как и он?</w:t>
      </w:r>
    </w:p>
    <w:p w14:paraId="7CF799CA" w14:textId="09BADC86"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Здесь работает то, что Ян </w:t>
      </w:r>
      <w:proofErr w:type="spellStart"/>
      <w:r w:rsidRPr="00CF479B">
        <w:rPr>
          <w:rFonts w:ascii="Times New Roman" w:eastAsia="Times New Roman" w:hAnsi="Times New Roman" w:cs="Times New Roman"/>
          <w:sz w:val="28"/>
          <w:szCs w:val="28"/>
          <w:lang w:eastAsia="ru-RU"/>
        </w:rPr>
        <w:t>Ассман</w:t>
      </w:r>
      <w:proofErr w:type="spellEnd"/>
      <w:r w:rsidRPr="00CF479B">
        <w:rPr>
          <w:rFonts w:ascii="Times New Roman" w:eastAsia="Times New Roman" w:hAnsi="Times New Roman" w:cs="Times New Roman"/>
          <w:sz w:val="28"/>
          <w:szCs w:val="28"/>
          <w:lang w:eastAsia="ru-RU"/>
        </w:rPr>
        <w:t xml:space="preserve"> называет индивидуальной формой культурной памяти: автор осознаёт, что без признания и передачи, даже личный опыт растворяется. Таким образом, эпизод с пожаром становится метафорой страха исчезнуть незамеченным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быть художником, которого не спасли даже воры. И именно это роднит героя с тем, кого он не знал,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общая участь, общее молчание, общее отсутствие признания.</w:t>
      </w:r>
    </w:p>
    <w:p w14:paraId="41D3E29A" w14:textId="5214CB81" w:rsidR="00CF479B" w:rsidRPr="00CF479B" w:rsidRDefault="00CF479B" w:rsidP="00B972E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Итак, проведенный анализ романа </w:t>
      </w:r>
      <w:r w:rsidRPr="00007DC7">
        <w:rPr>
          <w:rFonts w:ascii="Times New Roman" w:eastAsia="Times New Roman" w:hAnsi="Times New Roman" w:cs="Times New Roman"/>
          <w:i/>
          <w:iCs/>
          <w:sz w:val="28"/>
          <w:szCs w:val="28"/>
          <w:lang w:eastAsia="ru-RU"/>
        </w:rPr>
        <w:t>«</w:t>
      </w:r>
      <w:r w:rsidR="00B0350F">
        <w:rPr>
          <w:rFonts w:ascii="Times New Roman" w:eastAsia="Times New Roman" w:hAnsi="Times New Roman" w:cs="Times New Roman"/>
          <w:i/>
          <w:iCs/>
          <w:sz w:val="28"/>
          <w:szCs w:val="28"/>
          <w:lang w:eastAsia="ru-RU"/>
        </w:rPr>
        <w:t>Пассажир кровати</w:t>
      </w:r>
      <w:r w:rsidRPr="00007DC7">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w:t>
      </w:r>
      <w:proofErr w:type="spellStart"/>
      <w:r w:rsidR="008D7EBC">
        <w:rPr>
          <w:rFonts w:ascii="Times New Roman" w:eastAsia="Times New Roman" w:hAnsi="Times New Roman" w:cs="Times New Roman"/>
          <w:sz w:val="28"/>
          <w:szCs w:val="28"/>
          <w:lang w:eastAsia="ru-RU"/>
        </w:rPr>
        <w:t>Ахлам</w:t>
      </w:r>
      <w:proofErr w:type="spellEnd"/>
      <w:r w:rsidRPr="00CF479B">
        <w:rPr>
          <w:rFonts w:ascii="Times New Roman" w:eastAsia="Times New Roman" w:hAnsi="Times New Roman" w:cs="Times New Roman"/>
          <w:sz w:val="28"/>
          <w:szCs w:val="28"/>
          <w:lang w:eastAsia="ru-RU"/>
        </w:rPr>
        <w:t xml:space="preserve"> </w:t>
      </w:r>
      <w:proofErr w:type="spellStart"/>
      <w:r w:rsidR="002B76C8">
        <w:rPr>
          <w:rFonts w:ascii="Times New Roman" w:eastAsia="Times New Roman" w:hAnsi="Times New Roman" w:cs="Times New Roman"/>
          <w:sz w:val="28"/>
          <w:szCs w:val="28"/>
          <w:lang w:eastAsia="ru-RU"/>
        </w:rPr>
        <w:t>Мустаганами</w:t>
      </w:r>
      <w:proofErr w:type="spellEnd"/>
      <w:r w:rsidRPr="00CF479B">
        <w:rPr>
          <w:rFonts w:ascii="Times New Roman" w:eastAsia="Times New Roman" w:hAnsi="Times New Roman" w:cs="Times New Roman"/>
          <w:sz w:val="28"/>
          <w:szCs w:val="28"/>
          <w:lang w:eastAsia="ru-RU"/>
        </w:rPr>
        <w:t xml:space="preserve"> демонстрирует, как постреволюционный субъект, утративший политическое, культурное и социальное признание, оказывается в состоянии глубокой дезинтеграции. Через образы дороги, сна, ужина, пожара и письма автор создаёт картографию утрат, где каждая сцена становится симптомом распада идентичности. Но вместе с тем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и форма сопротивления: в фиксации утраты, в способности называть её по имени, рождается новая литература, отказывающаяся от героических нарративов и возвращающая голос тем, кого не заметили. Халид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не воин и не лидер, но его молчание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форма присутствия, его письмо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попытка сохранить себя в эпоху исчезновения.</w:t>
      </w:r>
    </w:p>
    <w:p w14:paraId="78A91079" w14:textId="00010B7F" w:rsidR="00AE1AB0" w:rsidRPr="00AE1AB0" w:rsidRDefault="00AE1AB0" w:rsidP="00B972EB">
      <w:pPr>
        <w:spacing w:after="200" w:line="240" w:lineRule="auto"/>
        <w:ind w:firstLine="567"/>
        <w:contextualSpacing/>
        <w:jc w:val="both"/>
        <w:rPr>
          <w:rFonts w:ascii="Times New Roman" w:eastAsia="Calibri" w:hAnsi="Times New Roman" w:cs="Times New Roman"/>
          <w:sz w:val="28"/>
          <w:szCs w:val="28"/>
        </w:rPr>
      </w:pPr>
      <w:r w:rsidRPr="00AE1AB0">
        <w:rPr>
          <w:rFonts w:ascii="Times New Roman" w:eastAsia="Calibri" w:hAnsi="Times New Roman" w:cs="Times New Roman"/>
          <w:sz w:val="28"/>
          <w:szCs w:val="28"/>
        </w:rPr>
        <w:t xml:space="preserve">Арабоязычная литература Алжира в XXI веке представляет собой самостоятельный художественный пласт, в рамках которого авторы стремятся осмыслить постколониальную идентичность, не прибегая к западным языковым моделям. Выбирая арабский язык как средство повествования, они не только утверждают культурную независимость, но и создают более глубокую связь с локальным читателем, с его травмами, ожиданиями и противоречиями. Эти произведения поднимают универсальные вопросы через внутренне алжирскую призму </w:t>
      </w:r>
      <w:r w:rsidR="00B023BA">
        <w:rPr>
          <w:rFonts w:ascii="Times New Roman" w:eastAsia="Calibri" w:hAnsi="Times New Roman" w:cs="Times New Roman"/>
          <w:sz w:val="28"/>
          <w:szCs w:val="28"/>
        </w:rPr>
        <w:t>–</w:t>
      </w:r>
      <w:r w:rsidRPr="00AE1AB0">
        <w:rPr>
          <w:rFonts w:ascii="Times New Roman" w:eastAsia="Calibri" w:hAnsi="Times New Roman" w:cs="Times New Roman"/>
          <w:sz w:val="28"/>
          <w:szCs w:val="28"/>
        </w:rPr>
        <w:t xml:space="preserve"> национальной памяти, социальной фрустрации и кризиса принадлежности.</w:t>
      </w:r>
    </w:p>
    <w:p w14:paraId="08E9ECB1" w14:textId="0CFEEC85" w:rsidR="00AE1AB0" w:rsidRPr="00AE1AB0" w:rsidRDefault="00AE1AB0" w:rsidP="00B972EB">
      <w:pPr>
        <w:spacing w:after="200" w:line="240" w:lineRule="auto"/>
        <w:ind w:firstLine="567"/>
        <w:contextualSpacing/>
        <w:jc w:val="both"/>
        <w:rPr>
          <w:rFonts w:ascii="Times New Roman" w:eastAsia="Calibri" w:hAnsi="Times New Roman" w:cs="Times New Roman"/>
          <w:sz w:val="28"/>
          <w:szCs w:val="28"/>
        </w:rPr>
      </w:pPr>
      <w:r w:rsidRPr="00AE1AB0">
        <w:rPr>
          <w:rFonts w:ascii="Times New Roman" w:eastAsia="Calibri" w:hAnsi="Times New Roman" w:cs="Times New Roman"/>
          <w:sz w:val="28"/>
          <w:szCs w:val="28"/>
        </w:rPr>
        <w:t xml:space="preserve">Так, роман </w:t>
      </w:r>
      <w:r w:rsidRPr="00007DC7">
        <w:rPr>
          <w:rFonts w:ascii="Times New Roman" w:eastAsia="Calibri" w:hAnsi="Times New Roman" w:cs="Times New Roman"/>
          <w:i/>
          <w:iCs/>
          <w:sz w:val="28"/>
          <w:szCs w:val="28"/>
        </w:rPr>
        <w:t>«Круги и двери»</w:t>
      </w:r>
      <w:r w:rsidRPr="00AE1AB0">
        <w:rPr>
          <w:rFonts w:ascii="Times New Roman" w:eastAsia="Calibri" w:hAnsi="Times New Roman" w:cs="Times New Roman"/>
          <w:sz w:val="28"/>
          <w:szCs w:val="28"/>
        </w:rPr>
        <w:t xml:space="preserve"> </w:t>
      </w:r>
      <w:proofErr w:type="spellStart"/>
      <w:r w:rsidR="008D7EBC">
        <w:rPr>
          <w:rFonts w:ascii="Times New Roman" w:eastAsia="Calibri" w:hAnsi="Times New Roman" w:cs="Times New Roman"/>
          <w:sz w:val="28"/>
          <w:szCs w:val="28"/>
        </w:rPr>
        <w:t>Абдулуаххаб</w:t>
      </w:r>
      <w:r w:rsidRPr="00AE1AB0">
        <w:rPr>
          <w:rFonts w:ascii="Times New Roman" w:eastAsia="Calibri" w:hAnsi="Times New Roman" w:cs="Times New Roman"/>
          <w:sz w:val="28"/>
          <w:szCs w:val="28"/>
        </w:rPr>
        <w:t>а</w:t>
      </w:r>
      <w:proofErr w:type="spellEnd"/>
      <w:r w:rsidRPr="00AE1AB0">
        <w:rPr>
          <w:rFonts w:ascii="Times New Roman" w:eastAsia="Calibri" w:hAnsi="Times New Roman" w:cs="Times New Roman"/>
          <w:sz w:val="28"/>
          <w:szCs w:val="28"/>
        </w:rPr>
        <w:t xml:space="preserve"> </w:t>
      </w:r>
      <w:proofErr w:type="spellStart"/>
      <w:r w:rsidRPr="00AE1AB0">
        <w:rPr>
          <w:rFonts w:ascii="Times New Roman" w:eastAsia="Calibri" w:hAnsi="Times New Roman" w:cs="Times New Roman"/>
          <w:sz w:val="28"/>
          <w:szCs w:val="28"/>
        </w:rPr>
        <w:t>Айссауи</w:t>
      </w:r>
      <w:proofErr w:type="spellEnd"/>
      <w:r w:rsidRPr="00AE1AB0">
        <w:rPr>
          <w:rFonts w:ascii="Times New Roman" w:eastAsia="Calibri" w:hAnsi="Times New Roman" w:cs="Times New Roman"/>
          <w:sz w:val="28"/>
          <w:szCs w:val="28"/>
        </w:rPr>
        <w:t xml:space="preserve"> раскрывает драму забвения и борьбы с официальной историей. Через архивный нарратив, множественные голоса и политический подтекст, текст становится формой разоблачения того, как государственная память может вытеснять реальные травмы. Арабский язык в этом контексте становится не просто средством выражения, а инструментом восстановления истины и </w:t>
      </w:r>
      <w:proofErr w:type="spellStart"/>
      <w:r w:rsidRPr="00AE1AB0">
        <w:rPr>
          <w:rFonts w:ascii="Times New Roman" w:eastAsia="Calibri" w:hAnsi="Times New Roman" w:cs="Times New Roman"/>
          <w:sz w:val="28"/>
          <w:szCs w:val="28"/>
        </w:rPr>
        <w:t>контрнарратива</w:t>
      </w:r>
      <w:proofErr w:type="spellEnd"/>
      <w:r w:rsidRPr="00AE1AB0">
        <w:rPr>
          <w:rFonts w:ascii="Times New Roman" w:eastAsia="Calibri" w:hAnsi="Times New Roman" w:cs="Times New Roman"/>
          <w:sz w:val="28"/>
          <w:szCs w:val="28"/>
        </w:rPr>
        <w:t>.</w:t>
      </w:r>
    </w:p>
    <w:p w14:paraId="14D481CB" w14:textId="23F11DA4" w:rsidR="00AE1AB0" w:rsidRPr="00AE1AB0" w:rsidRDefault="00AE1AB0" w:rsidP="00B972EB">
      <w:pPr>
        <w:spacing w:after="200" w:line="240" w:lineRule="auto"/>
        <w:ind w:firstLine="567"/>
        <w:contextualSpacing/>
        <w:jc w:val="both"/>
        <w:rPr>
          <w:rFonts w:ascii="Times New Roman" w:eastAsia="Calibri" w:hAnsi="Times New Roman" w:cs="Times New Roman"/>
          <w:sz w:val="28"/>
          <w:szCs w:val="28"/>
        </w:rPr>
      </w:pPr>
      <w:r w:rsidRPr="00AE1AB0">
        <w:rPr>
          <w:rFonts w:ascii="Times New Roman" w:eastAsia="Calibri" w:hAnsi="Times New Roman" w:cs="Times New Roman"/>
          <w:sz w:val="28"/>
          <w:szCs w:val="28"/>
        </w:rPr>
        <w:t xml:space="preserve">В </w:t>
      </w:r>
      <w:r w:rsidRPr="00007DC7">
        <w:rPr>
          <w:rFonts w:ascii="Times New Roman" w:eastAsia="Calibri" w:hAnsi="Times New Roman" w:cs="Times New Roman"/>
          <w:i/>
          <w:iCs/>
          <w:sz w:val="28"/>
          <w:szCs w:val="28"/>
        </w:rPr>
        <w:t>«Венгре»</w:t>
      </w:r>
      <w:r w:rsidRPr="00AE1AB0">
        <w:rPr>
          <w:rFonts w:ascii="Times New Roman" w:eastAsia="Calibri" w:hAnsi="Times New Roman" w:cs="Times New Roman"/>
          <w:sz w:val="28"/>
          <w:szCs w:val="28"/>
        </w:rPr>
        <w:t xml:space="preserve"> Рушди </w:t>
      </w:r>
      <w:proofErr w:type="spellStart"/>
      <w:r w:rsidR="002B76C8">
        <w:rPr>
          <w:rFonts w:ascii="Times New Roman" w:eastAsia="Calibri" w:hAnsi="Times New Roman" w:cs="Times New Roman"/>
          <w:sz w:val="28"/>
          <w:szCs w:val="28"/>
        </w:rPr>
        <w:t>Ридуан</w:t>
      </w:r>
      <w:r w:rsidRPr="00AE1AB0">
        <w:rPr>
          <w:rFonts w:ascii="Times New Roman" w:eastAsia="Calibri" w:hAnsi="Times New Roman" w:cs="Times New Roman"/>
          <w:sz w:val="28"/>
          <w:szCs w:val="28"/>
        </w:rPr>
        <w:t>а</w:t>
      </w:r>
      <w:proofErr w:type="spellEnd"/>
      <w:r w:rsidRPr="00AE1AB0">
        <w:rPr>
          <w:rFonts w:ascii="Times New Roman" w:eastAsia="Calibri" w:hAnsi="Times New Roman" w:cs="Times New Roman"/>
          <w:sz w:val="28"/>
          <w:szCs w:val="28"/>
        </w:rPr>
        <w:t xml:space="preserve"> художественное пространство формируется вокруг тем миграции, культурной дезориентации и невозможности укоренения. Через героя, оказавшегося между Алжиром и Венгрией, текст выражает мучительное переживание разрыва, когда родной язык и культурная память не дают полного чувства принадлежности, но и новая среда остаётся чуждой. Это производит эффект глубокой изоляции </w:t>
      </w:r>
      <w:r w:rsidR="00B023BA">
        <w:rPr>
          <w:rFonts w:ascii="Times New Roman" w:eastAsia="Calibri" w:hAnsi="Times New Roman" w:cs="Times New Roman"/>
          <w:sz w:val="28"/>
          <w:szCs w:val="28"/>
        </w:rPr>
        <w:t>–</w:t>
      </w:r>
      <w:r w:rsidRPr="00AE1AB0">
        <w:rPr>
          <w:rFonts w:ascii="Times New Roman" w:eastAsia="Calibri" w:hAnsi="Times New Roman" w:cs="Times New Roman"/>
          <w:sz w:val="28"/>
          <w:szCs w:val="28"/>
        </w:rPr>
        <w:t xml:space="preserve"> без видимого выхода и без возможности начать «новую» идентичность.</w:t>
      </w:r>
    </w:p>
    <w:p w14:paraId="3783F362" w14:textId="4974D053" w:rsidR="00AE1AB0" w:rsidRPr="00AE1AB0" w:rsidRDefault="00AE1AB0" w:rsidP="00B972EB">
      <w:pPr>
        <w:spacing w:after="200" w:line="240" w:lineRule="auto"/>
        <w:ind w:firstLine="567"/>
        <w:contextualSpacing/>
        <w:jc w:val="both"/>
        <w:rPr>
          <w:rFonts w:ascii="Times New Roman" w:eastAsia="Calibri" w:hAnsi="Times New Roman" w:cs="Times New Roman"/>
          <w:sz w:val="28"/>
          <w:szCs w:val="28"/>
        </w:rPr>
      </w:pPr>
      <w:r w:rsidRPr="00AE1AB0">
        <w:rPr>
          <w:rFonts w:ascii="Times New Roman" w:eastAsia="Calibri" w:hAnsi="Times New Roman" w:cs="Times New Roman"/>
          <w:sz w:val="28"/>
          <w:szCs w:val="28"/>
        </w:rPr>
        <w:lastRenderedPageBreak/>
        <w:t xml:space="preserve">Роман </w:t>
      </w:r>
      <w:proofErr w:type="spellStart"/>
      <w:r w:rsidR="008D7EBC">
        <w:rPr>
          <w:rFonts w:ascii="Times New Roman" w:eastAsia="Calibri" w:hAnsi="Times New Roman" w:cs="Times New Roman"/>
          <w:sz w:val="28"/>
          <w:szCs w:val="28"/>
        </w:rPr>
        <w:t>Ахлам</w:t>
      </w:r>
      <w:proofErr w:type="spellEnd"/>
      <w:r w:rsidRPr="00AE1AB0">
        <w:rPr>
          <w:rFonts w:ascii="Times New Roman" w:eastAsia="Calibri" w:hAnsi="Times New Roman" w:cs="Times New Roman"/>
          <w:sz w:val="28"/>
          <w:szCs w:val="28"/>
        </w:rPr>
        <w:t xml:space="preserve"> </w:t>
      </w:r>
      <w:proofErr w:type="spellStart"/>
      <w:r w:rsidR="002B76C8">
        <w:rPr>
          <w:rFonts w:ascii="Times New Roman" w:eastAsia="Calibri" w:hAnsi="Times New Roman" w:cs="Times New Roman"/>
          <w:sz w:val="28"/>
          <w:szCs w:val="28"/>
        </w:rPr>
        <w:t>Мустаганами</w:t>
      </w:r>
      <w:proofErr w:type="spellEnd"/>
      <w:r w:rsidRPr="00AE1AB0">
        <w:rPr>
          <w:rFonts w:ascii="Times New Roman" w:eastAsia="Calibri" w:hAnsi="Times New Roman" w:cs="Times New Roman"/>
          <w:sz w:val="28"/>
          <w:szCs w:val="28"/>
        </w:rPr>
        <w:t xml:space="preserve"> </w:t>
      </w:r>
      <w:r w:rsidRPr="00007DC7">
        <w:rPr>
          <w:rFonts w:ascii="Times New Roman" w:eastAsia="Calibri" w:hAnsi="Times New Roman" w:cs="Times New Roman"/>
          <w:i/>
          <w:iCs/>
          <w:sz w:val="28"/>
          <w:szCs w:val="28"/>
        </w:rPr>
        <w:t>«Пассажир кровати»</w:t>
      </w:r>
      <w:r w:rsidRPr="00AE1AB0">
        <w:rPr>
          <w:rFonts w:ascii="Times New Roman" w:eastAsia="Calibri" w:hAnsi="Times New Roman" w:cs="Times New Roman"/>
          <w:sz w:val="28"/>
          <w:szCs w:val="28"/>
        </w:rPr>
        <w:t xml:space="preserve"> акцентирует экзистенциальный кризис творческой личности, изолированной и внутренне опустошённой. Главный герой, художник, переживает состояние глубокого одиночества, страха прожить жизнь зря, и утраты смысла </w:t>
      </w:r>
      <w:r w:rsidR="00B023BA">
        <w:rPr>
          <w:rFonts w:ascii="Times New Roman" w:eastAsia="Calibri" w:hAnsi="Times New Roman" w:cs="Times New Roman"/>
          <w:sz w:val="28"/>
          <w:szCs w:val="28"/>
        </w:rPr>
        <w:t>–</w:t>
      </w:r>
      <w:r w:rsidRPr="00AE1AB0">
        <w:rPr>
          <w:rFonts w:ascii="Times New Roman" w:eastAsia="Calibri" w:hAnsi="Times New Roman" w:cs="Times New Roman"/>
          <w:sz w:val="28"/>
          <w:szCs w:val="28"/>
        </w:rPr>
        <w:t xml:space="preserve"> как в творчестве, так и в личных связях. Через язык и фрагментированное повествование здесь выражается не столько протест, сколько тихое, но отчаянное желание быть услышанным.</w:t>
      </w:r>
      <w:r w:rsidR="00434129" w:rsidRPr="00434129">
        <w:t xml:space="preserve"> </w:t>
      </w:r>
    </w:p>
    <w:p w14:paraId="727D7EE8" w14:textId="5928D654" w:rsidR="00F14086" w:rsidRDefault="00AE1AB0" w:rsidP="00B972EB">
      <w:pPr>
        <w:spacing w:after="200" w:line="240" w:lineRule="auto"/>
        <w:ind w:firstLine="567"/>
        <w:contextualSpacing/>
        <w:jc w:val="both"/>
      </w:pPr>
      <w:r w:rsidRPr="00AE1AB0">
        <w:rPr>
          <w:rFonts w:ascii="Times New Roman" w:eastAsia="Calibri" w:hAnsi="Times New Roman" w:cs="Times New Roman"/>
          <w:sz w:val="28"/>
          <w:szCs w:val="28"/>
        </w:rPr>
        <w:t xml:space="preserve">Таким образом, арабоязычная литература Алжира после 2000 года становится пространством личного и коллективного переосмысления идентичности. Её авторы демонстрируют, что обращение к арабскому языку </w:t>
      </w:r>
      <w:r w:rsidR="00B023BA">
        <w:rPr>
          <w:rFonts w:ascii="Times New Roman" w:eastAsia="Calibri" w:hAnsi="Times New Roman" w:cs="Times New Roman"/>
          <w:sz w:val="28"/>
          <w:szCs w:val="28"/>
        </w:rPr>
        <w:t>–</w:t>
      </w:r>
      <w:r w:rsidRPr="00AE1AB0">
        <w:rPr>
          <w:rFonts w:ascii="Times New Roman" w:eastAsia="Calibri" w:hAnsi="Times New Roman" w:cs="Times New Roman"/>
          <w:sz w:val="28"/>
          <w:szCs w:val="28"/>
        </w:rPr>
        <w:t xml:space="preserve"> это не возврат к идеологическому национализму, а способ выразить посттравматический, сложный, многоголосый опыт. Через темы памяти, разрыва, одиночества и отсутствия признания эти тексты строят не фиксацию устойчивого «я», а поиск его возможных форм в условиях постколониальной неопределённости.</w:t>
      </w:r>
      <w:r w:rsidR="00434129">
        <w:t xml:space="preserve"> </w:t>
      </w:r>
    </w:p>
    <w:p w14:paraId="0FCDED9B" w14:textId="77777777" w:rsidR="00434129" w:rsidRPr="00AE1AB0" w:rsidRDefault="00434129" w:rsidP="00B972EB">
      <w:pPr>
        <w:spacing w:after="200" w:line="240" w:lineRule="auto"/>
        <w:ind w:firstLine="567"/>
        <w:contextualSpacing/>
        <w:jc w:val="both"/>
        <w:rPr>
          <w:rFonts w:ascii="Times New Roman" w:eastAsia="Calibri" w:hAnsi="Times New Roman" w:cs="Times New Roman"/>
          <w:sz w:val="28"/>
          <w:szCs w:val="28"/>
        </w:rPr>
      </w:pPr>
      <w:r w:rsidRPr="00434129">
        <w:rPr>
          <w:rFonts w:ascii="Times New Roman" w:eastAsia="Calibri" w:hAnsi="Times New Roman" w:cs="Times New Roman"/>
          <w:sz w:val="28"/>
          <w:szCs w:val="28"/>
        </w:rPr>
        <w:t>Систематизированное представление ключевых произведений и их теоретико-аналитических интерпретаций приведено в таблице 5.</w:t>
      </w:r>
    </w:p>
    <w:p w14:paraId="290B372F" w14:textId="77777777" w:rsidR="00AE2FEB" w:rsidRDefault="00AE2FEB" w:rsidP="00AE1AB0">
      <w:pPr>
        <w:spacing w:after="200" w:line="240" w:lineRule="auto"/>
        <w:ind w:firstLine="709"/>
        <w:contextualSpacing/>
        <w:jc w:val="both"/>
      </w:pPr>
    </w:p>
    <w:p w14:paraId="5C1CB7A3" w14:textId="537A7427" w:rsidR="00CF479B" w:rsidRDefault="00F14086" w:rsidP="00F14086">
      <w:pPr>
        <w:spacing w:after="200" w:line="240" w:lineRule="auto"/>
        <w:contextualSpacing/>
        <w:jc w:val="both"/>
      </w:pPr>
      <w:r w:rsidRPr="00F14086">
        <w:rPr>
          <w:rFonts w:ascii="Times New Roman" w:eastAsia="Calibri" w:hAnsi="Times New Roman" w:cs="Times New Roman"/>
          <w:sz w:val="28"/>
          <w:szCs w:val="28"/>
        </w:rPr>
        <w:t>Таблица 5 ‒ Арабоязычная алжирская литература: поиск оригинальной идентичности</w:t>
      </w:r>
    </w:p>
    <w:p w14:paraId="54BDDB87" w14:textId="77777777" w:rsidR="00CF479B" w:rsidRDefault="00CF479B" w:rsidP="00AE1AB0">
      <w:pPr>
        <w:ind w:firstLine="720"/>
        <w:contextualSpacing/>
        <w:jc w:val="both"/>
      </w:pPr>
    </w:p>
    <w:tbl>
      <w:tblPr>
        <w:tblStyle w:val="ac"/>
        <w:tblW w:w="0" w:type="auto"/>
        <w:tblLook w:val="04A0" w:firstRow="1" w:lastRow="0" w:firstColumn="1" w:lastColumn="0" w:noHBand="0" w:noVBand="1"/>
      </w:tblPr>
      <w:tblGrid>
        <w:gridCol w:w="1921"/>
        <w:gridCol w:w="2255"/>
        <w:gridCol w:w="2389"/>
        <w:gridCol w:w="3063"/>
      </w:tblGrid>
      <w:tr w:rsidR="00F14086" w:rsidRPr="00F14086" w14:paraId="23DBAEBA" w14:textId="77777777" w:rsidTr="00E73A42">
        <w:trPr>
          <w:trHeight w:val="836"/>
        </w:trPr>
        <w:tc>
          <w:tcPr>
            <w:tcW w:w="1921" w:type="dxa"/>
            <w:hideMark/>
          </w:tcPr>
          <w:p w14:paraId="20E423F4"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b/>
                <w:bCs/>
                <w:sz w:val="24"/>
                <w:szCs w:val="24"/>
              </w:rPr>
              <w:t>Произведение</w:t>
            </w:r>
          </w:p>
        </w:tc>
        <w:tc>
          <w:tcPr>
            <w:tcW w:w="2255" w:type="dxa"/>
            <w:hideMark/>
          </w:tcPr>
          <w:p w14:paraId="6B43F977"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b/>
                <w:bCs/>
                <w:sz w:val="24"/>
                <w:szCs w:val="24"/>
              </w:rPr>
              <w:t>Темы</w:t>
            </w:r>
          </w:p>
        </w:tc>
        <w:tc>
          <w:tcPr>
            <w:tcW w:w="2389" w:type="dxa"/>
            <w:hideMark/>
          </w:tcPr>
          <w:p w14:paraId="29C6426B"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b/>
                <w:bCs/>
                <w:sz w:val="24"/>
                <w:szCs w:val="24"/>
              </w:rPr>
              <w:t>Художественная репрезентация идентичности</w:t>
            </w:r>
          </w:p>
        </w:tc>
        <w:tc>
          <w:tcPr>
            <w:tcW w:w="3063" w:type="dxa"/>
            <w:hideMark/>
          </w:tcPr>
          <w:p w14:paraId="35EEC3D6"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b/>
                <w:bCs/>
                <w:sz w:val="24"/>
                <w:szCs w:val="24"/>
              </w:rPr>
              <w:t>Теоретическая рамка анализа</w:t>
            </w:r>
          </w:p>
        </w:tc>
      </w:tr>
      <w:tr w:rsidR="00F14086" w:rsidRPr="00F14086" w14:paraId="171F42BE" w14:textId="77777777" w:rsidTr="00E73A42">
        <w:trPr>
          <w:trHeight w:val="2469"/>
        </w:trPr>
        <w:tc>
          <w:tcPr>
            <w:tcW w:w="1921" w:type="dxa"/>
            <w:hideMark/>
          </w:tcPr>
          <w:p w14:paraId="3DCAE213"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i/>
                <w:iCs/>
                <w:sz w:val="24"/>
                <w:szCs w:val="24"/>
              </w:rPr>
              <w:t xml:space="preserve">«Круги и двери» </w:t>
            </w:r>
            <w:proofErr w:type="spellStart"/>
            <w:r w:rsidRPr="00B972EB">
              <w:rPr>
                <w:rFonts w:asciiTheme="majorBidi" w:hAnsiTheme="majorBidi" w:cstheme="majorBidi"/>
                <w:sz w:val="24"/>
                <w:szCs w:val="24"/>
              </w:rPr>
              <w:t>Абдулуаххаба</w:t>
            </w:r>
            <w:proofErr w:type="spellEnd"/>
            <w:r w:rsidRPr="00B972EB">
              <w:rPr>
                <w:rFonts w:asciiTheme="majorBidi" w:hAnsiTheme="majorBidi" w:cstheme="majorBidi"/>
                <w:sz w:val="24"/>
                <w:szCs w:val="24"/>
              </w:rPr>
              <w:t xml:space="preserve"> </w:t>
            </w:r>
            <w:proofErr w:type="spellStart"/>
            <w:r w:rsidRPr="00B972EB">
              <w:rPr>
                <w:rFonts w:asciiTheme="majorBidi" w:hAnsiTheme="majorBidi" w:cstheme="majorBidi"/>
                <w:sz w:val="24"/>
                <w:szCs w:val="24"/>
              </w:rPr>
              <w:t>Айссауи</w:t>
            </w:r>
            <w:proofErr w:type="spellEnd"/>
          </w:p>
        </w:tc>
        <w:tc>
          <w:tcPr>
            <w:tcW w:w="2255" w:type="dxa"/>
            <w:hideMark/>
          </w:tcPr>
          <w:p w14:paraId="2B4FB7D7"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sz w:val="24"/>
                <w:szCs w:val="24"/>
              </w:rPr>
              <w:t>Борьба с официальной памятью, архив, вытеснение травмы</w:t>
            </w:r>
          </w:p>
        </w:tc>
        <w:tc>
          <w:tcPr>
            <w:tcW w:w="2389" w:type="dxa"/>
            <w:hideMark/>
          </w:tcPr>
          <w:p w14:paraId="2C4C6AC7"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sz w:val="24"/>
                <w:szCs w:val="24"/>
              </w:rPr>
              <w:t>Архивный нарратив, полифония, ахроничность, хронотоп замкнутого круга, игра с жанрами (дневник, допрос, документ)</w:t>
            </w:r>
          </w:p>
        </w:tc>
        <w:tc>
          <w:tcPr>
            <w:tcW w:w="3063" w:type="dxa"/>
            <w:hideMark/>
          </w:tcPr>
          <w:p w14:paraId="0AA92C90"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sz w:val="24"/>
                <w:szCs w:val="24"/>
              </w:rPr>
              <w:t>Э. Саид (дискурсивная власть), С. Холл (разрыв между представлением и представляемым), П. Рикёр (ахрония), К. Карут (теория травмы), Ж. Бодрийяр (симулякры), Г. Спивак (немота субальтерна), М. Бахтин (полифония)</w:t>
            </w:r>
          </w:p>
        </w:tc>
      </w:tr>
      <w:tr w:rsidR="00F14086" w:rsidRPr="00F14086" w14:paraId="22CA6653" w14:textId="77777777" w:rsidTr="00E73A42">
        <w:trPr>
          <w:trHeight w:val="2469"/>
        </w:trPr>
        <w:tc>
          <w:tcPr>
            <w:tcW w:w="1921" w:type="dxa"/>
            <w:hideMark/>
          </w:tcPr>
          <w:p w14:paraId="25502FDE"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i/>
                <w:iCs/>
                <w:sz w:val="24"/>
                <w:szCs w:val="24"/>
              </w:rPr>
              <w:t xml:space="preserve">«Венгр» </w:t>
            </w:r>
            <w:r w:rsidRPr="00B972EB">
              <w:rPr>
                <w:rFonts w:asciiTheme="majorBidi" w:hAnsiTheme="majorBidi" w:cstheme="majorBidi"/>
                <w:sz w:val="24"/>
                <w:szCs w:val="24"/>
              </w:rPr>
              <w:t xml:space="preserve">Рушди </w:t>
            </w:r>
            <w:proofErr w:type="spellStart"/>
            <w:r w:rsidRPr="00B972EB">
              <w:rPr>
                <w:rFonts w:asciiTheme="majorBidi" w:hAnsiTheme="majorBidi" w:cstheme="majorBidi"/>
                <w:sz w:val="24"/>
                <w:szCs w:val="24"/>
              </w:rPr>
              <w:t>Ридуана</w:t>
            </w:r>
            <w:proofErr w:type="spellEnd"/>
            <w:r w:rsidRPr="00B972EB">
              <w:rPr>
                <w:rFonts w:asciiTheme="majorBidi" w:hAnsiTheme="majorBidi" w:cstheme="majorBidi"/>
                <w:sz w:val="24"/>
                <w:szCs w:val="24"/>
              </w:rPr>
              <w:t xml:space="preserve"> </w:t>
            </w:r>
          </w:p>
        </w:tc>
        <w:tc>
          <w:tcPr>
            <w:tcW w:w="2255" w:type="dxa"/>
            <w:hideMark/>
          </w:tcPr>
          <w:p w14:paraId="10491E02"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sz w:val="24"/>
                <w:szCs w:val="24"/>
              </w:rPr>
              <w:t>Миграция, культурная дезориентация, изоляция</w:t>
            </w:r>
          </w:p>
        </w:tc>
        <w:tc>
          <w:tcPr>
            <w:tcW w:w="2389" w:type="dxa"/>
            <w:hideMark/>
          </w:tcPr>
          <w:p w14:paraId="6010FBB5"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sz w:val="24"/>
                <w:szCs w:val="24"/>
              </w:rPr>
              <w:t>Внутренний монолог, хронотоп чужого пространства, расщеплённый субъект, метафоры замкнутости, фрагментированная композиция</w:t>
            </w:r>
          </w:p>
        </w:tc>
        <w:tc>
          <w:tcPr>
            <w:tcW w:w="3063" w:type="dxa"/>
            <w:hideMark/>
          </w:tcPr>
          <w:p w14:paraId="06952573" w14:textId="77777777" w:rsidR="00F14086" w:rsidRPr="00B972EB" w:rsidRDefault="00F14086" w:rsidP="00AE2FEB">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sz w:val="24"/>
                <w:szCs w:val="24"/>
              </w:rPr>
              <w:t xml:space="preserve">С. Холл (расщеплённый субъект, идентичность в диаспоре), </w:t>
            </w:r>
            <w:proofErr w:type="spellStart"/>
            <w:r w:rsidRPr="00B972EB">
              <w:rPr>
                <w:rFonts w:asciiTheme="majorBidi" w:hAnsiTheme="majorBidi" w:cstheme="majorBidi"/>
                <w:sz w:val="24"/>
                <w:szCs w:val="24"/>
              </w:rPr>
              <w:t>Х.Бхабха</w:t>
            </w:r>
            <w:proofErr w:type="spellEnd"/>
            <w:r w:rsidRPr="00B972EB">
              <w:rPr>
                <w:rFonts w:asciiTheme="majorBidi" w:hAnsiTheme="majorBidi" w:cstheme="majorBidi"/>
                <w:sz w:val="24"/>
                <w:szCs w:val="24"/>
              </w:rPr>
              <w:t xml:space="preserve"> (промежуточное пространство), </w:t>
            </w:r>
            <w:proofErr w:type="spellStart"/>
            <w:r w:rsidRPr="00B972EB">
              <w:rPr>
                <w:rFonts w:asciiTheme="majorBidi" w:hAnsiTheme="majorBidi" w:cstheme="majorBidi"/>
                <w:sz w:val="24"/>
                <w:szCs w:val="24"/>
              </w:rPr>
              <w:t>Х.Херманс</w:t>
            </w:r>
            <w:proofErr w:type="spellEnd"/>
            <w:r w:rsidRPr="00B972EB">
              <w:rPr>
                <w:rFonts w:asciiTheme="majorBidi" w:hAnsiTheme="majorBidi" w:cstheme="majorBidi"/>
                <w:sz w:val="24"/>
                <w:szCs w:val="24"/>
              </w:rPr>
              <w:t xml:space="preserve"> (диалогическое «я»)</w:t>
            </w:r>
          </w:p>
        </w:tc>
      </w:tr>
    </w:tbl>
    <w:p w14:paraId="65010A49" w14:textId="77777777" w:rsidR="00E73A42" w:rsidRDefault="00E73A42"/>
    <w:p w14:paraId="0668EF02" w14:textId="77777777" w:rsidR="00E73A42" w:rsidRDefault="00E73A42"/>
    <w:p w14:paraId="2CD85842" w14:textId="77777777" w:rsidR="00E73A42" w:rsidRDefault="00E73A42"/>
    <w:p w14:paraId="2EA0F1F0" w14:textId="02A5C738" w:rsidR="00E73A42" w:rsidRPr="00E73A42" w:rsidRDefault="00E73A42">
      <w:pPr>
        <w:rPr>
          <w:rFonts w:asciiTheme="majorBidi" w:hAnsiTheme="majorBidi" w:cstheme="majorBidi"/>
          <w:sz w:val="28"/>
          <w:szCs w:val="28"/>
        </w:rPr>
      </w:pPr>
      <w:r w:rsidRPr="00E73A42">
        <w:rPr>
          <w:rFonts w:asciiTheme="majorBidi" w:hAnsiTheme="majorBidi" w:cstheme="majorBidi"/>
          <w:sz w:val="28"/>
          <w:szCs w:val="28"/>
        </w:rPr>
        <w:lastRenderedPageBreak/>
        <w:t>Продолжение таблицы 5</w:t>
      </w:r>
    </w:p>
    <w:tbl>
      <w:tblPr>
        <w:tblStyle w:val="ac"/>
        <w:tblW w:w="0" w:type="auto"/>
        <w:tblLook w:val="04A0" w:firstRow="1" w:lastRow="0" w:firstColumn="1" w:lastColumn="0" w:noHBand="0" w:noVBand="1"/>
      </w:tblPr>
      <w:tblGrid>
        <w:gridCol w:w="1921"/>
        <w:gridCol w:w="2255"/>
        <w:gridCol w:w="2389"/>
        <w:gridCol w:w="3063"/>
      </w:tblGrid>
      <w:tr w:rsidR="00E73A42" w:rsidRPr="00F14086" w14:paraId="06EFF89B" w14:textId="77777777" w:rsidTr="00E73A42">
        <w:trPr>
          <w:trHeight w:val="982"/>
        </w:trPr>
        <w:tc>
          <w:tcPr>
            <w:tcW w:w="1921" w:type="dxa"/>
          </w:tcPr>
          <w:p w14:paraId="49C444CF" w14:textId="25E7240A" w:rsidR="00E73A42" w:rsidRPr="00B972EB" w:rsidRDefault="00E73A42" w:rsidP="00E73A42">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b/>
                <w:bCs/>
                <w:sz w:val="24"/>
                <w:szCs w:val="24"/>
              </w:rPr>
              <w:t>Произведение</w:t>
            </w:r>
          </w:p>
        </w:tc>
        <w:tc>
          <w:tcPr>
            <w:tcW w:w="2255" w:type="dxa"/>
          </w:tcPr>
          <w:p w14:paraId="09909E0E" w14:textId="2F5E617C" w:rsidR="00E73A42" w:rsidRPr="00B972EB" w:rsidRDefault="00E73A42" w:rsidP="00E73A42">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b/>
                <w:bCs/>
                <w:sz w:val="24"/>
                <w:szCs w:val="24"/>
              </w:rPr>
              <w:t>Темы</w:t>
            </w:r>
          </w:p>
        </w:tc>
        <w:tc>
          <w:tcPr>
            <w:tcW w:w="2389" w:type="dxa"/>
          </w:tcPr>
          <w:p w14:paraId="0C0C454C" w14:textId="52CEA152" w:rsidR="00E73A42" w:rsidRPr="00B972EB" w:rsidRDefault="00E73A42" w:rsidP="00E73A42">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b/>
                <w:bCs/>
                <w:sz w:val="24"/>
                <w:szCs w:val="24"/>
              </w:rPr>
              <w:t>Художественная репрезентация идентичности</w:t>
            </w:r>
          </w:p>
        </w:tc>
        <w:tc>
          <w:tcPr>
            <w:tcW w:w="3063" w:type="dxa"/>
          </w:tcPr>
          <w:p w14:paraId="4DCB2FA7" w14:textId="5C0FA75F" w:rsidR="00E73A42" w:rsidRPr="00B972EB" w:rsidRDefault="00E73A42" w:rsidP="00E73A42">
            <w:pPr>
              <w:spacing w:after="160" w:line="259" w:lineRule="auto"/>
              <w:contextualSpacing/>
              <w:jc w:val="both"/>
              <w:rPr>
                <w:rFonts w:asciiTheme="majorBidi" w:hAnsiTheme="majorBidi" w:cstheme="majorBidi"/>
                <w:sz w:val="24"/>
                <w:szCs w:val="24"/>
              </w:rPr>
            </w:pPr>
            <w:r w:rsidRPr="00B972EB">
              <w:rPr>
                <w:rFonts w:asciiTheme="majorBidi" w:hAnsiTheme="majorBidi" w:cstheme="majorBidi"/>
                <w:b/>
                <w:bCs/>
                <w:sz w:val="24"/>
                <w:szCs w:val="24"/>
              </w:rPr>
              <w:t>Теоретическая рамка анализа</w:t>
            </w:r>
          </w:p>
        </w:tc>
      </w:tr>
      <w:tr w:rsidR="00E73A42" w:rsidRPr="00F14086" w14:paraId="2CBFDDA0" w14:textId="77777777" w:rsidTr="00E73A42">
        <w:trPr>
          <w:trHeight w:val="2469"/>
        </w:trPr>
        <w:tc>
          <w:tcPr>
            <w:tcW w:w="1921" w:type="dxa"/>
          </w:tcPr>
          <w:p w14:paraId="30F9A524" w14:textId="08404C02" w:rsidR="00E73A42" w:rsidRPr="00B972EB" w:rsidRDefault="00E73A42" w:rsidP="00E73A42">
            <w:pPr>
              <w:contextualSpacing/>
              <w:jc w:val="both"/>
              <w:rPr>
                <w:rFonts w:asciiTheme="majorBidi" w:hAnsiTheme="majorBidi" w:cstheme="majorBidi"/>
                <w:i/>
                <w:iCs/>
                <w:sz w:val="24"/>
                <w:szCs w:val="24"/>
              </w:rPr>
            </w:pPr>
            <w:r w:rsidRPr="00B972EB">
              <w:rPr>
                <w:rFonts w:asciiTheme="majorBidi" w:hAnsiTheme="majorBidi" w:cstheme="majorBidi"/>
                <w:i/>
                <w:iCs/>
                <w:sz w:val="24"/>
                <w:szCs w:val="24"/>
              </w:rPr>
              <w:t xml:space="preserve">«Пассажир кровати» </w:t>
            </w:r>
            <w:proofErr w:type="spellStart"/>
            <w:r w:rsidRPr="00B972EB">
              <w:rPr>
                <w:rFonts w:asciiTheme="majorBidi" w:hAnsiTheme="majorBidi" w:cstheme="majorBidi"/>
                <w:sz w:val="24"/>
                <w:szCs w:val="24"/>
              </w:rPr>
              <w:t>Ахлам</w:t>
            </w:r>
            <w:proofErr w:type="spellEnd"/>
            <w:r w:rsidRPr="00B972EB">
              <w:rPr>
                <w:rFonts w:asciiTheme="majorBidi" w:hAnsiTheme="majorBidi" w:cstheme="majorBidi"/>
                <w:sz w:val="24"/>
                <w:szCs w:val="24"/>
              </w:rPr>
              <w:t xml:space="preserve"> </w:t>
            </w:r>
            <w:proofErr w:type="spellStart"/>
            <w:r w:rsidRPr="00B972EB">
              <w:rPr>
                <w:rFonts w:asciiTheme="majorBidi" w:hAnsiTheme="majorBidi" w:cstheme="majorBidi"/>
                <w:sz w:val="24"/>
                <w:szCs w:val="24"/>
              </w:rPr>
              <w:t>Мустаганами</w:t>
            </w:r>
            <w:proofErr w:type="spellEnd"/>
          </w:p>
        </w:tc>
        <w:tc>
          <w:tcPr>
            <w:tcW w:w="2255" w:type="dxa"/>
          </w:tcPr>
          <w:p w14:paraId="74412221" w14:textId="25B09769" w:rsidR="00E73A42" w:rsidRPr="00B972EB" w:rsidRDefault="00E73A42" w:rsidP="00E73A42">
            <w:pPr>
              <w:contextualSpacing/>
              <w:jc w:val="both"/>
              <w:rPr>
                <w:rFonts w:asciiTheme="majorBidi" w:hAnsiTheme="majorBidi" w:cstheme="majorBidi"/>
                <w:sz w:val="24"/>
                <w:szCs w:val="24"/>
              </w:rPr>
            </w:pPr>
            <w:r w:rsidRPr="00B972EB">
              <w:rPr>
                <w:rFonts w:asciiTheme="majorBidi" w:hAnsiTheme="majorBidi" w:cstheme="majorBidi"/>
                <w:sz w:val="24"/>
                <w:szCs w:val="24"/>
              </w:rPr>
              <w:t>Экзистенциальный кризис, одиночество, фрагментация</w:t>
            </w:r>
          </w:p>
        </w:tc>
        <w:tc>
          <w:tcPr>
            <w:tcW w:w="2389" w:type="dxa"/>
          </w:tcPr>
          <w:p w14:paraId="01C733D8" w14:textId="02AD50D8" w:rsidR="00E73A42" w:rsidRPr="00B972EB" w:rsidRDefault="00E73A42" w:rsidP="00E73A42">
            <w:pPr>
              <w:contextualSpacing/>
              <w:jc w:val="both"/>
              <w:rPr>
                <w:rFonts w:asciiTheme="majorBidi" w:hAnsiTheme="majorBidi" w:cstheme="majorBidi"/>
                <w:sz w:val="24"/>
                <w:szCs w:val="24"/>
              </w:rPr>
            </w:pPr>
            <w:r w:rsidRPr="00B972EB">
              <w:rPr>
                <w:rFonts w:asciiTheme="majorBidi" w:hAnsiTheme="majorBidi" w:cstheme="majorBidi"/>
                <w:sz w:val="24"/>
                <w:szCs w:val="24"/>
              </w:rPr>
              <w:t>Внутренний монолог, дорожное повествование, образы утраты, хронотоп одиночества, картография утрат, фрагментированное восприятие</w:t>
            </w:r>
          </w:p>
        </w:tc>
        <w:tc>
          <w:tcPr>
            <w:tcW w:w="3063" w:type="dxa"/>
          </w:tcPr>
          <w:p w14:paraId="521C8FA7" w14:textId="4E031CB3" w:rsidR="00E73A42" w:rsidRPr="00B972EB" w:rsidRDefault="00E73A42" w:rsidP="00E73A42">
            <w:pPr>
              <w:contextualSpacing/>
              <w:jc w:val="both"/>
              <w:rPr>
                <w:rFonts w:asciiTheme="majorBidi" w:hAnsiTheme="majorBidi" w:cstheme="majorBidi"/>
                <w:sz w:val="24"/>
                <w:szCs w:val="24"/>
              </w:rPr>
            </w:pPr>
            <w:r w:rsidRPr="00B972EB">
              <w:rPr>
                <w:rFonts w:asciiTheme="majorBidi" w:hAnsiTheme="majorBidi" w:cstheme="majorBidi"/>
                <w:sz w:val="24"/>
                <w:szCs w:val="24"/>
              </w:rPr>
              <w:t xml:space="preserve">Э. Эриксон (кризис идентичности), Ч. Тейлор (теория признания), </w:t>
            </w:r>
            <w:proofErr w:type="spellStart"/>
            <w:r w:rsidRPr="00B972EB">
              <w:rPr>
                <w:rFonts w:asciiTheme="majorBidi" w:hAnsiTheme="majorBidi" w:cstheme="majorBidi"/>
                <w:sz w:val="24"/>
                <w:szCs w:val="24"/>
              </w:rPr>
              <w:t>Г.Таджфел</w:t>
            </w:r>
            <w:proofErr w:type="spellEnd"/>
            <w:r w:rsidRPr="00B972EB">
              <w:rPr>
                <w:rFonts w:asciiTheme="majorBidi" w:hAnsiTheme="majorBidi" w:cstheme="majorBidi"/>
                <w:sz w:val="24"/>
                <w:szCs w:val="24"/>
              </w:rPr>
              <w:t xml:space="preserve"> и </w:t>
            </w:r>
            <w:proofErr w:type="spellStart"/>
            <w:r w:rsidRPr="00B972EB">
              <w:rPr>
                <w:rFonts w:asciiTheme="majorBidi" w:hAnsiTheme="majorBidi" w:cstheme="majorBidi"/>
                <w:sz w:val="24"/>
                <w:szCs w:val="24"/>
              </w:rPr>
              <w:t>Дж.Тернер</w:t>
            </w:r>
            <w:proofErr w:type="spellEnd"/>
            <w:r w:rsidRPr="00B972EB">
              <w:rPr>
                <w:rFonts w:asciiTheme="majorBidi" w:hAnsiTheme="majorBidi" w:cstheme="majorBidi"/>
                <w:sz w:val="24"/>
                <w:szCs w:val="24"/>
              </w:rPr>
              <w:t xml:space="preserve"> (социальная идентичность), Я. </w:t>
            </w:r>
            <w:proofErr w:type="spellStart"/>
            <w:r w:rsidRPr="00B972EB">
              <w:rPr>
                <w:rFonts w:asciiTheme="majorBidi" w:hAnsiTheme="majorBidi" w:cstheme="majorBidi"/>
                <w:sz w:val="24"/>
                <w:szCs w:val="24"/>
              </w:rPr>
              <w:t>Ассман</w:t>
            </w:r>
            <w:proofErr w:type="spellEnd"/>
            <w:r w:rsidRPr="00B972EB">
              <w:rPr>
                <w:rFonts w:asciiTheme="majorBidi" w:hAnsiTheme="majorBidi" w:cstheme="majorBidi"/>
                <w:sz w:val="24"/>
                <w:szCs w:val="24"/>
              </w:rPr>
              <w:t xml:space="preserve"> (культурная память)</w:t>
            </w:r>
          </w:p>
        </w:tc>
      </w:tr>
      <w:tr w:rsidR="00E73A42" w:rsidRPr="00F14086" w14:paraId="12C761E5" w14:textId="77777777" w:rsidTr="00E73A42">
        <w:trPr>
          <w:trHeight w:val="417"/>
        </w:trPr>
        <w:tc>
          <w:tcPr>
            <w:tcW w:w="9628" w:type="dxa"/>
            <w:gridSpan w:val="4"/>
          </w:tcPr>
          <w:p w14:paraId="5636E3A0" w14:textId="4A38EACD" w:rsidR="00E73A42" w:rsidRPr="00B972EB" w:rsidRDefault="00E73A42" w:rsidP="00E73A42">
            <w:pPr>
              <w:contextualSpacing/>
              <w:jc w:val="both"/>
              <w:rPr>
                <w:rFonts w:asciiTheme="majorBidi" w:hAnsiTheme="majorBidi" w:cstheme="majorBidi"/>
                <w:sz w:val="24"/>
                <w:szCs w:val="24"/>
              </w:rPr>
            </w:pPr>
            <w:r w:rsidRPr="00B972EB">
              <w:rPr>
                <w:rFonts w:asciiTheme="majorBidi" w:hAnsiTheme="majorBidi" w:cstheme="majorBidi"/>
                <w:sz w:val="24"/>
                <w:szCs w:val="24"/>
              </w:rPr>
              <w:t>Примечание: составлено автором на основе обобщения и сравнительного анализа литературных произведений.</w:t>
            </w:r>
          </w:p>
        </w:tc>
      </w:tr>
    </w:tbl>
    <w:p w14:paraId="7B0CE2B0" w14:textId="77777777" w:rsidR="00CF479B" w:rsidRDefault="00CF479B" w:rsidP="00AE1AB0">
      <w:pPr>
        <w:ind w:firstLine="720"/>
        <w:contextualSpacing/>
        <w:jc w:val="both"/>
      </w:pPr>
    </w:p>
    <w:p w14:paraId="454648C7" w14:textId="77777777" w:rsidR="00CF479B" w:rsidRPr="00CF479B" w:rsidRDefault="00CF479B" w:rsidP="00216D1A">
      <w:pPr>
        <w:spacing w:before="100" w:beforeAutospacing="1" w:after="100" w:afterAutospacing="1" w:line="240" w:lineRule="auto"/>
        <w:ind w:firstLine="567"/>
        <w:contextualSpacing/>
        <w:jc w:val="both"/>
        <w:outlineLvl w:val="2"/>
        <w:rPr>
          <w:rFonts w:ascii="Times New Roman" w:eastAsia="Times New Roman" w:hAnsi="Times New Roman" w:cs="Times New Roman"/>
          <w:b/>
          <w:bCs/>
          <w:sz w:val="28"/>
          <w:szCs w:val="28"/>
          <w:lang w:eastAsia="ru-RU"/>
        </w:rPr>
      </w:pPr>
      <w:bookmarkStart w:id="57" w:name="_Hlk200493888"/>
      <w:r w:rsidRPr="00CF479B">
        <w:rPr>
          <w:rFonts w:ascii="Times New Roman" w:eastAsia="Times New Roman" w:hAnsi="Times New Roman" w:cs="Times New Roman"/>
          <w:b/>
          <w:bCs/>
          <w:sz w:val="28"/>
          <w:szCs w:val="28"/>
          <w:lang w:eastAsia="ru-RU"/>
        </w:rPr>
        <w:t>4.3 Франкоязычная литература Алжира: между наследием и самовыражением</w:t>
      </w:r>
    </w:p>
    <w:p w14:paraId="3462C440" w14:textId="35B61C18" w:rsidR="00CF479B" w:rsidRPr="00CF479B" w:rsidRDefault="00CF479B" w:rsidP="00216D1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Франкоязычная литература Алжира занимает двойственное положение: с одной стороны, она несёт в себе следы колониального наследия, с другой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становится инструментом переосмысления идентичности и пространства культурного самовыражения. Для многих алжирских авторов письмо на французском языке </w:t>
      </w:r>
      <w:r w:rsidR="00B023BA">
        <w:rPr>
          <w:rFonts w:ascii="Times New Roman" w:eastAsia="Times New Roman" w:hAnsi="Times New Roman" w:cs="Times New Roman"/>
          <w:sz w:val="28"/>
          <w:szCs w:val="28"/>
          <w:lang w:eastAsia="ru-RU"/>
        </w:rPr>
        <w:t>–</w:t>
      </w:r>
      <w:r w:rsidRPr="00CF479B">
        <w:rPr>
          <w:rFonts w:ascii="Times New Roman" w:eastAsia="Times New Roman" w:hAnsi="Times New Roman" w:cs="Times New Roman"/>
          <w:sz w:val="28"/>
          <w:szCs w:val="28"/>
          <w:lang w:eastAsia="ru-RU"/>
        </w:rPr>
        <w:t xml:space="preserve"> это не просто средство коммуникации, а способ вести диалог с историей, выражать внутренние конфликты и преодолевать навязанные границы. Французский язык в этом контексте утрачивает роль исключительно колониального инструмента и начинает функционировать как поле напряжения между памятью, принадлежностью и свободой высказывания.</w:t>
      </w:r>
      <w:r w:rsidR="00F4389B" w:rsidRPr="00F4389B">
        <w:t xml:space="preserve"> </w:t>
      </w:r>
      <w:r w:rsidR="00F4389B" w:rsidRPr="00F4389B">
        <w:rPr>
          <w:rFonts w:ascii="Times New Roman" w:eastAsia="Times New Roman" w:hAnsi="Times New Roman" w:cs="Times New Roman"/>
          <w:sz w:val="28"/>
          <w:szCs w:val="28"/>
          <w:lang w:eastAsia="ru-RU"/>
        </w:rPr>
        <w:t xml:space="preserve">Как подчёркивает российский исследователь С. В. </w:t>
      </w:r>
      <w:proofErr w:type="spellStart"/>
      <w:r w:rsidR="00F4389B" w:rsidRPr="00F4389B">
        <w:rPr>
          <w:rFonts w:ascii="Times New Roman" w:eastAsia="Times New Roman" w:hAnsi="Times New Roman" w:cs="Times New Roman"/>
          <w:sz w:val="28"/>
          <w:szCs w:val="28"/>
          <w:lang w:eastAsia="ru-RU"/>
        </w:rPr>
        <w:t>Прожогина</w:t>
      </w:r>
      <w:proofErr w:type="spellEnd"/>
      <w:r w:rsidR="00F4389B" w:rsidRPr="00F4389B">
        <w:rPr>
          <w:rFonts w:ascii="Times New Roman" w:eastAsia="Times New Roman" w:hAnsi="Times New Roman" w:cs="Times New Roman"/>
          <w:sz w:val="28"/>
          <w:szCs w:val="28"/>
          <w:lang w:eastAsia="ru-RU"/>
        </w:rPr>
        <w:t xml:space="preserve">, дуальность Востока и Запада в литературе проявляется не как антагонизм, а как процесс взаимной обусловленности и </w:t>
      </w:r>
      <w:proofErr w:type="spellStart"/>
      <w:r w:rsidR="00F4389B" w:rsidRPr="00F4389B">
        <w:rPr>
          <w:rFonts w:ascii="Times New Roman" w:eastAsia="Times New Roman" w:hAnsi="Times New Roman" w:cs="Times New Roman"/>
          <w:sz w:val="28"/>
          <w:szCs w:val="28"/>
          <w:lang w:eastAsia="ru-RU"/>
        </w:rPr>
        <w:t>взаимодополнительности</w:t>
      </w:r>
      <w:proofErr w:type="spellEnd"/>
      <w:r w:rsidR="00F4389B" w:rsidRPr="00F4389B">
        <w:rPr>
          <w:rFonts w:ascii="Times New Roman" w:eastAsia="Times New Roman" w:hAnsi="Times New Roman" w:cs="Times New Roman"/>
          <w:sz w:val="28"/>
          <w:szCs w:val="28"/>
          <w:lang w:eastAsia="ru-RU"/>
        </w:rPr>
        <w:t xml:space="preserve">, где франкоязычная </w:t>
      </w:r>
      <w:proofErr w:type="spellStart"/>
      <w:r w:rsidR="00F4389B" w:rsidRPr="00F4389B">
        <w:rPr>
          <w:rFonts w:ascii="Times New Roman" w:eastAsia="Times New Roman" w:hAnsi="Times New Roman" w:cs="Times New Roman"/>
          <w:sz w:val="28"/>
          <w:szCs w:val="28"/>
          <w:lang w:eastAsia="ru-RU"/>
        </w:rPr>
        <w:t>магрибинская</w:t>
      </w:r>
      <w:proofErr w:type="spellEnd"/>
      <w:r w:rsidR="00F4389B" w:rsidRPr="00F4389B">
        <w:rPr>
          <w:rFonts w:ascii="Times New Roman" w:eastAsia="Times New Roman" w:hAnsi="Times New Roman" w:cs="Times New Roman"/>
          <w:sz w:val="28"/>
          <w:szCs w:val="28"/>
          <w:lang w:eastAsia="ru-RU"/>
        </w:rPr>
        <w:t xml:space="preserve"> словесность становится пространством формирования новых идентичностей [</w:t>
      </w:r>
      <w:r w:rsidR="00A012B6" w:rsidRPr="00A012B6">
        <w:rPr>
          <w:rFonts w:ascii="Times New Roman" w:eastAsia="Times New Roman" w:hAnsi="Times New Roman" w:cs="Times New Roman"/>
          <w:sz w:val="28"/>
          <w:szCs w:val="28"/>
          <w:lang w:eastAsia="ru-RU"/>
        </w:rPr>
        <w:t>1</w:t>
      </w:r>
      <w:r w:rsidR="00DB4DB3">
        <w:rPr>
          <w:rFonts w:ascii="Times New Roman" w:eastAsia="Times New Roman" w:hAnsi="Times New Roman" w:cs="Times New Roman"/>
          <w:sz w:val="28"/>
          <w:szCs w:val="28"/>
          <w:lang w:eastAsia="ru-RU"/>
        </w:rPr>
        <w:t>71</w:t>
      </w:r>
      <w:r w:rsidR="00F4389B" w:rsidRPr="00A012B6">
        <w:rPr>
          <w:rFonts w:ascii="Times New Roman" w:eastAsia="Times New Roman" w:hAnsi="Times New Roman" w:cs="Times New Roman"/>
          <w:sz w:val="28"/>
          <w:szCs w:val="28"/>
          <w:lang w:eastAsia="ru-RU"/>
        </w:rPr>
        <w:t>, с. 165–166].</w:t>
      </w:r>
      <w:r w:rsidR="00F4389B" w:rsidRPr="00A012B6">
        <w:t xml:space="preserve"> </w:t>
      </w:r>
    </w:p>
    <w:p w14:paraId="4C0F8971" w14:textId="42824188" w:rsidR="00CF479B" w:rsidRDefault="00CF479B" w:rsidP="00216D1A">
      <w:pPr>
        <w:spacing w:before="100" w:beforeAutospacing="1" w:after="100" w:afterAutospacing="1" w:line="240" w:lineRule="auto"/>
        <w:ind w:firstLine="567"/>
        <w:contextualSpacing/>
        <w:jc w:val="both"/>
        <w:outlineLvl w:val="2"/>
        <w:rPr>
          <w:rFonts w:ascii="Times New Roman" w:eastAsia="Times New Roman" w:hAnsi="Times New Roman" w:cs="Times New Roman"/>
          <w:sz w:val="28"/>
          <w:szCs w:val="28"/>
          <w:lang w:eastAsia="ru-RU"/>
        </w:rPr>
      </w:pPr>
      <w:r w:rsidRPr="00CF479B">
        <w:rPr>
          <w:rFonts w:ascii="Times New Roman" w:eastAsia="Times New Roman" w:hAnsi="Times New Roman" w:cs="Times New Roman"/>
          <w:sz w:val="28"/>
          <w:szCs w:val="28"/>
          <w:lang w:eastAsia="ru-RU"/>
        </w:rPr>
        <w:t xml:space="preserve">В данном разделе рассматриваются произведения </w:t>
      </w:r>
      <w:r w:rsidRPr="00CF479B">
        <w:rPr>
          <w:rFonts w:ascii="Times New Roman" w:eastAsia="Times New Roman" w:hAnsi="Times New Roman" w:cs="Times New Roman"/>
          <w:i/>
          <w:iCs/>
          <w:sz w:val="28"/>
          <w:szCs w:val="28"/>
          <w:lang w:eastAsia="ru-RU"/>
        </w:rPr>
        <w:t xml:space="preserve">«The </w:t>
      </w:r>
      <w:proofErr w:type="spellStart"/>
      <w:r w:rsidRPr="00CF479B">
        <w:rPr>
          <w:rFonts w:ascii="Times New Roman" w:eastAsia="Times New Roman" w:hAnsi="Times New Roman" w:cs="Times New Roman"/>
          <w:i/>
          <w:iCs/>
          <w:sz w:val="28"/>
          <w:szCs w:val="28"/>
          <w:lang w:eastAsia="ru-RU"/>
        </w:rPr>
        <w:t>Meursault</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Investigation</w:t>
      </w:r>
      <w:proofErr w:type="spellEnd"/>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w:t>
      </w:r>
      <w:r w:rsidR="001220BB">
        <w:rPr>
          <w:rFonts w:ascii="Times New Roman" w:eastAsia="Times New Roman" w:hAnsi="Times New Roman" w:cs="Times New Roman"/>
          <w:sz w:val="28"/>
          <w:szCs w:val="28"/>
          <w:lang w:eastAsia="ru-RU"/>
        </w:rPr>
        <w:t>Камиля</w:t>
      </w:r>
      <w:r w:rsidRPr="00CF479B">
        <w:rPr>
          <w:rFonts w:ascii="Times New Roman" w:eastAsia="Times New Roman" w:hAnsi="Times New Roman" w:cs="Times New Roman"/>
          <w:sz w:val="28"/>
          <w:szCs w:val="28"/>
          <w:lang w:eastAsia="ru-RU"/>
        </w:rPr>
        <w:t xml:space="preserve"> Дауда, </w:t>
      </w:r>
      <w:r w:rsidRPr="00CF479B">
        <w:rPr>
          <w:rFonts w:ascii="Times New Roman" w:eastAsia="Times New Roman" w:hAnsi="Times New Roman" w:cs="Times New Roman"/>
          <w:i/>
          <w:iCs/>
          <w:sz w:val="28"/>
          <w:szCs w:val="28"/>
          <w:lang w:eastAsia="ru-RU"/>
        </w:rPr>
        <w:t xml:space="preserve">«What </w:t>
      </w:r>
      <w:proofErr w:type="spellStart"/>
      <w:r w:rsidRPr="00CF479B">
        <w:rPr>
          <w:rFonts w:ascii="Times New Roman" w:eastAsia="Times New Roman" w:hAnsi="Times New Roman" w:cs="Times New Roman"/>
          <w:i/>
          <w:iCs/>
          <w:sz w:val="28"/>
          <w:szCs w:val="28"/>
          <w:lang w:eastAsia="ru-RU"/>
        </w:rPr>
        <w:t>the</w:t>
      </w:r>
      <w:proofErr w:type="spellEnd"/>
      <w:r w:rsidRPr="00CF479B">
        <w:rPr>
          <w:rFonts w:ascii="Times New Roman" w:eastAsia="Times New Roman" w:hAnsi="Times New Roman" w:cs="Times New Roman"/>
          <w:i/>
          <w:iCs/>
          <w:sz w:val="28"/>
          <w:szCs w:val="28"/>
          <w:lang w:eastAsia="ru-RU"/>
        </w:rPr>
        <w:t xml:space="preserve"> Day </w:t>
      </w:r>
      <w:proofErr w:type="spellStart"/>
      <w:r w:rsidRPr="00CF479B">
        <w:rPr>
          <w:rFonts w:ascii="Times New Roman" w:eastAsia="Times New Roman" w:hAnsi="Times New Roman" w:cs="Times New Roman"/>
          <w:i/>
          <w:iCs/>
          <w:sz w:val="28"/>
          <w:szCs w:val="28"/>
          <w:lang w:eastAsia="ru-RU"/>
        </w:rPr>
        <w:t>Owes</w:t>
      </w:r>
      <w:proofErr w:type="spellEnd"/>
      <w:r w:rsidRPr="00CF479B">
        <w:rPr>
          <w:rFonts w:ascii="Times New Roman" w:eastAsia="Times New Roman" w:hAnsi="Times New Roman" w:cs="Times New Roman"/>
          <w:i/>
          <w:iCs/>
          <w:sz w:val="28"/>
          <w:szCs w:val="28"/>
          <w:lang w:eastAsia="ru-RU"/>
        </w:rPr>
        <w:t xml:space="preserve"> </w:t>
      </w:r>
      <w:proofErr w:type="spellStart"/>
      <w:r w:rsidRPr="00CF479B">
        <w:rPr>
          <w:rFonts w:ascii="Times New Roman" w:eastAsia="Times New Roman" w:hAnsi="Times New Roman" w:cs="Times New Roman"/>
          <w:i/>
          <w:iCs/>
          <w:sz w:val="28"/>
          <w:szCs w:val="28"/>
          <w:lang w:eastAsia="ru-RU"/>
        </w:rPr>
        <w:t>the</w:t>
      </w:r>
      <w:proofErr w:type="spellEnd"/>
      <w:r w:rsidRPr="00CF479B">
        <w:rPr>
          <w:rFonts w:ascii="Times New Roman" w:eastAsia="Times New Roman" w:hAnsi="Times New Roman" w:cs="Times New Roman"/>
          <w:i/>
          <w:iCs/>
          <w:sz w:val="28"/>
          <w:szCs w:val="28"/>
          <w:lang w:eastAsia="ru-RU"/>
        </w:rPr>
        <w:t xml:space="preserve"> Night»</w:t>
      </w:r>
      <w:r w:rsidRPr="00CF479B">
        <w:rPr>
          <w:rFonts w:ascii="Times New Roman" w:eastAsia="Times New Roman" w:hAnsi="Times New Roman" w:cs="Times New Roman"/>
          <w:sz w:val="28"/>
          <w:szCs w:val="28"/>
          <w:lang w:eastAsia="ru-RU"/>
        </w:rPr>
        <w:t xml:space="preserve"> </w:t>
      </w:r>
      <w:proofErr w:type="spellStart"/>
      <w:r w:rsidR="00A81BE9">
        <w:rPr>
          <w:rFonts w:ascii="Times New Roman" w:eastAsia="Times New Roman" w:hAnsi="Times New Roman" w:cs="Times New Roman"/>
          <w:sz w:val="28"/>
          <w:szCs w:val="28"/>
          <w:lang w:eastAsia="ru-RU"/>
        </w:rPr>
        <w:t>Йасмин</w:t>
      </w:r>
      <w:r w:rsidRPr="00CF479B">
        <w:rPr>
          <w:rFonts w:ascii="Times New Roman" w:eastAsia="Times New Roman" w:hAnsi="Times New Roman" w:cs="Times New Roman"/>
          <w:sz w:val="28"/>
          <w:szCs w:val="28"/>
          <w:lang w:eastAsia="ru-RU"/>
        </w:rPr>
        <w:t>ы</w:t>
      </w:r>
      <w:proofErr w:type="spellEnd"/>
      <w:r w:rsidRPr="00CF479B">
        <w:rPr>
          <w:rFonts w:ascii="Times New Roman" w:eastAsia="Times New Roman" w:hAnsi="Times New Roman" w:cs="Times New Roman"/>
          <w:sz w:val="28"/>
          <w:szCs w:val="28"/>
          <w:lang w:eastAsia="ru-RU"/>
        </w:rPr>
        <w:t xml:space="preserve"> </w:t>
      </w:r>
      <w:proofErr w:type="spellStart"/>
      <w:r w:rsidRPr="00CF479B">
        <w:rPr>
          <w:rFonts w:ascii="Times New Roman" w:eastAsia="Times New Roman" w:hAnsi="Times New Roman" w:cs="Times New Roman"/>
          <w:sz w:val="28"/>
          <w:szCs w:val="28"/>
          <w:lang w:eastAsia="ru-RU"/>
        </w:rPr>
        <w:t>Хадра</w:t>
      </w:r>
      <w:proofErr w:type="spellEnd"/>
      <w:r w:rsidRPr="00CF479B">
        <w:rPr>
          <w:rFonts w:ascii="Times New Roman" w:eastAsia="Times New Roman" w:hAnsi="Times New Roman" w:cs="Times New Roman"/>
          <w:sz w:val="28"/>
          <w:szCs w:val="28"/>
          <w:lang w:eastAsia="ru-RU"/>
        </w:rPr>
        <w:t xml:space="preserve"> и </w:t>
      </w:r>
      <w:r w:rsidRPr="00CF479B">
        <w:rPr>
          <w:rFonts w:ascii="Times New Roman" w:eastAsia="Times New Roman" w:hAnsi="Times New Roman" w:cs="Times New Roman"/>
          <w:i/>
          <w:iCs/>
          <w:sz w:val="28"/>
          <w:szCs w:val="28"/>
          <w:lang w:eastAsia="ru-RU"/>
        </w:rPr>
        <w:t>«</w:t>
      </w:r>
      <w:proofErr w:type="spellStart"/>
      <w:r w:rsidRPr="00CF479B">
        <w:rPr>
          <w:rFonts w:ascii="Times New Roman" w:eastAsia="Times New Roman" w:hAnsi="Times New Roman" w:cs="Times New Roman"/>
          <w:i/>
          <w:iCs/>
          <w:sz w:val="28"/>
          <w:szCs w:val="28"/>
          <w:lang w:eastAsia="ru-RU"/>
        </w:rPr>
        <w:t>Tomboy</w:t>
      </w:r>
      <w:proofErr w:type="spellEnd"/>
      <w:r w:rsidRPr="00CF479B">
        <w:rPr>
          <w:rFonts w:ascii="Times New Roman" w:eastAsia="Times New Roman" w:hAnsi="Times New Roman" w:cs="Times New Roman"/>
          <w:i/>
          <w:iCs/>
          <w:sz w:val="28"/>
          <w:szCs w:val="28"/>
          <w:lang w:eastAsia="ru-RU"/>
        </w:rPr>
        <w:t>»</w:t>
      </w:r>
      <w:r w:rsidRPr="00CF479B">
        <w:rPr>
          <w:rFonts w:ascii="Times New Roman" w:eastAsia="Times New Roman" w:hAnsi="Times New Roman" w:cs="Times New Roman"/>
          <w:sz w:val="28"/>
          <w:szCs w:val="28"/>
          <w:lang w:eastAsia="ru-RU"/>
        </w:rPr>
        <w:t xml:space="preserve"> Нины </w:t>
      </w:r>
      <w:proofErr w:type="spellStart"/>
      <w:r w:rsidRPr="00CF479B">
        <w:rPr>
          <w:rFonts w:ascii="Times New Roman" w:eastAsia="Times New Roman" w:hAnsi="Times New Roman" w:cs="Times New Roman"/>
          <w:sz w:val="28"/>
          <w:szCs w:val="28"/>
          <w:lang w:eastAsia="ru-RU"/>
        </w:rPr>
        <w:t>Бурауи</w:t>
      </w:r>
      <w:proofErr w:type="spellEnd"/>
      <w:r w:rsidRPr="00CF479B">
        <w:rPr>
          <w:rFonts w:ascii="Times New Roman" w:eastAsia="Times New Roman" w:hAnsi="Times New Roman" w:cs="Times New Roman"/>
          <w:sz w:val="28"/>
          <w:szCs w:val="28"/>
          <w:lang w:eastAsia="ru-RU"/>
        </w:rPr>
        <w:t>, в которых франкоязычные авторы Алжира исследуют травмы колониального прошлого, поиски личной и национальной идентичности, а также борьбу за право быть услышанным в пространстве «чужого» языка.</w:t>
      </w:r>
    </w:p>
    <w:p w14:paraId="46A98547" w14:textId="6502D65C" w:rsidR="000366CA" w:rsidRP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bookmarkStart w:id="58" w:name="_Hlk200494749"/>
      <w:bookmarkEnd w:id="57"/>
      <w:r w:rsidRPr="009550B4">
        <w:rPr>
          <w:rFonts w:asciiTheme="majorBidi" w:eastAsia="Times New Roman" w:hAnsiTheme="majorBidi" w:cstheme="majorBidi"/>
          <w:b/>
          <w:bCs/>
          <w:i/>
          <w:iCs/>
          <w:sz w:val="28"/>
          <w:szCs w:val="28"/>
        </w:rPr>
        <w:t xml:space="preserve">Роман </w:t>
      </w:r>
      <w:r w:rsidR="001220BB" w:rsidRPr="009550B4">
        <w:rPr>
          <w:rFonts w:asciiTheme="majorBidi" w:eastAsia="Times New Roman" w:hAnsiTheme="majorBidi" w:cstheme="majorBidi"/>
          <w:b/>
          <w:bCs/>
          <w:i/>
          <w:iCs/>
          <w:sz w:val="28"/>
          <w:szCs w:val="28"/>
        </w:rPr>
        <w:t>Камиля</w:t>
      </w:r>
      <w:r w:rsidRPr="009550B4">
        <w:rPr>
          <w:rFonts w:asciiTheme="majorBidi" w:eastAsia="Times New Roman" w:hAnsiTheme="majorBidi" w:cstheme="majorBidi"/>
          <w:b/>
          <w:bCs/>
          <w:i/>
          <w:iCs/>
          <w:sz w:val="28"/>
          <w:szCs w:val="28"/>
        </w:rPr>
        <w:t xml:space="preserve"> Дауда «The </w:t>
      </w:r>
      <w:proofErr w:type="spellStart"/>
      <w:r w:rsidRPr="009550B4">
        <w:rPr>
          <w:rFonts w:asciiTheme="majorBidi" w:eastAsia="Times New Roman" w:hAnsiTheme="majorBidi" w:cstheme="majorBidi"/>
          <w:b/>
          <w:bCs/>
          <w:i/>
          <w:iCs/>
          <w:sz w:val="28"/>
          <w:szCs w:val="28"/>
        </w:rPr>
        <w:t>Meursault</w:t>
      </w:r>
      <w:proofErr w:type="spellEnd"/>
      <w:r w:rsidRPr="009550B4">
        <w:rPr>
          <w:rFonts w:asciiTheme="majorBidi" w:eastAsia="Times New Roman" w:hAnsiTheme="majorBidi" w:cstheme="majorBidi"/>
          <w:b/>
          <w:bCs/>
          <w:i/>
          <w:iCs/>
          <w:sz w:val="28"/>
          <w:szCs w:val="28"/>
        </w:rPr>
        <w:t xml:space="preserve"> </w:t>
      </w:r>
      <w:proofErr w:type="spellStart"/>
      <w:r w:rsidRPr="009550B4">
        <w:rPr>
          <w:rFonts w:asciiTheme="majorBidi" w:eastAsia="Times New Roman" w:hAnsiTheme="majorBidi" w:cstheme="majorBidi"/>
          <w:b/>
          <w:bCs/>
          <w:i/>
          <w:iCs/>
          <w:sz w:val="28"/>
          <w:szCs w:val="28"/>
        </w:rPr>
        <w:t>Investigation</w:t>
      </w:r>
      <w:proofErr w:type="spellEnd"/>
      <w:r w:rsidRPr="009550B4">
        <w:rPr>
          <w:rFonts w:asciiTheme="majorBidi" w:eastAsia="Times New Roman" w:hAnsiTheme="majorBidi" w:cstheme="majorBidi"/>
          <w:b/>
          <w:bCs/>
          <w:i/>
          <w:iCs/>
          <w:sz w:val="28"/>
          <w:szCs w:val="28"/>
        </w:rPr>
        <w:t>» («</w:t>
      </w:r>
      <w:proofErr w:type="spellStart"/>
      <w:r w:rsidRPr="009550B4">
        <w:rPr>
          <w:rFonts w:asciiTheme="majorBidi" w:eastAsia="Times New Roman" w:hAnsiTheme="majorBidi" w:cstheme="majorBidi"/>
          <w:b/>
          <w:bCs/>
          <w:i/>
          <w:iCs/>
          <w:sz w:val="28"/>
          <w:szCs w:val="28"/>
        </w:rPr>
        <w:t>Meursault</w:t>
      </w:r>
      <w:proofErr w:type="spellEnd"/>
      <w:r w:rsidRPr="009550B4">
        <w:rPr>
          <w:rFonts w:asciiTheme="majorBidi" w:eastAsia="Times New Roman" w:hAnsiTheme="majorBidi" w:cstheme="majorBidi"/>
          <w:b/>
          <w:bCs/>
          <w:i/>
          <w:iCs/>
          <w:sz w:val="28"/>
          <w:szCs w:val="28"/>
        </w:rPr>
        <w:t xml:space="preserve">, </w:t>
      </w:r>
      <w:proofErr w:type="spellStart"/>
      <w:r w:rsidRPr="009550B4">
        <w:rPr>
          <w:rFonts w:asciiTheme="majorBidi" w:eastAsia="Times New Roman" w:hAnsiTheme="majorBidi" w:cstheme="majorBidi"/>
          <w:b/>
          <w:bCs/>
          <w:i/>
          <w:iCs/>
          <w:sz w:val="28"/>
          <w:szCs w:val="28"/>
        </w:rPr>
        <w:t>contre-enquête</w:t>
      </w:r>
      <w:proofErr w:type="spellEnd"/>
      <w:r w:rsidRPr="009550B4">
        <w:rPr>
          <w:rFonts w:asciiTheme="majorBidi" w:eastAsia="Times New Roman" w:hAnsiTheme="majorBidi" w:cstheme="majorBidi"/>
          <w:b/>
          <w:bCs/>
          <w:i/>
          <w:iCs/>
          <w:sz w:val="28"/>
          <w:szCs w:val="28"/>
        </w:rPr>
        <w:t>», 2013</w:t>
      </w:r>
      <w:r w:rsidR="001F13C2" w:rsidRPr="009550B4">
        <w:rPr>
          <w:rFonts w:asciiTheme="majorBidi" w:eastAsia="Times New Roman" w:hAnsiTheme="majorBidi" w:cstheme="majorBidi"/>
          <w:b/>
          <w:bCs/>
          <w:i/>
          <w:iCs/>
          <w:sz w:val="28"/>
          <w:szCs w:val="28"/>
        </w:rPr>
        <w:t xml:space="preserve">, «Расследование </w:t>
      </w:r>
      <w:proofErr w:type="spellStart"/>
      <w:r w:rsidR="001F13C2" w:rsidRPr="009550B4">
        <w:rPr>
          <w:rFonts w:asciiTheme="majorBidi" w:eastAsia="Times New Roman" w:hAnsiTheme="majorBidi" w:cstheme="majorBidi"/>
          <w:b/>
          <w:bCs/>
          <w:i/>
          <w:iCs/>
          <w:sz w:val="28"/>
          <w:szCs w:val="28"/>
        </w:rPr>
        <w:t>Мерсо</w:t>
      </w:r>
      <w:proofErr w:type="spellEnd"/>
      <w:r w:rsidR="001F13C2" w:rsidRPr="009550B4">
        <w:rPr>
          <w:rFonts w:asciiTheme="majorBidi" w:eastAsia="Times New Roman" w:hAnsiTheme="majorBidi" w:cstheme="majorBidi"/>
          <w:b/>
          <w:bCs/>
          <w:i/>
          <w:iCs/>
          <w:sz w:val="28"/>
          <w:szCs w:val="28"/>
        </w:rPr>
        <w:t>»</w:t>
      </w:r>
      <w:r w:rsidRPr="009550B4">
        <w:rPr>
          <w:rFonts w:asciiTheme="majorBidi" w:eastAsia="Times New Roman" w:hAnsiTheme="majorBidi" w:cstheme="majorBidi"/>
          <w:b/>
          <w:bCs/>
          <w:i/>
          <w:iCs/>
          <w:sz w:val="28"/>
          <w:szCs w:val="28"/>
        </w:rPr>
        <w:t>)</w:t>
      </w:r>
      <w:r w:rsidRPr="000366CA">
        <w:rPr>
          <w:rFonts w:asciiTheme="majorBidi" w:eastAsia="Times New Roman" w:hAnsiTheme="majorBidi" w:cstheme="majorBidi"/>
          <w:sz w:val="28"/>
          <w:szCs w:val="28"/>
        </w:rPr>
        <w:t xml:space="preserve"> </w:t>
      </w:r>
      <w:r w:rsidR="007A261F">
        <w:rPr>
          <w:rFonts w:asciiTheme="majorBidi" w:eastAsia="Times New Roman" w:hAnsiTheme="majorBidi" w:cstheme="majorBidi"/>
          <w:sz w:val="28"/>
          <w:szCs w:val="28"/>
        </w:rPr>
        <w:t>[</w:t>
      </w:r>
      <w:r w:rsidR="007A261F" w:rsidRPr="007A261F">
        <w:rPr>
          <w:rFonts w:asciiTheme="majorBidi" w:eastAsia="Times New Roman" w:hAnsiTheme="majorBidi" w:cstheme="majorBidi"/>
          <w:sz w:val="28"/>
          <w:szCs w:val="28"/>
        </w:rPr>
        <w:t>17</w:t>
      </w:r>
      <w:r w:rsidR="00DB4DB3">
        <w:rPr>
          <w:rFonts w:asciiTheme="majorBidi" w:eastAsia="Times New Roman" w:hAnsiTheme="majorBidi" w:cstheme="majorBidi"/>
          <w:sz w:val="28"/>
          <w:szCs w:val="28"/>
        </w:rPr>
        <w:t>2</w:t>
      </w:r>
      <w:r w:rsidR="007A261F">
        <w:rPr>
          <w:rFonts w:asciiTheme="majorBidi" w:eastAsia="Times New Roman" w:hAnsiTheme="majorBidi" w:cstheme="majorBidi"/>
          <w:sz w:val="28"/>
          <w:szCs w:val="28"/>
        </w:rPr>
        <w:t>]</w:t>
      </w:r>
      <w:r w:rsidR="007A261F" w:rsidRPr="007A261F">
        <w:rPr>
          <w:rFonts w:asciiTheme="majorBidi" w:eastAsia="Times New Roman" w:hAnsiTheme="majorBidi" w:cstheme="majorBidi"/>
          <w:sz w:val="28"/>
          <w:szCs w:val="28"/>
        </w:rPr>
        <w:t xml:space="preserve"> </w:t>
      </w:r>
      <w:r w:rsidRPr="000366CA">
        <w:rPr>
          <w:rFonts w:asciiTheme="majorBidi" w:eastAsia="Times New Roman" w:hAnsiTheme="majorBidi" w:cstheme="majorBidi"/>
          <w:sz w:val="28"/>
          <w:szCs w:val="28"/>
        </w:rPr>
        <w:t xml:space="preserve">представляет собой концептуальный ответ на </w:t>
      </w:r>
      <w:r>
        <w:rPr>
          <w:rFonts w:asciiTheme="majorBidi" w:eastAsia="Times New Roman" w:hAnsiTheme="majorBidi" w:cstheme="majorBidi"/>
          <w:sz w:val="28"/>
          <w:szCs w:val="28"/>
        </w:rPr>
        <w:t>«</w:t>
      </w:r>
      <w:r w:rsidRPr="000366CA">
        <w:rPr>
          <w:rFonts w:asciiTheme="majorBidi" w:eastAsia="Times New Roman" w:hAnsiTheme="majorBidi" w:cstheme="majorBidi"/>
          <w:i/>
          <w:iCs/>
          <w:sz w:val="28"/>
          <w:szCs w:val="28"/>
        </w:rPr>
        <w:t>Постороннего</w:t>
      </w:r>
      <w:r>
        <w:rPr>
          <w:rFonts w:asciiTheme="majorBidi" w:eastAsia="Times New Roman" w:hAnsiTheme="majorBidi" w:cstheme="majorBidi"/>
          <w:i/>
          <w:iCs/>
          <w:sz w:val="28"/>
          <w:szCs w:val="28"/>
        </w:rPr>
        <w:t>»</w:t>
      </w:r>
      <w:r w:rsidRPr="000366CA">
        <w:rPr>
          <w:rFonts w:asciiTheme="majorBidi" w:eastAsia="Times New Roman" w:hAnsiTheme="majorBidi" w:cstheme="majorBidi"/>
          <w:sz w:val="28"/>
          <w:szCs w:val="28"/>
        </w:rPr>
        <w:t xml:space="preserve"> Альбера Камю. Автор смещает фокус с французского колониального субъекта на безымянную жертву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«араба», убитого </w:t>
      </w:r>
      <w:proofErr w:type="spellStart"/>
      <w:r w:rsidRPr="000366CA">
        <w:rPr>
          <w:rFonts w:asciiTheme="majorBidi" w:eastAsia="Times New Roman" w:hAnsiTheme="majorBidi" w:cstheme="majorBidi"/>
          <w:sz w:val="28"/>
          <w:szCs w:val="28"/>
        </w:rPr>
        <w:t>Мерсо</w:t>
      </w:r>
      <w:proofErr w:type="spellEnd"/>
      <w:r w:rsidRPr="000366CA">
        <w:rPr>
          <w:rFonts w:asciiTheme="majorBidi" w:eastAsia="Times New Roman" w:hAnsiTheme="majorBidi" w:cstheme="majorBidi"/>
          <w:sz w:val="28"/>
          <w:szCs w:val="28"/>
        </w:rPr>
        <w:t xml:space="preserve">, и на его младшего брата Харуна, ставшего главным героем нового нарратива. Дауд наделяет «забытого» именем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Муса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и через речь Харуна возвращает голос исключённому Другому.</w:t>
      </w:r>
    </w:p>
    <w:p w14:paraId="706AD23A" w14:textId="5B3F32DF" w:rsidR="000366CA" w:rsidRP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0366CA">
        <w:rPr>
          <w:rFonts w:asciiTheme="majorBidi" w:eastAsia="Times New Roman" w:hAnsiTheme="majorBidi" w:cstheme="majorBidi"/>
          <w:sz w:val="28"/>
          <w:szCs w:val="28"/>
        </w:rPr>
        <w:lastRenderedPageBreak/>
        <w:t xml:space="preserve">Первая часть романа носит выраженный характер постколониальной критики. Через разоблачение умолчаний и нарративных лакун в тексте Камю Дауд подчёркивает, что молчание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это результат колониального господства, структурного неравенства и культурной иерархии. Камю критикуют (в том числе Эдвард Саид и Коннор Круз О’Брайен) за то, что он не удостоил своего персонажа ни имени, ни биографии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что символизирует стирание индивидуальности коренного алжирца.</w:t>
      </w:r>
    </w:p>
    <w:p w14:paraId="4D0FE851" w14:textId="7AFA0451" w:rsidR="000366CA" w:rsidRP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0366CA">
        <w:rPr>
          <w:rFonts w:asciiTheme="majorBidi" w:eastAsia="Times New Roman" w:hAnsiTheme="majorBidi" w:cstheme="majorBidi"/>
          <w:sz w:val="28"/>
          <w:szCs w:val="28"/>
        </w:rPr>
        <w:t xml:space="preserve">Харун рассказывает, что тело его брата так никогда и не было найдено, а его мать всю жизнь безуспешно добивалась справедливости. Муса не получил ни похорон, ни памяти. Это молчание травматично как на личном, так и на коллективном уровне. Харун чувствует себя замещающей фигурой, инструментом, с помощью которого мать проживает горе. Он говорит: </w:t>
      </w:r>
      <w:r w:rsidRPr="000366CA">
        <w:rPr>
          <w:rFonts w:asciiTheme="majorBidi" w:eastAsia="Times New Roman" w:hAnsiTheme="majorBidi" w:cstheme="majorBidi"/>
          <w:i/>
          <w:iCs/>
          <w:sz w:val="28"/>
          <w:szCs w:val="28"/>
        </w:rPr>
        <w:t>«</w:t>
      </w:r>
      <w:r w:rsidR="00EE2B37" w:rsidRPr="00EE2B37">
        <w:rPr>
          <w:rFonts w:asciiTheme="majorBidi" w:eastAsia="Times New Roman" w:hAnsiTheme="majorBidi" w:cstheme="majorBidi"/>
          <w:i/>
          <w:iCs/>
          <w:sz w:val="28"/>
          <w:szCs w:val="28"/>
        </w:rPr>
        <w:t xml:space="preserve">Я не могу её простить. Я был для неё предметом, а не сыном. Она больше не говорит. Возможно, от тела Мусы уже ничего не осталось, что можно было бы расчленить. Я снова и снова вспоминаю, как она словно влезала под мою кожу, как она говорила за меня, когда к нам приходили гости, </w:t>
      </w:r>
      <w:r w:rsidR="00B023BA">
        <w:rPr>
          <w:rFonts w:asciiTheme="majorBidi" w:eastAsia="Times New Roman" w:hAnsiTheme="majorBidi" w:cstheme="majorBidi"/>
          <w:i/>
          <w:iCs/>
          <w:sz w:val="28"/>
          <w:szCs w:val="28"/>
        </w:rPr>
        <w:t>–</w:t>
      </w:r>
      <w:r w:rsidR="00EE2B37" w:rsidRPr="00EE2B37">
        <w:rPr>
          <w:rFonts w:asciiTheme="majorBidi" w:eastAsia="Times New Roman" w:hAnsiTheme="majorBidi" w:cstheme="majorBidi"/>
          <w:i/>
          <w:iCs/>
          <w:sz w:val="28"/>
          <w:szCs w:val="28"/>
        </w:rPr>
        <w:t xml:space="preserve"> её страсть, её злобу, её безумные глаза, когда она выходила из себя</w:t>
      </w:r>
      <w:r w:rsidRPr="000366CA">
        <w:rPr>
          <w:rFonts w:asciiTheme="majorBidi" w:eastAsia="Times New Roman" w:hAnsiTheme="majorBidi" w:cstheme="majorBidi"/>
          <w:i/>
          <w:iCs/>
          <w:sz w:val="28"/>
          <w:szCs w:val="28"/>
        </w:rPr>
        <w:t>»</w:t>
      </w:r>
      <w:r w:rsidRPr="000366CA">
        <w:rPr>
          <w:rFonts w:asciiTheme="majorBidi" w:eastAsia="Times New Roman" w:hAnsiTheme="majorBidi" w:cstheme="majorBidi"/>
          <w:sz w:val="28"/>
          <w:szCs w:val="28"/>
        </w:rPr>
        <w:t xml:space="preserve"> [</w:t>
      </w:r>
      <w:r w:rsidR="00EE2B37">
        <w:rPr>
          <w:rFonts w:asciiTheme="majorBidi" w:eastAsia="Times New Roman" w:hAnsiTheme="majorBidi" w:cstheme="majorBidi"/>
          <w:sz w:val="28"/>
          <w:szCs w:val="28"/>
        </w:rPr>
        <w:t>1</w:t>
      </w:r>
      <w:r w:rsidR="007A261F" w:rsidRPr="007A261F">
        <w:rPr>
          <w:rFonts w:asciiTheme="majorBidi" w:eastAsia="Times New Roman" w:hAnsiTheme="majorBidi" w:cstheme="majorBidi"/>
          <w:sz w:val="28"/>
          <w:szCs w:val="28"/>
        </w:rPr>
        <w:t>7</w:t>
      </w:r>
      <w:r w:rsidR="00DB4DB3">
        <w:rPr>
          <w:rFonts w:asciiTheme="majorBidi" w:eastAsia="Times New Roman" w:hAnsiTheme="majorBidi" w:cstheme="majorBidi"/>
          <w:sz w:val="28"/>
          <w:szCs w:val="28"/>
        </w:rPr>
        <w:t>2</w:t>
      </w:r>
      <w:r w:rsidRPr="000366CA">
        <w:rPr>
          <w:rFonts w:asciiTheme="majorBidi" w:eastAsia="Times New Roman" w:hAnsiTheme="majorBidi" w:cstheme="majorBidi"/>
          <w:sz w:val="28"/>
          <w:szCs w:val="28"/>
        </w:rPr>
        <w:t xml:space="preserve">, </w:t>
      </w:r>
      <w:r w:rsidR="00EE2B37">
        <w:rPr>
          <w:rFonts w:asciiTheme="majorBidi" w:eastAsia="Times New Roman" w:hAnsiTheme="majorBidi" w:cstheme="majorBidi"/>
          <w:sz w:val="28"/>
          <w:szCs w:val="28"/>
        </w:rPr>
        <w:t>с</w:t>
      </w:r>
      <w:r w:rsidRPr="000366CA">
        <w:rPr>
          <w:rFonts w:asciiTheme="majorBidi" w:eastAsia="Times New Roman" w:hAnsiTheme="majorBidi" w:cstheme="majorBidi"/>
          <w:sz w:val="28"/>
          <w:szCs w:val="28"/>
        </w:rPr>
        <w:t>. 39].</w:t>
      </w:r>
    </w:p>
    <w:p w14:paraId="76503EF8" w14:textId="77777777" w:rsidR="000366CA" w:rsidRP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0366CA">
        <w:rPr>
          <w:rFonts w:asciiTheme="majorBidi" w:eastAsia="Times New Roman" w:hAnsiTheme="majorBidi" w:cstheme="majorBidi"/>
          <w:sz w:val="28"/>
          <w:szCs w:val="28"/>
        </w:rPr>
        <w:t xml:space="preserve">Такое слияние личной и политической боли позволяет интерпретировать роман как репрезентацию </w:t>
      </w:r>
      <w:r w:rsidRPr="000366CA">
        <w:rPr>
          <w:rFonts w:asciiTheme="majorBidi" w:eastAsia="Times New Roman" w:hAnsiTheme="majorBidi" w:cstheme="majorBidi"/>
          <w:b/>
          <w:bCs/>
          <w:sz w:val="28"/>
          <w:szCs w:val="28"/>
        </w:rPr>
        <w:t>травматической памяти</w:t>
      </w:r>
      <w:r w:rsidRPr="000366CA">
        <w:rPr>
          <w:rFonts w:asciiTheme="majorBidi" w:eastAsia="Times New Roman" w:hAnsiTheme="majorBidi" w:cstheme="majorBidi"/>
          <w:sz w:val="28"/>
          <w:szCs w:val="28"/>
        </w:rPr>
        <w:t>, в которой насилие колониализма продолжает воздействовать даже после его формального завершения. Харун живёт в тени брата, его идентичность не свободна, а формируется как реакция на отсутствие признания.</w:t>
      </w:r>
    </w:p>
    <w:p w14:paraId="7F8C9E3C" w14:textId="24F91B13" w:rsidR="000366CA" w:rsidRP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0366CA">
        <w:rPr>
          <w:rFonts w:asciiTheme="majorBidi" w:eastAsia="Times New Roman" w:hAnsiTheme="majorBidi" w:cstheme="majorBidi"/>
          <w:sz w:val="28"/>
          <w:szCs w:val="28"/>
        </w:rPr>
        <w:t xml:space="preserve">В логике теории социальной идентичности </w:t>
      </w:r>
      <w:r w:rsidR="00EE2B37">
        <w:rPr>
          <w:rFonts w:asciiTheme="majorBidi" w:eastAsia="Times New Roman" w:hAnsiTheme="majorBidi" w:cstheme="majorBidi"/>
          <w:sz w:val="28"/>
          <w:szCs w:val="28"/>
        </w:rPr>
        <w:t xml:space="preserve">[11] </w:t>
      </w:r>
      <w:r w:rsidRPr="000366CA">
        <w:rPr>
          <w:rFonts w:asciiTheme="majorBidi" w:eastAsia="Times New Roman" w:hAnsiTheme="majorBidi" w:cstheme="majorBidi"/>
          <w:sz w:val="28"/>
          <w:szCs w:val="28"/>
        </w:rPr>
        <w:t xml:space="preserve">Харун представляет собой фигуру, исключённую как из французской, так и из постколониальной алжирской группы. Образ «араба» в </w:t>
      </w:r>
      <w:r w:rsidR="00EE2B37">
        <w:rPr>
          <w:rFonts w:asciiTheme="majorBidi" w:eastAsia="Times New Roman" w:hAnsiTheme="majorBidi" w:cstheme="majorBidi"/>
          <w:sz w:val="28"/>
          <w:szCs w:val="28"/>
        </w:rPr>
        <w:t>«</w:t>
      </w:r>
      <w:r w:rsidRPr="000366CA">
        <w:rPr>
          <w:rFonts w:asciiTheme="majorBidi" w:eastAsia="Times New Roman" w:hAnsiTheme="majorBidi" w:cstheme="majorBidi"/>
          <w:i/>
          <w:iCs/>
          <w:sz w:val="28"/>
          <w:szCs w:val="28"/>
        </w:rPr>
        <w:t>Постороннем</w:t>
      </w:r>
      <w:r w:rsidR="00EE2B37">
        <w:rPr>
          <w:rFonts w:asciiTheme="majorBidi" w:eastAsia="Times New Roman" w:hAnsiTheme="majorBidi" w:cstheme="majorBidi"/>
          <w:i/>
          <w:iCs/>
          <w:sz w:val="28"/>
          <w:szCs w:val="28"/>
        </w:rPr>
        <w:t>»</w:t>
      </w:r>
      <w:r w:rsidRPr="000366CA">
        <w:rPr>
          <w:rFonts w:asciiTheme="majorBidi" w:eastAsia="Times New Roman" w:hAnsiTheme="majorBidi" w:cstheme="majorBidi"/>
          <w:sz w:val="28"/>
          <w:szCs w:val="28"/>
        </w:rPr>
        <w:t xml:space="preserve"> представлен как обезличенная категория, символ «чужого». Бенедикт Андерсон в своём понятии «</w:t>
      </w:r>
      <w:r w:rsidRPr="000366CA">
        <w:rPr>
          <w:rFonts w:asciiTheme="majorBidi" w:eastAsia="Times New Roman" w:hAnsiTheme="majorBidi" w:cstheme="majorBidi"/>
          <w:b/>
          <w:bCs/>
          <w:sz w:val="28"/>
          <w:szCs w:val="28"/>
        </w:rPr>
        <w:t>воображаемой нации</w:t>
      </w:r>
      <w:r w:rsidRPr="000366CA">
        <w:rPr>
          <w:rFonts w:asciiTheme="majorBidi" w:eastAsia="Times New Roman" w:hAnsiTheme="majorBidi" w:cstheme="majorBidi"/>
          <w:sz w:val="28"/>
          <w:szCs w:val="28"/>
        </w:rPr>
        <w:t>» утверждает, что нация существует как конструкция коллективного воображения [</w:t>
      </w:r>
      <w:r w:rsidR="007A261F" w:rsidRPr="007A261F">
        <w:rPr>
          <w:rFonts w:asciiTheme="majorBidi" w:eastAsia="Times New Roman" w:hAnsiTheme="majorBidi" w:cstheme="majorBidi"/>
          <w:sz w:val="28"/>
          <w:szCs w:val="28"/>
        </w:rPr>
        <w:t>60</w:t>
      </w:r>
      <w:r w:rsidRPr="000366CA">
        <w:rPr>
          <w:rFonts w:asciiTheme="majorBidi" w:eastAsia="Times New Roman" w:hAnsiTheme="majorBidi" w:cstheme="majorBidi"/>
          <w:sz w:val="28"/>
          <w:szCs w:val="28"/>
        </w:rPr>
        <w:t xml:space="preserve">]. Дауд показывает, что Муса и Харун исключены из этого воображаемого пространства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сначала как «арабы», потом как «неподходящие алжирцы».</w:t>
      </w:r>
    </w:p>
    <w:p w14:paraId="509F6499" w14:textId="08ACC384" w:rsidR="000366CA" w:rsidRP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0366CA">
        <w:rPr>
          <w:rFonts w:asciiTheme="majorBidi" w:eastAsia="Times New Roman" w:hAnsiTheme="majorBidi" w:cstheme="majorBidi"/>
          <w:sz w:val="28"/>
          <w:szCs w:val="28"/>
        </w:rPr>
        <w:t xml:space="preserve">Харун не признаёт себя ни в одной из групп. Даже после обретения независимости он сталкивается с тем же механизмом исключения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только теперь под националистическим лозунгом.</w:t>
      </w:r>
    </w:p>
    <w:p w14:paraId="0DE324B7" w14:textId="4C949A6D" w:rsidR="000366CA" w:rsidRP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0366CA">
        <w:rPr>
          <w:rFonts w:asciiTheme="majorBidi" w:eastAsia="Times New Roman" w:hAnsiTheme="majorBidi" w:cstheme="majorBidi"/>
          <w:sz w:val="28"/>
          <w:szCs w:val="28"/>
        </w:rPr>
        <w:t xml:space="preserve">Во второй половине романа Харун сам совершает убийство: он стреляет в француза, скрывающегося во дворе их дома, когда-то принадлежавшего колонистам. Это происходит ночью, в 2 часа,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как зеркальное отражение действия </w:t>
      </w:r>
      <w:proofErr w:type="spellStart"/>
      <w:r w:rsidRPr="000366CA">
        <w:rPr>
          <w:rFonts w:asciiTheme="majorBidi" w:eastAsia="Times New Roman" w:hAnsiTheme="majorBidi" w:cstheme="majorBidi"/>
          <w:sz w:val="28"/>
          <w:szCs w:val="28"/>
        </w:rPr>
        <w:t>Мерсо</w:t>
      </w:r>
      <w:proofErr w:type="spellEnd"/>
      <w:r w:rsidRPr="000366CA">
        <w:rPr>
          <w:rFonts w:asciiTheme="majorBidi" w:eastAsia="Times New Roman" w:hAnsiTheme="majorBidi" w:cstheme="majorBidi"/>
          <w:sz w:val="28"/>
          <w:szCs w:val="28"/>
        </w:rPr>
        <w:t xml:space="preserve">. Но реакция общества оказывается абсурдной: Харуна упрекают не в убийстве, а в том, что он не совершил его «во время войны». Ему говорят: </w:t>
      </w:r>
      <w:r w:rsidRPr="000366CA">
        <w:rPr>
          <w:rFonts w:asciiTheme="majorBidi" w:eastAsia="Times New Roman" w:hAnsiTheme="majorBidi" w:cstheme="majorBidi"/>
          <w:i/>
          <w:iCs/>
          <w:sz w:val="28"/>
          <w:szCs w:val="28"/>
        </w:rPr>
        <w:t>«Этого француза ты должен был убить вместе с нами, во время войны, а не на прошлой неделе!»</w:t>
      </w:r>
      <w:r w:rsidRPr="000366CA">
        <w:rPr>
          <w:rFonts w:asciiTheme="majorBidi" w:eastAsia="Times New Roman" w:hAnsiTheme="majorBidi" w:cstheme="majorBidi"/>
          <w:sz w:val="28"/>
          <w:szCs w:val="28"/>
        </w:rPr>
        <w:t xml:space="preserve"> </w:t>
      </w:r>
      <w:bookmarkStart w:id="59" w:name="_Hlk200733821"/>
      <w:r w:rsidRPr="000366CA">
        <w:rPr>
          <w:rFonts w:asciiTheme="majorBidi" w:eastAsia="Times New Roman" w:hAnsiTheme="majorBidi" w:cstheme="majorBidi"/>
          <w:sz w:val="28"/>
          <w:szCs w:val="28"/>
        </w:rPr>
        <w:t>[</w:t>
      </w:r>
      <w:r w:rsidR="00EE2B37">
        <w:rPr>
          <w:rFonts w:asciiTheme="majorBidi" w:eastAsia="Times New Roman" w:hAnsiTheme="majorBidi" w:cstheme="majorBidi"/>
          <w:sz w:val="28"/>
          <w:szCs w:val="28"/>
        </w:rPr>
        <w:t>1</w:t>
      </w:r>
      <w:r w:rsidR="007A261F" w:rsidRPr="00584775">
        <w:rPr>
          <w:rFonts w:asciiTheme="majorBidi" w:eastAsia="Times New Roman" w:hAnsiTheme="majorBidi" w:cstheme="majorBidi"/>
          <w:sz w:val="28"/>
          <w:szCs w:val="28"/>
        </w:rPr>
        <w:t>7</w:t>
      </w:r>
      <w:r w:rsidR="00DB4DB3">
        <w:rPr>
          <w:rFonts w:asciiTheme="majorBidi" w:eastAsia="Times New Roman" w:hAnsiTheme="majorBidi" w:cstheme="majorBidi"/>
          <w:sz w:val="28"/>
          <w:szCs w:val="28"/>
        </w:rPr>
        <w:t>2</w:t>
      </w:r>
      <w:r w:rsidR="00EE2B37">
        <w:rPr>
          <w:rFonts w:asciiTheme="majorBidi" w:eastAsia="Times New Roman" w:hAnsiTheme="majorBidi" w:cstheme="majorBidi"/>
          <w:sz w:val="28"/>
          <w:szCs w:val="28"/>
        </w:rPr>
        <w:t>, с</w:t>
      </w:r>
      <w:r w:rsidRPr="000366CA">
        <w:rPr>
          <w:rFonts w:asciiTheme="majorBidi" w:eastAsia="Times New Roman" w:hAnsiTheme="majorBidi" w:cstheme="majorBidi"/>
          <w:sz w:val="28"/>
          <w:szCs w:val="28"/>
        </w:rPr>
        <w:t>. 138].</w:t>
      </w:r>
      <w:bookmarkEnd w:id="59"/>
    </w:p>
    <w:p w14:paraId="5E043FDE" w14:textId="77777777" w:rsidR="000366CA" w:rsidRP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0366CA">
        <w:rPr>
          <w:rFonts w:asciiTheme="majorBidi" w:eastAsia="Times New Roman" w:hAnsiTheme="majorBidi" w:cstheme="majorBidi"/>
          <w:sz w:val="28"/>
          <w:szCs w:val="28"/>
        </w:rPr>
        <w:t xml:space="preserve">Дауд здесь возвращается к </w:t>
      </w:r>
      <w:proofErr w:type="spellStart"/>
      <w:r w:rsidRPr="000366CA">
        <w:rPr>
          <w:rFonts w:asciiTheme="majorBidi" w:eastAsia="Times New Roman" w:hAnsiTheme="majorBidi" w:cstheme="majorBidi"/>
          <w:sz w:val="28"/>
          <w:szCs w:val="28"/>
        </w:rPr>
        <w:t>камюанскому</w:t>
      </w:r>
      <w:proofErr w:type="spellEnd"/>
      <w:r w:rsidRPr="000366CA">
        <w:rPr>
          <w:rFonts w:asciiTheme="majorBidi" w:eastAsia="Times New Roman" w:hAnsiTheme="majorBidi" w:cstheme="majorBidi"/>
          <w:sz w:val="28"/>
          <w:szCs w:val="28"/>
        </w:rPr>
        <w:t xml:space="preserve"> мотиву абсурда, но в новом контексте: смысл поступка определяется политическим моментом, а не его сущностью. Это подчёркивает, что новая власть воспроизводит логику прежнего режима, требуя конформизма и «правильной» идентичности.</w:t>
      </w:r>
    </w:p>
    <w:p w14:paraId="64131B1C" w14:textId="06CB6EF5" w:rsidR="000366CA" w:rsidRP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0366CA">
        <w:rPr>
          <w:rFonts w:asciiTheme="majorBidi" w:eastAsia="Times New Roman" w:hAnsiTheme="majorBidi" w:cstheme="majorBidi"/>
          <w:sz w:val="28"/>
          <w:szCs w:val="28"/>
        </w:rPr>
        <w:lastRenderedPageBreak/>
        <w:t xml:space="preserve">Харуна обвиняют в отсутствии религиозности, в одиночестве, в отдалении от «революционной нормы». В отличие от </w:t>
      </w:r>
      <w:proofErr w:type="spellStart"/>
      <w:r w:rsidRPr="000366CA">
        <w:rPr>
          <w:rFonts w:asciiTheme="majorBidi" w:eastAsia="Times New Roman" w:hAnsiTheme="majorBidi" w:cstheme="majorBidi"/>
          <w:sz w:val="28"/>
          <w:szCs w:val="28"/>
        </w:rPr>
        <w:t>Мерсо</w:t>
      </w:r>
      <w:proofErr w:type="spellEnd"/>
      <w:r w:rsidRPr="000366CA">
        <w:rPr>
          <w:rFonts w:asciiTheme="majorBidi" w:eastAsia="Times New Roman" w:hAnsiTheme="majorBidi" w:cstheme="majorBidi"/>
          <w:sz w:val="28"/>
          <w:szCs w:val="28"/>
        </w:rPr>
        <w:t xml:space="preserve">, он не получает смертного приговора, но его освобождение не приносит ему освобождения от отчуждения. Он задаёт вопрос: </w:t>
      </w:r>
      <w:r w:rsidRPr="000366CA">
        <w:rPr>
          <w:rFonts w:asciiTheme="majorBidi" w:eastAsia="Times New Roman" w:hAnsiTheme="majorBidi" w:cstheme="majorBidi"/>
          <w:i/>
          <w:iCs/>
          <w:sz w:val="28"/>
          <w:szCs w:val="28"/>
        </w:rPr>
        <w:t xml:space="preserve">«А </w:t>
      </w:r>
      <w:r w:rsidR="00EE2B37">
        <w:rPr>
          <w:rFonts w:asciiTheme="majorBidi" w:eastAsia="Times New Roman" w:hAnsiTheme="majorBidi" w:cstheme="majorBidi"/>
          <w:i/>
          <w:iCs/>
          <w:sz w:val="28"/>
          <w:szCs w:val="28"/>
        </w:rPr>
        <w:t>«</w:t>
      </w:r>
      <w:r w:rsidRPr="000366CA">
        <w:rPr>
          <w:rFonts w:asciiTheme="majorBidi" w:eastAsia="Times New Roman" w:hAnsiTheme="majorBidi" w:cstheme="majorBidi"/>
          <w:i/>
          <w:iCs/>
          <w:sz w:val="28"/>
          <w:szCs w:val="28"/>
        </w:rPr>
        <w:t>араб</w:t>
      </w:r>
      <w:r w:rsidR="00EE2B37">
        <w:rPr>
          <w:rFonts w:asciiTheme="majorBidi" w:eastAsia="Times New Roman" w:hAnsiTheme="majorBidi" w:cstheme="majorBidi"/>
          <w:i/>
          <w:iCs/>
          <w:sz w:val="28"/>
          <w:szCs w:val="28"/>
        </w:rPr>
        <w:t>»</w:t>
      </w:r>
      <w:r w:rsidRPr="000366CA">
        <w:rPr>
          <w:rFonts w:asciiTheme="majorBidi" w:eastAsia="Times New Roman" w:hAnsiTheme="majorBidi" w:cstheme="majorBidi"/>
          <w:i/>
          <w:iCs/>
          <w:sz w:val="28"/>
          <w:szCs w:val="28"/>
        </w:rPr>
        <w:t xml:space="preserve"> </w:t>
      </w:r>
      <w:r w:rsidR="00B023BA">
        <w:rPr>
          <w:rFonts w:asciiTheme="majorBidi" w:eastAsia="Times New Roman" w:hAnsiTheme="majorBidi" w:cstheme="majorBidi"/>
          <w:i/>
          <w:iCs/>
          <w:sz w:val="28"/>
          <w:szCs w:val="28"/>
        </w:rPr>
        <w:t>–</w:t>
      </w:r>
      <w:r w:rsidRPr="000366CA">
        <w:rPr>
          <w:rFonts w:asciiTheme="majorBidi" w:eastAsia="Times New Roman" w:hAnsiTheme="majorBidi" w:cstheme="majorBidi"/>
          <w:i/>
          <w:iCs/>
          <w:sz w:val="28"/>
          <w:szCs w:val="28"/>
        </w:rPr>
        <w:t xml:space="preserve"> это вообще нация? Где это государство, которое все носят в груди, но которого нигде не существует?»</w:t>
      </w:r>
      <w:r w:rsidRPr="000366CA">
        <w:rPr>
          <w:rFonts w:asciiTheme="majorBidi" w:eastAsia="Times New Roman" w:hAnsiTheme="majorBidi" w:cstheme="majorBidi"/>
          <w:sz w:val="28"/>
          <w:szCs w:val="28"/>
        </w:rPr>
        <w:t xml:space="preserve"> </w:t>
      </w:r>
      <w:r w:rsidR="00EE2B37" w:rsidRPr="00EE2B37">
        <w:rPr>
          <w:rFonts w:asciiTheme="majorBidi" w:eastAsia="Times New Roman" w:hAnsiTheme="majorBidi" w:cstheme="majorBidi"/>
          <w:sz w:val="28"/>
          <w:szCs w:val="28"/>
        </w:rPr>
        <w:t>[1</w:t>
      </w:r>
      <w:r w:rsidR="007A261F" w:rsidRPr="00584775">
        <w:rPr>
          <w:rFonts w:asciiTheme="majorBidi" w:eastAsia="Times New Roman" w:hAnsiTheme="majorBidi" w:cstheme="majorBidi"/>
          <w:sz w:val="28"/>
          <w:szCs w:val="28"/>
        </w:rPr>
        <w:t>7</w:t>
      </w:r>
      <w:r w:rsidR="00DB4DB3">
        <w:rPr>
          <w:rFonts w:asciiTheme="majorBidi" w:eastAsia="Times New Roman" w:hAnsiTheme="majorBidi" w:cstheme="majorBidi"/>
          <w:sz w:val="28"/>
          <w:szCs w:val="28"/>
        </w:rPr>
        <w:t>2</w:t>
      </w:r>
      <w:r w:rsidR="00EE2B37" w:rsidRPr="00EE2B37">
        <w:rPr>
          <w:rFonts w:asciiTheme="majorBidi" w:eastAsia="Times New Roman" w:hAnsiTheme="majorBidi" w:cstheme="majorBidi"/>
          <w:sz w:val="28"/>
          <w:szCs w:val="28"/>
        </w:rPr>
        <w:t>, с. 138].</w:t>
      </w:r>
    </w:p>
    <w:p w14:paraId="4C03FDDA" w14:textId="69C99FD6" w:rsidR="000366CA" w:rsidRP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0366CA">
        <w:rPr>
          <w:rFonts w:asciiTheme="majorBidi" w:eastAsia="Times New Roman" w:hAnsiTheme="majorBidi" w:cstheme="majorBidi"/>
          <w:sz w:val="28"/>
          <w:szCs w:val="28"/>
        </w:rPr>
        <w:t xml:space="preserve">Финал романа перекликается с заключительной сценой </w:t>
      </w:r>
      <w:r w:rsidR="00EE2B37">
        <w:rPr>
          <w:rFonts w:asciiTheme="majorBidi" w:eastAsia="Times New Roman" w:hAnsiTheme="majorBidi" w:cstheme="majorBidi"/>
          <w:sz w:val="28"/>
          <w:szCs w:val="28"/>
        </w:rPr>
        <w:t>«</w:t>
      </w:r>
      <w:r w:rsidRPr="000366CA">
        <w:rPr>
          <w:rFonts w:asciiTheme="majorBidi" w:eastAsia="Times New Roman" w:hAnsiTheme="majorBidi" w:cstheme="majorBidi"/>
          <w:i/>
          <w:iCs/>
          <w:sz w:val="28"/>
          <w:szCs w:val="28"/>
        </w:rPr>
        <w:t>Постороннего</w:t>
      </w:r>
      <w:r w:rsidR="00EE2B37">
        <w:rPr>
          <w:rFonts w:asciiTheme="majorBidi" w:eastAsia="Times New Roman" w:hAnsiTheme="majorBidi" w:cstheme="majorBidi"/>
          <w:i/>
          <w:iCs/>
          <w:sz w:val="28"/>
          <w:szCs w:val="28"/>
        </w:rPr>
        <w:t>»</w:t>
      </w:r>
      <w:r w:rsidRPr="000366CA">
        <w:rPr>
          <w:rFonts w:asciiTheme="majorBidi" w:eastAsia="Times New Roman" w:hAnsiTheme="majorBidi" w:cstheme="majorBidi"/>
          <w:sz w:val="28"/>
          <w:szCs w:val="28"/>
        </w:rPr>
        <w:t xml:space="preserve">. Харун признаёт свою изоляцию и даже желает ненависти окружающих, как подтверждение своей существующей, пусть и отверженной, идентичности: </w:t>
      </w:r>
      <w:r w:rsidRPr="000366CA">
        <w:rPr>
          <w:rFonts w:asciiTheme="majorBidi" w:eastAsia="Times New Roman" w:hAnsiTheme="majorBidi" w:cstheme="majorBidi"/>
          <w:i/>
          <w:iCs/>
          <w:sz w:val="28"/>
          <w:szCs w:val="28"/>
        </w:rPr>
        <w:t xml:space="preserve">«Я тоже хотел бы, чтобы их было много </w:t>
      </w:r>
      <w:r w:rsidR="00B023BA">
        <w:rPr>
          <w:rFonts w:asciiTheme="majorBidi" w:eastAsia="Times New Roman" w:hAnsiTheme="majorBidi" w:cstheme="majorBidi"/>
          <w:i/>
          <w:iCs/>
          <w:sz w:val="28"/>
          <w:szCs w:val="28"/>
        </w:rPr>
        <w:t>–</w:t>
      </w:r>
      <w:r w:rsidRPr="000366CA">
        <w:rPr>
          <w:rFonts w:asciiTheme="majorBidi" w:eastAsia="Times New Roman" w:hAnsiTheme="majorBidi" w:cstheme="majorBidi"/>
          <w:i/>
          <w:iCs/>
          <w:sz w:val="28"/>
          <w:szCs w:val="28"/>
        </w:rPr>
        <w:t xml:space="preserve"> моих зрителей, и чтобы они ненавидели меня свирепо»</w:t>
      </w:r>
      <w:r w:rsidRPr="000366CA">
        <w:rPr>
          <w:rFonts w:asciiTheme="majorBidi" w:eastAsia="Times New Roman" w:hAnsiTheme="majorBidi" w:cstheme="majorBidi"/>
          <w:sz w:val="28"/>
          <w:szCs w:val="28"/>
        </w:rPr>
        <w:t xml:space="preserve"> </w:t>
      </w:r>
      <w:r w:rsidR="00EE2B37" w:rsidRPr="00EE2B37">
        <w:rPr>
          <w:rFonts w:asciiTheme="majorBidi" w:eastAsia="Times New Roman" w:hAnsiTheme="majorBidi" w:cstheme="majorBidi"/>
          <w:sz w:val="28"/>
          <w:szCs w:val="28"/>
        </w:rPr>
        <w:t>[1</w:t>
      </w:r>
      <w:r w:rsidR="007A261F" w:rsidRPr="007A261F">
        <w:rPr>
          <w:rFonts w:asciiTheme="majorBidi" w:eastAsia="Times New Roman" w:hAnsiTheme="majorBidi" w:cstheme="majorBidi"/>
          <w:sz w:val="28"/>
          <w:szCs w:val="28"/>
        </w:rPr>
        <w:t>7</w:t>
      </w:r>
      <w:r w:rsidR="00DB4DB3">
        <w:rPr>
          <w:rFonts w:asciiTheme="majorBidi" w:eastAsia="Times New Roman" w:hAnsiTheme="majorBidi" w:cstheme="majorBidi"/>
          <w:sz w:val="28"/>
          <w:szCs w:val="28"/>
        </w:rPr>
        <w:t>2</w:t>
      </w:r>
      <w:r w:rsidR="00EE2B37" w:rsidRPr="00EE2B37">
        <w:rPr>
          <w:rFonts w:asciiTheme="majorBidi" w:eastAsia="Times New Roman" w:hAnsiTheme="majorBidi" w:cstheme="majorBidi"/>
          <w:sz w:val="28"/>
          <w:szCs w:val="28"/>
        </w:rPr>
        <w:t>, с. 1</w:t>
      </w:r>
      <w:r w:rsidR="00EE2B37">
        <w:rPr>
          <w:rFonts w:asciiTheme="majorBidi" w:eastAsia="Times New Roman" w:hAnsiTheme="majorBidi" w:cstheme="majorBidi"/>
          <w:sz w:val="28"/>
          <w:szCs w:val="28"/>
        </w:rPr>
        <w:t>43</w:t>
      </w:r>
      <w:r w:rsidR="00EE2B37" w:rsidRPr="00EE2B37">
        <w:rPr>
          <w:rFonts w:asciiTheme="majorBidi" w:eastAsia="Times New Roman" w:hAnsiTheme="majorBidi" w:cstheme="majorBidi"/>
          <w:sz w:val="28"/>
          <w:szCs w:val="28"/>
        </w:rPr>
        <w:t>].</w:t>
      </w:r>
    </w:p>
    <w:p w14:paraId="502E77A0" w14:textId="333D76D1" w:rsidR="000366CA" w:rsidRP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0366CA">
        <w:rPr>
          <w:rFonts w:asciiTheme="majorBidi" w:eastAsia="Times New Roman" w:hAnsiTheme="majorBidi" w:cstheme="majorBidi"/>
          <w:sz w:val="28"/>
          <w:szCs w:val="28"/>
        </w:rPr>
        <w:t>По Чарльзу Тейлору, идентичность формируется через признание в диалоге с другими [</w:t>
      </w:r>
      <w:r w:rsidR="00EE2B37">
        <w:rPr>
          <w:rFonts w:asciiTheme="majorBidi" w:eastAsia="Times New Roman" w:hAnsiTheme="majorBidi" w:cstheme="majorBidi"/>
          <w:sz w:val="28"/>
          <w:szCs w:val="28"/>
        </w:rPr>
        <w:t>12, с</w:t>
      </w:r>
      <w:r w:rsidRPr="000366CA">
        <w:rPr>
          <w:rFonts w:asciiTheme="majorBidi" w:eastAsia="Times New Roman" w:hAnsiTheme="majorBidi" w:cstheme="majorBidi"/>
          <w:sz w:val="28"/>
          <w:szCs w:val="28"/>
        </w:rPr>
        <w:t xml:space="preserve">. 25]. В случае Харуна этого диалога не происходит: его история остаётся маргинальной, его голос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непонят или проигнорирован. По Джеффри Александеру, культурная травма возникает, когда боль получает публичную артикуляцию и признание [</w:t>
      </w:r>
      <w:r w:rsidR="007A261F" w:rsidRPr="007A261F">
        <w:rPr>
          <w:rFonts w:asciiTheme="majorBidi" w:eastAsia="Times New Roman" w:hAnsiTheme="majorBidi" w:cstheme="majorBidi"/>
          <w:sz w:val="28"/>
          <w:szCs w:val="28"/>
        </w:rPr>
        <w:t>4</w:t>
      </w:r>
      <w:r w:rsidR="00DB4DB3">
        <w:rPr>
          <w:rFonts w:asciiTheme="majorBidi" w:eastAsia="Times New Roman" w:hAnsiTheme="majorBidi" w:cstheme="majorBidi"/>
          <w:sz w:val="28"/>
          <w:szCs w:val="28"/>
        </w:rPr>
        <w:t>2</w:t>
      </w:r>
      <w:r w:rsidR="00EE2B37">
        <w:rPr>
          <w:rFonts w:asciiTheme="majorBidi" w:eastAsia="Times New Roman" w:hAnsiTheme="majorBidi" w:cstheme="majorBidi"/>
          <w:sz w:val="28"/>
          <w:szCs w:val="28"/>
        </w:rPr>
        <w:t>, с</w:t>
      </w:r>
      <w:r w:rsidRPr="000366CA">
        <w:rPr>
          <w:rFonts w:asciiTheme="majorBidi" w:eastAsia="Times New Roman" w:hAnsiTheme="majorBidi" w:cstheme="majorBidi"/>
          <w:sz w:val="28"/>
          <w:szCs w:val="28"/>
        </w:rPr>
        <w:t>. 15]. Харун не получает такого признания, и его травма остаётся индивидуальной, неразрешённой и незавершённой.</w:t>
      </w:r>
    </w:p>
    <w:p w14:paraId="21B01064" w14:textId="39178F4C" w:rsidR="000366CA" w:rsidRDefault="000366CA" w:rsidP="00216D1A">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0366CA">
        <w:rPr>
          <w:rFonts w:asciiTheme="majorBidi" w:eastAsia="Times New Roman" w:hAnsiTheme="majorBidi" w:cstheme="majorBidi"/>
          <w:sz w:val="28"/>
          <w:szCs w:val="28"/>
        </w:rPr>
        <w:t xml:space="preserve">Роман </w:t>
      </w:r>
      <w:r w:rsidR="007A261F" w:rsidRPr="007A261F">
        <w:rPr>
          <w:rFonts w:asciiTheme="majorBidi" w:eastAsia="Times New Roman" w:hAnsiTheme="majorBidi" w:cstheme="majorBidi"/>
          <w:i/>
          <w:iCs/>
          <w:sz w:val="28"/>
          <w:szCs w:val="28"/>
        </w:rPr>
        <w:t xml:space="preserve">«Расследование </w:t>
      </w:r>
      <w:proofErr w:type="spellStart"/>
      <w:r w:rsidR="007A261F" w:rsidRPr="007A261F">
        <w:rPr>
          <w:rFonts w:asciiTheme="majorBidi" w:eastAsia="Times New Roman" w:hAnsiTheme="majorBidi" w:cstheme="majorBidi"/>
          <w:i/>
          <w:iCs/>
          <w:sz w:val="28"/>
          <w:szCs w:val="28"/>
        </w:rPr>
        <w:t>Мерсо</w:t>
      </w:r>
      <w:proofErr w:type="spellEnd"/>
      <w:r w:rsidR="007A261F" w:rsidRPr="007A261F">
        <w:rPr>
          <w:rFonts w:asciiTheme="majorBidi" w:eastAsia="Times New Roman" w:hAnsiTheme="majorBidi" w:cstheme="majorBidi"/>
          <w:i/>
          <w:iCs/>
          <w:sz w:val="28"/>
          <w:szCs w:val="28"/>
        </w:rPr>
        <w:t>»</w:t>
      </w:r>
      <w:r w:rsidR="007A261F" w:rsidRPr="007A261F">
        <w:rPr>
          <w:rFonts w:asciiTheme="majorBidi" w:eastAsia="Times New Roman" w:hAnsiTheme="majorBidi" w:cstheme="majorBidi"/>
          <w:sz w:val="28"/>
          <w:szCs w:val="28"/>
        </w:rPr>
        <w:t xml:space="preserve">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это не только деконструкция канона, но и глубокое размышление о невозможности признания, постколониальной разорванности и утрате субъективности. Через фигуру Харуна Дауд создаёт образ человека, застрявшего между двумя мирами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колониальным и постколониальным, </w:t>
      </w:r>
      <w:r w:rsidR="00B023BA">
        <w:rPr>
          <w:rFonts w:asciiTheme="majorBidi" w:eastAsia="Times New Roman" w:hAnsiTheme="majorBidi" w:cstheme="majorBidi"/>
          <w:sz w:val="28"/>
          <w:szCs w:val="28"/>
        </w:rPr>
        <w:t>–</w:t>
      </w:r>
      <w:r w:rsidRPr="000366CA">
        <w:rPr>
          <w:rFonts w:asciiTheme="majorBidi" w:eastAsia="Times New Roman" w:hAnsiTheme="majorBidi" w:cstheme="majorBidi"/>
          <w:sz w:val="28"/>
          <w:szCs w:val="28"/>
        </w:rPr>
        <w:t xml:space="preserve"> ни один из которых не предоставляет ему подлинного места. Это роман не о завершённой борьбе, а о затянувшемся молчании, из которого рождается вопрос: возможно ли восстановить идентичность, если общество отказывается признать само существование утраты?</w:t>
      </w:r>
    </w:p>
    <w:bookmarkEnd w:id="58"/>
    <w:p w14:paraId="0100CCEF" w14:textId="29BEA681" w:rsidR="00CF479B" w:rsidRPr="00CF479B" w:rsidRDefault="00CF479B" w:rsidP="00216D1A">
      <w:pPr>
        <w:spacing w:after="200" w:line="240" w:lineRule="auto"/>
        <w:ind w:firstLine="567"/>
        <w:contextualSpacing/>
        <w:jc w:val="both"/>
        <w:rPr>
          <w:rFonts w:ascii="Times New Roman" w:eastAsia="Calibri" w:hAnsi="Times New Roman" w:cs="Times New Roman"/>
          <w:sz w:val="28"/>
          <w:szCs w:val="28"/>
        </w:rPr>
      </w:pPr>
      <w:r w:rsidRPr="009550B4">
        <w:rPr>
          <w:rFonts w:ascii="Times New Roman" w:eastAsia="Calibri" w:hAnsi="Times New Roman" w:cs="Times New Roman"/>
          <w:b/>
          <w:bCs/>
          <w:i/>
          <w:iCs/>
          <w:sz w:val="28"/>
          <w:szCs w:val="28"/>
        </w:rPr>
        <w:t xml:space="preserve">Роман </w:t>
      </w:r>
      <w:proofErr w:type="spellStart"/>
      <w:r w:rsidR="00A81BE9" w:rsidRPr="009550B4">
        <w:rPr>
          <w:rFonts w:ascii="Times New Roman" w:eastAsia="Calibri" w:hAnsi="Times New Roman" w:cs="Times New Roman"/>
          <w:b/>
          <w:bCs/>
          <w:i/>
          <w:iCs/>
          <w:sz w:val="28"/>
          <w:szCs w:val="28"/>
        </w:rPr>
        <w:t>Йасмин</w:t>
      </w:r>
      <w:r w:rsidRPr="009550B4">
        <w:rPr>
          <w:rFonts w:ascii="Times New Roman" w:eastAsia="Calibri" w:hAnsi="Times New Roman" w:cs="Times New Roman"/>
          <w:b/>
          <w:bCs/>
          <w:i/>
          <w:iCs/>
          <w:sz w:val="28"/>
          <w:szCs w:val="28"/>
        </w:rPr>
        <w:t>ы</w:t>
      </w:r>
      <w:proofErr w:type="spellEnd"/>
      <w:r w:rsidRPr="009550B4">
        <w:rPr>
          <w:rFonts w:ascii="Times New Roman" w:eastAsia="Calibri" w:hAnsi="Times New Roman" w:cs="Times New Roman"/>
          <w:b/>
          <w:bCs/>
          <w:i/>
          <w:iCs/>
          <w:sz w:val="28"/>
          <w:szCs w:val="28"/>
        </w:rPr>
        <w:t xml:space="preserve"> </w:t>
      </w:r>
      <w:proofErr w:type="spellStart"/>
      <w:r w:rsidRPr="009550B4">
        <w:rPr>
          <w:rFonts w:ascii="Times New Roman" w:eastAsia="Calibri" w:hAnsi="Times New Roman" w:cs="Times New Roman"/>
          <w:b/>
          <w:bCs/>
          <w:i/>
          <w:iCs/>
          <w:sz w:val="28"/>
          <w:szCs w:val="28"/>
        </w:rPr>
        <w:t>Хадры</w:t>
      </w:r>
      <w:proofErr w:type="spellEnd"/>
      <w:r w:rsidRPr="009550B4">
        <w:rPr>
          <w:rFonts w:ascii="Times New Roman" w:eastAsia="Calibri" w:hAnsi="Times New Roman" w:cs="Times New Roman"/>
          <w:b/>
          <w:bCs/>
          <w:i/>
          <w:iCs/>
          <w:sz w:val="28"/>
          <w:szCs w:val="28"/>
        </w:rPr>
        <w:t xml:space="preserve"> </w:t>
      </w:r>
      <w:bookmarkStart w:id="60" w:name="_Hlk200377299"/>
      <w:r w:rsidR="009F39B0" w:rsidRPr="009550B4">
        <w:rPr>
          <w:rFonts w:ascii="Times New Roman" w:eastAsia="Calibri" w:hAnsi="Times New Roman" w:cs="Times New Roman"/>
          <w:b/>
          <w:bCs/>
          <w:i/>
          <w:iCs/>
          <w:sz w:val="28"/>
          <w:szCs w:val="28"/>
          <w:lang w:val="kk-KZ" w:bidi="ar-EG"/>
        </w:rPr>
        <w:t>«</w:t>
      </w:r>
      <w:r w:rsidRPr="009550B4">
        <w:rPr>
          <w:rFonts w:ascii="Times New Roman" w:eastAsia="Calibri" w:hAnsi="Times New Roman" w:cs="Times New Roman"/>
          <w:b/>
          <w:bCs/>
          <w:i/>
          <w:iCs/>
          <w:sz w:val="28"/>
          <w:szCs w:val="28"/>
        </w:rPr>
        <w:t xml:space="preserve">What </w:t>
      </w:r>
      <w:proofErr w:type="spellStart"/>
      <w:r w:rsidRPr="009550B4">
        <w:rPr>
          <w:rFonts w:ascii="Times New Roman" w:eastAsia="Calibri" w:hAnsi="Times New Roman" w:cs="Times New Roman"/>
          <w:b/>
          <w:bCs/>
          <w:i/>
          <w:iCs/>
          <w:sz w:val="28"/>
          <w:szCs w:val="28"/>
        </w:rPr>
        <w:t>the</w:t>
      </w:r>
      <w:proofErr w:type="spellEnd"/>
      <w:r w:rsidRPr="009550B4">
        <w:rPr>
          <w:rFonts w:ascii="Times New Roman" w:eastAsia="Calibri" w:hAnsi="Times New Roman" w:cs="Times New Roman"/>
          <w:b/>
          <w:bCs/>
          <w:i/>
          <w:iCs/>
          <w:sz w:val="28"/>
          <w:szCs w:val="28"/>
        </w:rPr>
        <w:t xml:space="preserve"> Day </w:t>
      </w:r>
      <w:proofErr w:type="spellStart"/>
      <w:r w:rsidRPr="009550B4">
        <w:rPr>
          <w:rFonts w:ascii="Times New Roman" w:eastAsia="Calibri" w:hAnsi="Times New Roman" w:cs="Times New Roman"/>
          <w:b/>
          <w:bCs/>
          <w:i/>
          <w:iCs/>
          <w:sz w:val="28"/>
          <w:szCs w:val="28"/>
        </w:rPr>
        <w:t>Owes</w:t>
      </w:r>
      <w:proofErr w:type="spellEnd"/>
      <w:r w:rsidRPr="009550B4">
        <w:rPr>
          <w:rFonts w:ascii="Times New Roman" w:eastAsia="Calibri" w:hAnsi="Times New Roman" w:cs="Times New Roman"/>
          <w:b/>
          <w:bCs/>
          <w:i/>
          <w:iCs/>
          <w:sz w:val="28"/>
          <w:szCs w:val="28"/>
        </w:rPr>
        <w:t xml:space="preserve"> </w:t>
      </w:r>
      <w:proofErr w:type="spellStart"/>
      <w:r w:rsidRPr="009550B4">
        <w:rPr>
          <w:rFonts w:ascii="Times New Roman" w:eastAsia="Calibri" w:hAnsi="Times New Roman" w:cs="Times New Roman"/>
          <w:b/>
          <w:bCs/>
          <w:i/>
          <w:iCs/>
          <w:sz w:val="28"/>
          <w:szCs w:val="28"/>
        </w:rPr>
        <w:t>the</w:t>
      </w:r>
      <w:proofErr w:type="spellEnd"/>
      <w:r w:rsidRPr="009550B4">
        <w:rPr>
          <w:rFonts w:ascii="Times New Roman" w:eastAsia="Calibri" w:hAnsi="Times New Roman" w:cs="Times New Roman"/>
          <w:b/>
          <w:bCs/>
          <w:i/>
          <w:iCs/>
          <w:sz w:val="28"/>
          <w:szCs w:val="28"/>
        </w:rPr>
        <w:t xml:space="preserve"> Night</w:t>
      </w:r>
      <w:bookmarkEnd w:id="60"/>
      <w:r w:rsidR="009F39B0" w:rsidRPr="009550B4">
        <w:rPr>
          <w:rFonts w:ascii="Times New Roman" w:eastAsia="Calibri" w:hAnsi="Times New Roman" w:cs="Times New Roman"/>
          <w:b/>
          <w:bCs/>
          <w:i/>
          <w:iCs/>
          <w:sz w:val="28"/>
          <w:szCs w:val="28"/>
          <w:lang w:val="kk-KZ"/>
        </w:rPr>
        <w:t>»</w:t>
      </w:r>
      <w:r w:rsidRPr="009550B4">
        <w:rPr>
          <w:rFonts w:ascii="Times New Roman" w:eastAsia="Calibri" w:hAnsi="Times New Roman" w:cs="Times New Roman"/>
          <w:b/>
          <w:bCs/>
          <w:i/>
          <w:iCs/>
          <w:sz w:val="28"/>
          <w:szCs w:val="28"/>
        </w:rPr>
        <w:t xml:space="preserve"> (</w:t>
      </w:r>
      <w:r w:rsidR="009F39B0" w:rsidRPr="009550B4">
        <w:rPr>
          <w:rFonts w:ascii="Times New Roman" w:eastAsia="Calibri" w:hAnsi="Times New Roman" w:cs="Times New Roman"/>
          <w:b/>
          <w:bCs/>
          <w:i/>
          <w:iCs/>
          <w:sz w:val="28"/>
          <w:szCs w:val="28"/>
          <w:lang w:val="kk-KZ"/>
        </w:rPr>
        <w:t>«</w:t>
      </w:r>
      <w:proofErr w:type="spellStart"/>
      <w:r w:rsidRPr="009550B4">
        <w:rPr>
          <w:rFonts w:ascii="Times New Roman" w:eastAsia="Calibri" w:hAnsi="Times New Roman" w:cs="Times New Roman"/>
          <w:b/>
          <w:bCs/>
          <w:i/>
          <w:iCs/>
          <w:sz w:val="28"/>
          <w:szCs w:val="28"/>
        </w:rPr>
        <w:t>Ce</w:t>
      </w:r>
      <w:proofErr w:type="spellEnd"/>
      <w:r w:rsidRPr="009550B4">
        <w:rPr>
          <w:rFonts w:ascii="Times New Roman" w:eastAsia="Calibri" w:hAnsi="Times New Roman" w:cs="Times New Roman"/>
          <w:b/>
          <w:bCs/>
          <w:i/>
          <w:iCs/>
          <w:sz w:val="28"/>
          <w:szCs w:val="28"/>
        </w:rPr>
        <w:t xml:space="preserve"> </w:t>
      </w:r>
      <w:proofErr w:type="spellStart"/>
      <w:r w:rsidRPr="009550B4">
        <w:rPr>
          <w:rFonts w:ascii="Times New Roman" w:eastAsia="Calibri" w:hAnsi="Times New Roman" w:cs="Times New Roman"/>
          <w:b/>
          <w:bCs/>
          <w:i/>
          <w:iCs/>
          <w:sz w:val="28"/>
          <w:szCs w:val="28"/>
        </w:rPr>
        <w:t>que</w:t>
      </w:r>
      <w:proofErr w:type="spellEnd"/>
      <w:r w:rsidRPr="009550B4">
        <w:rPr>
          <w:rFonts w:ascii="Times New Roman" w:eastAsia="Calibri" w:hAnsi="Times New Roman" w:cs="Times New Roman"/>
          <w:b/>
          <w:bCs/>
          <w:i/>
          <w:iCs/>
          <w:sz w:val="28"/>
          <w:szCs w:val="28"/>
        </w:rPr>
        <w:t xml:space="preserve"> </w:t>
      </w:r>
      <w:proofErr w:type="spellStart"/>
      <w:r w:rsidRPr="009550B4">
        <w:rPr>
          <w:rFonts w:ascii="Times New Roman" w:eastAsia="Calibri" w:hAnsi="Times New Roman" w:cs="Times New Roman"/>
          <w:b/>
          <w:bCs/>
          <w:i/>
          <w:iCs/>
          <w:sz w:val="28"/>
          <w:szCs w:val="28"/>
        </w:rPr>
        <w:t>le</w:t>
      </w:r>
      <w:proofErr w:type="spellEnd"/>
      <w:r w:rsidRPr="009550B4">
        <w:rPr>
          <w:rFonts w:ascii="Times New Roman" w:eastAsia="Calibri" w:hAnsi="Times New Roman" w:cs="Times New Roman"/>
          <w:b/>
          <w:bCs/>
          <w:i/>
          <w:iCs/>
          <w:sz w:val="28"/>
          <w:szCs w:val="28"/>
        </w:rPr>
        <w:t xml:space="preserve"> </w:t>
      </w:r>
      <w:proofErr w:type="spellStart"/>
      <w:r w:rsidRPr="009550B4">
        <w:rPr>
          <w:rFonts w:ascii="Times New Roman" w:eastAsia="Calibri" w:hAnsi="Times New Roman" w:cs="Times New Roman"/>
          <w:b/>
          <w:bCs/>
          <w:i/>
          <w:iCs/>
          <w:sz w:val="28"/>
          <w:szCs w:val="28"/>
        </w:rPr>
        <w:t>jour</w:t>
      </w:r>
      <w:proofErr w:type="spellEnd"/>
      <w:r w:rsidRPr="009550B4">
        <w:rPr>
          <w:rFonts w:ascii="Times New Roman" w:eastAsia="Calibri" w:hAnsi="Times New Roman" w:cs="Times New Roman"/>
          <w:b/>
          <w:bCs/>
          <w:i/>
          <w:iCs/>
          <w:sz w:val="28"/>
          <w:szCs w:val="28"/>
        </w:rPr>
        <w:t xml:space="preserve"> </w:t>
      </w:r>
      <w:proofErr w:type="spellStart"/>
      <w:r w:rsidRPr="009550B4">
        <w:rPr>
          <w:rFonts w:ascii="Times New Roman" w:eastAsia="Calibri" w:hAnsi="Times New Roman" w:cs="Times New Roman"/>
          <w:b/>
          <w:bCs/>
          <w:i/>
          <w:iCs/>
          <w:sz w:val="28"/>
          <w:szCs w:val="28"/>
        </w:rPr>
        <w:t>doit</w:t>
      </w:r>
      <w:proofErr w:type="spellEnd"/>
      <w:r w:rsidRPr="009550B4">
        <w:rPr>
          <w:rFonts w:ascii="Times New Roman" w:eastAsia="Calibri" w:hAnsi="Times New Roman" w:cs="Times New Roman"/>
          <w:b/>
          <w:bCs/>
          <w:i/>
          <w:iCs/>
          <w:sz w:val="28"/>
          <w:szCs w:val="28"/>
        </w:rPr>
        <w:t xml:space="preserve"> à </w:t>
      </w:r>
      <w:proofErr w:type="spellStart"/>
      <w:r w:rsidRPr="009550B4">
        <w:rPr>
          <w:rFonts w:ascii="Times New Roman" w:eastAsia="Calibri" w:hAnsi="Times New Roman" w:cs="Times New Roman"/>
          <w:b/>
          <w:bCs/>
          <w:i/>
          <w:iCs/>
          <w:sz w:val="28"/>
          <w:szCs w:val="28"/>
        </w:rPr>
        <w:t>la</w:t>
      </w:r>
      <w:proofErr w:type="spellEnd"/>
      <w:r w:rsidRPr="009550B4">
        <w:rPr>
          <w:rFonts w:ascii="Times New Roman" w:eastAsia="Calibri" w:hAnsi="Times New Roman" w:cs="Times New Roman"/>
          <w:b/>
          <w:bCs/>
          <w:i/>
          <w:iCs/>
          <w:sz w:val="28"/>
          <w:szCs w:val="28"/>
        </w:rPr>
        <w:t xml:space="preserve"> </w:t>
      </w:r>
      <w:proofErr w:type="spellStart"/>
      <w:r w:rsidRPr="009550B4">
        <w:rPr>
          <w:rFonts w:ascii="Times New Roman" w:eastAsia="Calibri" w:hAnsi="Times New Roman" w:cs="Times New Roman"/>
          <w:b/>
          <w:bCs/>
          <w:i/>
          <w:iCs/>
          <w:sz w:val="28"/>
          <w:szCs w:val="28"/>
        </w:rPr>
        <w:t>nuit</w:t>
      </w:r>
      <w:proofErr w:type="spellEnd"/>
      <w:r w:rsidR="009F39B0" w:rsidRPr="009550B4">
        <w:rPr>
          <w:rFonts w:ascii="Times New Roman" w:eastAsia="Calibri" w:hAnsi="Times New Roman" w:cs="Times New Roman"/>
          <w:b/>
          <w:bCs/>
          <w:i/>
          <w:iCs/>
          <w:sz w:val="28"/>
          <w:szCs w:val="28"/>
          <w:lang w:val="kk-KZ"/>
        </w:rPr>
        <w:t>»</w:t>
      </w:r>
      <w:r w:rsidRPr="009550B4">
        <w:rPr>
          <w:rFonts w:ascii="Times New Roman" w:eastAsia="Calibri" w:hAnsi="Times New Roman" w:cs="Times New Roman"/>
          <w:b/>
          <w:bCs/>
          <w:i/>
          <w:iCs/>
          <w:sz w:val="28"/>
          <w:szCs w:val="28"/>
        </w:rPr>
        <w:t>, 2008; англ. пер. 2012</w:t>
      </w:r>
      <w:r w:rsidR="009F39B0" w:rsidRPr="009550B4">
        <w:rPr>
          <w:rFonts w:ascii="Times New Roman" w:eastAsia="Calibri" w:hAnsi="Times New Roman" w:cs="Times New Roman"/>
          <w:b/>
          <w:bCs/>
          <w:i/>
          <w:iCs/>
          <w:sz w:val="28"/>
          <w:szCs w:val="28"/>
          <w:lang w:val="kk-KZ"/>
        </w:rPr>
        <w:t xml:space="preserve">, </w:t>
      </w:r>
      <w:bookmarkStart w:id="61" w:name="_Hlk209013104"/>
      <w:r w:rsidR="009F39B0" w:rsidRPr="009550B4">
        <w:rPr>
          <w:rFonts w:ascii="Times New Roman" w:eastAsia="Calibri" w:hAnsi="Times New Roman" w:cs="Arial"/>
          <w:b/>
          <w:bCs/>
          <w:i/>
          <w:iCs/>
          <w:sz w:val="28"/>
          <w:szCs w:val="28"/>
        </w:rPr>
        <w:t>«То, чем день обязан ночи»</w:t>
      </w:r>
      <w:bookmarkEnd w:id="61"/>
      <w:r w:rsidRPr="009550B4">
        <w:rPr>
          <w:rFonts w:ascii="Times New Roman" w:eastAsia="Calibri" w:hAnsi="Times New Roman" w:cs="Times New Roman"/>
          <w:b/>
          <w:bCs/>
          <w:i/>
          <w:iCs/>
          <w:sz w:val="28"/>
          <w:szCs w:val="28"/>
        </w:rPr>
        <w:t>)</w:t>
      </w:r>
      <w:r w:rsidRPr="00CF479B">
        <w:rPr>
          <w:rFonts w:ascii="Times New Roman" w:eastAsia="Calibri" w:hAnsi="Times New Roman" w:cs="Times New Roman"/>
          <w:sz w:val="28"/>
          <w:szCs w:val="28"/>
        </w:rPr>
        <w:t xml:space="preserve"> [1</w:t>
      </w:r>
      <w:r w:rsidR="004603CD" w:rsidRPr="004603CD">
        <w:rPr>
          <w:rFonts w:ascii="Times New Roman" w:eastAsia="Calibri" w:hAnsi="Times New Roman" w:cs="Times New Roman"/>
          <w:sz w:val="28"/>
          <w:szCs w:val="28"/>
        </w:rPr>
        <w:t>7</w:t>
      </w:r>
      <w:r w:rsidR="00DB4DB3">
        <w:rPr>
          <w:rFonts w:ascii="Times New Roman" w:eastAsia="Calibri" w:hAnsi="Times New Roman" w:cs="Times New Roman"/>
          <w:sz w:val="28"/>
          <w:szCs w:val="28"/>
        </w:rPr>
        <w:t>3</w:t>
      </w:r>
      <w:r w:rsidRPr="00CF479B">
        <w:rPr>
          <w:rFonts w:ascii="Times New Roman" w:eastAsia="Calibri" w:hAnsi="Times New Roman" w:cs="Times New Roman"/>
          <w:sz w:val="28"/>
          <w:szCs w:val="28"/>
        </w:rPr>
        <w:t>]</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эпическое повествование, охватывающее почти полвека истории Алжира, через призму личной судьбы главного героя, </w:t>
      </w:r>
      <w:proofErr w:type="spellStart"/>
      <w:r w:rsidR="00EE2B37">
        <w:rPr>
          <w:rFonts w:ascii="Times New Roman" w:eastAsia="Calibri" w:hAnsi="Times New Roman" w:cs="Times New Roman"/>
          <w:sz w:val="28"/>
          <w:szCs w:val="28"/>
        </w:rPr>
        <w:t>Йунус</w:t>
      </w:r>
      <w:r w:rsidRPr="00CF479B">
        <w:rPr>
          <w:rFonts w:ascii="Times New Roman" w:eastAsia="Calibri" w:hAnsi="Times New Roman" w:cs="Times New Roman"/>
          <w:sz w:val="28"/>
          <w:szCs w:val="28"/>
        </w:rPr>
        <w:t>а</w:t>
      </w:r>
      <w:proofErr w:type="spellEnd"/>
      <w:r w:rsidRPr="00CF479B">
        <w:rPr>
          <w:rFonts w:ascii="Times New Roman" w:eastAsia="Calibri" w:hAnsi="Times New Roman" w:cs="Times New Roman"/>
          <w:sz w:val="28"/>
          <w:szCs w:val="28"/>
        </w:rPr>
        <w:t xml:space="preserve"> (</w:t>
      </w:r>
      <w:proofErr w:type="spellStart"/>
      <w:r w:rsidRPr="00CF479B">
        <w:rPr>
          <w:rFonts w:ascii="Times New Roman" w:eastAsia="Calibri" w:hAnsi="Times New Roman" w:cs="Times New Roman"/>
          <w:sz w:val="28"/>
          <w:szCs w:val="28"/>
        </w:rPr>
        <w:t>Younes</w:t>
      </w:r>
      <w:proofErr w:type="spellEnd"/>
      <w:r w:rsidRPr="00CF479B">
        <w:rPr>
          <w:rFonts w:ascii="Times New Roman" w:eastAsia="Calibri" w:hAnsi="Times New Roman" w:cs="Times New Roman"/>
          <w:sz w:val="28"/>
          <w:szCs w:val="28"/>
        </w:rPr>
        <w:t>), впоследствии принявшего имя Жонас (</w:t>
      </w:r>
      <w:proofErr w:type="spellStart"/>
      <w:r w:rsidRPr="00CF479B">
        <w:rPr>
          <w:rFonts w:ascii="Times New Roman" w:eastAsia="Calibri" w:hAnsi="Times New Roman" w:cs="Times New Roman"/>
          <w:sz w:val="28"/>
          <w:szCs w:val="28"/>
        </w:rPr>
        <w:t>Jonas</w:t>
      </w:r>
      <w:proofErr w:type="spellEnd"/>
      <w:r w:rsidRPr="00CF479B">
        <w:rPr>
          <w:rFonts w:ascii="Times New Roman" w:eastAsia="Calibri" w:hAnsi="Times New Roman" w:cs="Times New Roman"/>
          <w:sz w:val="28"/>
          <w:szCs w:val="28"/>
        </w:rPr>
        <w:t>).</w:t>
      </w:r>
    </w:p>
    <w:p w14:paraId="16C2A566" w14:textId="7D4FA309"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Действие начинается в 1930-х годах. После того как семья </w:t>
      </w:r>
      <w:proofErr w:type="spellStart"/>
      <w:r w:rsidR="00EE2B37">
        <w:rPr>
          <w:rFonts w:ascii="Times New Roman" w:eastAsia="Calibri" w:hAnsi="Times New Roman" w:cs="Times New Roman"/>
          <w:sz w:val="28"/>
          <w:szCs w:val="28"/>
        </w:rPr>
        <w:t>Йунус</w:t>
      </w:r>
      <w:r w:rsidRPr="00CF479B">
        <w:rPr>
          <w:rFonts w:ascii="Times New Roman" w:eastAsia="Calibri" w:hAnsi="Times New Roman" w:cs="Times New Roman"/>
          <w:sz w:val="28"/>
          <w:szCs w:val="28"/>
        </w:rPr>
        <w:t>а</w:t>
      </w:r>
      <w:proofErr w:type="spellEnd"/>
      <w:r w:rsidRPr="00CF479B">
        <w:rPr>
          <w:rFonts w:ascii="Times New Roman" w:eastAsia="Calibri" w:hAnsi="Times New Roman" w:cs="Times New Roman"/>
          <w:sz w:val="28"/>
          <w:szCs w:val="28"/>
        </w:rPr>
        <w:t xml:space="preserve"> теряет всё из-за долгов и пожара, мальчика отдают на воспитание дяде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мусульманину, который живёт с женой-француженкой в Оране и ассимилирован в европейскую среду. </w:t>
      </w:r>
      <w:proofErr w:type="spellStart"/>
      <w:r w:rsidR="00EE2B37">
        <w:rPr>
          <w:rFonts w:ascii="Times New Roman" w:eastAsia="Calibri" w:hAnsi="Times New Roman" w:cs="Times New Roman"/>
          <w:sz w:val="28"/>
          <w:szCs w:val="28"/>
        </w:rPr>
        <w:t>Йунус</w:t>
      </w:r>
      <w:proofErr w:type="spellEnd"/>
      <w:r w:rsidRPr="00CF479B">
        <w:rPr>
          <w:rFonts w:ascii="Times New Roman" w:eastAsia="Calibri" w:hAnsi="Times New Roman" w:cs="Times New Roman"/>
          <w:sz w:val="28"/>
          <w:szCs w:val="28"/>
        </w:rPr>
        <w:t xml:space="preserve"> растёт среди «</w:t>
      </w:r>
      <w:proofErr w:type="spellStart"/>
      <w:r w:rsidRPr="00CF479B">
        <w:rPr>
          <w:rFonts w:ascii="Times New Roman" w:eastAsia="Calibri" w:hAnsi="Times New Roman" w:cs="Times New Roman"/>
          <w:sz w:val="28"/>
          <w:szCs w:val="28"/>
        </w:rPr>
        <w:t>пье</w:t>
      </w:r>
      <w:proofErr w:type="spellEnd"/>
      <w:r w:rsidRPr="00CF479B">
        <w:rPr>
          <w:rFonts w:ascii="Times New Roman" w:eastAsia="Calibri" w:hAnsi="Times New Roman" w:cs="Times New Roman"/>
          <w:sz w:val="28"/>
          <w:szCs w:val="28"/>
        </w:rPr>
        <w:t xml:space="preserve">-нуар»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французов, родившихся в Алжире. Он получает французское образование, дружит с европейцами, влюбляется в Эмили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белую девушку, дочь колониального врача. Однако всё это время он остаётся внутренне разорванным: араб по происхождению, но принявший французский мир.</w:t>
      </w:r>
    </w:p>
    <w:p w14:paraId="444FF2DA" w14:textId="5CF33D7F"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Основное действие разворачивается в городке Рио-</w:t>
      </w:r>
      <w:proofErr w:type="spellStart"/>
      <w:r w:rsidRPr="00CF479B">
        <w:rPr>
          <w:rFonts w:ascii="Times New Roman" w:eastAsia="Calibri" w:hAnsi="Times New Roman" w:cs="Times New Roman"/>
          <w:sz w:val="28"/>
          <w:szCs w:val="28"/>
        </w:rPr>
        <w:t>Саладо</w:t>
      </w:r>
      <w:proofErr w:type="spellEnd"/>
      <w:r w:rsidRPr="00CF479B">
        <w:rPr>
          <w:rFonts w:ascii="Times New Roman" w:eastAsia="Calibri" w:hAnsi="Times New Roman" w:cs="Times New Roman"/>
          <w:sz w:val="28"/>
          <w:szCs w:val="28"/>
        </w:rPr>
        <w:t xml:space="preserve">, где </w:t>
      </w:r>
      <w:proofErr w:type="spellStart"/>
      <w:r w:rsidR="00EE2B37">
        <w:rPr>
          <w:rFonts w:ascii="Times New Roman" w:eastAsia="Calibri" w:hAnsi="Times New Roman" w:cs="Times New Roman"/>
          <w:sz w:val="28"/>
          <w:szCs w:val="28"/>
        </w:rPr>
        <w:t>Йунус</w:t>
      </w:r>
      <w:proofErr w:type="spellEnd"/>
      <w:r w:rsidRPr="00CF479B">
        <w:rPr>
          <w:rFonts w:ascii="Times New Roman" w:eastAsia="Calibri" w:hAnsi="Times New Roman" w:cs="Times New Roman"/>
          <w:sz w:val="28"/>
          <w:szCs w:val="28"/>
        </w:rPr>
        <w:t xml:space="preserve">/Жонас формирует свою идентичность среди группы друзей-французов. С годами вокруг него нарастает напряжение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начинается Алжирская война за независимость. Он становится свидетелем того, как друзья, соседи и родные оказываются по разные стороны баррикад. </w:t>
      </w:r>
      <w:proofErr w:type="spellStart"/>
      <w:r w:rsidR="00EE2B37">
        <w:rPr>
          <w:rFonts w:ascii="Times New Roman" w:eastAsia="Calibri" w:hAnsi="Times New Roman" w:cs="Times New Roman"/>
          <w:sz w:val="28"/>
          <w:szCs w:val="28"/>
        </w:rPr>
        <w:t>Йунус</w:t>
      </w:r>
      <w:proofErr w:type="spellEnd"/>
      <w:r w:rsidRPr="00CF479B">
        <w:rPr>
          <w:rFonts w:ascii="Times New Roman" w:eastAsia="Calibri" w:hAnsi="Times New Roman" w:cs="Times New Roman"/>
          <w:sz w:val="28"/>
          <w:szCs w:val="28"/>
        </w:rPr>
        <w:t xml:space="preserve"> не примыкает ни к одной из сторон: он молчит</w:t>
      </w:r>
      <w:r w:rsidRPr="00CF479B">
        <w:rPr>
          <w:rFonts w:ascii="Times New Roman" w:eastAsia="Calibri" w:hAnsi="Times New Roman" w:cs="Times New Roman"/>
          <w:b/>
          <w:bCs/>
          <w:sz w:val="28"/>
          <w:szCs w:val="28"/>
        </w:rPr>
        <w:t xml:space="preserve">, </w:t>
      </w:r>
      <w:r w:rsidRPr="00CF479B">
        <w:rPr>
          <w:rFonts w:ascii="Times New Roman" w:eastAsia="Calibri" w:hAnsi="Times New Roman" w:cs="Times New Roman"/>
          <w:sz w:val="28"/>
          <w:szCs w:val="28"/>
        </w:rPr>
        <w:t>наблюдает</w:t>
      </w:r>
      <w:r w:rsidRPr="00CF479B">
        <w:rPr>
          <w:rFonts w:ascii="Times New Roman" w:eastAsia="Calibri" w:hAnsi="Times New Roman" w:cs="Times New Roman"/>
          <w:b/>
          <w:bCs/>
          <w:sz w:val="28"/>
          <w:szCs w:val="28"/>
        </w:rPr>
        <w:t xml:space="preserve">, </w:t>
      </w:r>
      <w:r w:rsidRPr="00CF479B">
        <w:rPr>
          <w:rFonts w:ascii="Times New Roman" w:eastAsia="Calibri" w:hAnsi="Times New Roman" w:cs="Times New Roman"/>
          <w:sz w:val="28"/>
          <w:szCs w:val="28"/>
        </w:rPr>
        <w:t>выжидает, оставаясь вне истории, но поглощённым ею.</w:t>
      </w:r>
    </w:p>
    <w:p w14:paraId="4A246E66" w14:textId="312E370A"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lastRenderedPageBreak/>
        <w:t xml:space="preserve">Согласно Стюарту Холлу, идентичность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не стабильная сущность, а процесс «становления», который формируется через нарратив [13]. </w:t>
      </w:r>
      <w:proofErr w:type="spellStart"/>
      <w:r w:rsidR="00EE2B37">
        <w:rPr>
          <w:rFonts w:ascii="Times New Roman" w:eastAsia="Calibri" w:hAnsi="Times New Roman" w:cs="Times New Roman"/>
          <w:sz w:val="28"/>
          <w:szCs w:val="28"/>
        </w:rPr>
        <w:t>Йунус</w:t>
      </w:r>
      <w:proofErr w:type="spellEnd"/>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живая иллюстрация </w:t>
      </w:r>
      <w:r w:rsidRPr="00CF479B">
        <w:rPr>
          <w:rFonts w:ascii="Times New Roman" w:eastAsia="Calibri" w:hAnsi="Times New Roman" w:cs="Times New Roman"/>
          <w:b/>
          <w:bCs/>
          <w:sz w:val="28"/>
          <w:szCs w:val="28"/>
        </w:rPr>
        <w:t>гибридной идентичности</w:t>
      </w:r>
      <w:r w:rsidRPr="00CF479B">
        <w:rPr>
          <w:rFonts w:ascii="Times New Roman" w:eastAsia="Calibri" w:hAnsi="Times New Roman" w:cs="Times New Roman"/>
          <w:sz w:val="28"/>
          <w:szCs w:val="28"/>
        </w:rPr>
        <w:t xml:space="preserve">, ведь герой воспринимает себя как «призрака», живущего между двумя мирами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ни араб, ни француз, не принадлежа ни к одной культуре. Это подчёркивает его расщеплённую идентичность и маргинальное положение.</w:t>
      </w:r>
      <w:r w:rsidR="004603CD" w:rsidRPr="004603CD">
        <w:rPr>
          <w:rFonts w:ascii="Times New Roman" w:eastAsia="Calibri" w:hAnsi="Times New Roman" w:cs="Times New Roman"/>
          <w:sz w:val="28"/>
          <w:szCs w:val="28"/>
        </w:rPr>
        <w:t xml:space="preserve"> </w:t>
      </w:r>
      <w:r w:rsidRPr="00CF479B">
        <w:rPr>
          <w:rFonts w:ascii="Times New Roman" w:eastAsia="Calibri" w:hAnsi="Times New Roman" w:cs="Times New Roman"/>
          <w:sz w:val="28"/>
          <w:szCs w:val="28"/>
        </w:rPr>
        <w:t xml:space="preserve">Это «невидимое существование»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следствие культурной ассимиляции, когда субъект теряет корни, но не получает нового признания. Он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«переведённый» персонаж, и его разрыв между </w:t>
      </w:r>
      <w:proofErr w:type="spellStart"/>
      <w:r w:rsidR="00EE2B37">
        <w:rPr>
          <w:rFonts w:ascii="Times New Roman" w:eastAsia="Calibri" w:hAnsi="Times New Roman" w:cs="Times New Roman"/>
          <w:sz w:val="28"/>
          <w:szCs w:val="28"/>
        </w:rPr>
        <w:t>Йунус</w:t>
      </w:r>
      <w:r w:rsidRPr="00CF479B">
        <w:rPr>
          <w:rFonts w:ascii="Times New Roman" w:eastAsia="Calibri" w:hAnsi="Times New Roman" w:cs="Times New Roman"/>
          <w:sz w:val="28"/>
          <w:szCs w:val="28"/>
        </w:rPr>
        <w:t>ом</w:t>
      </w:r>
      <w:proofErr w:type="spellEnd"/>
      <w:r w:rsidRPr="00CF479B">
        <w:rPr>
          <w:rFonts w:ascii="Times New Roman" w:eastAsia="Calibri" w:hAnsi="Times New Roman" w:cs="Times New Roman"/>
          <w:sz w:val="28"/>
          <w:szCs w:val="28"/>
        </w:rPr>
        <w:t xml:space="preserve"> и Жонасом символизирует кризис репрезентации.</w:t>
      </w:r>
    </w:p>
    <w:p w14:paraId="72AC0F13" w14:textId="07A1D0E6" w:rsidR="00CF479B" w:rsidRPr="004603CD"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Бенедикт Андерсон определял нацию как «воображаемое сообщество» [</w:t>
      </w:r>
      <w:r w:rsidR="004603CD" w:rsidRPr="004603CD">
        <w:rPr>
          <w:rFonts w:ascii="Times New Roman" w:eastAsia="Calibri" w:hAnsi="Times New Roman" w:cs="Times New Roman"/>
          <w:sz w:val="28"/>
          <w:szCs w:val="28"/>
        </w:rPr>
        <w:t>60</w:t>
      </w:r>
      <w:r w:rsidRPr="00CF479B">
        <w:rPr>
          <w:rFonts w:ascii="Times New Roman" w:eastAsia="Calibri" w:hAnsi="Times New Roman" w:cs="Times New Roman"/>
          <w:sz w:val="28"/>
          <w:szCs w:val="28"/>
        </w:rPr>
        <w:t xml:space="preserve">], в котором граждане ощущают связь, несмотря на невозможность личного знакомства. </w:t>
      </w:r>
      <w:proofErr w:type="spellStart"/>
      <w:r w:rsidR="00EE2B37">
        <w:rPr>
          <w:rFonts w:ascii="Times New Roman" w:eastAsia="Calibri" w:hAnsi="Times New Roman" w:cs="Times New Roman"/>
          <w:sz w:val="28"/>
          <w:szCs w:val="28"/>
        </w:rPr>
        <w:t>Йунус</w:t>
      </w:r>
      <w:proofErr w:type="spellEnd"/>
      <w:r w:rsidRPr="00CF479B">
        <w:rPr>
          <w:rFonts w:ascii="Times New Roman" w:eastAsia="Calibri" w:hAnsi="Times New Roman" w:cs="Times New Roman"/>
          <w:sz w:val="28"/>
          <w:szCs w:val="28"/>
        </w:rPr>
        <w:t xml:space="preserve"> оказывается </w:t>
      </w:r>
      <w:r w:rsidRPr="004603CD">
        <w:rPr>
          <w:rFonts w:ascii="Times New Roman" w:eastAsia="Calibri" w:hAnsi="Times New Roman" w:cs="Times New Roman"/>
          <w:sz w:val="28"/>
          <w:szCs w:val="28"/>
        </w:rPr>
        <w:t>вне воображения</w:t>
      </w:r>
      <w:r w:rsidRPr="00CF479B">
        <w:rPr>
          <w:rFonts w:ascii="Times New Roman" w:eastAsia="Calibri" w:hAnsi="Times New Roman" w:cs="Times New Roman"/>
          <w:sz w:val="28"/>
          <w:szCs w:val="28"/>
        </w:rPr>
        <w:t xml:space="preserve"> и Франции, и независимого Алжира. Он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пример исключённого, «невидимого» субъекта, не ставшего частью национального мифа. Его судьба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молчаливое доказательство </w:t>
      </w:r>
      <w:r w:rsidRPr="004603CD">
        <w:rPr>
          <w:rFonts w:ascii="Times New Roman" w:eastAsia="Calibri" w:hAnsi="Times New Roman" w:cs="Times New Roman"/>
          <w:sz w:val="28"/>
          <w:szCs w:val="28"/>
        </w:rPr>
        <w:t>провала модернизационного проекта ассимиляции.</w:t>
      </w:r>
    </w:p>
    <w:p w14:paraId="4DCB4BCE" w14:textId="1A58C031" w:rsidR="00CF479B" w:rsidRPr="00CF479B" w:rsidRDefault="00EE2B37"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Йунус</w:t>
      </w:r>
      <w:proofErr w:type="spellEnd"/>
      <w:r w:rsidR="00CF479B" w:rsidRPr="00CF479B">
        <w:rPr>
          <w:rFonts w:ascii="Times New Roman" w:eastAsia="Calibri" w:hAnsi="Times New Roman" w:cs="Times New Roman"/>
          <w:sz w:val="28"/>
          <w:szCs w:val="28"/>
        </w:rPr>
        <w:t xml:space="preserve"> растёт в среде французов, но всегда остаётся чужим. Теория социальной идентичности подчёркивает, что восприятие </w:t>
      </w:r>
      <w:r w:rsidR="00CF479B" w:rsidRPr="00CF479B">
        <w:rPr>
          <w:rFonts w:ascii="Times New Roman" w:eastAsia="Calibri" w:hAnsi="Times New Roman" w:cs="Times New Roman"/>
          <w:b/>
          <w:bCs/>
          <w:sz w:val="28"/>
          <w:szCs w:val="28"/>
        </w:rPr>
        <w:t>«</w:t>
      </w:r>
      <w:proofErr w:type="spellStart"/>
      <w:r w:rsidR="00CF479B" w:rsidRPr="00CF479B">
        <w:rPr>
          <w:rFonts w:ascii="Times New Roman" w:eastAsia="Calibri" w:hAnsi="Times New Roman" w:cs="Times New Roman"/>
          <w:b/>
          <w:bCs/>
          <w:sz w:val="28"/>
          <w:szCs w:val="28"/>
        </w:rPr>
        <w:t>ingroup</w:t>
      </w:r>
      <w:proofErr w:type="spellEnd"/>
      <w:r w:rsidR="00CF479B" w:rsidRPr="00CF479B">
        <w:rPr>
          <w:rFonts w:ascii="Times New Roman" w:eastAsia="Calibri" w:hAnsi="Times New Roman" w:cs="Times New Roman"/>
          <w:b/>
          <w:bCs/>
          <w:sz w:val="28"/>
          <w:szCs w:val="28"/>
        </w:rPr>
        <w:t xml:space="preserve">» </w:t>
      </w:r>
      <w:r w:rsidR="00CF479B" w:rsidRPr="00CF479B">
        <w:rPr>
          <w:rFonts w:ascii="Times New Roman" w:eastAsia="Calibri" w:hAnsi="Times New Roman" w:cs="Times New Roman"/>
          <w:sz w:val="28"/>
          <w:szCs w:val="28"/>
        </w:rPr>
        <w:t>и</w:t>
      </w:r>
      <w:r w:rsidR="00CF479B" w:rsidRPr="00CF479B">
        <w:rPr>
          <w:rFonts w:ascii="Times New Roman" w:eastAsia="Calibri" w:hAnsi="Times New Roman" w:cs="Times New Roman"/>
          <w:b/>
          <w:bCs/>
          <w:sz w:val="28"/>
          <w:szCs w:val="28"/>
        </w:rPr>
        <w:t xml:space="preserve"> «</w:t>
      </w:r>
      <w:proofErr w:type="spellStart"/>
      <w:r w:rsidR="00CF479B" w:rsidRPr="00CF479B">
        <w:rPr>
          <w:rFonts w:ascii="Times New Roman" w:eastAsia="Calibri" w:hAnsi="Times New Roman" w:cs="Times New Roman"/>
          <w:b/>
          <w:bCs/>
          <w:sz w:val="28"/>
          <w:szCs w:val="28"/>
        </w:rPr>
        <w:t>outgroup</w:t>
      </w:r>
      <w:proofErr w:type="spellEnd"/>
      <w:r w:rsidR="00CF479B" w:rsidRPr="00CF479B">
        <w:rPr>
          <w:rFonts w:ascii="Times New Roman" w:eastAsia="Calibri" w:hAnsi="Times New Roman" w:cs="Times New Roman"/>
          <w:b/>
          <w:bCs/>
          <w:sz w:val="28"/>
          <w:szCs w:val="28"/>
        </w:rPr>
        <w:t>»</w:t>
      </w:r>
      <w:r w:rsidR="00CF479B" w:rsidRPr="00CF479B">
        <w:rPr>
          <w:rFonts w:ascii="Times New Roman" w:eastAsia="Calibri" w:hAnsi="Times New Roman" w:cs="Times New Roman"/>
          <w:sz w:val="28"/>
          <w:szCs w:val="28"/>
        </w:rPr>
        <w:t xml:space="preserve"> влияет на самоидентификацию. Так </w:t>
      </w:r>
      <w:proofErr w:type="spellStart"/>
      <w:r>
        <w:rPr>
          <w:rFonts w:ascii="Times New Roman" w:eastAsia="Calibri" w:hAnsi="Times New Roman" w:cs="Times New Roman"/>
          <w:sz w:val="28"/>
          <w:szCs w:val="28"/>
        </w:rPr>
        <w:t>Йунус</w:t>
      </w:r>
      <w:proofErr w:type="spellEnd"/>
      <w:r w:rsidR="00CF479B" w:rsidRPr="00CF479B">
        <w:rPr>
          <w:rFonts w:ascii="Times New Roman" w:eastAsia="Calibri" w:hAnsi="Times New Roman" w:cs="Times New Roman"/>
          <w:sz w:val="28"/>
          <w:szCs w:val="28"/>
        </w:rPr>
        <w:t xml:space="preserve"> рассказывает о своей «дружбе» с </w:t>
      </w:r>
      <w:proofErr w:type="spellStart"/>
      <w:r w:rsidR="00CF479B" w:rsidRPr="00CF479B">
        <w:rPr>
          <w:rFonts w:ascii="Times New Roman" w:eastAsia="Calibri" w:hAnsi="Times New Roman" w:cs="Times New Roman"/>
          <w:sz w:val="28"/>
          <w:szCs w:val="28"/>
        </w:rPr>
        <w:t>пье</w:t>
      </w:r>
      <w:proofErr w:type="spellEnd"/>
      <w:r w:rsidR="00CF479B" w:rsidRPr="00CF479B">
        <w:rPr>
          <w:rFonts w:ascii="Times New Roman" w:eastAsia="Calibri" w:hAnsi="Times New Roman" w:cs="Times New Roman"/>
          <w:sz w:val="28"/>
          <w:szCs w:val="28"/>
        </w:rPr>
        <w:t>-нуар: «</w:t>
      </w:r>
      <w:r w:rsidR="00CF479B" w:rsidRPr="00CF479B">
        <w:rPr>
          <w:rFonts w:ascii="Times New Roman" w:eastAsia="Calibri" w:hAnsi="Times New Roman" w:cs="Times New Roman"/>
          <w:i/>
          <w:iCs/>
          <w:sz w:val="28"/>
          <w:szCs w:val="28"/>
        </w:rPr>
        <w:t xml:space="preserve">Меня приняли как очередного козла отпущения, и теперь они терпели моё присутствие на периферии своей группы. Но я вовсе не был одним из них </w:t>
      </w:r>
      <w:r w:rsidR="00B023BA">
        <w:rPr>
          <w:rFonts w:ascii="Times New Roman" w:eastAsia="Calibri" w:hAnsi="Times New Roman" w:cs="Times New Roman"/>
          <w:i/>
          <w:iCs/>
          <w:sz w:val="28"/>
          <w:szCs w:val="28"/>
        </w:rPr>
        <w:t>–</w:t>
      </w:r>
      <w:r w:rsidR="00CF479B" w:rsidRPr="00CF479B">
        <w:rPr>
          <w:rFonts w:ascii="Times New Roman" w:eastAsia="Calibri" w:hAnsi="Times New Roman" w:cs="Times New Roman"/>
          <w:i/>
          <w:iCs/>
          <w:sz w:val="28"/>
          <w:szCs w:val="28"/>
        </w:rPr>
        <w:t xml:space="preserve"> о чём они спешили мне напомнить. Странным образом моим главным оружием, если я хотел, чтобы они были моими друзьями, был мой </w:t>
      </w:r>
      <w:proofErr w:type="spellStart"/>
      <w:r w:rsidR="00CF479B" w:rsidRPr="00CF479B">
        <w:rPr>
          <w:rFonts w:ascii="Times New Roman" w:eastAsia="Calibri" w:hAnsi="Times New Roman" w:cs="Times New Roman"/>
          <w:i/>
          <w:iCs/>
          <w:sz w:val="28"/>
          <w:szCs w:val="28"/>
        </w:rPr>
        <w:t>ланчбокс</w:t>
      </w:r>
      <w:proofErr w:type="spellEnd"/>
      <w:r w:rsidR="00CF479B" w:rsidRPr="00CF479B">
        <w:rPr>
          <w:rFonts w:ascii="Times New Roman" w:eastAsia="Calibri" w:hAnsi="Times New Roman" w:cs="Times New Roman"/>
          <w:i/>
          <w:iCs/>
          <w:sz w:val="28"/>
          <w:szCs w:val="28"/>
        </w:rPr>
        <w:t>. Как только я его открывал, они толпились вокруг и обращались ко мне с разоружающим уважением. Но стоило мне раздать еду, и как только последняя крошка была съедена, они поворачивались ко мне спиной с такой скоростью, что у меня кружилась голова</w:t>
      </w:r>
      <w:r w:rsidR="00CF479B" w:rsidRPr="00CF479B">
        <w:rPr>
          <w:rFonts w:ascii="Times New Roman" w:eastAsia="Calibri" w:hAnsi="Times New Roman" w:cs="Times New Roman"/>
          <w:sz w:val="28"/>
          <w:szCs w:val="28"/>
        </w:rPr>
        <w:t>.» [1</w:t>
      </w:r>
      <w:r w:rsidR="004603CD" w:rsidRPr="00584775">
        <w:rPr>
          <w:rFonts w:ascii="Times New Roman" w:eastAsia="Calibri" w:hAnsi="Times New Roman" w:cs="Times New Roman"/>
          <w:sz w:val="28"/>
          <w:szCs w:val="28"/>
        </w:rPr>
        <w:t>7</w:t>
      </w:r>
      <w:r w:rsidR="00DB4DB3">
        <w:rPr>
          <w:rFonts w:ascii="Times New Roman" w:eastAsia="Calibri" w:hAnsi="Times New Roman" w:cs="Times New Roman"/>
          <w:sz w:val="28"/>
          <w:szCs w:val="28"/>
        </w:rPr>
        <w:t>3</w:t>
      </w:r>
      <w:r w:rsidR="00CF479B" w:rsidRPr="00CF479B">
        <w:rPr>
          <w:rFonts w:ascii="Times New Roman" w:eastAsia="Calibri" w:hAnsi="Times New Roman" w:cs="Times New Roman"/>
          <w:sz w:val="28"/>
          <w:szCs w:val="28"/>
        </w:rPr>
        <w:t>, с. 84].</w:t>
      </w:r>
    </w:p>
    <w:p w14:paraId="0B27FA14" w14:textId="6F51A4BF"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Этот фрагмент раскрывает травматический опыт маргинализации в детстве, где герой воспринимается не как полноценный член коллектива, а как временно терпимый объект, чья ценность определяется получаемой от него выгодой. Его «принадлежность» к группе обусловлена материально (едой), а не признанием личности. После исчезновения ресурса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исчезает и «уважение».</w:t>
      </w:r>
    </w:p>
    <w:p w14:paraId="17B17562" w14:textId="2C27665A"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Это взаимодействие чётко иллюстрирует постулат теории социальной идентичности </w:t>
      </w:r>
      <w:proofErr w:type="spellStart"/>
      <w:r w:rsidRPr="00CF479B">
        <w:rPr>
          <w:rFonts w:ascii="Times New Roman" w:eastAsia="Calibri" w:hAnsi="Times New Roman" w:cs="Times New Roman"/>
          <w:sz w:val="28"/>
          <w:szCs w:val="28"/>
        </w:rPr>
        <w:t>Таджфела</w:t>
      </w:r>
      <w:proofErr w:type="spellEnd"/>
      <w:r w:rsidRPr="00CF479B">
        <w:rPr>
          <w:rFonts w:ascii="Times New Roman" w:eastAsia="Calibri" w:hAnsi="Times New Roman" w:cs="Times New Roman"/>
          <w:sz w:val="28"/>
          <w:szCs w:val="28"/>
        </w:rPr>
        <w:t xml:space="preserve"> и Тернера (1979): принадлежность к </w:t>
      </w:r>
      <w:r w:rsidRPr="00CF479B">
        <w:rPr>
          <w:rFonts w:ascii="Times New Roman" w:eastAsia="Calibri" w:hAnsi="Times New Roman" w:cs="Times New Roman"/>
          <w:b/>
          <w:bCs/>
          <w:sz w:val="28"/>
          <w:szCs w:val="28"/>
        </w:rPr>
        <w:t>«</w:t>
      </w:r>
      <w:proofErr w:type="spellStart"/>
      <w:r w:rsidRPr="00CF479B">
        <w:rPr>
          <w:rFonts w:ascii="Times New Roman" w:eastAsia="Calibri" w:hAnsi="Times New Roman" w:cs="Times New Roman"/>
          <w:b/>
          <w:bCs/>
          <w:sz w:val="28"/>
          <w:szCs w:val="28"/>
        </w:rPr>
        <w:t>ingroup</w:t>
      </w:r>
      <w:proofErr w:type="spellEnd"/>
      <w:r w:rsidRPr="00CF479B">
        <w:rPr>
          <w:rFonts w:ascii="Times New Roman" w:eastAsia="Calibri" w:hAnsi="Times New Roman" w:cs="Times New Roman"/>
          <w:b/>
          <w:bCs/>
          <w:sz w:val="28"/>
          <w:szCs w:val="28"/>
        </w:rPr>
        <w:t>»</w:t>
      </w:r>
      <w:r w:rsidRPr="00CF479B">
        <w:rPr>
          <w:rFonts w:ascii="Times New Roman" w:eastAsia="Calibri" w:hAnsi="Times New Roman" w:cs="Times New Roman"/>
          <w:sz w:val="28"/>
          <w:szCs w:val="28"/>
        </w:rPr>
        <w:t xml:space="preserve"> требует не только формального включения, но и символического признания [11]. В случае героя мы наблюдаем исключение под видом включения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он находится рядом, но не среди них, что создаёт глубокую фрустрацию и устойчивое ощущение «внешнего положения».</w:t>
      </w:r>
    </w:p>
    <w:p w14:paraId="0DF0F936" w14:textId="33E53949"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Более того, данный эпизод можно трактовать как формирование деструктивного паттерна идентичности, в котором субъект начинает воспринимать себя через призму полезности для других. Это соответствует идее негативного признания у Чарльза Тейлора (1994), где субъект существует не как цель, а как средство [12]. Герой осознаёт, что его «уважают» не как личность, а как источник временной выгоды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и это знание усиливает его отстранённость, формируя основу для внутреннего конфликта между стремлением к </w:t>
      </w:r>
      <w:r w:rsidRPr="00CF479B">
        <w:rPr>
          <w:rFonts w:ascii="Times New Roman" w:eastAsia="Calibri" w:hAnsi="Times New Roman" w:cs="Times New Roman"/>
          <w:sz w:val="28"/>
          <w:szCs w:val="28"/>
        </w:rPr>
        <w:lastRenderedPageBreak/>
        <w:t>принадлежности и осознанием собственной «ненужности» после исчерпания полезности.</w:t>
      </w:r>
    </w:p>
    <w:p w14:paraId="70954077" w14:textId="785FE568"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Таким образом, сцена демонстрирует один из корней дальнейшего кризиса идентичности героя: невозможность быть признанным без условий, без утилитарных ожиданий. Идентичность оказывается не встроенной в сообщество, а постоянно ставящейся под сомнение, подтверждающейся не через взаимодействие, а через поставку. Эта логика будет воспроизводиться в его взрослой жизни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и в отношениях, и в политической принадлежности, и в памяти, делая его по-настоящему «промежуточной» фигурой.</w:t>
      </w:r>
    </w:p>
    <w:p w14:paraId="28D709BF" w14:textId="614AAAA2"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Одним из ключевых эпизодов, раскрывающих внутренний кризис субъективности в романе </w:t>
      </w:r>
      <w:proofErr w:type="spellStart"/>
      <w:r w:rsidR="00A81BE9">
        <w:rPr>
          <w:rFonts w:ascii="Times New Roman" w:eastAsia="Calibri" w:hAnsi="Times New Roman" w:cs="Times New Roman"/>
          <w:sz w:val="28"/>
          <w:szCs w:val="28"/>
        </w:rPr>
        <w:t>Йасмин</w:t>
      </w:r>
      <w:r w:rsidRPr="00CF479B">
        <w:rPr>
          <w:rFonts w:ascii="Times New Roman" w:eastAsia="Calibri" w:hAnsi="Times New Roman" w:cs="Times New Roman"/>
          <w:sz w:val="28"/>
          <w:szCs w:val="28"/>
        </w:rPr>
        <w:t>ы</w:t>
      </w:r>
      <w:proofErr w:type="spellEnd"/>
      <w:r w:rsidRPr="00CF479B">
        <w:rPr>
          <w:rFonts w:ascii="Times New Roman" w:eastAsia="Calibri" w:hAnsi="Times New Roman" w:cs="Times New Roman"/>
          <w:sz w:val="28"/>
          <w:szCs w:val="28"/>
        </w:rPr>
        <w:t xml:space="preserve"> </w:t>
      </w:r>
      <w:proofErr w:type="spellStart"/>
      <w:r w:rsidRPr="00CF479B">
        <w:rPr>
          <w:rFonts w:ascii="Times New Roman" w:eastAsia="Calibri" w:hAnsi="Times New Roman" w:cs="Times New Roman"/>
          <w:sz w:val="28"/>
          <w:szCs w:val="28"/>
        </w:rPr>
        <w:t>Хадра</w:t>
      </w:r>
      <w:proofErr w:type="spellEnd"/>
      <w:r w:rsidRPr="00CF479B">
        <w:rPr>
          <w:rFonts w:ascii="Times New Roman" w:eastAsia="Calibri" w:hAnsi="Times New Roman" w:cs="Times New Roman"/>
          <w:sz w:val="28"/>
          <w:szCs w:val="28"/>
        </w:rPr>
        <w:t xml:space="preserve"> </w:t>
      </w:r>
      <w:r w:rsidR="009E41B6">
        <w:rPr>
          <w:rFonts w:ascii="Times New Roman" w:eastAsia="Calibri" w:hAnsi="Times New Roman" w:cs="Times New Roman"/>
          <w:sz w:val="28"/>
          <w:szCs w:val="28"/>
        </w:rPr>
        <w:t>«</w:t>
      </w:r>
      <w:r w:rsidR="004603CD" w:rsidRPr="004603CD">
        <w:rPr>
          <w:rFonts w:ascii="Times New Roman" w:eastAsia="Calibri" w:hAnsi="Times New Roman" w:cs="Times New Roman"/>
          <w:i/>
          <w:iCs/>
          <w:sz w:val="28"/>
          <w:szCs w:val="28"/>
        </w:rPr>
        <w:t>То, чем день обязан ночи</w:t>
      </w:r>
      <w:r w:rsidR="009E41B6">
        <w:rPr>
          <w:rFonts w:ascii="Times New Roman" w:eastAsia="Calibri" w:hAnsi="Times New Roman" w:cs="Times New Roman"/>
          <w:i/>
          <w:iCs/>
          <w:sz w:val="28"/>
          <w:szCs w:val="28"/>
        </w:rPr>
        <w:t>»</w:t>
      </w:r>
      <w:r w:rsidRPr="00CF479B">
        <w:rPr>
          <w:rFonts w:ascii="Times New Roman" w:eastAsia="Calibri" w:hAnsi="Times New Roman" w:cs="Times New Roman"/>
          <w:sz w:val="28"/>
          <w:szCs w:val="28"/>
        </w:rPr>
        <w:t xml:space="preserve">, становится сцена поисков возлюбленной </w:t>
      </w:r>
      <w:proofErr w:type="spellStart"/>
      <w:r w:rsidR="00EE2B37">
        <w:rPr>
          <w:rFonts w:ascii="Times New Roman" w:eastAsia="Calibri" w:hAnsi="Times New Roman" w:cs="Times New Roman"/>
          <w:sz w:val="28"/>
          <w:szCs w:val="28"/>
        </w:rPr>
        <w:t>Йунус</w:t>
      </w:r>
      <w:r w:rsidRPr="00CF479B">
        <w:rPr>
          <w:rFonts w:ascii="Times New Roman" w:eastAsia="Calibri" w:hAnsi="Times New Roman" w:cs="Times New Roman"/>
          <w:sz w:val="28"/>
          <w:szCs w:val="28"/>
        </w:rPr>
        <w:t>а</w:t>
      </w:r>
      <w:proofErr w:type="spellEnd"/>
      <w:r w:rsidRPr="00CF479B">
        <w:rPr>
          <w:rFonts w:ascii="Times New Roman" w:eastAsia="Calibri" w:hAnsi="Times New Roman" w:cs="Times New Roman"/>
          <w:sz w:val="28"/>
          <w:szCs w:val="28"/>
        </w:rPr>
        <w:t xml:space="preserve"> Эмили. Герой, описывая своё состояние, утверждает: «</w:t>
      </w:r>
      <w:r w:rsidRPr="00CF479B">
        <w:rPr>
          <w:rFonts w:ascii="Times New Roman" w:eastAsia="Calibri" w:hAnsi="Times New Roman" w:cs="Times New Roman"/>
          <w:i/>
          <w:iCs/>
          <w:sz w:val="28"/>
          <w:szCs w:val="28"/>
        </w:rPr>
        <w:t xml:space="preserve">Эмили исчезла, но я был готов вернуть ее даже из преисподней... Я мог думать только о ней; </w:t>
      </w:r>
      <w:r w:rsidR="00DB5916">
        <w:rPr>
          <w:rFonts w:ascii="Times New Roman" w:eastAsia="Calibri" w:hAnsi="Times New Roman" w:cs="Times New Roman"/>
          <w:i/>
          <w:iCs/>
          <w:sz w:val="28"/>
          <w:szCs w:val="28"/>
          <w:lang w:val="kk-KZ"/>
        </w:rPr>
        <w:t>мои</w:t>
      </w:r>
      <w:r w:rsidRPr="00CF479B">
        <w:rPr>
          <w:rFonts w:ascii="Times New Roman" w:eastAsia="Calibri" w:hAnsi="Times New Roman" w:cs="Times New Roman"/>
          <w:i/>
          <w:iCs/>
          <w:sz w:val="28"/>
          <w:szCs w:val="28"/>
        </w:rPr>
        <w:t xml:space="preserve"> глаза </w:t>
      </w:r>
      <w:r w:rsidR="00DB5916">
        <w:rPr>
          <w:rFonts w:ascii="Times New Roman" w:eastAsia="Calibri" w:hAnsi="Times New Roman" w:cs="Times New Roman"/>
          <w:i/>
          <w:iCs/>
          <w:sz w:val="28"/>
          <w:szCs w:val="28"/>
          <w:lang w:val="kk-KZ"/>
        </w:rPr>
        <w:t>искали только ее</w:t>
      </w:r>
      <w:r w:rsidRPr="00CF479B">
        <w:rPr>
          <w:rFonts w:ascii="Times New Roman" w:eastAsia="Calibri" w:hAnsi="Times New Roman" w:cs="Times New Roman"/>
          <w:i/>
          <w:iCs/>
          <w:sz w:val="28"/>
          <w:szCs w:val="28"/>
        </w:rPr>
        <w:t xml:space="preserve">; </w:t>
      </w:r>
      <w:r w:rsidR="00DB5916">
        <w:rPr>
          <w:rFonts w:ascii="Times New Roman" w:eastAsia="Calibri" w:hAnsi="Times New Roman" w:cs="Times New Roman"/>
          <w:i/>
          <w:iCs/>
          <w:sz w:val="28"/>
          <w:szCs w:val="28"/>
          <w:lang w:val="kk-KZ"/>
        </w:rPr>
        <w:t>Эмили</w:t>
      </w:r>
      <w:r w:rsidRPr="00CF479B">
        <w:rPr>
          <w:rFonts w:ascii="Times New Roman" w:eastAsia="Calibri" w:hAnsi="Times New Roman" w:cs="Times New Roman"/>
          <w:i/>
          <w:iCs/>
          <w:sz w:val="28"/>
          <w:szCs w:val="28"/>
        </w:rPr>
        <w:t xml:space="preserve"> была судьбой</w:t>
      </w:r>
      <w:r w:rsidR="00DB5916">
        <w:rPr>
          <w:rFonts w:ascii="Times New Roman" w:eastAsia="Calibri" w:hAnsi="Times New Roman" w:cs="Times New Roman"/>
          <w:i/>
          <w:iCs/>
          <w:sz w:val="28"/>
          <w:szCs w:val="28"/>
          <w:lang w:val="kk-KZ"/>
        </w:rPr>
        <w:t>, которую я выбрал</w:t>
      </w:r>
      <w:r w:rsidRPr="00CF479B">
        <w:rPr>
          <w:rFonts w:ascii="Times New Roman" w:eastAsia="Calibri" w:hAnsi="Times New Roman" w:cs="Times New Roman"/>
          <w:i/>
          <w:iCs/>
          <w:sz w:val="28"/>
          <w:szCs w:val="28"/>
        </w:rPr>
        <w:t>, и я не заботился ни о чем другом</w:t>
      </w:r>
      <w:r w:rsidRPr="00CF479B">
        <w:rPr>
          <w:rFonts w:ascii="Times New Roman" w:eastAsia="Calibri" w:hAnsi="Times New Roman" w:cs="Times New Roman"/>
          <w:sz w:val="28"/>
          <w:szCs w:val="28"/>
        </w:rPr>
        <w:t>» [1</w:t>
      </w:r>
      <w:r w:rsidR="004603CD" w:rsidRPr="004603CD">
        <w:rPr>
          <w:rFonts w:ascii="Times New Roman" w:eastAsia="Calibri" w:hAnsi="Times New Roman" w:cs="Times New Roman"/>
          <w:sz w:val="28"/>
          <w:szCs w:val="28"/>
        </w:rPr>
        <w:t>7</w:t>
      </w:r>
      <w:r w:rsidR="00DB4DB3">
        <w:rPr>
          <w:rFonts w:ascii="Times New Roman" w:eastAsia="Calibri" w:hAnsi="Times New Roman" w:cs="Times New Roman"/>
          <w:sz w:val="28"/>
          <w:szCs w:val="28"/>
        </w:rPr>
        <w:t>3</w:t>
      </w:r>
      <w:r w:rsidRPr="00CF479B">
        <w:rPr>
          <w:rFonts w:ascii="Times New Roman" w:eastAsia="Calibri" w:hAnsi="Times New Roman" w:cs="Times New Roman"/>
          <w:sz w:val="28"/>
          <w:szCs w:val="28"/>
        </w:rPr>
        <w:t xml:space="preserve">, с. 340-341]. Эта сцена демонстрирует, как личное чувство вытесняет коллективную реальность: </w:t>
      </w:r>
      <w:proofErr w:type="spellStart"/>
      <w:r w:rsidR="00EE2B37">
        <w:rPr>
          <w:rFonts w:ascii="Times New Roman" w:eastAsia="Calibri" w:hAnsi="Times New Roman" w:cs="Times New Roman"/>
          <w:sz w:val="28"/>
          <w:szCs w:val="28"/>
        </w:rPr>
        <w:t>Йунус</w:t>
      </w:r>
      <w:proofErr w:type="spellEnd"/>
      <w:r w:rsidRPr="00CF479B">
        <w:rPr>
          <w:rFonts w:ascii="Times New Roman" w:eastAsia="Calibri" w:hAnsi="Times New Roman" w:cs="Times New Roman"/>
          <w:sz w:val="28"/>
          <w:szCs w:val="28"/>
        </w:rPr>
        <w:t xml:space="preserve"> становится настолько поглощён эмоциональной фиксацией, что перестаёт замечать следы насилия вокруг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кровь на мостовой, пулевые отметины, враждебность окружающих. Это не просто романтический эпизод, а форма символического бегства от исторического и социального контекста.</w:t>
      </w:r>
    </w:p>
    <w:p w14:paraId="5C9DA93F" w14:textId="25670883"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Данный эпизод может быть интерпретирован в рамках теории Эрика Эриксона как проявление «затянувшегося кризиса идентичности» [6, с. 134–140]. Герой, оказавшись в ситуации исторического перелома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в условиях нарастающего конфликта между мусульманским и французским населением Алжира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 способен интегрировать внешнюю реальность в своё «я» и пытается сохранить хотя бы фиктивную целостность через одержимость личным чувством. Таким образом, любовь становится не просто мотивом, а механизмом вытеснения исторической травмы.</w:t>
      </w:r>
    </w:p>
    <w:p w14:paraId="2772ACF5" w14:textId="58427B65"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С точки зрения Яна </w:t>
      </w:r>
      <w:proofErr w:type="spellStart"/>
      <w:r w:rsidRPr="00CF479B">
        <w:rPr>
          <w:rFonts w:ascii="Times New Roman" w:eastAsia="Calibri" w:hAnsi="Times New Roman" w:cs="Times New Roman"/>
          <w:sz w:val="28"/>
          <w:szCs w:val="28"/>
        </w:rPr>
        <w:t>Ассмана</w:t>
      </w:r>
      <w:proofErr w:type="spellEnd"/>
      <w:r w:rsidRPr="00CF479B">
        <w:rPr>
          <w:rFonts w:ascii="Times New Roman" w:eastAsia="Calibri" w:hAnsi="Times New Roman" w:cs="Times New Roman"/>
          <w:sz w:val="28"/>
          <w:szCs w:val="28"/>
        </w:rPr>
        <w:t xml:space="preserve">, данный фрагмент демонстрирует отказ от коллективной памяти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от участия в общественном дискурсе, замещённого субъективной мифологией. Образ Эмили превращается в личный культурный код, который противостоит навязываемой исторической идентичности. Это согласуется с утверждением </w:t>
      </w:r>
      <w:proofErr w:type="spellStart"/>
      <w:r w:rsidRPr="00CF479B">
        <w:rPr>
          <w:rFonts w:ascii="Times New Roman" w:eastAsia="Calibri" w:hAnsi="Times New Roman" w:cs="Times New Roman"/>
          <w:sz w:val="28"/>
          <w:szCs w:val="28"/>
        </w:rPr>
        <w:t>Ассмана</w:t>
      </w:r>
      <w:proofErr w:type="spellEnd"/>
      <w:r w:rsidRPr="00CF479B">
        <w:rPr>
          <w:rFonts w:ascii="Times New Roman" w:eastAsia="Calibri" w:hAnsi="Times New Roman" w:cs="Times New Roman"/>
          <w:sz w:val="28"/>
          <w:szCs w:val="28"/>
        </w:rPr>
        <w:t xml:space="preserve"> о том, что «утрата коллективной памяти может быть компенсирована формированием частных мифов, обладающих символической насыщенностью» [3</w:t>
      </w:r>
      <w:r w:rsidR="00DB4DB3">
        <w:rPr>
          <w:rFonts w:ascii="Times New Roman" w:eastAsia="Calibri" w:hAnsi="Times New Roman" w:cs="Times New Roman"/>
          <w:sz w:val="28"/>
          <w:szCs w:val="28"/>
        </w:rPr>
        <w:t>9</w:t>
      </w:r>
      <w:r w:rsidRPr="00CF479B">
        <w:rPr>
          <w:rFonts w:ascii="Times New Roman" w:eastAsia="Calibri" w:hAnsi="Times New Roman" w:cs="Times New Roman"/>
          <w:sz w:val="28"/>
          <w:szCs w:val="28"/>
        </w:rPr>
        <w:t>, с. 42–43].</w:t>
      </w:r>
    </w:p>
    <w:p w14:paraId="7561E906" w14:textId="56523422"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Таким образом, сцена поиска Эмили в романе </w:t>
      </w:r>
      <w:r w:rsidR="004603CD" w:rsidRPr="004603CD">
        <w:rPr>
          <w:rFonts w:ascii="Times New Roman" w:eastAsia="Calibri" w:hAnsi="Times New Roman" w:cs="Times New Roman"/>
          <w:i/>
          <w:iCs/>
          <w:sz w:val="28"/>
          <w:szCs w:val="28"/>
        </w:rPr>
        <w:t>«То, чем день обязан ночи»</w:t>
      </w:r>
      <w:r w:rsidRPr="00CF479B">
        <w:rPr>
          <w:rFonts w:ascii="Times New Roman" w:eastAsia="Calibri" w:hAnsi="Times New Roman" w:cs="Times New Roman"/>
          <w:sz w:val="28"/>
          <w:szCs w:val="28"/>
        </w:rPr>
        <w:t xml:space="preserve"> отражает фундаментальный разрыв между личным и историческим измерением идентичности, характерный для постколониального алжирского субъекта. Литература в этом контексте становится пространством артикуляции утраты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как любви, так и признания, как прошлого, так и коллективной принадлежности.</w:t>
      </w:r>
    </w:p>
    <w:p w14:paraId="483589F5" w14:textId="1FA12AC8"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После потери Эмили </w:t>
      </w:r>
      <w:proofErr w:type="spellStart"/>
      <w:r w:rsidR="00EE2B37">
        <w:rPr>
          <w:rFonts w:ascii="Times New Roman" w:eastAsia="Calibri" w:hAnsi="Times New Roman" w:cs="Times New Roman"/>
          <w:sz w:val="28"/>
          <w:szCs w:val="28"/>
        </w:rPr>
        <w:t>Йунус</w:t>
      </w:r>
      <w:proofErr w:type="spellEnd"/>
      <w:r w:rsidRPr="00CF479B">
        <w:rPr>
          <w:rFonts w:ascii="Times New Roman" w:eastAsia="Calibri" w:hAnsi="Times New Roman" w:cs="Times New Roman"/>
          <w:sz w:val="28"/>
          <w:szCs w:val="28"/>
        </w:rPr>
        <w:t xml:space="preserve"> теряет и друзей, и остается в одиночестве. Он теряет не только людей, но и возможность «быть собой». Его раздвоенность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между Жонасом и </w:t>
      </w:r>
      <w:proofErr w:type="spellStart"/>
      <w:r w:rsidR="00EE2B37">
        <w:rPr>
          <w:rFonts w:ascii="Times New Roman" w:eastAsia="Calibri" w:hAnsi="Times New Roman" w:cs="Times New Roman"/>
          <w:sz w:val="28"/>
          <w:szCs w:val="28"/>
        </w:rPr>
        <w:t>Йунус</w:t>
      </w:r>
      <w:r w:rsidRPr="00CF479B">
        <w:rPr>
          <w:rFonts w:ascii="Times New Roman" w:eastAsia="Calibri" w:hAnsi="Times New Roman" w:cs="Times New Roman"/>
          <w:sz w:val="28"/>
          <w:szCs w:val="28"/>
        </w:rPr>
        <w:t>ом</w:t>
      </w:r>
      <w:proofErr w:type="spellEnd"/>
      <w:r w:rsidRPr="00CF479B">
        <w:rPr>
          <w:rFonts w:ascii="Times New Roman" w:eastAsia="Calibri" w:hAnsi="Times New Roman" w:cs="Times New Roman"/>
          <w:sz w:val="28"/>
          <w:szCs w:val="28"/>
        </w:rPr>
        <w:t xml:space="preserve">, между арабской и французской культурой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w:t>
      </w:r>
      <w:r w:rsidRPr="00CF479B">
        <w:rPr>
          <w:rFonts w:ascii="Times New Roman" w:eastAsia="Calibri" w:hAnsi="Times New Roman" w:cs="Times New Roman"/>
          <w:sz w:val="28"/>
          <w:szCs w:val="28"/>
        </w:rPr>
        <w:lastRenderedPageBreak/>
        <w:t xml:space="preserve">оказывается неразрешимой. Финал романа трагичен и тих: </w:t>
      </w:r>
      <w:proofErr w:type="spellStart"/>
      <w:r w:rsidR="00EE2B37">
        <w:rPr>
          <w:rFonts w:ascii="Times New Roman" w:eastAsia="Calibri" w:hAnsi="Times New Roman" w:cs="Times New Roman"/>
          <w:sz w:val="28"/>
          <w:szCs w:val="28"/>
        </w:rPr>
        <w:t>Йунус</w:t>
      </w:r>
      <w:proofErr w:type="spellEnd"/>
      <w:r w:rsidRPr="00CF479B">
        <w:rPr>
          <w:rFonts w:ascii="Times New Roman" w:eastAsia="Calibri" w:hAnsi="Times New Roman" w:cs="Times New Roman"/>
          <w:sz w:val="28"/>
          <w:szCs w:val="28"/>
        </w:rPr>
        <w:t>, пожилой и сломленный, рассказывает свою историю в одиночестве.</w:t>
      </w:r>
    </w:p>
    <w:p w14:paraId="48FA62BB" w14:textId="46DB71A7" w:rsidR="00CF479B" w:rsidRPr="00CF479B" w:rsidRDefault="00CF479B" w:rsidP="00216D1A">
      <w:pPr>
        <w:spacing w:after="0"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Роман </w:t>
      </w:r>
      <w:proofErr w:type="spellStart"/>
      <w:r w:rsidR="00A81BE9">
        <w:rPr>
          <w:rFonts w:ascii="Times New Roman" w:eastAsia="Calibri" w:hAnsi="Times New Roman" w:cs="Times New Roman"/>
          <w:sz w:val="28"/>
          <w:szCs w:val="28"/>
        </w:rPr>
        <w:t>Йасмин</w:t>
      </w:r>
      <w:r w:rsidRPr="00CF479B">
        <w:rPr>
          <w:rFonts w:ascii="Times New Roman" w:eastAsia="Calibri" w:hAnsi="Times New Roman" w:cs="Times New Roman"/>
          <w:sz w:val="28"/>
          <w:szCs w:val="28"/>
        </w:rPr>
        <w:t>ы</w:t>
      </w:r>
      <w:proofErr w:type="spellEnd"/>
      <w:r w:rsidRPr="00CF479B">
        <w:rPr>
          <w:rFonts w:ascii="Times New Roman" w:eastAsia="Calibri" w:hAnsi="Times New Roman" w:cs="Times New Roman"/>
          <w:sz w:val="28"/>
          <w:szCs w:val="28"/>
        </w:rPr>
        <w:t xml:space="preserve"> </w:t>
      </w:r>
      <w:proofErr w:type="spellStart"/>
      <w:r w:rsidRPr="00CF479B">
        <w:rPr>
          <w:rFonts w:ascii="Times New Roman" w:eastAsia="Calibri" w:hAnsi="Times New Roman" w:cs="Times New Roman"/>
          <w:sz w:val="28"/>
          <w:szCs w:val="28"/>
        </w:rPr>
        <w:t>Хадра</w:t>
      </w:r>
      <w:proofErr w:type="spellEnd"/>
      <w:r w:rsidRPr="00CF479B">
        <w:rPr>
          <w:rFonts w:ascii="Times New Roman" w:eastAsia="Calibri" w:hAnsi="Times New Roman" w:cs="Times New Roman"/>
          <w:sz w:val="28"/>
          <w:szCs w:val="28"/>
        </w:rPr>
        <w:t xml:space="preserve"> </w:t>
      </w:r>
      <w:r w:rsidR="004603CD" w:rsidRPr="004603CD">
        <w:rPr>
          <w:rFonts w:ascii="Times New Roman" w:eastAsia="Calibri" w:hAnsi="Times New Roman" w:cs="Times New Roman"/>
          <w:i/>
          <w:iCs/>
          <w:sz w:val="28"/>
          <w:szCs w:val="28"/>
        </w:rPr>
        <w:t>«То, чем день обязан ночи»</w:t>
      </w:r>
      <w:r w:rsidRPr="00CF479B">
        <w:rPr>
          <w:rFonts w:ascii="Times New Roman" w:eastAsia="Calibri" w:hAnsi="Times New Roman" w:cs="Times New Roman"/>
          <w:sz w:val="28"/>
          <w:szCs w:val="28"/>
        </w:rPr>
        <w:t xml:space="preserve"> представляет собой глубоко личностное осмысление судьбы алжирского субъекта, оказавшегося в эпицентре исторических и </w:t>
      </w:r>
      <w:proofErr w:type="spellStart"/>
      <w:r w:rsidRPr="00CF479B">
        <w:rPr>
          <w:rFonts w:ascii="Times New Roman" w:eastAsia="Calibri" w:hAnsi="Times New Roman" w:cs="Times New Roman"/>
          <w:sz w:val="28"/>
          <w:szCs w:val="28"/>
        </w:rPr>
        <w:t>идентичностных</w:t>
      </w:r>
      <w:proofErr w:type="spellEnd"/>
      <w:r w:rsidRPr="00CF479B">
        <w:rPr>
          <w:rFonts w:ascii="Times New Roman" w:eastAsia="Calibri" w:hAnsi="Times New Roman" w:cs="Times New Roman"/>
          <w:sz w:val="28"/>
          <w:szCs w:val="28"/>
        </w:rPr>
        <w:t xml:space="preserve"> противоречий. Через фигуру </w:t>
      </w:r>
      <w:proofErr w:type="spellStart"/>
      <w:r w:rsidR="00EE2B37">
        <w:rPr>
          <w:rFonts w:ascii="Times New Roman" w:eastAsia="Calibri" w:hAnsi="Times New Roman" w:cs="Times New Roman"/>
          <w:sz w:val="28"/>
          <w:szCs w:val="28"/>
        </w:rPr>
        <w:t>Йунус</w:t>
      </w:r>
      <w:r w:rsidRPr="00CF479B">
        <w:rPr>
          <w:rFonts w:ascii="Times New Roman" w:eastAsia="Calibri" w:hAnsi="Times New Roman" w:cs="Times New Roman"/>
          <w:sz w:val="28"/>
          <w:szCs w:val="28"/>
        </w:rPr>
        <w:t>а</w:t>
      </w:r>
      <w:proofErr w:type="spellEnd"/>
      <w:r w:rsidRPr="00CF479B">
        <w:rPr>
          <w:rFonts w:ascii="Times New Roman" w:eastAsia="Calibri" w:hAnsi="Times New Roman" w:cs="Times New Roman"/>
          <w:sz w:val="28"/>
          <w:szCs w:val="28"/>
        </w:rPr>
        <w:t>/Жонаса автор раскрывает трагедию гибридной личности, утратившей возможность принадлежать к какому-либо сообществу без оговорок, условий и потерь. Внутреннее расщепление героя, его постоянная неуверенность в своей культурной, социальной и эмоциональной идентичности демонстрируют провал как колониального проекта ассимиляции, так и постколониальной системы национального самоопределения.</w:t>
      </w:r>
    </w:p>
    <w:p w14:paraId="48AA7AE5" w14:textId="78A60900" w:rsidR="00CF479B" w:rsidRPr="00CF479B" w:rsidRDefault="00CF479B" w:rsidP="00216D1A">
      <w:pPr>
        <w:spacing w:after="0"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Литературный образ </w:t>
      </w:r>
      <w:proofErr w:type="spellStart"/>
      <w:r w:rsidR="00EE2B37">
        <w:rPr>
          <w:rFonts w:ascii="Times New Roman" w:eastAsia="Calibri" w:hAnsi="Times New Roman" w:cs="Times New Roman"/>
          <w:sz w:val="28"/>
          <w:szCs w:val="28"/>
        </w:rPr>
        <w:t>Йунус</w:t>
      </w:r>
      <w:r w:rsidRPr="00CF479B">
        <w:rPr>
          <w:rFonts w:ascii="Times New Roman" w:eastAsia="Calibri" w:hAnsi="Times New Roman" w:cs="Times New Roman"/>
          <w:sz w:val="28"/>
          <w:szCs w:val="28"/>
        </w:rPr>
        <w:t>а</w:t>
      </w:r>
      <w:proofErr w:type="spellEnd"/>
      <w:r w:rsidRPr="00CF479B">
        <w:rPr>
          <w:rFonts w:ascii="Times New Roman" w:eastAsia="Calibri" w:hAnsi="Times New Roman" w:cs="Times New Roman"/>
          <w:sz w:val="28"/>
          <w:szCs w:val="28"/>
        </w:rPr>
        <w:t xml:space="preserve"> становится воплощением «невидимого субъекта», чья история развивается в тени великих событий, но не входит в официальный нарратив. Это соответствует подходу Стюарта Холла, согласно которому идентичность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 сущность, а процесс, в котором важно не только быть, но и быть признанным. Отсутствие такого признания со стороны и французского, и алжирского сообществ делает судьбу </w:t>
      </w:r>
      <w:proofErr w:type="spellStart"/>
      <w:r w:rsidR="00EE2B37">
        <w:rPr>
          <w:rFonts w:ascii="Times New Roman" w:eastAsia="Calibri" w:hAnsi="Times New Roman" w:cs="Times New Roman"/>
          <w:sz w:val="28"/>
          <w:szCs w:val="28"/>
        </w:rPr>
        <w:t>Йунус</w:t>
      </w:r>
      <w:r w:rsidRPr="00CF479B">
        <w:rPr>
          <w:rFonts w:ascii="Times New Roman" w:eastAsia="Calibri" w:hAnsi="Times New Roman" w:cs="Times New Roman"/>
          <w:sz w:val="28"/>
          <w:szCs w:val="28"/>
        </w:rPr>
        <w:t>а</w:t>
      </w:r>
      <w:proofErr w:type="spellEnd"/>
      <w:r w:rsidRPr="00CF479B">
        <w:rPr>
          <w:rFonts w:ascii="Times New Roman" w:eastAsia="Calibri" w:hAnsi="Times New Roman" w:cs="Times New Roman"/>
          <w:sz w:val="28"/>
          <w:szCs w:val="28"/>
        </w:rPr>
        <w:t xml:space="preserve"> символом исторического разрыва и утраты межкультурного диалога.</w:t>
      </w:r>
    </w:p>
    <w:p w14:paraId="4F3990A9" w14:textId="2F98B3C0" w:rsidR="00CF479B" w:rsidRPr="00CF479B" w:rsidRDefault="00CF479B" w:rsidP="00216D1A">
      <w:pPr>
        <w:spacing w:after="0"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Таким образом, роман </w:t>
      </w:r>
      <w:r w:rsidR="004603CD" w:rsidRPr="004603CD">
        <w:rPr>
          <w:rFonts w:ascii="Times New Roman" w:eastAsia="Calibri" w:hAnsi="Times New Roman" w:cs="Times New Roman"/>
          <w:i/>
          <w:iCs/>
          <w:sz w:val="28"/>
          <w:szCs w:val="28"/>
        </w:rPr>
        <w:t>«То, чем день обязан ночи»</w:t>
      </w:r>
      <w:r w:rsidRPr="00CF479B">
        <w:rPr>
          <w:rFonts w:ascii="Times New Roman" w:eastAsia="Calibri" w:hAnsi="Times New Roman" w:cs="Times New Roman"/>
          <w:sz w:val="28"/>
          <w:szCs w:val="28"/>
        </w:rPr>
        <w:t xml:space="preserve"> следует рассматривать как литературную хронику сломанной идентичности, где одиночество героя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 частное, а историческое. Это молчание на границе двух миров, ставшее неизбежным итогом жизни без признания, без «своих», без настоящей принадлежности.</w:t>
      </w:r>
    </w:p>
    <w:p w14:paraId="13127B19" w14:textId="457B26A0" w:rsidR="00CF479B" w:rsidRPr="00CF479B" w:rsidRDefault="00CF479B" w:rsidP="00216D1A">
      <w:pPr>
        <w:spacing w:after="200" w:line="240" w:lineRule="auto"/>
        <w:ind w:firstLine="567"/>
        <w:contextualSpacing/>
        <w:jc w:val="both"/>
        <w:rPr>
          <w:rFonts w:ascii="Times New Roman" w:eastAsia="Calibri" w:hAnsi="Times New Roman" w:cs="Times New Roman"/>
          <w:b/>
          <w:bCs/>
          <w:sz w:val="28"/>
          <w:szCs w:val="28"/>
        </w:rPr>
      </w:pPr>
      <w:r w:rsidRPr="009550B4">
        <w:rPr>
          <w:rFonts w:ascii="Times New Roman" w:eastAsia="Calibri" w:hAnsi="Times New Roman" w:cs="Times New Roman"/>
          <w:b/>
          <w:bCs/>
          <w:i/>
          <w:iCs/>
          <w:sz w:val="28"/>
          <w:szCs w:val="28"/>
        </w:rPr>
        <w:t xml:space="preserve">Роман </w:t>
      </w:r>
      <w:r w:rsidR="0095614D" w:rsidRPr="009550B4">
        <w:rPr>
          <w:rFonts w:ascii="Times New Roman" w:eastAsia="Calibri" w:hAnsi="Times New Roman" w:cs="Times New Roman"/>
          <w:b/>
          <w:bCs/>
          <w:i/>
          <w:iCs/>
          <w:sz w:val="28"/>
          <w:szCs w:val="28"/>
          <w:lang w:val="kk-KZ" w:bidi="ar-EG"/>
        </w:rPr>
        <w:t>«</w:t>
      </w:r>
      <w:proofErr w:type="spellStart"/>
      <w:r w:rsidRPr="009550B4">
        <w:rPr>
          <w:rFonts w:ascii="Times New Roman" w:eastAsia="Calibri" w:hAnsi="Times New Roman" w:cs="Times New Roman"/>
          <w:b/>
          <w:bCs/>
          <w:i/>
          <w:iCs/>
          <w:sz w:val="28"/>
          <w:szCs w:val="28"/>
        </w:rPr>
        <w:t>Tomboy</w:t>
      </w:r>
      <w:proofErr w:type="spellEnd"/>
      <w:r w:rsidR="0095614D" w:rsidRPr="009550B4">
        <w:rPr>
          <w:rFonts w:ascii="Times New Roman" w:eastAsia="Calibri" w:hAnsi="Times New Roman" w:cs="Times New Roman"/>
          <w:b/>
          <w:bCs/>
          <w:i/>
          <w:iCs/>
          <w:sz w:val="28"/>
          <w:szCs w:val="28"/>
          <w:lang w:val="kk-KZ"/>
        </w:rPr>
        <w:t>»</w:t>
      </w:r>
      <w:r w:rsidRPr="009550B4">
        <w:rPr>
          <w:rFonts w:ascii="Times New Roman" w:eastAsia="Calibri" w:hAnsi="Times New Roman" w:cs="Times New Roman"/>
          <w:b/>
          <w:bCs/>
          <w:i/>
          <w:iCs/>
          <w:sz w:val="28"/>
          <w:szCs w:val="28"/>
        </w:rPr>
        <w:t xml:space="preserve"> (</w:t>
      </w:r>
      <w:r w:rsidR="0095614D" w:rsidRPr="009550B4">
        <w:rPr>
          <w:rFonts w:ascii="Times New Roman" w:eastAsia="Calibri" w:hAnsi="Times New Roman" w:cs="Times New Roman"/>
          <w:b/>
          <w:bCs/>
          <w:i/>
          <w:iCs/>
          <w:sz w:val="28"/>
          <w:szCs w:val="28"/>
          <w:lang w:val="kk-KZ"/>
        </w:rPr>
        <w:t>«</w:t>
      </w:r>
      <w:proofErr w:type="spellStart"/>
      <w:r w:rsidRPr="009550B4">
        <w:rPr>
          <w:rFonts w:ascii="Times New Roman" w:eastAsia="Calibri" w:hAnsi="Times New Roman" w:cs="Times New Roman"/>
          <w:b/>
          <w:bCs/>
          <w:i/>
          <w:iCs/>
          <w:sz w:val="28"/>
          <w:szCs w:val="28"/>
        </w:rPr>
        <w:t>Garçon</w:t>
      </w:r>
      <w:proofErr w:type="spellEnd"/>
      <w:r w:rsidRPr="009550B4">
        <w:rPr>
          <w:rFonts w:ascii="Times New Roman" w:eastAsia="Calibri" w:hAnsi="Times New Roman" w:cs="Times New Roman"/>
          <w:b/>
          <w:bCs/>
          <w:i/>
          <w:iCs/>
          <w:sz w:val="28"/>
          <w:szCs w:val="28"/>
        </w:rPr>
        <w:t xml:space="preserve"> </w:t>
      </w:r>
      <w:proofErr w:type="spellStart"/>
      <w:r w:rsidRPr="009550B4">
        <w:rPr>
          <w:rFonts w:ascii="Times New Roman" w:eastAsia="Calibri" w:hAnsi="Times New Roman" w:cs="Times New Roman"/>
          <w:b/>
          <w:bCs/>
          <w:i/>
          <w:iCs/>
          <w:sz w:val="28"/>
          <w:szCs w:val="28"/>
        </w:rPr>
        <w:t>manqué</w:t>
      </w:r>
      <w:proofErr w:type="spellEnd"/>
      <w:r w:rsidRPr="009550B4">
        <w:rPr>
          <w:rFonts w:ascii="Times New Roman" w:eastAsia="Calibri" w:hAnsi="Times New Roman" w:cs="Times New Roman"/>
          <w:b/>
          <w:bCs/>
          <w:i/>
          <w:iCs/>
          <w:sz w:val="28"/>
          <w:szCs w:val="28"/>
        </w:rPr>
        <w:t>,</w:t>
      </w:r>
      <w:r w:rsidR="0095614D" w:rsidRPr="009550B4">
        <w:rPr>
          <w:rFonts w:ascii="Times New Roman" w:eastAsia="Calibri" w:hAnsi="Times New Roman" w:cs="Times New Roman"/>
          <w:b/>
          <w:bCs/>
          <w:i/>
          <w:iCs/>
          <w:sz w:val="28"/>
          <w:szCs w:val="28"/>
          <w:lang w:val="kk-KZ"/>
        </w:rPr>
        <w:t>»</w:t>
      </w:r>
      <w:r w:rsidRPr="009550B4">
        <w:rPr>
          <w:rFonts w:ascii="Times New Roman" w:eastAsia="Calibri" w:hAnsi="Times New Roman" w:cs="Times New Roman"/>
          <w:b/>
          <w:bCs/>
          <w:i/>
          <w:iCs/>
          <w:sz w:val="28"/>
          <w:szCs w:val="28"/>
        </w:rPr>
        <w:t xml:space="preserve"> 2000; англ. перевод: 2007</w:t>
      </w:r>
      <w:r w:rsidR="0095614D" w:rsidRPr="009550B4">
        <w:rPr>
          <w:rFonts w:ascii="Times New Roman" w:eastAsia="Calibri" w:hAnsi="Times New Roman" w:cs="Times New Roman"/>
          <w:b/>
          <w:bCs/>
          <w:i/>
          <w:iCs/>
          <w:sz w:val="28"/>
          <w:szCs w:val="28"/>
        </w:rPr>
        <w:t>, «Сорванец»</w:t>
      </w:r>
      <w:r w:rsidRPr="009550B4">
        <w:rPr>
          <w:rFonts w:ascii="Times New Roman" w:eastAsia="Calibri" w:hAnsi="Times New Roman" w:cs="Times New Roman"/>
          <w:b/>
          <w:bCs/>
          <w:i/>
          <w:iCs/>
          <w:sz w:val="28"/>
          <w:szCs w:val="28"/>
        </w:rPr>
        <w:t>)</w:t>
      </w:r>
      <w:r w:rsidRPr="00CF479B">
        <w:rPr>
          <w:rFonts w:ascii="Times New Roman" w:eastAsia="Calibri" w:hAnsi="Times New Roman" w:cs="Times New Roman"/>
          <w:sz w:val="28"/>
          <w:szCs w:val="28"/>
        </w:rPr>
        <w:t xml:space="preserve"> [1</w:t>
      </w:r>
      <w:r w:rsidR="004603CD" w:rsidRPr="004603CD">
        <w:rPr>
          <w:rFonts w:ascii="Times New Roman" w:eastAsia="Calibri" w:hAnsi="Times New Roman" w:cs="Times New Roman"/>
          <w:sz w:val="28"/>
          <w:szCs w:val="28"/>
        </w:rPr>
        <w:t>7</w:t>
      </w:r>
      <w:r w:rsidR="00DB4DB3">
        <w:rPr>
          <w:rFonts w:ascii="Times New Roman" w:eastAsia="Calibri" w:hAnsi="Times New Roman" w:cs="Times New Roman"/>
          <w:sz w:val="28"/>
          <w:szCs w:val="28"/>
        </w:rPr>
        <w:t>4</w:t>
      </w:r>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w:t>
      </w:r>
      <w:proofErr w:type="spellStart"/>
      <w:r w:rsidRPr="00CF479B">
        <w:rPr>
          <w:rFonts w:ascii="Times New Roman" w:eastAsia="Calibri" w:hAnsi="Times New Roman" w:cs="Times New Roman"/>
          <w:sz w:val="28"/>
          <w:szCs w:val="28"/>
        </w:rPr>
        <w:t>автофикциональный</w:t>
      </w:r>
      <w:proofErr w:type="spellEnd"/>
      <w:r w:rsidRPr="00CF479B">
        <w:rPr>
          <w:rFonts w:ascii="Times New Roman" w:eastAsia="Calibri" w:hAnsi="Times New Roman" w:cs="Times New Roman"/>
          <w:sz w:val="28"/>
          <w:szCs w:val="28"/>
        </w:rPr>
        <w:t xml:space="preserve"> рассказ, в котором Нина </w:t>
      </w:r>
      <w:proofErr w:type="spellStart"/>
      <w:r w:rsidRPr="00CF479B">
        <w:rPr>
          <w:rFonts w:ascii="Times New Roman" w:eastAsia="Calibri" w:hAnsi="Times New Roman" w:cs="Times New Roman"/>
          <w:sz w:val="28"/>
          <w:szCs w:val="28"/>
        </w:rPr>
        <w:t>Бурауи</w:t>
      </w:r>
      <w:proofErr w:type="spellEnd"/>
      <w:r w:rsidRPr="00CF479B">
        <w:rPr>
          <w:rFonts w:ascii="Times New Roman" w:eastAsia="Calibri" w:hAnsi="Times New Roman" w:cs="Times New Roman"/>
          <w:sz w:val="28"/>
          <w:szCs w:val="28"/>
        </w:rPr>
        <w:t xml:space="preserve"> описывает становление идентичности девочки по имени Нина, выросшей между Францией и Алжиром</w:t>
      </w:r>
      <w:r w:rsidRPr="00CF479B">
        <w:rPr>
          <w:rFonts w:ascii="Times New Roman" w:eastAsia="Calibri" w:hAnsi="Times New Roman" w:cs="Times New Roman"/>
          <w:b/>
          <w:bCs/>
          <w:sz w:val="28"/>
          <w:szCs w:val="28"/>
        </w:rPr>
        <w:t xml:space="preserve">, </w:t>
      </w:r>
      <w:r w:rsidRPr="00CF479B">
        <w:rPr>
          <w:rFonts w:ascii="Times New Roman" w:eastAsia="Calibri" w:hAnsi="Times New Roman" w:cs="Times New Roman"/>
          <w:sz w:val="28"/>
          <w:szCs w:val="28"/>
        </w:rPr>
        <w:t>между</w:t>
      </w:r>
      <w:r w:rsidRPr="00CF479B">
        <w:rPr>
          <w:rFonts w:ascii="Times New Roman" w:eastAsia="Calibri" w:hAnsi="Times New Roman" w:cs="Times New Roman"/>
          <w:b/>
          <w:bCs/>
          <w:sz w:val="28"/>
          <w:szCs w:val="28"/>
        </w:rPr>
        <w:t xml:space="preserve"> </w:t>
      </w:r>
      <w:r w:rsidRPr="00CF479B">
        <w:rPr>
          <w:rFonts w:ascii="Times New Roman" w:eastAsia="Calibri" w:hAnsi="Times New Roman" w:cs="Times New Roman"/>
          <w:sz w:val="28"/>
          <w:szCs w:val="28"/>
        </w:rPr>
        <w:t>женственностью и маскулинностью</w:t>
      </w:r>
      <w:r w:rsidRPr="00CF479B">
        <w:rPr>
          <w:rFonts w:ascii="Times New Roman" w:eastAsia="Calibri" w:hAnsi="Times New Roman" w:cs="Times New Roman"/>
          <w:b/>
          <w:bCs/>
          <w:sz w:val="28"/>
          <w:szCs w:val="28"/>
        </w:rPr>
        <w:t xml:space="preserve">, </w:t>
      </w:r>
      <w:r w:rsidRPr="00CF479B">
        <w:rPr>
          <w:rFonts w:ascii="Times New Roman" w:eastAsia="Calibri" w:hAnsi="Times New Roman" w:cs="Times New Roman"/>
          <w:sz w:val="28"/>
          <w:szCs w:val="28"/>
        </w:rPr>
        <w:t>между</w:t>
      </w:r>
      <w:r w:rsidRPr="00CF479B">
        <w:rPr>
          <w:rFonts w:ascii="Times New Roman" w:eastAsia="Calibri" w:hAnsi="Times New Roman" w:cs="Times New Roman"/>
          <w:b/>
          <w:bCs/>
          <w:sz w:val="28"/>
          <w:szCs w:val="28"/>
        </w:rPr>
        <w:t xml:space="preserve"> </w:t>
      </w:r>
      <w:r w:rsidRPr="00CF479B">
        <w:rPr>
          <w:rFonts w:ascii="Times New Roman" w:eastAsia="Calibri" w:hAnsi="Times New Roman" w:cs="Times New Roman"/>
          <w:sz w:val="28"/>
          <w:szCs w:val="28"/>
        </w:rPr>
        <w:t>двумя культурами и двумя телами</w:t>
      </w:r>
      <w:r w:rsidRPr="00CF479B">
        <w:rPr>
          <w:rFonts w:ascii="Times New Roman" w:eastAsia="Calibri" w:hAnsi="Times New Roman" w:cs="Times New Roman"/>
          <w:b/>
          <w:bCs/>
          <w:sz w:val="28"/>
          <w:szCs w:val="28"/>
        </w:rPr>
        <w:t>.</w:t>
      </w:r>
    </w:p>
    <w:p w14:paraId="47092DC5" w14:textId="73E147E0"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Нина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дочь алжирца-мусульманина и француженки-католички. Она живёт в Алжире в 1970-х годах, в послевоенной атмосфере страха, авторитаризма и гендерных ограничений. В обществе, где женская телесность строго нормируется, Нина отказывается быть девочкой: она носит брюки, короткую стрижку, играет с мальчиками и называет себя «</w:t>
      </w:r>
      <w:proofErr w:type="spellStart"/>
      <w:r w:rsidRPr="00CF479B">
        <w:rPr>
          <w:rFonts w:ascii="Times New Roman" w:eastAsia="Calibri" w:hAnsi="Times New Roman" w:cs="Times New Roman"/>
          <w:sz w:val="28"/>
          <w:szCs w:val="28"/>
        </w:rPr>
        <w:t>garçon</w:t>
      </w:r>
      <w:proofErr w:type="spellEnd"/>
      <w:r w:rsidRPr="00CF479B">
        <w:rPr>
          <w:rFonts w:ascii="Times New Roman" w:eastAsia="Calibri" w:hAnsi="Times New Roman" w:cs="Times New Roman"/>
          <w:sz w:val="28"/>
          <w:szCs w:val="28"/>
        </w:rPr>
        <w:t xml:space="preserve"> </w:t>
      </w:r>
      <w:proofErr w:type="spellStart"/>
      <w:r w:rsidRPr="00CF479B">
        <w:rPr>
          <w:rFonts w:ascii="Times New Roman" w:eastAsia="Calibri" w:hAnsi="Times New Roman" w:cs="Times New Roman"/>
          <w:sz w:val="28"/>
          <w:szCs w:val="28"/>
        </w:rPr>
        <w:t>manqué</w:t>
      </w:r>
      <w:proofErr w:type="spellEnd"/>
      <w:r w:rsidRPr="00CF479B">
        <w:rPr>
          <w:rFonts w:ascii="Times New Roman" w:eastAsia="Calibri" w:hAnsi="Times New Roman" w:cs="Times New Roman"/>
          <w:sz w:val="28"/>
          <w:szCs w:val="28"/>
        </w:rPr>
        <w:t>» (неудавшийся мальчик).</w:t>
      </w:r>
    </w:p>
    <w:p w14:paraId="462DC78A" w14:textId="3BE04993"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Центральный в романе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её внутренний конфликт: она чувствует себя чужой и во Франции (где она «арабка»), и в Алжире (где она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«француженка»). Её восприятие себя не совпадает с тем, как её видит общество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проявляется в её отношении к зеркалу, фотографиям и другу Ами</w:t>
      </w:r>
      <w:r w:rsidR="00887325">
        <w:rPr>
          <w:rFonts w:ascii="Times New Roman" w:eastAsia="Calibri" w:hAnsi="Times New Roman" w:cs="Times New Roman"/>
          <w:sz w:val="28"/>
          <w:szCs w:val="28"/>
          <w:lang w:val="kk-KZ"/>
        </w:rPr>
        <w:t>не</w:t>
      </w:r>
      <w:r w:rsidRPr="00CF479B">
        <w:rPr>
          <w:rFonts w:ascii="Times New Roman" w:eastAsia="Calibri" w:hAnsi="Times New Roman" w:cs="Times New Roman"/>
          <w:sz w:val="28"/>
          <w:szCs w:val="28"/>
        </w:rPr>
        <w:t xml:space="preserve">. Построенный как поток сознания, текст представляет собой хронику </w:t>
      </w:r>
      <w:r w:rsidRPr="004603CD">
        <w:rPr>
          <w:rFonts w:ascii="Times New Roman" w:eastAsia="Calibri" w:hAnsi="Times New Roman" w:cs="Times New Roman"/>
          <w:sz w:val="28"/>
          <w:szCs w:val="28"/>
        </w:rPr>
        <w:t>расщеплённой идентичности</w:t>
      </w:r>
      <w:r w:rsidRPr="00CF479B">
        <w:rPr>
          <w:rFonts w:ascii="Times New Roman" w:eastAsia="Calibri" w:hAnsi="Times New Roman" w:cs="Times New Roman"/>
          <w:sz w:val="28"/>
          <w:szCs w:val="28"/>
        </w:rPr>
        <w:t>, не завершённой, но постепенно принятой.</w:t>
      </w:r>
    </w:p>
    <w:p w14:paraId="654CE554" w14:textId="730F4796"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Нина воплощает в себе </w:t>
      </w:r>
      <w:r w:rsidRPr="004603CD">
        <w:rPr>
          <w:rFonts w:ascii="Times New Roman" w:eastAsia="Calibri" w:hAnsi="Times New Roman" w:cs="Times New Roman"/>
          <w:sz w:val="28"/>
          <w:szCs w:val="28"/>
        </w:rPr>
        <w:t>гибридную идентичность</w:t>
      </w:r>
      <w:r w:rsidRPr="00CF479B">
        <w:rPr>
          <w:rFonts w:ascii="Times New Roman" w:eastAsia="Calibri" w:hAnsi="Times New Roman" w:cs="Times New Roman"/>
          <w:sz w:val="28"/>
          <w:szCs w:val="28"/>
        </w:rPr>
        <w:t xml:space="preserve">, сформированную на границе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между нациями, полами, языками. Холл подчёркивает, что идентичность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не устойчивая сущность, а позиция, формируемая в разрывах и переходах. Здесь идентичность существует не как принадлежность, а как </w:t>
      </w:r>
      <w:r w:rsidRPr="00CF479B">
        <w:rPr>
          <w:rFonts w:ascii="Times New Roman" w:eastAsia="Calibri" w:hAnsi="Times New Roman" w:cs="Times New Roman"/>
          <w:sz w:val="28"/>
          <w:szCs w:val="28"/>
        </w:rPr>
        <w:lastRenderedPageBreak/>
        <w:t xml:space="preserve">процесс постоянного «становления». Нина отказывается от бинарной структуры: она не желает быть ни девочкой, ни мальчиком, ни французом, ни алжирцем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она присваивает себе пограничность как форму бытия.</w:t>
      </w:r>
    </w:p>
    <w:p w14:paraId="5206AC71" w14:textId="184307F9"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Чарльз Тейлор утверждает, что идентичность формируется через </w:t>
      </w:r>
      <w:r w:rsidRPr="00CF479B">
        <w:rPr>
          <w:rFonts w:ascii="Times New Roman" w:eastAsia="Calibri" w:hAnsi="Times New Roman" w:cs="Times New Roman"/>
          <w:b/>
          <w:bCs/>
          <w:sz w:val="28"/>
          <w:szCs w:val="28"/>
        </w:rPr>
        <w:t>признание</w:t>
      </w:r>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как со стороны общества, так и через саморефлексию [12]. Это отсутствие внешнего и внутреннего признания формирует глубокий кризис субъектности, который она пытается преодолеть через контроль тела и дистанцирование от социальных норм. Важные символы этого процесса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зеркало и фотографии.</w:t>
      </w:r>
    </w:p>
    <w:p w14:paraId="65125E97" w14:textId="2A069F18"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Зеркало</w:t>
      </w:r>
      <w:r w:rsidRPr="00CF479B">
        <w:rPr>
          <w:rFonts w:ascii="Times New Roman" w:eastAsia="Calibri" w:hAnsi="Times New Roman" w:cs="Times New Roman"/>
          <w:b/>
          <w:bCs/>
          <w:sz w:val="28"/>
          <w:szCs w:val="28"/>
        </w:rPr>
        <w:t xml:space="preserve"> </w:t>
      </w:r>
      <w:r w:rsidR="00B023BA">
        <w:rPr>
          <w:rFonts w:ascii="Times New Roman" w:eastAsia="Calibri" w:hAnsi="Times New Roman" w:cs="Times New Roman"/>
          <w:b/>
          <w:bCs/>
          <w:sz w:val="28"/>
          <w:szCs w:val="28"/>
        </w:rPr>
        <w:t>–</w:t>
      </w:r>
      <w:r w:rsidRPr="00CF479B">
        <w:rPr>
          <w:rFonts w:ascii="Times New Roman" w:eastAsia="Calibri" w:hAnsi="Times New Roman" w:cs="Times New Roman"/>
          <w:b/>
          <w:bCs/>
          <w:sz w:val="28"/>
          <w:szCs w:val="28"/>
        </w:rPr>
        <w:t xml:space="preserve"> </w:t>
      </w:r>
      <w:r w:rsidRPr="00CF479B">
        <w:rPr>
          <w:rFonts w:ascii="Times New Roman" w:eastAsia="Calibri" w:hAnsi="Times New Roman" w:cs="Times New Roman"/>
          <w:sz w:val="28"/>
          <w:szCs w:val="28"/>
        </w:rPr>
        <w:t>повторяющийся мотив, который символизирует</w:t>
      </w:r>
      <w:r w:rsidRPr="00CF479B">
        <w:rPr>
          <w:rFonts w:ascii="Times New Roman" w:eastAsia="Calibri" w:hAnsi="Times New Roman" w:cs="Times New Roman"/>
          <w:b/>
          <w:bCs/>
          <w:sz w:val="28"/>
          <w:szCs w:val="28"/>
        </w:rPr>
        <w:t xml:space="preserve"> </w:t>
      </w:r>
      <w:r w:rsidRPr="00CF479B">
        <w:rPr>
          <w:rFonts w:ascii="Times New Roman" w:eastAsia="Calibri" w:hAnsi="Times New Roman" w:cs="Times New Roman"/>
          <w:sz w:val="28"/>
          <w:szCs w:val="28"/>
        </w:rPr>
        <w:t xml:space="preserve">разрыв между внутренним «я» и внешней репрезентацией. </w:t>
      </w:r>
    </w:p>
    <w:p w14:paraId="0CC3A425" w14:textId="2BDB780A"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b/>
          <w:bCs/>
          <w:sz w:val="28"/>
          <w:szCs w:val="28"/>
        </w:rPr>
        <w:t>Фотографии</w:t>
      </w:r>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также фиксация «не того» образа, который общество ожидает от неё. По Холлу, визуальная репрезентация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не просто отражение, а </w:t>
      </w:r>
      <w:r w:rsidRPr="00CF479B">
        <w:rPr>
          <w:rFonts w:ascii="Times New Roman" w:eastAsia="Calibri" w:hAnsi="Times New Roman" w:cs="Times New Roman"/>
          <w:b/>
          <w:bCs/>
          <w:sz w:val="28"/>
          <w:szCs w:val="28"/>
        </w:rPr>
        <w:t xml:space="preserve">механизм власти </w:t>
      </w:r>
      <w:r w:rsidRPr="00CF479B">
        <w:rPr>
          <w:rFonts w:ascii="Times New Roman" w:eastAsia="Calibri" w:hAnsi="Times New Roman" w:cs="Times New Roman"/>
          <w:sz w:val="28"/>
          <w:szCs w:val="28"/>
        </w:rPr>
        <w:t xml:space="preserve">[13], и </w:t>
      </w:r>
      <w:proofErr w:type="spellStart"/>
      <w:r w:rsidRPr="00CF479B">
        <w:rPr>
          <w:rFonts w:ascii="Times New Roman" w:eastAsia="Calibri" w:hAnsi="Times New Roman" w:cs="Times New Roman"/>
          <w:sz w:val="28"/>
          <w:szCs w:val="28"/>
        </w:rPr>
        <w:t>Бурауи</w:t>
      </w:r>
      <w:proofErr w:type="spellEnd"/>
      <w:r w:rsidRPr="00CF479B">
        <w:rPr>
          <w:rFonts w:ascii="Times New Roman" w:eastAsia="Calibri" w:hAnsi="Times New Roman" w:cs="Times New Roman"/>
          <w:sz w:val="28"/>
          <w:szCs w:val="28"/>
        </w:rPr>
        <w:t xml:space="preserve"> это иллюстрирует:</w:t>
      </w:r>
    </w:p>
    <w:p w14:paraId="487CD863" w14:textId="41081963"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«Каждая фотография рассказывает одну и ту же историю. Я выгляжу смущенной, но всегда улыбаюсь в камеру, своей бабушке, которая снимает меня.» [1</w:t>
      </w:r>
      <w:r w:rsidR="004603CD" w:rsidRPr="00584775">
        <w:rPr>
          <w:rFonts w:ascii="Times New Roman" w:eastAsia="Calibri" w:hAnsi="Times New Roman" w:cs="Times New Roman"/>
          <w:sz w:val="28"/>
          <w:szCs w:val="28"/>
        </w:rPr>
        <w:t>7</w:t>
      </w:r>
      <w:r w:rsidR="00DB4DB3">
        <w:rPr>
          <w:rFonts w:ascii="Times New Roman" w:eastAsia="Calibri" w:hAnsi="Times New Roman" w:cs="Times New Roman"/>
          <w:sz w:val="28"/>
          <w:szCs w:val="28"/>
        </w:rPr>
        <w:t>4</w:t>
      </w:r>
      <w:r w:rsidRPr="00CF479B">
        <w:rPr>
          <w:rFonts w:ascii="Times New Roman" w:eastAsia="Calibri" w:hAnsi="Times New Roman" w:cs="Times New Roman"/>
          <w:sz w:val="28"/>
          <w:szCs w:val="28"/>
        </w:rPr>
        <w:t>, с. 94].</w:t>
      </w:r>
    </w:p>
    <w:p w14:paraId="78862999" w14:textId="77777777"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Эти визуальные образы подрывают попытки героини обрести устойчивое «я», навязывая ей культурно и гендерно закреплённые роли.</w:t>
      </w:r>
    </w:p>
    <w:p w14:paraId="4DF6D867" w14:textId="3FCE727A"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Дружба с Ами</w:t>
      </w:r>
      <w:r w:rsidR="00887325">
        <w:rPr>
          <w:rFonts w:ascii="Times New Roman" w:eastAsia="Calibri" w:hAnsi="Times New Roman" w:cs="Times New Roman"/>
          <w:sz w:val="28"/>
          <w:szCs w:val="28"/>
          <w:lang w:val="kk-KZ"/>
        </w:rPr>
        <w:t>не</w:t>
      </w:r>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единственное пространство, где Нина может быть «собой», вне ожиданий и норм. Он становится зеркалом её идентичности: «</w:t>
      </w:r>
      <w:r w:rsidRPr="00CF479B">
        <w:rPr>
          <w:rFonts w:ascii="Times New Roman" w:eastAsia="Calibri" w:hAnsi="Times New Roman" w:cs="Times New Roman"/>
          <w:i/>
          <w:iCs/>
          <w:sz w:val="28"/>
          <w:szCs w:val="28"/>
        </w:rPr>
        <w:t>Эта жизнь жестока. Она безгласна и безлика. Я возбуждена, плохо сплю и мало ем. Амине отражает мое безумие</w:t>
      </w:r>
      <w:r w:rsidRPr="00CF479B">
        <w:rPr>
          <w:rFonts w:ascii="Times New Roman" w:eastAsia="Calibri" w:hAnsi="Times New Roman" w:cs="Times New Roman"/>
          <w:sz w:val="28"/>
          <w:szCs w:val="28"/>
        </w:rPr>
        <w:t xml:space="preserve">» </w:t>
      </w:r>
      <w:bookmarkStart w:id="62" w:name="_Hlk200496536"/>
      <w:r w:rsidRPr="00CF479B">
        <w:rPr>
          <w:rFonts w:ascii="Times New Roman" w:eastAsia="Calibri" w:hAnsi="Times New Roman" w:cs="Times New Roman"/>
          <w:sz w:val="28"/>
          <w:szCs w:val="28"/>
        </w:rPr>
        <w:t>[1</w:t>
      </w:r>
      <w:r w:rsidR="004603CD" w:rsidRPr="004603CD">
        <w:rPr>
          <w:rFonts w:ascii="Times New Roman" w:eastAsia="Calibri" w:hAnsi="Times New Roman" w:cs="Times New Roman"/>
          <w:sz w:val="28"/>
          <w:szCs w:val="28"/>
        </w:rPr>
        <w:t>7</w:t>
      </w:r>
      <w:r w:rsidR="00DB4DB3">
        <w:rPr>
          <w:rFonts w:ascii="Times New Roman" w:eastAsia="Calibri" w:hAnsi="Times New Roman" w:cs="Times New Roman"/>
          <w:sz w:val="28"/>
          <w:szCs w:val="28"/>
        </w:rPr>
        <w:t>4</w:t>
      </w:r>
      <w:r w:rsidRPr="00CF479B">
        <w:rPr>
          <w:rFonts w:ascii="Times New Roman" w:eastAsia="Calibri" w:hAnsi="Times New Roman" w:cs="Times New Roman"/>
          <w:sz w:val="28"/>
          <w:szCs w:val="28"/>
        </w:rPr>
        <w:t>, с. 4].</w:t>
      </w:r>
    </w:p>
    <w:bookmarkEnd w:id="62"/>
    <w:p w14:paraId="11D8D125" w14:textId="7DB195F7"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Но взросление Ами</w:t>
      </w:r>
      <w:r w:rsidR="00887325">
        <w:rPr>
          <w:rFonts w:ascii="Times New Roman" w:eastAsia="Calibri" w:hAnsi="Times New Roman" w:cs="Times New Roman"/>
          <w:sz w:val="28"/>
          <w:szCs w:val="28"/>
          <w:lang w:val="kk-KZ"/>
        </w:rPr>
        <w:t>не</w:t>
      </w:r>
      <w:r w:rsidRPr="00CF479B">
        <w:rPr>
          <w:rFonts w:ascii="Times New Roman" w:eastAsia="Calibri" w:hAnsi="Times New Roman" w:cs="Times New Roman"/>
          <w:sz w:val="28"/>
          <w:szCs w:val="28"/>
        </w:rPr>
        <w:t xml:space="preserve"> и его встраивание в мужской гендерный порядок разрушает эту идентичность: «</w:t>
      </w:r>
      <w:r w:rsidRPr="00CF479B">
        <w:rPr>
          <w:rFonts w:ascii="Times New Roman" w:eastAsia="Calibri" w:hAnsi="Times New Roman" w:cs="Times New Roman"/>
          <w:i/>
          <w:iCs/>
          <w:sz w:val="28"/>
          <w:szCs w:val="28"/>
        </w:rPr>
        <w:t>Каждый человек - это зеркало кого-то другого, а также его поражение</w:t>
      </w:r>
      <w:r w:rsidRPr="00CF479B">
        <w:rPr>
          <w:rFonts w:ascii="Times New Roman" w:eastAsia="Calibri" w:hAnsi="Times New Roman" w:cs="Times New Roman"/>
          <w:sz w:val="28"/>
          <w:szCs w:val="28"/>
        </w:rPr>
        <w:t>» [1</w:t>
      </w:r>
      <w:r w:rsidR="004603CD" w:rsidRPr="004603CD">
        <w:rPr>
          <w:rFonts w:ascii="Times New Roman" w:eastAsia="Calibri" w:hAnsi="Times New Roman" w:cs="Times New Roman"/>
          <w:sz w:val="28"/>
          <w:szCs w:val="28"/>
        </w:rPr>
        <w:t>7</w:t>
      </w:r>
      <w:r w:rsidR="00DB4DB3">
        <w:rPr>
          <w:rFonts w:ascii="Times New Roman" w:eastAsia="Calibri" w:hAnsi="Times New Roman" w:cs="Times New Roman"/>
          <w:sz w:val="28"/>
          <w:szCs w:val="28"/>
        </w:rPr>
        <w:t>4</w:t>
      </w:r>
      <w:r w:rsidRPr="00CF479B">
        <w:rPr>
          <w:rFonts w:ascii="Times New Roman" w:eastAsia="Calibri" w:hAnsi="Times New Roman" w:cs="Times New Roman"/>
          <w:sz w:val="28"/>
          <w:szCs w:val="28"/>
        </w:rPr>
        <w:t>, с. 22], «</w:t>
      </w:r>
      <w:r w:rsidRPr="00CF479B">
        <w:rPr>
          <w:rFonts w:ascii="Times New Roman" w:eastAsia="Calibri" w:hAnsi="Times New Roman" w:cs="Times New Roman"/>
          <w:i/>
          <w:iCs/>
          <w:sz w:val="28"/>
          <w:szCs w:val="28"/>
        </w:rPr>
        <w:t>с его уходом я потеряла свое второе имя, свое зеркало</w:t>
      </w:r>
      <w:r w:rsidRPr="00CF479B">
        <w:rPr>
          <w:rFonts w:ascii="Times New Roman" w:eastAsia="Calibri" w:hAnsi="Times New Roman" w:cs="Times New Roman"/>
          <w:sz w:val="28"/>
          <w:szCs w:val="28"/>
        </w:rPr>
        <w:t>» [1</w:t>
      </w:r>
      <w:r w:rsidR="004603CD" w:rsidRPr="004603CD">
        <w:rPr>
          <w:rFonts w:ascii="Times New Roman" w:eastAsia="Calibri" w:hAnsi="Times New Roman" w:cs="Times New Roman"/>
          <w:sz w:val="28"/>
          <w:szCs w:val="28"/>
        </w:rPr>
        <w:t>7</w:t>
      </w:r>
      <w:r w:rsidR="00DB4DB3">
        <w:rPr>
          <w:rFonts w:ascii="Times New Roman" w:eastAsia="Calibri" w:hAnsi="Times New Roman" w:cs="Times New Roman"/>
          <w:sz w:val="28"/>
          <w:szCs w:val="28"/>
        </w:rPr>
        <w:t>4</w:t>
      </w:r>
      <w:r w:rsidRPr="00CF479B">
        <w:rPr>
          <w:rFonts w:ascii="Times New Roman" w:eastAsia="Calibri" w:hAnsi="Times New Roman" w:cs="Times New Roman"/>
          <w:sz w:val="28"/>
          <w:szCs w:val="28"/>
        </w:rPr>
        <w:t xml:space="preserve">, с. 99]. Это подчёркивает </w:t>
      </w:r>
      <w:r w:rsidRPr="004603CD">
        <w:rPr>
          <w:rFonts w:ascii="Times New Roman" w:eastAsia="Calibri" w:hAnsi="Times New Roman" w:cs="Times New Roman"/>
          <w:sz w:val="28"/>
          <w:szCs w:val="28"/>
        </w:rPr>
        <w:t>хрупкость гибридной субъективности</w:t>
      </w:r>
      <w:r w:rsidRPr="00CF479B">
        <w:rPr>
          <w:rFonts w:ascii="Times New Roman" w:eastAsia="Calibri" w:hAnsi="Times New Roman" w:cs="Times New Roman"/>
          <w:sz w:val="28"/>
          <w:szCs w:val="28"/>
        </w:rPr>
        <w:t xml:space="preserve">, которая не поддерживается социальной реальностью. </w:t>
      </w:r>
    </w:p>
    <w:p w14:paraId="45DC373B" w14:textId="5C6E16E7" w:rsidR="00CF479B" w:rsidRPr="00CF479B" w:rsidRDefault="00CF479B" w:rsidP="00216D1A">
      <w:pPr>
        <w:spacing w:after="0"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Разрыв с Ами</w:t>
      </w:r>
      <w:r w:rsidR="00887325">
        <w:rPr>
          <w:rFonts w:ascii="Times New Roman" w:eastAsia="Calibri" w:hAnsi="Times New Roman" w:cs="Times New Roman"/>
          <w:sz w:val="28"/>
          <w:szCs w:val="28"/>
          <w:lang w:val="kk-KZ"/>
        </w:rPr>
        <w:t>не</w:t>
      </w:r>
      <w:r w:rsidRPr="00CF479B">
        <w:rPr>
          <w:rFonts w:ascii="Times New Roman" w:eastAsia="Calibri" w:hAnsi="Times New Roman" w:cs="Times New Roman"/>
          <w:sz w:val="28"/>
          <w:szCs w:val="28"/>
        </w:rPr>
        <w:t xml:space="preserve"> становится для Нины не только личной утратой, но и крахом единственной модели зеркального подтверждения субъективности. В поисках новой идентичности она обращается к другому полю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к матери, к французской части своего происхождения, надеясь найти там отражение и стабильность. Именно в этот момент возникает сцена в доме матери, где идентичность героини переживает иллюзорную консолидацию: «</w:t>
      </w:r>
      <w:r w:rsidRPr="00CF479B">
        <w:rPr>
          <w:rFonts w:ascii="Times New Roman" w:eastAsia="Calibri" w:hAnsi="Times New Roman" w:cs="Times New Roman"/>
          <w:i/>
          <w:iCs/>
          <w:sz w:val="28"/>
          <w:szCs w:val="28"/>
        </w:rPr>
        <w:t>Я в доме своей матери… и вдруг моя жизнь отражается в её, как в зеркале. За одну ночь я перенимаю её черты</w:t>
      </w:r>
      <w:r w:rsidRPr="00CF479B">
        <w:rPr>
          <w:rFonts w:ascii="Times New Roman" w:eastAsia="Calibri" w:hAnsi="Times New Roman" w:cs="Times New Roman"/>
          <w:sz w:val="28"/>
          <w:szCs w:val="28"/>
        </w:rPr>
        <w:t>»</w:t>
      </w:r>
      <w:r w:rsidRPr="00CF479B">
        <w:rPr>
          <w:rFonts w:ascii="Calibri" w:eastAsia="Calibri" w:hAnsi="Calibri" w:cs="Arial"/>
        </w:rPr>
        <w:t xml:space="preserve"> </w:t>
      </w:r>
      <w:r w:rsidRPr="00CF479B">
        <w:rPr>
          <w:rFonts w:ascii="Times New Roman" w:eastAsia="Calibri" w:hAnsi="Times New Roman" w:cs="Times New Roman"/>
          <w:sz w:val="28"/>
          <w:szCs w:val="28"/>
        </w:rPr>
        <w:t>[1</w:t>
      </w:r>
      <w:r w:rsidR="004603CD" w:rsidRPr="00584775">
        <w:rPr>
          <w:rFonts w:ascii="Times New Roman" w:eastAsia="Calibri" w:hAnsi="Times New Roman" w:cs="Times New Roman"/>
          <w:sz w:val="28"/>
          <w:szCs w:val="28"/>
        </w:rPr>
        <w:t>7</w:t>
      </w:r>
      <w:r w:rsidR="00DB4DB3">
        <w:rPr>
          <w:rFonts w:ascii="Times New Roman" w:eastAsia="Calibri" w:hAnsi="Times New Roman" w:cs="Times New Roman"/>
          <w:sz w:val="28"/>
          <w:szCs w:val="28"/>
        </w:rPr>
        <w:t>4</w:t>
      </w:r>
      <w:r w:rsidRPr="00CF479B">
        <w:rPr>
          <w:rFonts w:ascii="Times New Roman" w:eastAsia="Calibri" w:hAnsi="Times New Roman" w:cs="Times New Roman"/>
          <w:sz w:val="28"/>
          <w:szCs w:val="28"/>
        </w:rPr>
        <w:t>, с. 68].</w:t>
      </w:r>
    </w:p>
    <w:p w14:paraId="2C3FB484" w14:textId="5035989E" w:rsidR="00CF479B" w:rsidRPr="00CF479B" w:rsidRDefault="00CF479B" w:rsidP="00216D1A">
      <w:pPr>
        <w:spacing w:after="0"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В этом эпизоде героиня романа переживает краткий момент идентификационного успокоения. Она как будто находит точку опоры в родстве по материнской линии, ассоциируя себя с французским происхождением. Отражение жизни матери в её собственной становится символом иллюзорного слияния с европейским, «узнаваемым» наследием. На уровне восприятия это выглядит как обретение стабильного «я», но на деле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форма вытеснения: Нина временно отказывается от своей смешанной идентичности, стирает её </w:t>
      </w:r>
      <w:r w:rsidRPr="00CF479B">
        <w:rPr>
          <w:rFonts w:ascii="Times New Roman" w:eastAsia="Calibri" w:hAnsi="Times New Roman" w:cs="Times New Roman"/>
          <w:sz w:val="28"/>
          <w:szCs w:val="28"/>
        </w:rPr>
        <w:lastRenderedPageBreak/>
        <w:t>границы, чтобы вписаться в образ матери, в европейское пространство, где её инаковость менее заметна.</w:t>
      </w:r>
    </w:p>
    <w:p w14:paraId="22FCFCE1" w14:textId="4A540C68" w:rsidR="00CF479B" w:rsidRPr="00CF479B" w:rsidRDefault="00CF479B" w:rsidP="00216D1A">
      <w:pPr>
        <w:spacing w:after="0"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Однако, физически героиня не может «отразить» мать, и тем самым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 может раствориться в её идентичности. Попытка слиться с образом матери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жест адаптации и бегства от внутреннего конфликта. Такая подмена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типичный механизм идентификации в условиях постколониального сознания, где один из полюсов гибридности воспринимается как «легитимный», а другой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как «лишний» [6; 13].</w:t>
      </w:r>
    </w:p>
    <w:p w14:paraId="5E7DFDCE" w14:textId="23415827" w:rsidR="00CF479B" w:rsidRPr="00CF479B" w:rsidRDefault="00CF479B" w:rsidP="00216D1A">
      <w:pPr>
        <w:spacing w:after="0"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Согласно концепции Эрика Эриксона, подобное отождествление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симптом кризиса идентичности, возникающего на фоне культурного или исторического разрыва. Нина, переживая невозможность быть одновременно арабкой и француженкой, прибегает к внутренней симуляции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временной подмене одного аспекта своей субъективности другим. В рамках </w:t>
      </w:r>
      <w:proofErr w:type="spellStart"/>
      <w:r w:rsidRPr="00CF479B">
        <w:rPr>
          <w:rFonts w:ascii="Times New Roman" w:eastAsia="Calibri" w:hAnsi="Times New Roman" w:cs="Times New Roman"/>
          <w:sz w:val="28"/>
          <w:szCs w:val="28"/>
        </w:rPr>
        <w:t>тейлоровской</w:t>
      </w:r>
      <w:proofErr w:type="spellEnd"/>
      <w:r w:rsidRPr="00CF479B">
        <w:rPr>
          <w:rFonts w:ascii="Times New Roman" w:eastAsia="Calibri" w:hAnsi="Times New Roman" w:cs="Times New Roman"/>
          <w:sz w:val="28"/>
          <w:szCs w:val="28"/>
        </w:rPr>
        <w:t xml:space="preserve"> модели признания [12], эта сцена также демонстрирует стремление героя к символическому принятию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пусть даже в одностороннем и мнимом акте «отражения».</w:t>
      </w:r>
    </w:p>
    <w:p w14:paraId="227EBF46" w14:textId="77777777" w:rsidR="00CF479B" w:rsidRPr="00CF479B" w:rsidRDefault="00CF479B" w:rsidP="00216D1A">
      <w:pPr>
        <w:spacing w:after="0"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Таким образом, цитата и её интерпретация показывают, как визуальные и родственные параллели используются героиней для преодоления идентификационного разрыва, однако этот процесс остаётся неполным и травматическим: он не устраняет конфликт, а лишь временно его маскирует.</w:t>
      </w:r>
    </w:p>
    <w:p w14:paraId="737CA86F" w14:textId="77777777"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Как мы отметили ранее, зеркала играют важную роль в телесном и психологическом самоопределении Нины. В один из вечеров, проходя по своей квартире в Алжире, она описывает сцену самонаблюдения:</w:t>
      </w:r>
    </w:p>
    <w:p w14:paraId="10569985" w14:textId="49E4C378"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w:t>
      </w:r>
      <w:r w:rsidRPr="00CF479B">
        <w:rPr>
          <w:rFonts w:ascii="Times New Roman" w:eastAsia="Calibri" w:hAnsi="Times New Roman" w:cs="Times New Roman"/>
          <w:i/>
          <w:iCs/>
          <w:sz w:val="28"/>
          <w:szCs w:val="28"/>
        </w:rPr>
        <w:t>Я подхожу к зеркалу… Я вижу старика с чёрными зубами в красном фесе</w:t>
      </w:r>
      <w:r w:rsidRPr="00CF479B">
        <w:rPr>
          <w:rFonts w:ascii="Times New Roman" w:eastAsia="Calibri" w:hAnsi="Times New Roman" w:cs="Times New Roman"/>
          <w:sz w:val="28"/>
          <w:szCs w:val="28"/>
        </w:rPr>
        <w:t>» [1</w:t>
      </w:r>
      <w:r w:rsidR="004603CD" w:rsidRPr="004603CD">
        <w:rPr>
          <w:rFonts w:ascii="Times New Roman" w:eastAsia="Calibri" w:hAnsi="Times New Roman" w:cs="Times New Roman"/>
          <w:sz w:val="28"/>
          <w:szCs w:val="28"/>
        </w:rPr>
        <w:t>7</w:t>
      </w:r>
      <w:r w:rsidR="00DB4DB3">
        <w:rPr>
          <w:rFonts w:ascii="Times New Roman" w:eastAsia="Calibri" w:hAnsi="Times New Roman" w:cs="Times New Roman"/>
          <w:sz w:val="28"/>
          <w:szCs w:val="28"/>
        </w:rPr>
        <w:t>4</w:t>
      </w:r>
      <w:r w:rsidRPr="00CF479B">
        <w:rPr>
          <w:rFonts w:ascii="Times New Roman" w:eastAsia="Calibri" w:hAnsi="Times New Roman" w:cs="Times New Roman"/>
          <w:sz w:val="28"/>
          <w:szCs w:val="28"/>
        </w:rPr>
        <w:t>, с. 49].</w:t>
      </w:r>
    </w:p>
    <w:p w14:paraId="654C4C12" w14:textId="2B964AFC"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Этот эпизод наполнен многослойной символикой. С одной стороны, отражение «старика в фесе» вызывает у Нины ассоциации с алжирскими корнями, прежде всего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с поколением её дедов. Таким образом, зеркало становится медиатором, связывающим её с алжирской частью идентичности. Это краткое ощущение принадлежности к родовой и культурной линии магрибского мира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единственный фрагмент в романе, где визуальное восприятие себя запускает процесс «ассоциации», а не отчуждения.</w:t>
      </w:r>
    </w:p>
    <w:p w14:paraId="3B0F36B1" w14:textId="77777777"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Однако этот момент быстро превращается в парадокс. Нина якобы смотрит на себя, но видит фигуру, кардинально отличную от своей: это мужчина, причём старик, с признаками телесной и временной инаковости. Таким образом, отражение символизирует её кризис идентичности в двух направлениях.</w:t>
      </w:r>
    </w:p>
    <w:p w14:paraId="51B1EA35" w14:textId="77777777"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Во-первых, она видит себя в мужском образе, что отсылает к трансгрессивному гендерному самовосприятию героини. Она неоднократно выражает стремление к маскулинности, а её «</w:t>
      </w:r>
      <w:proofErr w:type="spellStart"/>
      <w:r w:rsidRPr="00CF479B">
        <w:rPr>
          <w:rFonts w:ascii="Times New Roman" w:eastAsia="Calibri" w:hAnsi="Times New Roman" w:cs="Times New Roman"/>
          <w:sz w:val="28"/>
          <w:szCs w:val="28"/>
        </w:rPr>
        <w:t>сорванцовая</w:t>
      </w:r>
      <w:proofErr w:type="spellEnd"/>
      <w:r w:rsidRPr="00CF479B">
        <w:rPr>
          <w:rFonts w:ascii="Times New Roman" w:eastAsia="Calibri" w:hAnsi="Times New Roman" w:cs="Times New Roman"/>
          <w:sz w:val="28"/>
          <w:szCs w:val="28"/>
        </w:rPr>
        <w:t xml:space="preserve">» идентичность строится на отказе от традиционного женского тела и поведения. </w:t>
      </w:r>
    </w:p>
    <w:p w14:paraId="3172DF27" w14:textId="171D98A6"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Во-вторых, героиня видит себя «в другом возрасте», что указывает на временной разрыв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потерю сиюминутного, целостного «я». В логике Эрика Эриксона, это отражение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проявление затяжного кризиса идентичности, когда субъект не способен интегрировать своё прошлое, настоящее и будущее в единый нарратив [6, с. 134–140].</w:t>
      </w:r>
    </w:p>
    <w:p w14:paraId="1EE7A43A" w14:textId="6C2A2B06"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lastRenderedPageBreak/>
        <w:t xml:space="preserve">Также важно отметить, что этот визуальный сбой говорит о фрагментации памяти и опыта, в терминах Яна </w:t>
      </w:r>
      <w:proofErr w:type="spellStart"/>
      <w:r w:rsidRPr="00CF479B">
        <w:rPr>
          <w:rFonts w:ascii="Times New Roman" w:eastAsia="Calibri" w:hAnsi="Times New Roman" w:cs="Times New Roman"/>
          <w:sz w:val="28"/>
          <w:szCs w:val="28"/>
        </w:rPr>
        <w:t>Ассмана</w:t>
      </w:r>
      <w:proofErr w:type="spellEnd"/>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неспособность встроиться в коллективную память, будь то французскую или алжирскую [3</w:t>
      </w:r>
      <w:r w:rsidR="00DB4DB3">
        <w:rPr>
          <w:rFonts w:ascii="Times New Roman" w:eastAsia="Calibri" w:hAnsi="Times New Roman" w:cs="Times New Roman"/>
          <w:sz w:val="28"/>
          <w:szCs w:val="28"/>
        </w:rPr>
        <w:t>9</w:t>
      </w:r>
      <w:r w:rsidRPr="00CF479B">
        <w:rPr>
          <w:rFonts w:ascii="Times New Roman" w:eastAsia="Calibri" w:hAnsi="Times New Roman" w:cs="Times New Roman"/>
          <w:sz w:val="28"/>
          <w:szCs w:val="28"/>
        </w:rPr>
        <w:t>]. Зеркало не подтверждает принадлежность, а, напротив, подрывает её, возвращая героине образ невозможной идентичности.</w:t>
      </w:r>
    </w:p>
    <w:p w14:paraId="3793FC5E" w14:textId="6C903286"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Таким образом, сцена у зеркала демонстрирует не только визуальную инаковость, но и экзистенциальную невозможность </w:t>
      </w:r>
      <w:proofErr w:type="spellStart"/>
      <w:r w:rsidRPr="00CF479B">
        <w:rPr>
          <w:rFonts w:ascii="Times New Roman" w:eastAsia="Calibri" w:hAnsi="Times New Roman" w:cs="Times New Roman"/>
          <w:sz w:val="28"/>
          <w:szCs w:val="28"/>
        </w:rPr>
        <w:t>самоузнавания</w:t>
      </w:r>
      <w:proofErr w:type="spellEnd"/>
      <w:r w:rsidRPr="00CF479B">
        <w:rPr>
          <w:rFonts w:ascii="Times New Roman" w:eastAsia="Calibri" w:hAnsi="Times New Roman" w:cs="Times New Roman"/>
          <w:sz w:val="28"/>
          <w:szCs w:val="28"/>
        </w:rPr>
        <w:t xml:space="preserve">: субъективность Нины расщепляется по гендерной, культурной и временной оси, фиксируя состояние «пограничной идентичности»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нигде и никем.</w:t>
      </w:r>
    </w:p>
    <w:p w14:paraId="43457DF0" w14:textId="1FEDD764"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«Я отказываюсь показывать фото в паспорте, скрывая свою истинную идентичность» [1</w:t>
      </w:r>
      <w:r w:rsidR="004603CD" w:rsidRPr="004603CD">
        <w:rPr>
          <w:rFonts w:ascii="Times New Roman" w:eastAsia="Calibri" w:hAnsi="Times New Roman" w:cs="Times New Roman"/>
          <w:sz w:val="28"/>
          <w:szCs w:val="28"/>
        </w:rPr>
        <w:t>7</w:t>
      </w:r>
      <w:r w:rsidR="00DB4DB3">
        <w:rPr>
          <w:rFonts w:ascii="Times New Roman" w:eastAsia="Calibri" w:hAnsi="Times New Roman" w:cs="Times New Roman"/>
          <w:sz w:val="28"/>
          <w:szCs w:val="28"/>
        </w:rPr>
        <w:t>4</w:t>
      </w:r>
      <w:r w:rsidRPr="00CF479B">
        <w:rPr>
          <w:rFonts w:ascii="Times New Roman" w:eastAsia="Calibri" w:hAnsi="Times New Roman" w:cs="Times New Roman"/>
          <w:sz w:val="28"/>
          <w:szCs w:val="28"/>
        </w:rPr>
        <w:t>, с. 104].</w:t>
      </w:r>
    </w:p>
    <w:p w14:paraId="5BFD2738" w14:textId="1BE6D198"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Этот эпизод отражает ключевой конфликт субъективности Нины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отказ от документа как символического носителя зафиксированной, государственной, «официальной» идентичности. Паспорт здесь не просто удостоверение личности, а навязанная внешняя репрезентация, в которую героиня не может вписаться. Скрытие фотографии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жест отрицания внешней фиксации, отказ участвовать в системе, где идентичность сводится к бюрократической формуле, к изображению, не совпадающему с внутренним ощущением себя.</w:t>
      </w:r>
    </w:p>
    <w:p w14:paraId="19D670AE" w14:textId="7A746BEB"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Согласно Стюарту Холлу, идентичность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не единый, фиксированный образ, а «становление», которое происходит в диалоге между внутренним «я» и социальным контекстом [13]. В момент отказа показать паспорт, Нина разрывает этот диалог: она не желает быть распознана в терминах, заданных государством, обществом, гендерной системой.</w:t>
      </w:r>
    </w:p>
    <w:p w14:paraId="52AD74D0" w14:textId="174A8FB8"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Такой отказ можно интерпретировать и через Чарльза Тейлора, для которого идентичность требует признания: без него субъект оказывается в изоляции. В случае Нины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сознательный выбор невидимости, бегства от формализованного признания, которое воспринимается ею как насилие над собой. Таким образом, сцена с паспортом становится символом борьбы за автономию и права на непрозрачность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на идентичность, которая не может быть сведена к документу или образу.</w:t>
      </w:r>
    </w:p>
    <w:p w14:paraId="636732D7" w14:textId="27617C52"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Отказ Нины показать паспорт становится символическим актом сокрытия, бегства от навязанной идентичности. Это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попытка контролировать своё представление в мире, защитить хрупкое, неустойчивое «я» от категоризации и внешнего суждения. Однако попытка отстраниться от внешних маркеров не освобождает её от давления внутреннего наследия. Следующий эпизод показывает, что, даже скрывая документы, героиня остаётся заложницей семейной истории и коллективной памяти. Так, фотография погибшего в Алжирской войне дяди Амара превращается в постоянное напоминание о долге, утрате и </w:t>
      </w:r>
      <w:proofErr w:type="spellStart"/>
      <w:r w:rsidRPr="00CF479B">
        <w:rPr>
          <w:rFonts w:ascii="Times New Roman" w:eastAsia="Calibri" w:hAnsi="Times New Roman" w:cs="Times New Roman"/>
          <w:sz w:val="28"/>
          <w:szCs w:val="28"/>
        </w:rPr>
        <w:t>трансгенерационной</w:t>
      </w:r>
      <w:proofErr w:type="spellEnd"/>
      <w:r w:rsidRPr="00CF479B">
        <w:rPr>
          <w:rFonts w:ascii="Times New Roman" w:eastAsia="Calibri" w:hAnsi="Times New Roman" w:cs="Times New Roman"/>
          <w:sz w:val="28"/>
          <w:szCs w:val="28"/>
        </w:rPr>
        <w:t xml:space="preserve"> идентичности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формируя новую форму давления, не менее навязчивую, чем национальные или гендерные ярлыки: «</w:t>
      </w:r>
      <w:r w:rsidRPr="00CF479B">
        <w:rPr>
          <w:rFonts w:ascii="Times New Roman" w:eastAsia="Calibri" w:hAnsi="Times New Roman" w:cs="Times New Roman"/>
          <w:i/>
          <w:iCs/>
          <w:sz w:val="28"/>
          <w:szCs w:val="28"/>
        </w:rPr>
        <w:t>Я несу этот конфликт. Я несу отсутствие старшего сына в семье</w:t>
      </w:r>
      <w:r w:rsidRPr="00CF479B">
        <w:rPr>
          <w:rFonts w:ascii="Times New Roman" w:eastAsia="Calibri" w:hAnsi="Times New Roman" w:cs="Times New Roman"/>
          <w:sz w:val="28"/>
          <w:szCs w:val="28"/>
        </w:rPr>
        <w:t>» [1</w:t>
      </w:r>
      <w:r w:rsidR="004603CD" w:rsidRPr="00584775">
        <w:rPr>
          <w:rFonts w:ascii="Times New Roman" w:eastAsia="Calibri" w:hAnsi="Times New Roman" w:cs="Times New Roman"/>
          <w:sz w:val="28"/>
          <w:szCs w:val="28"/>
        </w:rPr>
        <w:t>7</w:t>
      </w:r>
      <w:r w:rsidR="00DB4DB3">
        <w:rPr>
          <w:rFonts w:ascii="Times New Roman" w:eastAsia="Calibri" w:hAnsi="Times New Roman" w:cs="Times New Roman"/>
          <w:sz w:val="28"/>
          <w:szCs w:val="28"/>
        </w:rPr>
        <w:t>4</w:t>
      </w:r>
      <w:r w:rsidRPr="00CF479B">
        <w:rPr>
          <w:rFonts w:ascii="Times New Roman" w:eastAsia="Calibri" w:hAnsi="Times New Roman" w:cs="Times New Roman"/>
          <w:sz w:val="28"/>
          <w:szCs w:val="28"/>
        </w:rPr>
        <w:t>, с. 17].</w:t>
      </w:r>
    </w:p>
    <w:p w14:paraId="091655CC" w14:textId="1073620D"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В этом фрагменте героиня романа осознаёт себя как хранительницу семейной травмы: смерть дяди Амара в Алжирской войне становится частью её идентичности. Фотография Амара превращается в символ утраты, который не </w:t>
      </w:r>
      <w:r w:rsidRPr="00CF479B">
        <w:rPr>
          <w:rFonts w:ascii="Times New Roman" w:eastAsia="Calibri" w:hAnsi="Times New Roman" w:cs="Times New Roman"/>
          <w:sz w:val="28"/>
          <w:szCs w:val="28"/>
        </w:rPr>
        <w:lastRenderedPageBreak/>
        <w:t xml:space="preserve">просто фиксирует память, но и навязывает обязанность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«нести» отсутствие. Таким образом, индивидуальная идентичность Нины формируется не на основе свободы выбора, а как продолжение незавершённого траура.</w:t>
      </w:r>
    </w:p>
    <w:p w14:paraId="38E637F8" w14:textId="166F7D97"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Согласно концепции травматической памяти Джеффри Александера </w:t>
      </w:r>
      <w:r w:rsidR="00C00CBC">
        <w:rPr>
          <w:rFonts w:ascii="Times New Roman" w:eastAsia="Calibri" w:hAnsi="Times New Roman" w:cs="Times New Roman"/>
          <w:sz w:val="28"/>
          <w:szCs w:val="28"/>
        </w:rPr>
        <w:t>[</w:t>
      </w:r>
      <w:r w:rsidR="004603CD" w:rsidRPr="004603CD">
        <w:rPr>
          <w:rFonts w:ascii="Times New Roman" w:eastAsia="Calibri" w:hAnsi="Times New Roman" w:cs="Times New Roman"/>
          <w:sz w:val="28"/>
          <w:szCs w:val="28"/>
        </w:rPr>
        <w:t>4</w:t>
      </w:r>
      <w:r w:rsidR="00DB4DB3">
        <w:rPr>
          <w:rFonts w:ascii="Times New Roman" w:eastAsia="Calibri" w:hAnsi="Times New Roman" w:cs="Times New Roman"/>
          <w:sz w:val="28"/>
          <w:szCs w:val="28"/>
        </w:rPr>
        <w:t>2</w:t>
      </w:r>
      <w:r w:rsidR="00C00CBC">
        <w:rPr>
          <w:rFonts w:ascii="Times New Roman" w:eastAsia="Calibri" w:hAnsi="Times New Roman" w:cs="Times New Roman"/>
          <w:sz w:val="28"/>
          <w:szCs w:val="28"/>
        </w:rPr>
        <w:t>]</w:t>
      </w:r>
      <w:r w:rsidRPr="00CF479B">
        <w:rPr>
          <w:rFonts w:ascii="Times New Roman" w:eastAsia="Calibri" w:hAnsi="Times New Roman" w:cs="Times New Roman"/>
          <w:sz w:val="28"/>
          <w:szCs w:val="28"/>
        </w:rPr>
        <w:t>, память о насилии или утрате становится частью культурного кода, передающегося между поколениями. Нина несёт на себе последствия травмы, которую не прожила лично, но которая структурирует семейную динамику. Её отец проецирует на неё фигуру погибшего брата, заменяя имя Нины мужскими прозвищами, символически воссоздавая Амара. Этот акт «субституции» стирает границы гендерной идентичности: Нина вынуждена существовать в мужской роли, которой она не выбирала.</w:t>
      </w:r>
    </w:p>
    <w:p w14:paraId="72FDFC28" w14:textId="0942805C"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По теории Эрика Эриксона [6], кризис идентичности может быть вызван несоответствием между внутренними ощущениями и внешними ожиданиями. В данном случае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внешнее проецирование утраченного мужчины на женский субъект. Утрата становится основой новой роли, а признание отца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результатом её соответствия этой проекции, а не собственной личности. Такая подмена нарушает естественное становление субъективности и формирует устойчивую внутреннюю дихотомию: кем я должна быть, чтобы меня признали?</w:t>
      </w:r>
    </w:p>
    <w:p w14:paraId="14BF8D49" w14:textId="22BB5C22"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Таким образом, сцена с фотографией дяди и реакцией отца иллюстрирует, как коллективная травма и гендерные ожидания пересекаются в формировании идентичности. Нина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носительница не своей утраты, а чужой боли, навязанной через родственные и культурные обязательства. Это подчёркивает ключевую проблему постколониального субъекта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невозможность отделить личное «я» от коллективного прошлого, особенно в условиях, когда траур не завершён, а замещение становится формой выживания.</w:t>
      </w:r>
    </w:p>
    <w:p w14:paraId="139BDBA6" w14:textId="29E4D48B"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Таким образом, </w:t>
      </w:r>
      <w:r w:rsidR="00434129" w:rsidRPr="00434129">
        <w:rPr>
          <w:rFonts w:ascii="Times New Roman" w:eastAsia="Calibri" w:hAnsi="Times New Roman" w:cs="Times New Roman"/>
          <w:i/>
          <w:iCs/>
          <w:sz w:val="28"/>
          <w:szCs w:val="28"/>
        </w:rPr>
        <w:t>«Сорванец»</w:t>
      </w:r>
      <w:r w:rsidRPr="00CF479B">
        <w:rPr>
          <w:rFonts w:ascii="Times New Roman" w:eastAsia="Calibri" w:hAnsi="Times New Roman" w:cs="Times New Roman"/>
          <w:sz w:val="28"/>
          <w:szCs w:val="28"/>
        </w:rPr>
        <w:t xml:space="preserve"> Нины </w:t>
      </w:r>
      <w:proofErr w:type="spellStart"/>
      <w:r w:rsidRPr="00CF479B">
        <w:rPr>
          <w:rFonts w:ascii="Times New Roman" w:eastAsia="Calibri" w:hAnsi="Times New Roman" w:cs="Times New Roman"/>
          <w:sz w:val="28"/>
          <w:szCs w:val="28"/>
        </w:rPr>
        <w:t>Бурауи</w:t>
      </w:r>
      <w:proofErr w:type="spellEnd"/>
      <w:r w:rsidRPr="00CF479B">
        <w:rPr>
          <w:rFonts w:ascii="Times New Roman" w:eastAsia="Calibri" w:hAnsi="Times New Roman" w:cs="Times New Roman"/>
          <w:sz w:val="28"/>
          <w:szCs w:val="28"/>
        </w:rPr>
        <w:t xml:space="preserve"> представляет собой мощный пример литературного осмысления постколониальной, гендерной и транснациональной идентичности, существующей в состоянии постоянной нестабильности. Через фигуру героини, оказавшейся на пересечении нескольких культурных, гендерных и исторических векторов, раскрываются ключевые аспекты современного кризиса субъективности: отсутствие признания, невозможность интеграции в официальные репрезентации, разрыв между телесной данностью и социальной ролью, а также перенесённая коллективная травма.</w:t>
      </w:r>
    </w:p>
    <w:p w14:paraId="5D4636A3" w14:textId="518A4927"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На уровне структуры и образности роман предлагает не завершённый нарратив формирования идентичности, а хронику «пограничного состояния», в котором героиня не находит стабильной позиции ни в одном из предлагаемых ей дискурсов. Зеркало, паспорт, фотографии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эти визуальные маркеры символизируют не подтверждение, а разрушение идентичности, подчёркивая невозможность быть «увиденной» и признанной в обоих обществах.</w:t>
      </w:r>
    </w:p>
    <w:p w14:paraId="69AAE20E" w14:textId="72069418"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Фигура Нины демонстрирует, что в условиях постколониального мира, где нация и гендер подчинены нормативному порядку, единственным способом сохранения субъектности становится отказ от идентификационных ярлыков и выбор промежуточности как автономной позиции. Этот выбор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одновременно </w:t>
      </w:r>
      <w:r w:rsidRPr="00CF479B">
        <w:rPr>
          <w:rFonts w:ascii="Times New Roman" w:eastAsia="Calibri" w:hAnsi="Times New Roman" w:cs="Times New Roman"/>
          <w:sz w:val="28"/>
          <w:szCs w:val="28"/>
        </w:rPr>
        <w:lastRenderedPageBreak/>
        <w:t xml:space="preserve">акт сопротивления и форма выживания, которая, в терминах Стюарта Холла, воплощает собой «идентичность как становление», а в логике Чарльза Тейлора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поиск признания в мире, не способном его предоставить.</w:t>
      </w:r>
    </w:p>
    <w:p w14:paraId="5BAF20EE" w14:textId="536C13B8" w:rsidR="00BD2CD3"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Роман </w:t>
      </w:r>
      <w:proofErr w:type="spellStart"/>
      <w:r w:rsidRPr="00CF479B">
        <w:rPr>
          <w:rFonts w:ascii="Times New Roman" w:eastAsia="Calibri" w:hAnsi="Times New Roman" w:cs="Times New Roman"/>
          <w:sz w:val="28"/>
          <w:szCs w:val="28"/>
        </w:rPr>
        <w:t>Бурауи</w:t>
      </w:r>
      <w:proofErr w:type="spellEnd"/>
      <w:r w:rsidRPr="00CF479B">
        <w:rPr>
          <w:rFonts w:ascii="Times New Roman" w:eastAsia="Calibri" w:hAnsi="Times New Roman" w:cs="Times New Roman"/>
          <w:sz w:val="28"/>
          <w:szCs w:val="28"/>
        </w:rPr>
        <w:t xml:space="preserve">, таким образом, встраивается в более широкий дискурс арабской литературы XXI века, где кризис принадлежности, травма колониального наследия и борьба за </w:t>
      </w:r>
      <w:proofErr w:type="spellStart"/>
      <w:r w:rsidRPr="00CF479B">
        <w:rPr>
          <w:rFonts w:ascii="Times New Roman" w:eastAsia="Calibri" w:hAnsi="Times New Roman" w:cs="Times New Roman"/>
          <w:sz w:val="28"/>
          <w:szCs w:val="28"/>
        </w:rPr>
        <w:t>саморепрезентацию</w:t>
      </w:r>
      <w:proofErr w:type="spellEnd"/>
      <w:r w:rsidRPr="00CF479B">
        <w:rPr>
          <w:rFonts w:ascii="Times New Roman" w:eastAsia="Calibri" w:hAnsi="Times New Roman" w:cs="Times New Roman"/>
          <w:sz w:val="28"/>
          <w:szCs w:val="28"/>
        </w:rPr>
        <w:t xml:space="preserve"> становятся главными темами. В этом контексте </w:t>
      </w:r>
      <w:r w:rsidR="00DE10C9" w:rsidRPr="00DE10C9">
        <w:rPr>
          <w:rFonts w:ascii="Times New Roman" w:eastAsia="Calibri" w:hAnsi="Times New Roman" w:cs="Times New Roman"/>
          <w:i/>
          <w:iCs/>
          <w:sz w:val="28"/>
          <w:szCs w:val="28"/>
        </w:rPr>
        <w:t>«</w:t>
      </w:r>
      <w:r w:rsidR="00434129">
        <w:rPr>
          <w:rFonts w:ascii="Times New Roman" w:eastAsia="Calibri" w:hAnsi="Times New Roman" w:cs="Times New Roman"/>
          <w:i/>
          <w:iCs/>
          <w:sz w:val="28"/>
          <w:szCs w:val="28"/>
        </w:rPr>
        <w:t>Сорванец</w:t>
      </w:r>
      <w:r w:rsidR="00DE10C9" w:rsidRPr="00DE10C9">
        <w:rPr>
          <w:rFonts w:ascii="Times New Roman" w:eastAsia="Calibri" w:hAnsi="Times New Roman" w:cs="Times New Roman"/>
          <w:i/>
          <w:iCs/>
          <w:sz w:val="28"/>
          <w:szCs w:val="28"/>
        </w:rPr>
        <w:t>»</w:t>
      </w:r>
      <w:r w:rsidRPr="00CF479B">
        <w:rPr>
          <w:rFonts w:ascii="Times New Roman" w:eastAsia="Calibri" w:hAnsi="Times New Roman" w:cs="Times New Roman"/>
          <w:sz w:val="28"/>
          <w:szCs w:val="28"/>
        </w:rPr>
        <w:t xml:space="preserve"> можно рассматривать как литературное свидетельство о модернизации национального сознания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не через институциональные изменения, а через интимный, телесный и лингвистический опыт субъекта, находящегося «между» и «вне».</w:t>
      </w:r>
    </w:p>
    <w:p w14:paraId="688F2F3D" w14:textId="19187B92" w:rsidR="00CF479B" w:rsidRPr="00BD2CD3" w:rsidRDefault="00BD2CD3"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bookmarkStart w:id="63" w:name="_Hlk200534661"/>
      <w:r w:rsidRPr="00BD2CD3">
        <w:rPr>
          <w:rFonts w:ascii="Times New Roman" w:eastAsia="Calibri" w:hAnsi="Times New Roman" w:cs="Times New Roman"/>
          <w:sz w:val="28"/>
          <w:szCs w:val="28"/>
        </w:rPr>
        <w:t>Таким образом, а</w:t>
      </w:r>
      <w:r w:rsidR="00CF479B" w:rsidRPr="00CF479B">
        <w:rPr>
          <w:rFonts w:ascii="Times New Roman" w:eastAsia="Calibri" w:hAnsi="Times New Roman" w:cs="Times New Roman"/>
          <w:sz w:val="28"/>
          <w:szCs w:val="28"/>
        </w:rPr>
        <w:t xml:space="preserve">нализ трёх ключевых произведений франкоязычной алжирской литературы </w:t>
      </w:r>
      <w:r w:rsidR="00B023BA">
        <w:rPr>
          <w:rFonts w:ascii="Times New Roman" w:eastAsia="Calibri" w:hAnsi="Times New Roman" w:cs="Times New Roman"/>
          <w:sz w:val="28"/>
          <w:szCs w:val="28"/>
        </w:rPr>
        <w:t>–</w:t>
      </w:r>
      <w:r w:rsidR="00CF479B" w:rsidRPr="00CF479B">
        <w:rPr>
          <w:rFonts w:ascii="Times New Roman" w:eastAsia="Calibri" w:hAnsi="Times New Roman" w:cs="Times New Roman"/>
          <w:sz w:val="28"/>
          <w:szCs w:val="28"/>
        </w:rPr>
        <w:t xml:space="preserve"> </w:t>
      </w:r>
      <w:bookmarkStart w:id="64" w:name="_Hlk200497878"/>
      <w:r w:rsidR="00434129" w:rsidRPr="00434129">
        <w:rPr>
          <w:rFonts w:ascii="Times New Roman" w:eastAsia="Calibri" w:hAnsi="Times New Roman" w:cs="Times New Roman"/>
          <w:i/>
          <w:iCs/>
          <w:sz w:val="28"/>
          <w:szCs w:val="28"/>
        </w:rPr>
        <w:t xml:space="preserve">«Расследование </w:t>
      </w:r>
      <w:proofErr w:type="spellStart"/>
      <w:r w:rsidR="00434129" w:rsidRPr="00434129">
        <w:rPr>
          <w:rFonts w:ascii="Times New Roman" w:eastAsia="Calibri" w:hAnsi="Times New Roman" w:cs="Times New Roman"/>
          <w:i/>
          <w:iCs/>
          <w:sz w:val="28"/>
          <w:szCs w:val="28"/>
        </w:rPr>
        <w:t>Мерсо</w:t>
      </w:r>
      <w:proofErr w:type="spellEnd"/>
      <w:r w:rsidR="00434129" w:rsidRPr="00434129">
        <w:rPr>
          <w:rFonts w:ascii="Times New Roman" w:eastAsia="Calibri" w:hAnsi="Times New Roman" w:cs="Times New Roman"/>
          <w:i/>
          <w:iCs/>
          <w:sz w:val="28"/>
          <w:szCs w:val="28"/>
        </w:rPr>
        <w:t>» (</w:t>
      </w:r>
      <w:r w:rsidR="00CF479B" w:rsidRPr="00434129">
        <w:rPr>
          <w:rFonts w:ascii="Times New Roman" w:eastAsia="Calibri" w:hAnsi="Times New Roman" w:cs="Times New Roman"/>
          <w:i/>
          <w:iCs/>
          <w:sz w:val="28"/>
          <w:szCs w:val="28"/>
        </w:rPr>
        <w:t xml:space="preserve">«The </w:t>
      </w:r>
      <w:proofErr w:type="spellStart"/>
      <w:r w:rsidR="00CF479B" w:rsidRPr="00434129">
        <w:rPr>
          <w:rFonts w:ascii="Times New Roman" w:eastAsia="Calibri" w:hAnsi="Times New Roman" w:cs="Times New Roman"/>
          <w:i/>
          <w:iCs/>
          <w:sz w:val="28"/>
          <w:szCs w:val="28"/>
        </w:rPr>
        <w:t>Meursault</w:t>
      </w:r>
      <w:proofErr w:type="spellEnd"/>
      <w:r w:rsidR="00CF479B" w:rsidRPr="00434129">
        <w:rPr>
          <w:rFonts w:ascii="Times New Roman" w:eastAsia="Calibri" w:hAnsi="Times New Roman" w:cs="Times New Roman"/>
          <w:i/>
          <w:iCs/>
          <w:sz w:val="28"/>
          <w:szCs w:val="28"/>
        </w:rPr>
        <w:t xml:space="preserve"> </w:t>
      </w:r>
      <w:proofErr w:type="spellStart"/>
      <w:r w:rsidR="00CF479B" w:rsidRPr="00434129">
        <w:rPr>
          <w:rFonts w:ascii="Times New Roman" w:eastAsia="Calibri" w:hAnsi="Times New Roman" w:cs="Times New Roman"/>
          <w:i/>
          <w:iCs/>
          <w:sz w:val="28"/>
          <w:szCs w:val="28"/>
        </w:rPr>
        <w:t>Investigation</w:t>
      </w:r>
      <w:proofErr w:type="spellEnd"/>
      <w:r w:rsidR="00CF479B" w:rsidRPr="00434129">
        <w:rPr>
          <w:rFonts w:ascii="Times New Roman" w:eastAsia="Calibri" w:hAnsi="Times New Roman" w:cs="Times New Roman"/>
          <w:i/>
          <w:iCs/>
          <w:sz w:val="28"/>
          <w:szCs w:val="28"/>
        </w:rPr>
        <w:t>»</w:t>
      </w:r>
      <w:r w:rsidR="00434129" w:rsidRPr="00434129">
        <w:rPr>
          <w:rFonts w:ascii="Times New Roman" w:eastAsia="Calibri" w:hAnsi="Times New Roman" w:cs="Times New Roman"/>
          <w:i/>
          <w:iCs/>
          <w:sz w:val="28"/>
          <w:szCs w:val="28"/>
        </w:rPr>
        <w:t>)</w:t>
      </w:r>
      <w:r w:rsidR="00CF479B" w:rsidRPr="00CF479B">
        <w:rPr>
          <w:rFonts w:ascii="Times New Roman" w:eastAsia="Calibri" w:hAnsi="Times New Roman" w:cs="Times New Roman"/>
          <w:sz w:val="28"/>
          <w:szCs w:val="28"/>
        </w:rPr>
        <w:t xml:space="preserve"> Кам</w:t>
      </w:r>
      <w:r w:rsidR="00434129">
        <w:rPr>
          <w:rFonts w:ascii="Times New Roman" w:eastAsia="Calibri" w:hAnsi="Times New Roman" w:cs="Times New Roman"/>
          <w:sz w:val="28"/>
          <w:szCs w:val="28"/>
        </w:rPr>
        <w:t>и</w:t>
      </w:r>
      <w:r w:rsidR="00CF479B" w:rsidRPr="00CF479B">
        <w:rPr>
          <w:rFonts w:ascii="Times New Roman" w:eastAsia="Calibri" w:hAnsi="Times New Roman" w:cs="Times New Roman"/>
          <w:sz w:val="28"/>
          <w:szCs w:val="28"/>
        </w:rPr>
        <w:t xml:space="preserve">ля Дауда, </w:t>
      </w:r>
      <w:r w:rsidR="00434129" w:rsidRPr="00434129">
        <w:rPr>
          <w:rFonts w:ascii="Times New Roman" w:eastAsia="Calibri" w:hAnsi="Times New Roman" w:cs="Times New Roman"/>
          <w:i/>
          <w:iCs/>
          <w:sz w:val="28"/>
          <w:szCs w:val="28"/>
        </w:rPr>
        <w:t>«То, чем день обязан ночи» (</w:t>
      </w:r>
      <w:r w:rsidR="00CF479B" w:rsidRPr="00434129">
        <w:rPr>
          <w:rFonts w:ascii="Times New Roman" w:eastAsia="Calibri" w:hAnsi="Times New Roman" w:cs="Times New Roman"/>
          <w:i/>
          <w:iCs/>
          <w:sz w:val="28"/>
          <w:szCs w:val="28"/>
        </w:rPr>
        <w:t xml:space="preserve">«What </w:t>
      </w:r>
      <w:proofErr w:type="spellStart"/>
      <w:r w:rsidR="00CF479B" w:rsidRPr="00434129">
        <w:rPr>
          <w:rFonts w:ascii="Times New Roman" w:eastAsia="Calibri" w:hAnsi="Times New Roman" w:cs="Times New Roman"/>
          <w:i/>
          <w:iCs/>
          <w:sz w:val="28"/>
          <w:szCs w:val="28"/>
        </w:rPr>
        <w:t>the</w:t>
      </w:r>
      <w:proofErr w:type="spellEnd"/>
      <w:r w:rsidR="00CF479B" w:rsidRPr="00434129">
        <w:rPr>
          <w:rFonts w:ascii="Times New Roman" w:eastAsia="Calibri" w:hAnsi="Times New Roman" w:cs="Times New Roman"/>
          <w:i/>
          <w:iCs/>
          <w:sz w:val="28"/>
          <w:szCs w:val="28"/>
        </w:rPr>
        <w:t xml:space="preserve"> Day </w:t>
      </w:r>
      <w:proofErr w:type="spellStart"/>
      <w:r w:rsidR="00CF479B" w:rsidRPr="00434129">
        <w:rPr>
          <w:rFonts w:ascii="Times New Roman" w:eastAsia="Calibri" w:hAnsi="Times New Roman" w:cs="Times New Roman"/>
          <w:i/>
          <w:iCs/>
          <w:sz w:val="28"/>
          <w:szCs w:val="28"/>
        </w:rPr>
        <w:t>Owes</w:t>
      </w:r>
      <w:proofErr w:type="spellEnd"/>
      <w:r w:rsidR="00CF479B" w:rsidRPr="00434129">
        <w:rPr>
          <w:rFonts w:ascii="Times New Roman" w:eastAsia="Calibri" w:hAnsi="Times New Roman" w:cs="Times New Roman"/>
          <w:i/>
          <w:iCs/>
          <w:sz w:val="28"/>
          <w:szCs w:val="28"/>
        </w:rPr>
        <w:t xml:space="preserve"> </w:t>
      </w:r>
      <w:proofErr w:type="spellStart"/>
      <w:r w:rsidR="00CF479B" w:rsidRPr="00434129">
        <w:rPr>
          <w:rFonts w:ascii="Times New Roman" w:eastAsia="Calibri" w:hAnsi="Times New Roman" w:cs="Times New Roman"/>
          <w:i/>
          <w:iCs/>
          <w:sz w:val="28"/>
          <w:szCs w:val="28"/>
        </w:rPr>
        <w:t>the</w:t>
      </w:r>
      <w:proofErr w:type="spellEnd"/>
      <w:r w:rsidR="00CF479B" w:rsidRPr="00434129">
        <w:rPr>
          <w:rFonts w:ascii="Times New Roman" w:eastAsia="Calibri" w:hAnsi="Times New Roman" w:cs="Times New Roman"/>
          <w:i/>
          <w:iCs/>
          <w:sz w:val="28"/>
          <w:szCs w:val="28"/>
        </w:rPr>
        <w:t xml:space="preserve"> Night»</w:t>
      </w:r>
      <w:r w:rsidR="00434129" w:rsidRPr="00434129">
        <w:rPr>
          <w:rFonts w:ascii="Times New Roman" w:eastAsia="Calibri" w:hAnsi="Times New Roman" w:cs="Times New Roman"/>
          <w:i/>
          <w:iCs/>
          <w:sz w:val="28"/>
          <w:szCs w:val="28"/>
        </w:rPr>
        <w:t>)</w:t>
      </w:r>
      <w:r w:rsidR="00CF479B" w:rsidRPr="00CF479B">
        <w:rPr>
          <w:rFonts w:ascii="Times New Roman" w:eastAsia="Calibri" w:hAnsi="Times New Roman" w:cs="Times New Roman"/>
          <w:sz w:val="28"/>
          <w:szCs w:val="28"/>
        </w:rPr>
        <w:t xml:space="preserve"> </w:t>
      </w:r>
      <w:proofErr w:type="spellStart"/>
      <w:r w:rsidR="00A81BE9">
        <w:rPr>
          <w:rFonts w:ascii="Times New Roman" w:eastAsia="Calibri" w:hAnsi="Times New Roman" w:cs="Times New Roman"/>
          <w:sz w:val="28"/>
          <w:szCs w:val="28"/>
        </w:rPr>
        <w:t>Йасмин</w:t>
      </w:r>
      <w:r w:rsidR="00CF479B" w:rsidRPr="00CF479B">
        <w:rPr>
          <w:rFonts w:ascii="Times New Roman" w:eastAsia="Calibri" w:hAnsi="Times New Roman" w:cs="Times New Roman"/>
          <w:sz w:val="28"/>
          <w:szCs w:val="28"/>
        </w:rPr>
        <w:t>ы</w:t>
      </w:r>
      <w:proofErr w:type="spellEnd"/>
      <w:r w:rsidR="00CF479B" w:rsidRPr="00CF479B">
        <w:rPr>
          <w:rFonts w:ascii="Times New Roman" w:eastAsia="Calibri" w:hAnsi="Times New Roman" w:cs="Times New Roman"/>
          <w:sz w:val="28"/>
          <w:szCs w:val="28"/>
        </w:rPr>
        <w:t xml:space="preserve"> </w:t>
      </w:r>
      <w:proofErr w:type="spellStart"/>
      <w:r w:rsidR="00CF479B" w:rsidRPr="00CF479B">
        <w:rPr>
          <w:rFonts w:ascii="Times New Roman" w:eastAsia="Calibri" w:hAnsi="Times New Roman" w:cs="Times New Roman"/>
          <w:sz w:val="28"/>
          <w:szCs w:val="28"/>
        </w:rPr>
        <w:t>Хадра</w:t>
      </w:r>
      <w:proofErr w:type="spellEnd"/>
      <w:r w:rsidR="00CF479B" w:rsidRPr="00CF479B">
        <w:rPr>
          <w:rFonts w:ascii="Times New Roman" w:eastAsia="Calibri" w:hAnsi="Times New Roman" w:cs="Times New Roman"/>
          <w:sz w:val="28"/>
          <w:szCs w:val="28"/>
        </w:rPr>
        <w:t xml:space="preserve"> и </w:t>
      </w:r>
      <w:r w:rsidR="00434129" w:rsidRPr="00434129">
        <w:rPr>
          <w:rFonts w:ascii="Times New Roman" w:eastAsia="Calibri" w:hAnsi="Times New Roman" w:cs="Times New Roman"/>
          <w:i/>
          <w:iCs/>
          <w:sz w:val="28"/>
          <w:szCs w:val="28"/>
        </w:rPr>
        <w:t>«Сорванец» (</w:t>
      </w:r>
      <w:r w:rsidR="00CF479B" w:rsidRPr="00434129">
        <w:rPr>
          <w:rFonts w:ascii="Times New Roman" w:eastAsia="Calibri" w:hAnsi="Times New Roman" w:cs="Times New Roman"/>
          <w:i/>
          <w:iCs/>
          <w:sz w:val="28"/>
          <w:szCs w:val="28"/>
        </w:rPr>
        <w:t>«</w:t>
      </w:r>
      <w:proofErr w:type="spellStart"/>
      <w:r w:rsidR="00CF479B" w:rsidRPr="00434129">
        <w:rPr>
          <w:rFonts w:ascii="Times New Roman" w:eastAsia="Calibri" w:hAnsi="Times New Roman" w:cs="Times New Roman"/>
          <w:i/>
          <w:iCs/>
          <w:sz w:val="28"/>
          <w:szCs w:val="28"/>
        </w:rPr>
        <w:t>Tomboy</w:t>
      </w:r>
      <w:proofErr w:type="spellEnd"/>
      <w:r w:rsidR="00CF479B" w:rsidRPr="00434129">
        <w:rPr>
          <w:rFonts w:ascii="Times New Roman" w:eastAsia="Calibri" w:hAnsi="Times New Roman" w:cs="Times New Roman"/>
          <w:i/>
          <w:iCs/>
          <w:sz w:val="28"/>
          <w:szCs w:val="28"/>
        </w:rPr>
        <w:t>»</w:t>
      </w:r>
      <w:r w:rsidR="00434129" w:rsidRPr="00434129">
        <w:rPr>
          <w:rFonts w:ascii="Times New Roman" w:eastAsia="Calibri" w:hAnsi="Times New Roman" w:cs="Times New Roman"/>
          <w:i/>
          <w:iCs/>
          <w:sz w:val="28"/>
          <w:szCs w:val="28"/>
        </w:rPr>
        <w:t>)</w:t>
      </w:r>
      <w:r w:rsidR="00CF479B" w:rsidRPr="00CF479B">
        <w:rPr>
          <w:rFonts w:ascii="Times New Roman" w:eastAsia="Calibri" w:hAnsi="Times New Roman" w:cs="Times New Roman"/>
          <w:sz w:val="28"/>
          <w:szCs w:val="28"/>
        </w:rPr>
        <w:t xml:space="preserve"> Нины </w:t>
      </w:r>
      <w:proofErr w:type="spellStart"/>
      <w:r w:rsidR="00CF479B" w:rsidRPr="00CF479B">
        <w:rPr>
          <w:rFonts w:ascii="Times New Roman" w:eastAsia="Calibri" w:hAnsi="Times New Roman" w:cs="Times New Roman"/>
          <w:sz w:val="28"/>
          <w:szCs w:val="28"/>
        </w:rPr>
        <w:t>Бурауи</w:t>
      </w:r>
      <w:proofErr w:type="spellEnd"/>
      <w:r w:rsidR="00CF479B" w:rsidRPr="00CF479B">
        <w:rPr>
          <w:rFonts w:ascii="Times New Roman" w:eastAsia="Calibri" w:hAnsi="Times New Roman" w:cs="Times New Roman"/>
          <w:sz w:val="28"/>
          <w:szCs w:val="28"/>
        </w:rPr>
        <w:t xml:space="preserve"> </w:t>
      </w:r>
      <w:bookmarkEnd w:id="64"/>
      <w:r w:rsidR="00B023BA">
        <w:rPr>
          <w:rFonts w:ascii="Times New Roman" w:eastAsia="Calibri" w:hAnsi="Times New Roman" w:cs="Times New Roman"/>
          <w:sz w:val="28"/>
          <w:szCs w:val="28"/>
        </w:rPr>
        <w:t>–</w:t>
      </w:r>
      <w:r w:rsidR="00CF479B" w:rsidRPr="00CF479B">
        <w:rPr>
          <w:rFonts w:ascii="Times New Roman" w:eastAsia="Calibri" w:hAnsi="Times New Roman" w:cs="Times New Roman"/>
          <w:sz w:val="28"/>
          <w:szCs w:val="28"/>
        </w:rPr>
        <w:t xml:space="preserve"> демонстрирует сложную и многоголосую картину постколониальной идентичности. Эти тексты написаны на языке бывшей метрополии, что само по себе является амбивалентным актом: с одной стороны, французский язык </w:t>
      </w:r>
      <w:r w:rsidR="00B023BA">
        <w:rPr>
          <w:rFonts w:ascii="Times New Roman" w:eastAsia="Calibri" w:hAnsi="Times New Roman" w:cs="Times New Roman"/>
          <w:sz w:val="28"/>
          <w:szCs w:val="28"/>
        </w:rPr>
        <w:t>–</w:t>
      </w:r>
      <w:r w:rsidR="00CF479B" w:rsidRPr="00CF479B">
        <w:rPr>
          <w:rFonts w:ascii="Times New Roman" w:eastAsia="Calibri" w:hAnsi="Times New Roman" w:cs="Times New Roman"/>
          <w:sz w:val="28"/>
          <w:szCs w:val="28"/>
        </w:rPr>
        <w:t xml:space="preserve"> это продолжение колониального наследия, с другой </w:t>
      </w:r>
      <w:r w:rsidR="00B023BA">
        <w:rPr>
          <w:rFonts w:ascii="Times New Roman" w:eastAsia="Calibri" w:hAnsi="Times New Roman" w:cs="Times New Roman"/>
          <w:sz w:val="28"/>
          <w:szCs w:val="28"/>
        </w:rPr>
        <w:t>–</w:t>
      </w:r>
      <w:r w:rsidR="00CF479B" w:rsidRPr="00CF479B">
        <w:rPr>
          <w:rFonts w:ascii="Times New Roman" w:eastAsia="Calibri" w:hAnsi="Times New Roman" w:cs="Times New Roman"/>
          <w:sz w:val="28"/>
          <w:szCs w:val="28"/>
        </w:rPr>
        <w:t xml:space="preserve"> это пространство, в котором алжирские авторы отвоёвывают право на голос, субъективность и интерпретацию собственного опыта.</w:t>
      </w:r>
    </w:p>
    <w:p w14:paraId="58141CC3" w14:textId="4DD89339"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Во всех трёх произведениях идентичность предстает как гибридная, конфликтная и подверженная кризису. У Дауда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это борьба за историческое признание, за возвращение имени и человеческого достоинства колонизированного. У </w:t>
      </w:r>
      <w:proofErr w:type="spellStart"/>
      <w:r w:rsidRPr="00CF479B">
        <w:rPr>
          <w:rFonts w:ascii="Times New Roman" w:eastAsia="Calibri" w:hAnsi="Times New Roman" w:cs="Times New Roman"/>
          <w:sz w:val="28"/>
          <w:szCs w:val="28"/>
        </w:rPr>
        <w:t>Хадр</w:t>
      </w:r>
      <w:r w:rsidR="00BD2CD3">
        <w:rPr>
          <w:rFonts w:ascii="Times New Roman" w:eastAsia="Calibri" w:hAnsi="Times New Roman" w:cs="Times New Roman"/>
          <w:sz w:val="28"/>
          <w:szCs w:val="28"/>
        </w:rPr>
        <w:t>ы</w:t>
      </w:r>
      <w:proofErr w:type="spellEnd"/>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трагедия ассимилированного субъекта, не способного ни полностью вписаться во французскую культуру, ни найти опору в алжирской. У </w:t>
      </w:r>
      <w:proofErr w:type="spellStart"/>
      <w:r w:rsidRPr="00CF479B">
        <w:rPr>
          <w:rFonts w:ascii="Times New Roman" w:eastAsia="Calibri" w:hAnsi="Times New Roman" w:cs="Times New Roman"/>
          <w:sz w:val="28"/>
          <w:szCs w:val="28"/>
        </w:rPr>
        <w:t>Бурауи</w:t>
      </w:r>
      <w:proofErr w:type="spellEnd"/>
      <w:r w:rsidRPr="00CF479B">
        <w:rPr>
          <w:rFonts w:ascii="Times New Roman" w:eastAsia="Calibri" w:hAnsi="Times New Roman" w:cs="Times New Roman"/>
          <w:sz w:val="28"/>
          <w:szCs w:val="28"/>
        </w:rPr>
        <w:t xml:space="preserve">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интимное отражение телесной и культурной инаковости, отторгаемой как французским, так и алжирским обществом.</w:t>
      </w:r>
    </w:p>
    <w:p w14:paraId="16A04A5F" w14:textId="50DE39AF" w:rsidR="00CF479B" w:rsidRPr="00CF479B" w:rsidRDefault="00CF479B" w:rsidP="00216D1A">
      <w:pPr>
        <w:spacing w:before="100" w:beforeAutospacing="1" w:after="100" w:afterAutospacing="1" w:line="240" w:lineRule="auto"/>
        <w:ind w:firstLine="567"/>
        <w:contextualSpacing/>
        <w:jc w:val="both"/>
        <w:rPr>
          <w:rFonts w:ascii="Times New Roman" w:eastAsia="Calibri" w:hAnsi="Times New Roman" w:cs="Times New Roman"/>
          <w:sz w:val="28"/>
          <w:szCs w:val="28"/>
        </w:rPr>
      </w:pPr>
      <w:r w:rsidRPr="00CF479B">
        <w:rPr>
          <w:rFonts w:ascii="Times New Roman" w:eastAsia="Calibri" w:hAnsi="Times New Roman" w:cs="Times New Roman"/>
          <w:sz w:val="28"/>
          <w:szCs w:val="28"/>
        </w:rPr>
        <w:t xml:space="preserve">Франкоязычная литература Алжира в этих текстах не просто продолжает постколониальную традицию, но и предлагает инструменты критического переосмысления. Она одновременно выражает травматическое прошлое и стремление к индивидуальной свободе </w:t>
      </w:r>
      <w:r w:rsidR="00B023BA">
        <w:rPr>
          <w:rFonts w:ascii="Times New Roman" w:eastAsia="Calibri" w:hAnsi="Times New Roman" w:cs="Times New Roman"/>
          <w:sz w:val="28"/>
          <w:szCs w:val="28"/>
        </w:rPr>
        <w:t>–</w:t>
      </w:r>
      <w:r w:rsidRPr="00CF479B">
        <w:rPr>
          <w:rFonts w:ascii="Times New Roman" w:eastAsia="Calibri" w:hAnsi="Times New Roman" w:cs="Times New Roman"/>
          <w:sz w:val="28"/>
          <w:szCs w:val="28"/>
        </w:rPr>
        <w:t xml:space="preserve"> становится ареной, где пересекаются гендер, память, язык и нация. Через призму личных историй раскрывается глубинный процесс модернизации национального сознания, в котором отказ от однозначной идентичности становится формой сопротивления.</w:t>
      </w:r>
    </w:p>
    <w:p w14:paraId="232F129A" w14:textId="77777777" w:rsidR="00424F29" w:rsidRDefault="00CF479B" w:rsidP="00216D1A">
      <w:pPr>
        <w:spacing w:line="240" w:lineRule="auto"/>
        <w:ind w:firstLine="567"/>
        <w:contextualSpacing/>
        <w:jc w:val="both"/>
      </w:pPr>
      <w:r w:rsidRPr="00CF479B">
        <w:rPr>
          <w:rFonts w:ascii="Times New Roman" w:eastAsia="Calibri" w:hAnsi="Times New Roman" w:cs="Times New Roman"/>
          <w:sz w:val="28"/>
          <w:szCs w:val="28"/>
        </w:rPr>
        <w:t>Таким образом, литература на языке бывшего колонизатора оборачивается против него, превращаясь в инструмент деколонизации, в пространство говорения вместо молчания. Это делает франкоязычную прозу Алжира не только отражением сложной постколониальной реальности, но и важнейшим фактором</w:t>
      </w:r>
      <w:r w:rsidRPr="00CF479B">
        <w:t xml:space="preserve"> </w:t>
      </w:r>
      <w:r w:rsidRPr="00CF479B">
        <w:rPr>
          <w:rFonts w:ascii="Times New Roman" w:eastAsia="Calibri" w:hAnsi="Times New Roman" w:cs="Times New Roman"/>
          <w:sz w:val="28"/>
          <w:szCs w:val="28"/>
        </w:rPr>
        <w:t>формирования новых идентичностей в XXI веке.</w:t>
      </w:r>
      <w:r w:rsidR="00424F29" w:rsidRPr="00424F29">
        <w:t xml:space="preserve"> </w:t>
      </w:r>
    </w:p>
    <w:p w14:paraId="1E51D6B6" w14:textId="5C6ED6B0" w:rsidR="00CF479B" w:rsidRDefault="00424F29" w:rsidP="00216D1A">
      <w:pPr>
        <w:spacing w:line="240" w:lineRule="auto"/>
        <w:ind w:firstLine="567"/>
        <w:contextualSpacing/>
        <w:jc w:val="both"/>
        <w:rPr>
          <w:rFonts w:ascii="Times New Roman" w:eastAsia="Calibri" w:hAnsi="Times New Roman" w:cs="Times New Roman"/>
          <w:sz w:val="28"/>
          <w:szCs w:val="28"/>
        </w:rPr>
      </w:pPr>
      <w:r w:rsidRPr="00424F29">
        <w:rPr>
          <w:rFonts w:ascii="Times New Roman" w:eastAsia="Calibri" w:hAnsi="Times New Roman" w:cs="Times New Roman"/>
          <w:sz w:val="28"/>
          <w:szCs w:val="28"/>
        </w:rPr>
        <w:t xml:space="preserve">Систематизированный сравнительный анализ произведений Камиля Дауда, </w:t>
      </w:r>
      <w:proofErr w:type="spellStart"/>
      <w:r w:rsidRPr="00424F29">
        <w:rPr>
          <w:rFonts w:ascii="Times New Roman" w:eastAsia="Calibri" w:hAnsi="Times New Roman" w:cs="Times New Roman"/>
          <w:sz w:val="28"/>
          <w:szCs w:val="28"/>
        </w:rPr>
        <w:t>Йасмины</w:t>
      </w:r>
      <w:proofErr w:type="spellEnd"/>
      <w:r w:rsidRPr="00424F29">
        <w:rPr>
          <w:rFonts w:ascii="Times New Roman" w:eastAsia="Calibri" w:hAnsi="Times New Roman" w:cs="Times New Roman"/>
          <w:sz w:val="28"/>
          <w:szCs w:val="28"/>
        </w:rPr>
        <w:t xml:space="preserve"> </w:t>
      </w:r>
      <w:proofErr w:type="spellStart"/>
      <w:r w:rsidRPr="00424F29">
        <w:rPr>
          <w:rFonts w:ascii="Times New Roman" w:eastAsia="Calibri" w:hAnsi="Times New Roman" w:cs="Times New Roman"/>
          <w:sz w:val="28"/>
          <w:szCs w:val="28"/>
        </w:rPr>
        <w:t>Хадры</w:t>
      </w:r>
      <w:proofErr w:type="spellEnd"/>
      <w:r w:rsidRPr="00424F29">
        <w:rPr>
          <w:rFonts w:ascii="Times New Roman" w:eastAsia="Calibri" w:hAnsi="Times New Roman" w:cs="Times New Roman"/>
          <w:sz w:val="28"/>
          <w:szCs w:val="28"/>
        </w:rPr>
        <w:t xml:space="preserve"> и Нины </w:t>
      </w:r>
      <w:proofErr w:type="spellStart"/>
      <w:r w:rsidRPr="00424F29">
        <w:rPr>
          <w:rFonts w:ascii="Times New Roman" w:eastAsia="Calibri" w:hAnsi="Times New Roman" w:cs="Times New Roman"/>
          <w:sz w:val="28"/>
          <w:szCs w:val="28"/>
        </w:rPr>
        <w:t>Бурауи</w:t>
      </w:r>
      <w:proofErr w:type="spellEnd"/>
      <w:r w:rsidRPr="00424F29">
        <w:rPr>
          <w:rFonts w:ascii="Times New Roman" w:eastAsia="Calibri" w:hAnsi="Times New Roman" w:cs="Times New Roman"/>
          <w:sz w:val="28"/>
          <w:szCs w:val="28"/>
        </w:rPr>
        <w:t>, их тематических доминант и теоретических рамок анализа представлен в таблице 6.</w:t>
      </w:r>
    </w:p>
    <w:p w14:paraId="64D77BF2" w14:textId="77777777" w:rsidR="00DB4DB3" w:rsidRDefault="00DB4DB3" w:rsidP="00216D1A">
      <w:pPr>
        <w:spacing w:line="240" w:lineRule="auto"/>
        <w:ind w:firstLine="567"/>
        <w:contextualSpacing/>
        <w:jc w:val="both"/>
        <w:rPr>
          <w:rFonts w:ascii="Times New Roman" w:eastAsia="Calibri" w:hAnsi="Times New Roman" w:cs="Times New Roman"/>
          <w:sz w:val="28"/>
          <w:szCs w:val="28"/>
        </w:rPr>
      </w:pPr>
    </w:p>
    <w:p w14:paraId="1F5160DB" w14:textId="77777777" w:rsidR="00DB4DB3" w:rsidRDefault="00DB4DB3" w:rsidP="00216D1A">
      <w:pPr>
        <w:spacing w:line="240" w:lineRule="auto"/>
        <w:ind w:firstLine="567"/>
        <w:contextualSpacing/>
        <w:jc w:val="both"/>
        <w:rPr>
          <w:rFonts w:ascii="Times New Roman" w:eastAsia="Calibri" w:hAnsi="Times New Roman" w:cs="Times New Roman"/>
          <w:sz w:val="28"/>
          <w:szCs w:val="28"/>
        </w:rPr>
      </w:pPr>
    </w:p>
    <w:bookmarkEnd w:id="63"/>
    <w:p w14:paraId="256079FF" w14:textId="430B4893" w:rsidR="00BD2CD3" w:rsidRPr="001220BB" w:rsidRDefault="001220BB" w:rsidP="001220BB">
      <w:pPr>
        <w:contextualSpacing/>
        <w:jc w:val="both"/>
        <w:rPr>
          <w:rFonts w:asciiTheme="majorBidi" w:hAnsiTheme="majorBidi" w:cstheme="majorBidi"/>
          <w:sz w:val="28"/>
          <w:szCs w:val="28"/>
        </w:rPr>
      </w:pPr>
      <w:r w:rsidRPr="001220BB">
        <w:rPr>
          <w:rFonts w:asciiTheme="majorBidi" w:hAnsiTheme="majorBidi" w:cstheme="majorBidi"/>
          <w:sz w:val="28"/>
          <w:szCs w:val="28"/>
        </w:rPr>
        <w:lastRenderedPageBreak/>
        <w:t>Таблица 6 – Франкоязычная литература Алжира: между наследием и самовыражением</w:t>
      </w:r>
    </w:p>
    <w:p w14:paraId="0134E6E9" w14:textId="77777777" w:rsidR="00BD2CD3" w:rsidRDefault="00BD2CD3" w:rsidP="00CF479B">
      <w:pPr>
        <w:ind w:firstLine="720"/>
        <w:contextualSpacing/>
        <w:jc w:val="both"/>
      </w:pPr>
    </w:p>
    <w:tbl>
      <w:tblPr>
        <w:tblStyle w:val="ac"/>
        <w:tblW w:w="0" w:type="auto"/>
        <w:tblLook w:val="04A0" w:firstRow="1" w:lastRow="0" w:firstColumn="1" w:lastColumn="0" w:noHBand="0" w:noVBand="1"/>
      </w:tblPr>
      <w:tblGrid>
        <w:gridCol w:w="1838"/>
        <w:gridCol w:w="2094"/>
        <w:gridCol w:w="2359"/>
        <w:gridCol w:w="3337"/>
      </w:tblGrid>
      <w:tr w:rsidR="001220BB" w:rsidRPr="001220BB" w14:paraId="43F18686" w14:textId="77777777" w:rsidTr="00DB4DB3">
        <w:trPr>
          <w:trHeight w:val="853"/>
        </w:trPr>
        <w:tc>
          <w:tcPr>
            <w:tcW w:w="1838" w:type="dxa"/>
            <w:hideMark/>
          </w:tcPr>
          <w:p w14:paraId="7F457BD4" w14:textId="77777777" w:rsidR="001220BB" w:rsidRPr="00B81028" w:rsidRDefault="001220BB" w:rsidP="001220BB">
            <w:pPr>
              <w:spacing w:after="160" w:line="259" w:lineRule="auto"/>
              <w:contextualSpacing/>
              <w:jc w:val="both"/>
              <w:rPr>
                <w:rFonts w:asciiTheme="majorBidi" w:hAnsiTheme="majorBidi" w:cstheme="majorBidi"/>
                <w:sz w:val="24"/>
                <w:szCs w:val="24"/>
              </w:rPr>
            </w:pPr>
            <w:r w:rsidRPr="00B81028">
              <w:rPr>
                <w:rFonts w:asciiTheme="majorBidi" w:hAnsiTheme="majorBidi" w:cstheme="majorBidi"/>
                <w:b/>
                <w:bCs/>
                <w:sz w:val="24"/>
                <w:szCs w:val="24"/>
              </w:rPr>
              <w:t>Произведение</w:t>
            </w:r>
          </w:p>
        </w:tc>
        <w:tc>
          <w:tcPr>
            <w:tcW w:w="2094" w:type="dxa"/>
            <w:hideMark/>
          </w:tcPr>
          <w:p w14:paraId="27AC6472" w14:textId="77777777" w:rsidR="001220BB" w:rsidRPr="00B81028" w:rsidRDefault="001220BB" w:rsidP="001220BB">
            <w:pPr>
              <w:spacing w:after="160" w:line="259" w:lineRule="auto"/>
              <w:contextualSpacing/>
              <w:jc w:val="both"/>
              <w:rPr>
                <w:rFonts w:asciiTheme="majorBidi" w:hAnsiTheme="majorBidi" w:cstheme="majorBidi"/>
                <w:sz w:val="24"/>
                <w:szCs w:val="24"/>
              </w:rPr>
            </w:pPr>
            <w:r w:rsidRPr="00B81028">
              <w:rPr>
                <w:rFonts w:asciiTheme="majorBidi" w:hAnsiTheme="majorBidi" w:cstheme="majorBidi"/>
                <w:b/>
                <w:bCs/>
                <w:sz w:val="24"/>
                <w:szCs w:val="24"/>
              </w:rPr>
              <w:t>Темы</w:t>
            </w:r>
          </w:p>
        </w:tc>
        <w:tc>
          <w:tcPr>
            <w:tcW w:w="2359" w:type="dxa"/>
            <w:hideMark/>
          </w:tcPr>
          <w:p w14:paraId="1B962E47" w14:textId="77777777" w:rsidR="001220BB" w:rsidRPr="00B81028" w:rsidRDefault="001220BB" w:rsidP="001220BB">
            <w:pPr>
              <w:spacing w:after="160" w:line="259" w:lineRule="auto"/>
              <w:contextualSpacing/>
              <w:jc w:val="both"/>
              <w:rPr>
                <w:rFonts w:asciiTheme="majorBidi" w:hAnsiTheme="majorBidi" w:cstheme="majorBidi"/>
                <w:sz w:val="24"/>
                <w:szCs w:val="24"/>
              </w:rPr>
            </w:pPr>
            <w:r w:rsidRPr="00B81028">
              <w:rPr>
                <w:rFonts w:asciiTheme="majorBidi" w:hAnsiTheme="majorBidi" w:cstheme="majorBidi"/>
                <w:b/>
                <w:bCs/>
                <w:sz w:val="24"/>
                <w:szCs w:val="24"/>
              </w:rPr>
              <w:t>Художественная репрезентация идентичности</w:t>
            </w:r>
          </w:p>
        </w:tc>
        <w:tc>
          <w:tcPr>
            <w:tcW w:w="3337" w:type="dxa"/>
            <w:hideMark/>
          </w:tcPr>
          <w:p w14:paraId="6B7A0A7E" w14:textId="77777777" w:rsidR="001220BB" w:rsidRPr="00B81028" w:rsidRDefault="001220BB" w:rsidP="001220BB">
            <w:pPr>
              <w:spacing w:after="160" w:line="259" w:lineRule="auto"/>
              <w:contextualSpacing/>
              <w:jc w:val="both"/>
              <w:rPr>
                <w:rFonts w:asciiTheme="majorBidi" w:hAnsiTheme="majorBidi" w:cstheme="majorBidi"/>
                <w:sz w:val="24"/>
                <w:szCs w:val="24"/>
              </w:rPr>
            </w:pPr>
            <w:r w:rsidRPr="00B81028">
              <w:rPr>
                <w:rFonts w:asciiTheme="majorBidi" w:hAnsiTheme="majorBidi" w:cstheme="majorBidi"/>
                <w:b/>
                <w:bCs/>
                <w:sz w:val="24"/>
                <w:szCs w:val="24"/>
              </w:rPr>
              <w:t>Теоретическая рамка анализа</w:t>
            </w:r>
          </w:p>
        </w:tc>
      </w:tr>
      <w:tr w:rsidR="001220BB" w:rsidRPr="001220BB" w14:paraId="73035581" w14:textId="77777777" w:rsidTr="00DB4DB3">
        <w:trPr>
          <w:trHeight w:val="2318"/>
        </w:trPr>
        <w:tc>
          <w:tcPr>
            <w:tcW w:w="1838" w:type="dxa"/>
            <w:hideMark/>
          </w:tcPr>
          <w:p w14:paraId="23C29B2C" w14:textId="038AC415" w:rsidR="001220BB" w:rsidRPr="00B81028" w:rsidRDefault="001220BB" w:rsidP="001220BB">
            <w:pPr>
              <w:spacing w:after="160" w:line="259" w:lineRule="auto"/>
              <w:contextualSpacing/>
              <w:jc w:val="both"/>
              <w:rPr>
                <w:rFonts w:asciiTheme="majorBidi" w:hAnsiTheme="majorBidi" w:cstheme="majorBidi"/>
                <w:sz w:val="24"/>
                <w:szCs w:val="24"/>
              </w:rPr>
            </w:pPr>
            <w:r w:rsidRPr="00B81028">
              <w:rPr>
                <w:rFonts w:asciiTheme="majorBidi" w:hAnsiTheme="majorBidi" w:cstheme="majorBidi"/>
                <w:i/>
                <w:iCs/>
                <w:sz w:val="24"/>
                <w:szCs w:val="24"/>
              </w:rPr>
              <w:t xml:space="preserve">«Расследование </w:t>
            </w:r>
            <w:proofErr w:type="spellStart"/>
            <w:r w:rsidRPr="00B81028">
              <w:rPr>
                <w:rFonts w:asciiTheme="majorBidi" w:hAnsiTheme="majorBidi" w:cstheme="majorBidi"/>
                <w:i/>
                <w:iCs/>
                <w:sz w:val="24"/>
                <w:szCs w:val="24"/>
              </w:rPr>
              <w:t>Мерсо</w:t>
            </w:r>
            <w:proofErr w:type="spellEnd"/>
            <w:r w:rsidRPr="00B81028">
              <w:rPr>
                <w:rFonts w:asciiTheme="majorBidi" w:hAnsiTheme="majorBidi" w:cstheme="majorBidi"/>
                <w:i/>
                <w:iCs/>
                <w:sz w:val="24"/>
                <w:szCs w:val="24"/>
              </w:rPr>
              <w:t xml:space="preserve">» </w:t>
            </w:r>
            <w:r w:rsidRPr="00B81028">
              <w:rPr>
                <w:rFonts w:asciiTheme="majorBidi" w:hAnsiTheme="majorBidi" w:cstheme="majorBidi"/>
                <w:sz w:val="24"/>
                <w:szCs w:val="24"/>
              </w:rPr>
              <w:t>Камиля Дауда</w:t>
            </w:r>
          </w:p>
        </w:tc>
        <w:tc>
          <w:tcPr>
            <w:tcW w:w="2094" w:type="dxa"/>
            <w:hideMark/>
          </w:tcPr>
          <w:p w14:paraId="7BC7AE50" w14:textId="77777777" w:rsidR="001220BB" w:rsidRPr="00B81028" w:rsidRDefault="001220BB" w:rsidP="001220BB">
            <w:pPr>
              <w:spacing w:after="160" w:line="259" w:lineRule="auto"/>
              <w:contextualSpacing/>
              <w:jc w:val="both"/>
              <w:rPr>
                <w:rFonts w:asciiTheme="majorBidi" w:hAnsiTheme="majorBidi" w:cstheme="majorBidi"/>
                <w:sz w:val="24"/>
                <w:szCs w:val="24"/>
              </w:rPr>
            </w:pPr>
            <w:r w:rsidRPr="00B81028">
              <w:rPr>
                <w:rFonts w:asciiTheme="majorBidi" w:hAnsiTheme="majorBidi" w:cstheme="majorBidi"/>
                <w:sz w:val="24"/>
                <w:szCs w:val="24"/>
              </w:rPr>
              <w:t>Деколонизация канона, утрата субъективности, борьба за признание</w:t>
            </w:r>
          </w:p>
        </w:tc>
        <w:tc>
          <w:tcPr>
            <w:tcW w:w="2359" w:type="dxa"/>
            <w:hideMark/>
          </w:tcPr>
          <w:p w14:paraId="36773045" w14:textId="77777777" w:rsidR="001220BB" w:rsidRPr="00B81028" w:rsidRDefault="001220BB" w:rsidP="001220BB">
            <w:pPr>
              <w:spacing w:after="160" w:line="259" w:lineRule="auto"/>
              <w:contextualSpacing/>
              <w:jc w:val="both"/>
              <w:rPr>
                <w:rFonts w:asciiTheme="majorBidi" w:hAnsiTheme="majorBidi" w:cstheme="majorBidi"/>
                <w:sz w:val="24"/>
                <w:szCs w:val="24"/>
              </w:rPr>
            </w:pPr>
            <w:r w:rsidRPr="00B81028">
              <w:rPr>
                <w:rFonts w:asciiTheme="majorBidi" w:hAnsiTheme="majorBidi" w:cstheme="majorBidi"/>
                <w:sz w:val="24"/>
                <w:szCs w:val="24"/>
              </w:rPr>
              <w:t>Полемика с каноническим текстом, полифония, хронотоп молчания, смещение фокуса с колониального субъекта на жертву</w:t>
            </w:r>
          </w:p>
        </w:tc>
        <w:tc>
          <w:tcPr>
            <w:tcW w:w="3337" w:type="dxa"/>
            <w:hideMark/>
          </w:tcPr>
          <w:p w14:paraId="15838EA0" w14:textId="77777777" w:rsidR="001220BB" w:rsidRPr="00B81028" w:rsidRDefault="001220BB" w:rsidP="001220BB">
            <w:pPr>
              <w:spacing w:after="160" w:line="259" w:lineRule="auto"/>
              <w:contextualSpacing/>
              <w:jc w:val="both"/>
              <w:rPr>
                <w:rFonts w:asciiTheme="majorBidi" w:hAnsiTheme="majorBidi" w:cstheme="majorBidi"/>
                <w:sz w:val="24"/>
                <w:szCs w:val="24"/>
              </w:rPr>
            </w:pPr>
            <w:r w:rsidRPr="00B81028">
              <w:rPr>
                <w:rFonts w:asciiTheme="majorBidi" w:hAnsiTheme="majorBidi" w:cstheme="majorBidi"/>
                <w:sz w:val="24"/>
                <w:szCs w:val="24"/>
              </w:rPr>
              <w:t>Э. Саид (колониальная репрезентация), Ч. Тейлор (идентичность через признание), Дж. Александр (культурная травма), Г.Таджфел и Дж.Тернер (социальная идентичность), Б. Андерсон (воображаемое сообщество)</w:t>
            </w:r>
          </w:p>
        </w:tc>
      </w:tr>
      <w:tr w:rsidR="004D51C0" w:rsidRPr="001220BB" w14:paraId="767509F4" w14:textId="77777777" w:rsidTr="00DB4DB3">
        <w:trPr>
          <w:trHeight w:val="2318"/>
        </w:trPr>
        <w:tc>
          <w:tcPr>
            <w:tcW w:w="1838" w:type="dxa"/>
          </w:tcPr>
          <w:p w14:paraId="55E5B879" w14:textId="2735C078" w:rsidR="004D51C0" w:rsidRPr="00B81028" w:rsidRDefault="004D51C0" w:rsidP="004D51C0">
            <w:pPr>
              <w:contextualSpacing/>
              <w:jc w:val="both"/>
              <w:rPr>
                <w:rFonts w:asciiTheme="majorBidi" w:hAnsiTheme="majorBidi" w:cstheme="majorBidi"/>
                <w:i/>
                <w:iCs/>
                <w:sz w:val="24"/>
                <w:szCs w:val="24"/>
              </w:rPr>
            </w:pPr>
            <w:r w:rsidRPr="00B81028">
              <w:rPr>
                <w:rFonts w:asciiTheme="majorBidi" w:hAnsiTheme="majorBidi" w:cstheme="majorBidi"/>
                <w:i/>
                <w:iCs/>
                <w:sz w:val="24"/>
                <w:szCs w:val="24"/>
              </w:rPr>
              <w:t>«То, чем день обязан ночи»</w:t>
            </w:r>
            <w:r w:rsidRPr="00B81028">
              <w:rPr>
                <w:rFonts w:asciiTheme="majorBidi" w:hAnsiTheme="majorBidi" w:cstheme="majorBidi"/>
                <w:b/>
                <w:bCs/>
                <w:sz w:val="24"/>
                <w:szCs w:val="24"/>
              </w:rPr>
              <w:t xml:space="preserve"> </w:t>
            </w:r>
            <w:proofErr w:type="spellStart"/>
            <w:r w:rsidRPr="00B81028">
              <w:rPr>
                <w:rFonts w:asciiTheme="majorBidi" w:hAnsiTheme="majorBidi" w:cstheme="majorBidi"/>
                <w:sz w:val="24"/>
                <w:szCs w:val="24"/>
              </w:rPr>
              <w:t>Йасмины</w:t>
            </w:r>
            <w:proofErr w:type="spellEnd"/>
            <w:r w:rsidRPr="00B81028">
              <w:rPr>
                <w:rFonts w:asciiTheme="majorBidi" w:hAnsiTheme="majorBidi" w:cstheme="majorBidi"/>
                <w:sz w:val="24"/>
                <w:szCs w:val="24"/>
              </w:rPr>
              <w:t xml:space="preserve"> </w:t>
            </w:r>
            <w:proofErr w:type="spellStart"/>
            <w:r w:rsidRPr="00B81028">
              <w:rPr>
                <w:rFonts w:asciiTheme="majorBidi" w:hAnsiTheme="majorBidi" w:cstheme="majorBidi"/>
                <w:sz w:val="24"/>
                <w:szCs w:val="24"/>
              </w:rPr>
              <w:t>Хадры</w:t>
            </w:r>
            <w:proofErr w:type="spellEnd"/>
          </w:p>
        </w:tc>
        <w:tc>
          <w:tcPr>
            <w:tcW w:w="2094" w:type="dxa"/>
          </w:tcPr>
          <w:p w14:paraId="68E2DDE9" w14:textId="5425950F" w:rsidR="004D51C0" w:rsidRPr="00B81028" w:rsidRDefault="004D51C0" w:rsidP="004D51C0">
            <w:pPr>
              <w:contextualSpacing/>
              <w:jc w:val="both"/>
              <w:rPr>
                <w:rFonts w:asciiTheme="majorBidi" w:hAnsiTheme="majorBidi" w:cstheme="majorBidi"/>
                <w:sz w:val="24"/>
                <w:szCs w:val="24"/>
              </w:rPr>
            </w:pPr>
            <w:r w:rsidRPr="00B81028">
              <w:rPr>
                <w:rFonts w:asciiTheme="majorBidi" w:hAnsiTheme="majorBidi" w:cstheme="majorBidi"/>
                <w:sz w:val="24"/>
                <w:szCs w:val="24"/>
              </w:rPr>
              <w:t>Гибридность, культурная раздвоенность, утрата коллективной принадлежности</w:t>
            </w:r>
          </w:p>
        </w:tc>
        <w:tc>
          <w:tcPr>
            <w:tcW w:w="2359" w:type="dxa"/>
          </w:tcPr>
          <w:p w14:paraId="62681952" w14:textId="40D435A5" w:rsidR="004D51C0" w:rsidRPr="00B81028" w:rsidRDefault="004D51C0" w:rsidP="004D51C0">
            <w:pPr>
              <w:contextualSpacing/>
              <w:jc w:val="both"/>
              <w:rPr>
                <w:rFonts w:asciiTheme="majorBidi" w:hAnsiTheme="majorBidi" w:cstheme="majorBidi"/>
                <w:sz w:val="24"/>
                <w:szCs w:val="24"/>
              </w:rPr>
            </w:pPr>
            <w:r w:rsidRPr="00B81028">
              <w:rPr>
                <w:rFonts w:asciiTheme="majorBidi" w:hAnsiTheme="majorBidi" w:cstheme="majorBidi"/>
                <w:sz w:val="24"/>
                <w:szCs w:val="24"/>
              </w:rPr>
              <w:t>Хроника внутреннего раскола, пространственная двойственность, хронотоп одиночества, мотив вытеснения коллективной памяти личной</w:t>
            </w:r>
          </w:p>
        </w:tc>
        <w:tc>
          <w:tcPr>
            <w:tcW w:w="3337" w:type="dxa"/>
          </w:tcPr>
          <w:p w14:paraId="4EA04B49" w14:textId="281AC293" w:rsidR="004D51C0" w:rsidRPr="00B81028" w:rsidRDefault="004D51C0" w:rsidP="004D51C0">
            <w:pPr>
              <w:contextualSpacing/>
              <w:jc w:val="both"/>
              <w:rPr>
                <w:rFonts w:asciiTheme="majorBidi" w:hAnsiTheme="majorBidi" w:cstheme="majorBidi"/>
                <w:sz w:val="24"/>
                <w:szCs w:val="24"/>
              </w:rPr>
            </w:pPr>
            <w:r w:rsidRPr="00B81028">
              <w:rPr>
                <w:rFonts w:asciiTheme="majorBidi" w:hAnsiTheme="majorBidi" w:cstheme="majorBidi"/>
                <w:sz w:val="24"/>
                <w:szCs w:val="24"/>
              </w:rPr>
              <w:t xml:space="preserve">Б. Андерсон (воображаемое сообщество), </w:t>
            </w:r>
            <w:proofErr w:type="spellStart"/>
            <w:r w:rsidRPr="00B81028">
              <w:rPr>
                <w:rFonts w:asciiTheme="majorBidi" w:hAnsiTheme="majorBidi" w:cstheme="majorBidi"/>
                <w:sz w:val="24"/>
                <w:szCs w:val="24"/>
              </w:rPr>
              <w:t>Г.Таджфел</w:t>
            </w:r>
            <w:proofErr w:type="spellEnd"/>
            <w:r w:rsidRPr="00B81028">
              <w:rPr>
                <w:rFonts w:asciiTheme="majorBidi" w:hAnsiTheme="majorBidi" w:cstheme="majorBidi"/>
                <w:sz w:val="24"/>
                <w:szCs w:val="24"/>
              </w:rPr>
              <w:t xml:space="preserve"> и </w:t>
            </w:r>
            <w:proofErr w:type="spellStart"/>
            <w:r w:rsidRPr="00B81028">
              <w:rPr>
                <w:rFonts w:asciiTheme="majorBidi" w:hAnsiTheme="majorBidi" w:cstheme="majorBidi"/>
                <w:sz w:val="24"/>
                <w:szCs w:val="24"/>
              </w:rPr>
              <w:t>Дж.Тернер</w:t>
            </w:r>
            <w:proofErr w:type="spellEnd"/>
            <w:r w:rsidRPr="00B81028">
              <w:rPr>
                <w:rFonts w:asciiTheme="majorBidi" w:hAnsiTheme="majorBidi" w:cstheme="majorBidi"/>
                <w:sz w:val="24"/>
                <w:szCs w:val="24"/>
              </w:rPr>
              <w:t xml:space="preserve"> (принадлежность к «своим»), С. Холл (гибридность, идентичность как процесс), Э. Эриксон (кризис идентичности), Я. </w:t>
            </w:r>
            <w:proofErr w:type="spellStart"/>
            <w:r w:rsidRPr="00B81028">
              <w:rPr>
                <w:rFonts w:asciiTheme="majorBidi" w:hAnsiTheme="majorBidi" w:cstheme="majorBidi"/>
                <w:sz w:val="24"/>
                <w:szCs w:val="24"/>
              </w:rPr>
              <w:t>Ассман</w:t>
            </w:r>
            <w:proofErr w:type="spellEnd"/>
            <w:r w:rsidRPr="00B81028">
              <w:rPr>
                <w:rFonts w:asciiTheme="majorBidi" w:hAnsiTheme="majorBidi" w:cstheme="majorBidi"/>
                <w:sz w:val="24"/>
                <w:szCs w:val="24"/>
              </w:rPr>
              <w:t xml:space="preserve"> (утрата коллективной памяти), Ч. Тейлор (признание)</w:t>
            </w:r>
          </w:p>
        </w:tc>
      </w:tr>
      <w:tr w:rsidR="004D51C0" w:rsidRPr="001220BB" w14:paraId="3CF3F2A7" w14:textId="77777777" w:rsidTr="00DB4DB3">
        <w:trPr>
          <w:trHeight w:val="2318"/>
        </w:trPr>
        <w:tc>
          <w:tcPr>
            <w:tcW w:w="1838" w:type="dxa"/>
          </w:tcPr>
          <w:p w14:paraId="005D3F01" w14:textId="25A74DC2" w:rsidR="004D51C0" w:rsidRPr="00B81028" w:rsidRDefault="004D51C0" w:rsidP="004D51C0">
            <w:pPr>
              <w:contextualSpacing/>
              <w:jc w:val="both"/>
              <w:rPr>
                <w:rFonts w:asciiTheme="majorBidi" w:hAnsiTheme="majorBidi" w:cstheme="majorBidi"/>
                <w:i/>
                <w:iCs/>
                <w:sz w:val="24"/>
                <w:szCs w:val="24"/>
              </w:rPr>
            </w:pPr>
            <w:r w:rsidRPr="00B81028">
              <w:rPr>
                <w:rFonts w:asciiTheme="majorBidi" w:hAnsiTheme="majorBidi" w:cstheme="majorBidi"/>
                <w:i/>
                <w:iCs/>
                <w:sz w:val="24"/>
                <w:szCs w:val="24"/>
              </w:rPr>
              <w:t>«Сорванец»</w:t>
            </w:r>
            <w:r w:rsidRPr="00B81028">
              <w:rPr>
                <w:rFonts w:asciiTheme="majorBidi" w:hAnsiTheme="majorBidi" w:cstheme="majorBidi"/>
                <w:b/>
                <w:bCs/>
                <w:sz w:val="24"/>
                <w:szCs w:val="24"/>
              </w:rPr>
              <w:t xml:space="preserve"> </w:t>
            </w:r>
            <w:r w:rsidRPr="00B81028">
              <w:rPr>
                <w:rFonts w:asciiTheme="majorBidi" w:hAnsiTheme="majorBidi" w:cstheme="majorBidi"/>
                <w:sz w:val="24"/>
                <w:szCs w:val="24"/>
              </w:rPr>
              <w:t xml:space="preserve">Нины </w:t>
            </w:r>
            <w:proofErr w:type="spellStart"/>
            <w:r w:rsidRPr="00B81028">
              <w:rPr>
                <w:rFonts w:asciiTheme="majorBidi" w:hAnsiTheme="majorBidi" w:cstheme="majorBidi"/>
                <w:sz w:val="24"/>
                <w:szCs w:val="24"/>
              </w:rPr>
              <w:t>Бурауи</w:t>
            </w:r>
            <w:proofErr w:type="spellEnd"/>
          </w:p>
        </w:tc>
        <w:tc>
          <w:tcPr>
            <w:tcW w:w="2094" w:type="dxa"/>
          </w:tcPr>
          <w:p w14:paraId="1446C888" w14:textId="1E5EC27A" w:rsidR="004D51C0" w:rsidRPr="00B81028" w:rsidRDefault="004D51C0" w:rsidP="004D51C0">
            <w:pPr>
              <w:contextualSpacing/>
              <w:jc w:val="both"/>
              <w:rPr>
                <w:rFonts w:asciiTheme="majorBidi" w:hAnsiTheme="majorBidi" w:cstheme="majorBidi"/>
                <w:sz w:val="24"/>
                <w:szCs w:val="24"/>
              </w:rPr>
            </w:pPr>
            <w:r w:rsidRPr="00B81028">
              <w:rPr>
                <w:rFonts w:asciiTheme="majorBidi" w:hAnsiTheme="majorBidi" w:cstheme="majorBidi"/>
                <w:sz w:val="24"/>
                <w:szCs w:val="24"/>
              </w:rPr>
              <w:t>Гендерная, культурная, национальная и телесная гибридность</w:t>
            </w:r>
          </w:p>
        </w:tc>
        <w:tc>
          <w:tcPr>
            <w:tcW w:w="2359" w:type="dxa"/>
          </w:tcPr>
          <w:p w14:paraId="7A87C19A" w14:textId="3457823C" w:rsidR="004D51C0" w:rsidRPr="00B81028" w:rsidRDefault="004D51C0" w:rsidP="004D51C0">
            <w:pPr>
              <w:contextualSpacing/>
              <w:jc w:val="both"/>
              <w:rPr>
                <w:rFonts w:asciiTheme="majorBidi" w:hAnsiTheme="majorBidi" w:cstheme="majorBidi"/>
                <w:sz w:val="24"/>
                <w:szCs w:val="24"/>
              </w:rPr>
            </w:pPr>
            <w:r w:rsidRPr="00B81028">
              <w:rPr>
                <w:rFonts w:asciiTheme="majorBidi" w:hAnsiTheme="majorBidi" w:cstheme="majorBidi"/>
                <w:sz w:val="24"/>
                <w:szCs w:val="24"/>
              </w:rPr>
              <w:t>Поток сознания, хронотоп пограничного состояния, визуальные маркеры (зеркало, фотографии), дружба как пространство аутентичности</w:t>
            </w:r>
          </w:p>
        </w:tc>
        <w:tc>
          <w:tcPr>
            <w:tcW w:w="3337" w:type="dxa"/>
          </w:tcPr>
          <w:p w14:paraId="451B21FE" w14:textId="1C2C0F51" w:rsidR="004D51C0" w:rsidRPr="00B81028" w:rsidRDefault="004D51C0" w:rsidP="004D51C0">
            <w:pPr>
              <w:contextualSpacing/>
              <w:jc w:val="both"/>
              <w:rPr>
                <w:rFonts w:asciiTheme="majorBidi" w:hAnsiTheme="majorBidi" w:cstheme="majorBidi"/>
                <w:sz w:val="24"/>
                <w:szCs w:val="24"/>
              </w:rPr>
            </w:pPr>
            <w:r w:rsidRPr="00B81028">
              <w:rPr>
                <w:rFonts w:asciiTheme="majorBidi" w:hAnsiTheme="majorBidi" w:cstheme="majorBidi"/>
                <w:sz w:val="24"/>
                <w:szCs w:val="24"/>
              </w:rPr>
              <w:t xml:space="preserve">С. Холл (идентичность как становление, визуальная репрезентация), Ч. Тейлор (поиск признания), </w:t>
            </w:r>
            <w:proofErr w:type="spellStart"/>
            <w:r w:rsidRPr="00B81028">
              <w:rPr>
                <w:rFonts w:asciiTheme="majorBidi" w:hAnsiTheme="majorBidi" w:cstheme="majorBidi"/>
                <w:sz w:val="24"/>
                <w:szCs w:val="24"/>
              </w:rPr>
              <w:t>Э.Эриксон</w:t>
            </w:r>
            <w:proofErr w:type="spellEnd"/>
            <w:r w:rsidRPr="00B81028">
              <w:rPr>
                <w:rFonts w:asciiTheme="majorBidi" w:hAnsiTheme="majorBidi" w:cstheme="majorBidi"/>
                <w:sz w:val="24"/>
                <w:szCs w:val="24"/>
              </w:rPr>
              <w:t xml:space="preserve"> (кризис идентичности), Дж. Александр (травматическая память), Я. </w:t>
            </w:r>
            <w:proofErr w:type="spellStart"/>
            <w:r w:rsidRPr="00B81028">
              <w:rPr>
                <w:rFonts w:asciiTheme="majorBidi" w:hAnsiTheme="majorBidi" w:cstheme="majorBidi"/>
                <w:sz w:val="24"/>
                <w:szCs w:val="24"/>
              </w:rPr>
              <w:t>Ассман</w:t>
            </w:r>
            <w:proofErr w:type="spellEnd"/>
            <w:r w:rsidRPr="00B81028">
              <w:rPr>
                <w:rFonts w:asciiTheme="majorBidi" w:hAnsiTheme="majorBidi" w:cstheme="majorBidi"/>
                <w:sz w:val="24"/>
                <w:szCs w:val="24"/>
              </w:rPr>
              <w:t xml:space="preserve"> (память)</w:t>
            </w:r>
          </w:p>
        </w:tc>
      </w:tr>
      <w:tr w:rsidR="004D51C0" w:rsidRPr="001220BB" w14:paraId="08BC275B" w14:textId="77777777" w:rsidTr="004D51C0">
        <w:trPr>
          <w:trHeight w:val="389"/>
        </w:trPr>
        <w:tc>
          <w:tcPr>
            <w:tcW w:w="9628" w:type="dxa"/>
            <w:gridSpan w:val="4"/>
          </w:tcPr>
          <w:p w14:paraId="5ACD156F" w14:textId="5E259134" w:rsidR="004D51C0" w:rsidRPr="00B81028" w:rsidRDefault="004D51C0" w:rsidP="004D51C0">
            <w:pPr>
              <w:contextualSpacing/>
              <w:jc w:val="both"/>
              <w:rPr>
                <w:rFonts w:asciiTheme="majorBidi" w:hAnsiTheme="majorBidi" w:cstheme="majorBidi"/>
                <w:sz w:val="24"/>
                <w:szCs w:val="24"/>
              </w:rPr>
            </w:pPr>
            <w:r w:rsidRPr="004D51C0">
              <w:rPr>
                <w:rFonts w:asciiTheme="majorBidi" w:hAnsiTheme="majorBidi" w:cstheme="majorBidi"/>
                <w:sz w:val="24"/>
                <w:szCs w:val="24"/>
              </w:rPr>
              <w:t>Примечание: составлено автором на основе обобщения и сравнительного анализа литературных произведений.</w:t>
            </w:r>
          </w:p>
        </w:tc>
      </w:tr>
    </w:tbl>
    <w:p w14:paraId="097B41A9" w14:textId="32A8438A" w:rsidR="00B72345" w:rsidRPr="00B72345" w:rsidRDefault="00CA1706" w:rsidP="00B81028">
      <w:pPr>
        <w:pStyle w:val="a5"/>
        <w:ind w:firstLine="567"/>
        <w:contextualSpacing/>
        <w:jc w:val="both"/>
        <w:rPr>
          <w:sz w:val="28"/>
          <w:szCs w:val="28"/>
        </w:rPr>
      </w:pPr>
      <w:r>
        <w:rPr>
          <w:sz w:val="28"/>
          <w:szCs w:val="28"/>
        </w:rPr>
        <w:t>Таким образом, исследование показало</w:t>
      </w:r>
      <w:r w:rsidR="00B72345" w:rsidRPr="00B72345">
        <w:rPr>
          <w:sz w:val="28"/>
          <w:szCs w:val="28"/>
        </w:rPr>
        <w:t xml:space="preserve">, что процессы формирования новой алжирской идентичности после деколонизации </w:t>
      </w:r>
      <w:r w:rsidR="00B023BA">
        <w:rPr>
          <w:sz w:val="28"/>
          <w:szCs w:val="28"/>
        </w:rPr>
        <w:t>–</w:t>
      </w:r>
      <w:r w:rsidR="00B72345" w:rsidRPr="00B72345">
        <w:rPr>
          <w:sz w:val="28"/>
          <w:szCs w:val="28"/>
        </w:rPr>
        <w:t xml:space="preserve"> это не линейная трансформация, а противоречивое и многослойное движение между травмой, культурной разобщённостью, борьбой за признание и поиском самовыражения. Через политический, языковой и эстетический анализ выявляется, что литература становится ключевым медиумом в осмыслении этих процессов, отражая и одновременно моделируя внутренние противоречия нации, разрываемой между колониальным наследием и желанием культурного суверенитета.</w:t>
      </w:r>
    </w:p>
    <w:p w14:paraId="58929ED9" w14:textId="77777777" w:rsidR="00B72345" w:rsidRPr="00B72345" w:rsidRDefault="00CA1706" w:rsidP="00B81028">
      <w:pPr>
        <w:pStyle w:val="a5"/>
        <w:ind w:firstLine="567"/>
        <w:contextualSpacing/>
        <w:jc w:val="both"/>
        <w:rPr>
          <w:sz w:val="28"/>
          <w:szCs w:val="28"/>
        </w:rPr>
      </w:pPr>
      <w:r>
        <w:rPr>
          <w:sz w:val="28"/>
          <w:szCs w:val="28"/>
        </w:rPr>
        <w:lastRenderedPageBreak/>
        <w:t>Мы рассмотрели, как</w:t>
      </w:r>
      <w:r w:rsidR="00B72345" w:rsidRPr="00B72345">
        <w:rPr>
          <w:sz w:val="28"/>
          <w:szCs w:val="28"/>
        </w:rPr>
        <w:t xml:space="preserve"> в послевоенном Алжире государственная политика стремилась навязать единую </w:t>
      </w:r>
      <w:proofErr w:type="spellStart"/>
      <w:r w:rsidR="00B72345" w:rsidRPr="00B72345">
        <w:rPr>
          <w:sz w:val="28"/>
          <w:szCs w:val="28"/>
        </w:rPr>
        <w:t>арабоязычно</w:t>
      </w:r>
      <w:proofErr w:type="spellEnd"/>
      <w:r w:rsidR="00B72345" w:rsidRPr="00B72345">
        <w:rPr>
          <w:sz w:val="28"/>
          <w:szCs w:val="28"/>
        </w:rPr>
        <w:t>-исламистскую идентичность, исключив другие культурные составляющие. Однако этническая гетерогенность и сопротивление этой унификации проявились не только в политических дискуссиях, но и в литературе, где память, язык и региональные идентичности выступают как альтернативные источники коллективного самосознания.</w:t>
      </w:r>
    </w:p>
    <w:p w14:paraId="65E6234A" w14:textId="3CD979F9" w:rsidR="00B72345" w:rsidRPr="00B72345" w:rsidRDefault="00B72345" w:rsidP="00B81028">
      <w:pPr>
        <w:pStyle w:val="a5"/>
        <w:ind w:firstLine="567"/>
        <w:contextualSpacing/>
        <w:jc w:val="both"/>
        <w:rPr>
          <w:sz w:val="28"/>
          <w:szCs w:val="28"/>
        </w:rPr>
      </w:pPr>
      <w:r w:rsidRPr="00B72345">
        <w:rPr>
          <w:sz w:val="28"/>
          <w:szCs w:val="28"/>
        </w:rPr>
        <w:t xml:space="preserve">В арабоязычной прозе XXI века особенно отчётливо прослеживается отход от идеологически заданных моделей. Произведения </w:t>
      </w:r>
      <w:proofErr w:type="spellStart"/>
      <w:r w:rsidRPr="00B72345">
        <w:rPr>
          <w:sz w:val="28"/>
          <w:szCs w:val="28"/>
        </w:rPr>
        <w:t>Айссауи</w:t>
      </w:r>
      <w:proofErr w:type="spellEnd"/>
      <w:r w:rsidRPr="00B72345">
        <w:rPr>
          <w:sz w:val="28"/>
          <w:szCs w:val="28"/>
        </w:rPr>
        <w:t xml:space="preserve">, </w:t>
      </w:r>
      <w:proofErr w:type="spellStart"/>
      <w:r w:rsidR="002B76C8">
        <w:rPr>
          <w:sz w:val="28"/>
          <w:szCs w:val="28"/>
        </w:rPr>
        <w:t>Ридуан</w:t>
      </w:r>
      <w:r w:rsidRPr="00B72345">
        <w:rPr>
          <w:sz w:val="28"/>
          <w:szCs w:val="28"/>
        </w:rPr>
        <w:t>а</w:t>
      </w:r>
      <w:proofErr w:type="spellEnd"/>
      <w:r w:rsidRPr="00B72345">
        <w:rPr>
          <w:sz w:val="28"/>
          <w:szCs w:val="28"/>
        </w:rPr>
        <w:t xml:space="preserve"> и </w:t>
      </w:r>
      <w:proofErr w:type="spellStart"/>
      <w:r w:rsidR="002B76C8">
        <w:rPr>
          <w:sz w:val="28"/>
          <w:szCs w:val="28"/>
        </w:rPr>
        <w:t>Мустаганами</w:t>
      </w:r>
      <w:proofErr w:type="spellEnd"/>
      <w:r w:rsidRPr="00B72345">
        <w:rPr>
          <w:sz w:val="28"/>
          <w:szCs w:val="28"/>
        </w:rPr>
        <w:t xml:space="preserve"> демонстрируют, как через нарратив архивной тишины, миграционного отчуждения и экзистенциальной опустошённости литература возвращает индивиду голос и право на интерпретацию собственной реальности. При этом использование арабского языка приобретает дополнительную значимость: это не только эстетический выбор, но и форма культурного сопротивления, подчеркивающая внутреннюю автономию от франкофонного влияния.</w:t>
      </w:r>
      <w:r w:rsidR="00B103D2">
        <w:rPr>
          <w:sz w:val="28"/>
          <w:szCs w:val="28"/>
        </w:rPr>
        <w:t xml:space="preserve"> </w:t>
      </w:r>
      <w:r w:rsidRPr="00B72345">
        <w:rPr>
          <w:sz w:val="28"/>
          <w:szCs w:val="28"/>
        </w:rPr>
        <w:t xml:space="preserve">Во франкоязычной литературе вопрос идентичности обостряется ещё сильнее: язык бывшего колонизатора становится ареной конфликта, но также и инструментом деколонизации. </w:t>
      </w:r>
      <w:r w:rsidR="008D7EBC">
        <w:rPr>
          <w:sz w:val="28"/>
          <w:szCs w:val="28"/>
        </w:rPr>
        <w:t>Камил</w:t>
      </w:r>
      <w:r w:rsidRPr="00B72345">
        <w:rPr>
          <w:sz w:val="28"/>
          <w:szCs w:val="28"/>
        </w:rPr>
        <w:t xml:space="preserve"> Дауд, </w:t>
      </w:r>
      <w:proofErr w:type="spellStart"/>
      <w:r w:rsidR="00A81BE9">
        <w:rPr>
          <w:sz w:val="28"/>
          <w:szCs w:val="28"/>
        </w:rPr>
        <w:t>Йасмин</w:t>
      </w:r>
      <w:r w:rsidRPr="00B72345">
        <w:rPr>
          <w:sz w:val="28"/>
          <w:szCs w:val="28"/>
        </w:rPr>
        <w:t>а</w:t>
      </w:r>
      <w:proofErr w:type="spellEnd"/>
      <w:r w:rsidRPr="00B72345">
        <w:rPr>
          <w:sz w:val="28"/>
          <w:szCs w:val="28"/>
        </w:rPr>
        <w:t xml:space="preserve"> </w:t>
      </w:r>
      <w:proofErr w:type="spellStart"/>
      <w:r w:rsidRPr="00B72345">
        <w:rPr>
          <w:sz w:val="28"/>
          <w:szCs w:val="28"/>
        </w:rPr>
        <w:t>Хадра</w:t>
      </w:r>
      <w:proofErr w:type="spellEnd"/>
      <w:r w:rsidRPr="00B72345">
        <w:rPr>
          <w:sz w:val="28"/>
          <w:szCs w:val="28"/>
        </w:rPr>
        <w:t xml:space="preserve"> и Нина </w:t>
      </w:r>
      <w:proofErr w:type="spellStart"/>
      <w:r w:rsidRPr="00B72345">
        <w:rPr>
          <w:sz w:val="28"/>
          <w:szCs w:val="28"/>
        </w:rPr>
        <w:t>Бурауи</w:t>
      </w:r>
      <w:proofErr w:type="spellEnd"/>
      <w:r w:rsidRPr="00B72345">
        <w:rPr>
          <w:sz w:val="28"/>
          <w:szCs w:val="28"/>
        </w:rPr>
        <w:t xml:space="preserve"> раскрывают кризис субъективности, гибридную принадлежность и невозможность полной интеграции ни в одну из культурных систем. Эти произведения не столько иллюстрируют травму, сколько превращают её в продуктивный нарративный ресурс, позволяющий выйти за пределы бинарных категорий «колонизатор </w:t>
      </w:r>
      <w:r w:rsidR="00B023BA">
        <w:rPr>
          <w:sz w:val="28"/>
          <w:szCs w:val="28"/>
        </w:rPr>
        <w:t>–</w:t>
      </w:r>
      <w:r w:rsidRPr="00B72345">
        <w:rPr>
          <w:sz w:val="28"/>
          <w:szCs w:val="28"/>
        </w:rPr>
        <w:t xml:space="preserve"> колонизированный».</w:t>
      </w:r>
    </w:p>
    <w:p w14:paraId="4375218D" w14:textId="4F2D4FAE" w:rsidR="004F3D84" w:rsidRDefault="004F3D84" w:rsidP="00B81028">
      <w:pPr>
        <w:pStyle w:val="a5"/>
        <w:ind w:firstLine="567"/>
        <w:contextualSpacing/>
        <w:jc w:val="both"/>
        <w:rPr>
          <w:sz w:val="28"/>
          <w:szCs w:val="28"/>
        </w:rPr>
      </w:pPr>
      <w:r w:rsidRPr="004F3D84">
        <w:rPr>
          <w:sz w:val="28"/>
          <w:szCs w:val="28"/>
        </w:rPr>
        <w:t xml:space="preserve">Сопоставление арабоязычной и франкоязычной литературы позволяет выявить не только различие в языковых стратегиях, но и точки пересечения в постановке ключевых вопросов. Если арабоязычные авторы обращаются к памяти, личному опыту и внутреннему кризису, то франкоязычные писатели, используя язык бывшего колонизатора, выводят идентичность в поле глобального культурного диалога. В обоих случаях литература становится пространством деколонизации </w:t>
      </w:r>
      <w:r w:rsidR="00B023BA">
        <w:rPr>
          <w:sz w:val="28"/>
          <w:szCs w:val="28"/>
        </w:rPr>
        <w:t>–</w:t>
      </w:r>
      <w:r w:rsidRPr="004F3D84">
        <w:rPr>
          <w:sz w:val="28"/>
          <w:szCs w:val="28"/>
        </w:rPr>
        <w:t xml:space="preserve"> будь то через возвращение локального голоса или через переосмысление травматического опыта в транснациональной перспективе.</w:t>
      </w:r>
    </w:p>
    <w:p w14:paraId="5A0C047D" w14:textId="77777777" w:rsidR="009C307A" w:rsidRDefault="00B72345" w:rsidP="00B81028">
      <w:pPr>
        <w:pStyle w:val="a5"/>
        <w:ind w:firstLine="567"/>
        <w:contextualSpacing/>
        <w:jc w:val="both"/>
      </w:pPr>
      <w:r w:rsidRPr="00B72345">
        <w:rPr>
          <w:sz w:val="28"/>
          <w:szCs w:val="28"/>
        </w:rPr>
        <w:t xml:space="preserve">Таким образом, в алжирской литературе после 2000 года (независимо от языка письма) утверждается новая идентичность, основанная на признании фрагментарности, множественности и незавершённости. Литература перестаёт быть проводником политических идеологий и становится пространством, где формируется культурное самосознание как процесс </w:t>
      </w:r>
      <w:r w:rsidR="00B023BA">
        <w:rPr>
          <w:sz w:val="28"/>
          <w:szCs w:val="28"/>
        </w:rPr>
        <w:t>–</w:t>
      </w:r>
      <w:r w:rsidRPr="00B72345">
        <w:rPr>
          <w:sz w:val="28"/>
          <w:szCs w:val="28"/>
        </w:rPr>
        <w:t xml:space="preserve"> подвижный, открытый, конфликтный, но именно в этом и заключающий свою силу. В этом смысле алжирская проза XXI века </w:t>
      </w:r>
      <w:r w:rsidR="00B023BA">
        <w:rPr>
          <w:sz w:val="28"/>
          <w:szCs w:val="28"/>
        </w:rPr>
        <w:t>–</w:t>
      </w:r>
      <w:r w:rsidRPr="00B72345">
        <w:rPr>
          <w:sz w:val="28"/>
          <w:szCs w:val="28"/>
        </w:rPr>
        <w:t xml:space="preserve"> это не просто отражение модернизации национального сознания, но и один из её активных механизмов.</w:t>
      </w:r>
      <w:r w:rsidR="009C307A" w:rsidRPr="009C307A">
        <w:t xml:space="preserve"> </w:t>
      </w:r>
    </w:p>
    <w:p w14:paraId="48E4A95F" w14:textId="07260EA2" w:rsidR="00043FAE" w:rsidRDefault="009C307A" w:rsidP="00B81028">
      <w:pPr>
        <w:pStyle w:val="a5"/>
        <w:ind w:firstLine="567"/>
        <w:contextualSpacing/>
        <w:jc w:val="both"/>
        <w:rPr>
          <w:sz w:val="28"/>
          <w:szCs w:val="28"/>
        </w:rPr>
      </w:pPr>
      <w:r w:rsidRPr="009C307A">
        <w:rPr>
          <w:sz w:val="28"/>
          <w:szCs w:val="28"/>
        </w:rPr>
        <w:t>Сравнительная динамика гибридности, уровня сопротивления и стилистической аллегоричности представлена на рисунке 3.</w:t>
      </w:r>
    </w:p>
    <w:p w14:paraId="13A8FFAF" w14:textId="77777777" w:rsidR="00B81028" w:rsidRDefault="00B81028" w:rsidP="00B81028">
      <w:pPr>
        <w:pStyle w:val="a5"/>
        <w:ind w:firstLine="567"/>
        <w:contextualSpacing/>
        <w:jc w:val="both"/>
        <w:rPr>
          <w:sz w:val="28"/>
          <w:szCs w:val="28"/>
        </w:rPr>
      </w:pPr>
    </w:p>
    <w:p w14:paraId="374DD220" w14:textId="77777777" w:rsidR="00B81028" w:rsidRPr="009C307A" w:rsidRDefault="00B81028" w:rsidP="00B81028">
      <w:pPr>
        <w:pStyle w:val="a5"/>
        <w:ind w:firstLine="567"/>
        <w:contextualSpacing/>
        <w:jc w:val="both"/>
        <w:rPr>
          <w:sz w:val="28"/>
          <w:szCs w:val="28"/>
        </w:rPr>
      </w:pPr>
    </w:p>
    <w:p w14:paraId="3708F167" w14:textId="5949FBDF" w:rsidR="009C307A" w:rsidRPr="009C307A" w:rsidRDefault="009C307A" w:rsidP="009C307A">
      <w:pPr>
        <w:pStyle w:val="a5"/>
        <w:ind w:firstLine="720"/>
        <w:contextualSpacing/>
        <w:jc w:val="both"/>
        <w:rPr>
          <w:sz w:val="28"/>
          <w:szCs w:val="28"/>
          <w:lang w:val="en-US"/>
        </w:rPr>
      </w:pPr>
      <w:r w:rsidRPr="009C307A">
        <w:rPr>
          <w:noProof/>
          <w:sz w:val="28"/>
          <w:szCs w:val="28"/>
        </w:rPr>
        <w:lastRenderedPageBreak/>
        <w:drawing>
          <wp:inline distT="0" distB="0" distL="0" distR="0" wp14:anchorId="06507AD3" wp14:editId="74E5F24B">
            <wp:extent cx="4929202" cy="5342890"/>
            <wp:effectExtent l="0" t="0" r="5080" b="10160"/>
            <wp:docPr id="63282114" name="Диаграмма 1">
              <a:extLst xmlns:a="http://schemas.openxmlformats.org/drawingml/2006/main">
                <a:ext uri="{FF2B5EF4-FFF2-40B4-BE49-F238E27FC236}">
                  <a16:creationId xmlns:a16="http://schemas.microsoft.com/office/drawing/2014/main" id="{BC63A0A5-1FDC-4786-B8B6-8BD683854E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D7BABE" w14:textId="6C22E449" w:rsidR="009C307A" w:rsidRPr="009C307A" w:rsidRDefault="009C307A" w:rsidP="009C307A">
      <w:pPr>
        <w:spacing w:before="100" w:beforeAutospacing="1" w:after="100" w:afterAutospacing="1" w:line="240" w:lineRule="auto"/>
        <w:contextualSpacing/>
        <w:jc w:val="center"/>
        <w:rPr>
          <w:rFonts w:asciiTheme="majorBidi" w:hAnsiTheme="majorBidi" w:cstheme="majorBidi"/>
          <w:sz w:val="28"/>
          <w:szCs w:val="28"/>
        </w:rPr>
      </w:pPr>
      <w:r w:rsidRPr="009C307A">
        <w:rPr>
          <w:rFonts w:ascii="Times New Roman" w:eastAsia="Times New Roman" w:hAnsi="Times New Roman" w:cs="Times New Roman"/>
          <w:sz w:val="28"/>
          <w:szCs w:val="28"/>
          <w:lang w:val="kk-KZ" w:bidi="ar-EG"/>
        </w:rPr>
        <w:t xml:space="preserve">Рисунок </w:t>
      </w:r>
      <w:r w:rsidRPr="009C307A">
        <w:rPr>
          <w:rFonts w:ascii="Times New Roman" w:eastAsia="Times New Roman" w:hAnsi="Times New Roman" w:cs="Times New Roman"/>
          <w:sz w:val="28"/>
          <w:szCs w:val="28"/>
          <w:lang w:bidi="ar-EG"/>
        </w:rPr>
        <w:t>3</w:t>
      </w:r>
      <w:r w:rsidRPr="009C307A">
        <w:t xml:space="preserve"> </w:t>
      </w:r>
      <w:r w:rsidRPr="009C307A">
        <w:rPr>
          <w:rFonts w:cstheme="minorHAnsi"/>
        </w:rPr>
        <w:t>‒</w:t>
      </w:r>
      <w:r w:rsidRPr="009C307A">
        <w:t xml:space="preserve"> </w:t>
      </w:r>
      <w:r w:rsidRPr="009C307A">
        <w:rPr>
          <w:rFonts w:asciiTheme="majorBidi" w:hAnsiTheme="majorBidi" w:cstheme="majorBidi"/>
          <w:sz w:val="28"/>
          <w:szCs w:val="28"/>
        </w:rPr>
        <w:t>Гибридность, сопротивление и аллегория: сравнительный срез алжирских произведений</w:t>
      </w:r>
    </w:p>
    <w:p w14:paraId="69A1D8E5" w14:textId="7DF45E6F" w:rsidR="00242924" w:rsidRDefault="009C307A" w:rsidP="00B81028">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bidi="ar-EG"/>
        </w:rPr>
      </w:pPr>
      <w:r w:rsidRPr="009C307A">
        <w:rPr>
          <w:rFonts w:ascii="Times New Roman" w:eastAsia="Times New Roman" w:hAnsi="Times New Roman" w:cs="Times New Roman"/>
          <w:sz w:val="28"/>
          <w:szCs w:val="28"/>
          <w:lang w:bidi="ar-EG"/>
        </w:rPr>
        <w:t>Примечание: составлено автором на основе интерпретации текстов романов, с использованием условной шкалы интенсивности (0–10).</w:t>
      </w:r>
    </w:p>
    <w:p w14:paraId="24E78745" w14:textId="77777777" w:rsidR="00B81028" w:rsidRDefault="00B81028" w:rsidP="009C307A">
      <w:pPr>
        <w:spacing w:before="100" w:beforeAutospacing="1" w:after="100" w:afterAutospacing="1" w:line="240" w:lineRule="auto"/>
        <w:ind w:firstLine="720"/>
        <w:contextualSpacing/>
        <w:jc w:val="both"/>
        <w:rPr>
          <w:rFonts w:ascii="Times New Roman" w:eastAsia="Times New Roman" w:hAnsi="Times New Roman" w:cs="Times New Roman"/>
          <w:sz w:val="28"/>
          <w:szCs w:val="28"/>
          <w:lang w:bidi="ar-EG"/>
        </w:rPr>
      </w:pPr>
    </w:p>
    <w:p w14:paraId="01D48BA0" w14:textId="77777777" w:rsidR="00B81028" w:rsidRPr="009C307A" w:rsidRDefault="00B81028" w:rsidP="009C307A">
      <w:pPr>
        <w:spacing w:before="100" w:beforeAutospacing="1" w:after="100" w:afterAutospacing="1" w:line="240" w:lineRule="auto"/>
        <w:ind w:firstLine="720"/>
        <w:contextualSpacing/>
        <w:jc w:val="both"/>
        <w:rPr>
          <w:rFonts w:ascii="Times New Roman" w:eastAsia="Times New Roman" w:hAnsi="Times New Roman" w:cs="Times New Roman"/>
          <w:sz w:val="28"/>
          <w:szCs w:val="28"/>
          <w:lang w:bidi="ar-EG"/>
        </w:rPr>
      </w:pPr>
    </w:p>
    <w:p w14:paraId="15CA7236" w14:textId="77777777" w:rsidR="00B81028"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2A4A8F75" w14:textId="77777777" w:rsidR="00B81028"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6790B0DD" w14:textId="77777777" w:rsidR="00B81028"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44BF3004" w14:textId="77777777" w:rsidR="00B81028"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5D0CD7C3" w14:textId="77777777" w:rsidR="00B81028"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2F970816" w14:textId="77777777" w:rsidR="00B81028"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2800645A" w14:textId="77777777" w:rsidR="00B81028"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2768C02C" w14:textId="77777777" w:rsidR="00B81028"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581B9EB0" w14:textId="77777777" w:rsidR="00B81028"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42403868" w14:textId="77777777" w:rsidR="00B81028"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64889B7B" w14:textId="77777777" w:rsidR="00B81028"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1B43EBBA" w14:textId="34C0D3C2" w:rsidR="00A76EC3" w:rsidRDefault="00B2061D"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ЗАКЛЮЧЕНИЕ</w:t>
      </w:r>
    </w:p>
    <w:p w14:paraId="0C3D1A8F" w14:textId="77777777" w:rsidR="00B81028" w:rsidRPr="00A76EC3" w:rsidRDefault="00B81028" w:rsidP="00B2061D">
      <w:pPr>
        <w:spacing w:before="100" w:beforeAutospacing="1" w:after="100" w:afterAutospacing="1" w:line="240" w:lineRule="auto"/>
        <w:ind w:firstLine="720"/>
        <w:contextualSpacing/>
        <w:jc w:val="center"/>
        <w:rPr>
          <w:rFonts w:ascii="Times New Roman" w:eastAsia="Times New Roman" w:hAnsi="Times New Roman" w:cs="Times New Roman"/>
          <w:b/>
          <w:bCs/>
          <w:sz w:val="28"/>
          <w:szCs w:val="28"/>
        </w:rPr>
      </w:pPr>
    </w:p>
    <w:p w14:paraId="17B6EEAD" w14:textId="5BABA407" w:rsidR="00A76EC3" w:rsidRPr="00A76EC3" w:rsidRDefault="00A76EC3" w:rsidP="00B81028">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A76EC3">
        <w:rPr>
          <w:rFonts w:ascii="Times New Roman" w:eastAsia="Times New Roman" w:hAnsi="Times New Roman" w:cs="Times New Roman"/>
          <w:sz w:val="28"/>
          <w:szCs w:val="28"/>
        </w:rPr>
        <w:t xml:space="preserve">Теоретический фундамент, заложенный в первой главе, позволяет воспринимать идентичность как подвижное, многокомпонентное и исторически сформированное явление, возникающее на пересечении личностных, общественных, культурных и политико-исторических контекстов. В рамках современной гуманитарной парадигмы концепции идентичности претерпели значительную трансформацию: от идеи стабильного и цельного субъекта </w:t>
      </w:r>
      <w:r w:rsidR="00B023BA">
        <w:rPr>
          <w:rFonts w:ascii="Times New Roman" w:eastAsia="Times New Roman" w:hAnsi="Times New Roman" w:cs="Times New Roman"/>
          <w:sz w:val="28"/>
          <w:szCs w:val="28"/>
        </w:rPr>
        <w:t>–</w:t>
      </w:r>
      <w:r w:rsidRPr="00A76EC3">
        <w:rPr>
          <w:rFonts w:ascii="Times New Roman" w:eastAsia="Times New Roman" w:hAnsi="Times New Roman" w:cs="Times New Roman"/>
          <w:sz w:val="28"/>
          <w:szCs w:val="28"/>
        </w:rPr>
        <w:t xml:space="preserve"> к конструктивистским и реляционным моделям, подчеркивающим изменчивость, множественность и ситуативную природу идентичности. Переоценка данных категорий в работах Э. Эриксона, С. Холла, Ч. Тейлора, Я. и А. </w:t>
      </w:r>
      <w:proofErr w:type="spellStart"/>
      <w:r w:rsidRPr="00A76EC3">
        <w:rPr>
          <w:rFonts w:ascii="Times New Roman" w:eastAsia="Times New Roman" w:hAnsi="Times New Roman" w:cs="Times New Roman"/>
          <w:sz w:val="28"/>
          <w:szCs w:val="28"/>
        </w:rPr>
        <w:t>Ассман</w:t>
      </w:r>
      <w:proofErr w:type="spellEnd"/>
      <w:r w:rsidRPr="00A76EC3">
        <w:rPr>
          <w:rFonts w:ascii="Times New Roman" w:eastAsia="Times New Roman" w:hAnsi="Times New Roman" w:cs="Times New Roman"/>
          <w:sz w:val="28"/>
          <w:szCs w:val="28"/>
        </w:rPr>
        <w:t xml:space="preserve">, Д. </w:t>
      </w:r>
      <w:proofErr w:type="spellStart"/>
      <w:r w:rsidRPr="00A76EC3">
        <w:rPr>
          <w:rFonts w:ascii="Times New Roman" w:eastAsia="Times New Roman" w:hAnsi="Times New Roman" w:cs="Times New Roman"/>
          <w:sz w:val="28"/>
          <w:szCs w:val="28"/>
        </w:rPr>
        <w:t>ЛаКапры</w:t>
      </w:r>
      <w:proofErr w:type="spellEnd"/>
      <w:r w:rsidRPr="00A76EC3">
        <w:rPr>
          <w:rFonts w:ascii="Times New Roman" w:eastAsia="Times New Roman" w:hAnsi="Times New Roman" w:cs="Times New Roman"/>
          <w:sz w:val="28"/>
          <w:szCs w:val="28"/>
        </w:rPr>
        <w:t xml:space="preserve">, Х. </w:t>
      </w:r>
      <w:proofErr w:type="spellStart"/>
      <w:r w:rsidRPr="00A76EC3">
        <w:rPr>
          <w:rFonts w:ascii="Times New Roman" w:eastAsia="Times New Roman" w:hAnsi="Times New Roman" w:cs="Times New Roman"/>
          <w:sz w:val="28"/>
          <w:szCs w:val="28"/>
        </w:rPr>
        <w:t>Бхабхи</w:t>
      </w:r>
      <w:proofErr w:type="spellEnd"/>
      <w:r w:rsidRPr="00A76EC3">
        <w:rPr>
          <w:rFonts w:ascii="Times New Roman" w:eastAsia="Times New Roman" w:hAnsi="Times New Roman" w:cs="Times New Roman"/>
          <w:sz w:val="28"/>
          <w:szCs w:val="28"/>
        </w:rPr>
        <w:t xml:space="preserve"> и других исследователей задала теоретико-методологические координаты, применимые к анализу художественных форм репрезентации идентичности в литературе арабского региона.</w:t>
      </w:r>
    </w:p>
    <w:p w14:paraId="5FEF2DD9" w14:textId="77777777" w:rsidR="00A76EC3" w:rsidRPr="00A76EC3" w:rsidRDefault="00A76EC3" w:rsidP="00B81028">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A76EC3">
        <w:rPr>
          <w:rFonts w:ascii="Times New Roman" w:eastAsia="Times New Roman" w:hAnsi="Times New Roman" w:cs="Times New Roman"/>
          <w:sz w:val="28"/>
          <w:szCs w:val="28"/>
        </w:rPr>
        <w:t>Рассмотрение понятий «национальное сознание» и «национальная идентичность»</w:t>
      </w:r>
      <w:r w:rsidRPr="00A76EC3">
        <w:rPr>
          <w:rFonts w:ascii="Times New Roman" w:eastAsia="Times New Roman" w:hAnsi="Times New Roman" w:cs="Times New Roman"/>
          <w:b/>
          <w:bCs/>
          <w:sz w:val="28"/>
          <w:szCs w:val="28"/>
        </w:rPr>
        <w:t xml:space="preserve"> </w:t>
      </w:r>
      <w:r w:rsidRPr="00A76EC3">
        <w:rPr>
          <w:rFonts w:ascii="Times New Roman" w:eastAsia="Times New Roman" w:hAnsi="Times New Roman" w:cs="Times New Roman"/>
          <w:sz w:val="28"/>
          <w:szCs w:val="28"/>
        </w:rPr>
        <w:t>в свете модернизационных процессов показало, что данные категории функционируют как гибкие, исторически и политически детерминированные конструкции, подверженные постоянному переопределению в условиях социокультурной изменчивости и политических турбуленций. В арабских странах, прошедших сквозь этапы колонизации, освобождения, идеологии панарабизма и процессов глобализации, формирование идентичности осуществляется в пространстве напряжения между традиционализмом и модернистскими устремлениями, между универсализмом и локально окрашенными культурными кодами. В этом контексте национальное сознание выступает не как застывшая структура, а как динамическая платформа борьбы за признание, культурную субъектность и историческую преемственность.</w:t>
      </w:r>
    </w:p>
    <w:p w14:paraId="75BED737" w14:textId="0F9CFF7C" w:rsidR="00A76EC3" w:rsidRPr="00A76EC3" w:rsidRDefault="00A76EC3" w:rsidP="00B81028">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A76EC3">
        <w:rPr>
          <w:rFonts w:ascii="Times New Roman" w:eastAsia="Times New Roman" w:hAnsi="Times New Roman" w:cs="Times New Roman"/>
          <w:sz w:val="28"/>
          <w:szCs w:val="28"/>
        </w:rPr>
        <w:t xml:space="preserve">Историко-культурные предпосылки становления арабской идентичности свидетельствуют о глубоком взаимодействии религиозных, этнокультурных и политических факторов, где определяющую роль играют как идеологические конструкты (например, панарабизм, исламская умма, идея </w:t>
      </w:r>
      <w:proofErr w:type="spellStart"/>
      <w:r w:rsidR="00D50F02">
        <w:rPr>
          <w:rFonts w:ascii="Times New Roman" w:eastAsia="Times New Roman" w:hAnsi="Times New Roman" w:cs="Times New Roman"/>
          <w:sz w:val="28"/>
          <w:szCs w:val="28"/>
        </w:rPr>
        <w:t>уатани</w:t>
      </w:r>
      <w:r w:rsidRPr="00A76EC3">
        <w:rPr>
          <w:rFonts w:ascii="Times New Roman" w:eastAsia="Times New Roman" w:hAnsi="Times New Roman" w:cs="Times New Roman"/>
          <w:sz w:val="28"/>
          <w:szCs w:val="28"/>
        </w:rPr>
        <w:t>и</w:t>
      </w:r>
      <w:proofErr w:type="spellEnd"/>
      <w:r w:rsidRPr="00A76EC3">
        <w:rPr>
          <w:rFonts w:ascii="Times New Roman" w:eastAsia="Times New Roman" w:hAnsi="Times New Roman" w:cs="Times New Roman"/>
          <w:sz w:val="28"/>
          <w:szCs w:val="28"/>
        </w:rPr>
        <w:t>), так и коллективные реакции на травматический колониальный опыт. Литература, философия и общественно-политическая мысль стали не только пространствами выражения этих идентичностей, но и важными площадками их критического анализа и переосмысления. Современное арабское национальное сознание предстает как незавершённая, текучая структура, где сосуществуют и вступают в диалог локальные и глобальные влияния, историческая память и современное политическое бытие, патриотическая риторика и экзистенциальные поиски.</w:t>
      </w:r>
    </w:p>
    <w:p w14:paraId="35533CB6" w14:textId="4B9FA9E4" w:rsidR="00A76EC3" w:rsidRPr="00A76EC3" w:rsidRDefault="00A76EC3" w:rsidP="00B81028">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r w:rsidRPr="00A76EC3">
        <w:rPr>
          <w:rFonts w:ascii="Times New Roman" w:eastAsia="Times New Roman" w:hAnsi="Times New Roman" w:cs="Times New Roman"/>
          <w:sz w:val="28"/>
          <w:szCs w:val="28"/>
        </w:rPr>
        <w:t xml:space="preserve">Широкий спектр методологических подходов </w:t>
      </w:r>
      <w:r w:rsidR="00B023BA">
        <w:rPr>
          <w:rFonts w:ascii="Times New Roman" w:eastAsia="Times New Roman" w:hAnsi="Times New Roman" w:cs="Times New Roman"/>
          <w:sz w:val="28"/>
          <w:szCs w:val="28"/>
        </w:rPr>
        <w:t>–</w:t>
      </w:r>
      <w:r w:rsidRPr="00A76EC3">
        <w:rPr>
          <w:rFonts w:ascii="Times New Roman" w:eastAsia="Times New Roman" w:hAnsi="Times New Roman" w:cs="Times New Roman"/>
          <w:sz w:val="28"/>
          <w:szCs w:val="28"/>
        </w:rPr>
        <w:t xml:space="preserve"> от постколониального анализа до теорий травмы, субъективности и культурной памяти </w:t>
      </w:r>
      <w:r w:rsidR="00B023BA">
        <w:rPr>
          <w:rFonts w:ascii="Times New Roman" w:eastAsia="Times New Roman" w:hAnsi="Times New Roman" w:cs="Times New Roman"/>
          <w:sz w:val="28"/>
          <w:szCs w:val="28"/>
        </w:rPr>
        <w:t>–</w:t>
      </w:r>
      <w:r w:rsidRPr="00A76EC3">
        <w:rPr>
          <w:rFonts w:ascii="Times New Roman" w:eastAsia="Times New Roman" w:hAnsi="Times New Roman" w:cs="Times New Roman"/>
          <w:sz w:val="28"/>
          <w:szCs w:val="28"/>
        </w:rPr>
        <w:t xml:space="preserve"> позволяет рассматривать прозу арабского мира XXI века как выразительное поле, где артикулируются ключевые противоречия и трансформации идентичности. Эти теоретико-методологические основания легли в основу анализа современных литературных стратегий репрезентации идентичности и тематики в трёх </w:t>
      </w:r>
      <w:r w:rsidRPr="00A76EC3">
        <w:rPr>
          <w:rFonts w:ascii="Times New Roman" w:eastAsia="Times New Roman" w:hAnsi="Times New Roman" w:cs="Times New Roman"/>
          <w:sz w:val="28"/>
          <w:szCs w:val="28"/>
        </w:rPr>
        <w:lastRenderedPageBreak/>
        <w:t xml:space="preserve">ключевых регионах: Египте, Палестине и Алжире. Каждый из них демонстрирует собственный вектор трансформации национального сознания, отражённый в художественном тексте. Современные арабские авторы рефлексируют не только над личным опытом травматизации, изгнания, маргинализации и распада субъекта, но и над коллективной памятью, символикой родины, политической фрагментацией и утратой культурного целого. </w:t>
      </w:r>
    </w:p>
    <w:p w14:paraId="554CE2F7" w14:textId="044AA261" w:rsidR="00A76EC3" w:rsidRPr="00A76EC3" w:rsidRDefault="00A76EC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A76EC3">
        <w:rPr>
          <w:rFonts w:asciiTheme="majorBidi" w:eastAsia="Times New Roman" w:hAnsiTheme="majorBidi" w:cstheme="majorBidi"/>
          <w:sz w:val="28"/>
          <w:szCs w:val="28"/>
        </w:rPr>
        <w:t xml:space="preserve">Египетская литература, охватывающая период до и после революции 2011 года, фиксирует радикальные изменения в национальном самосознании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от описания системных кризисов к фокусировке на травме, молчании и сопротивлении. Египетская социокультурная ткань, исторически сложившаяся как многослойная цивилизационная конструкция, в условиях постреволюционной нестабильности пережила подрыв традиционных идентификационных основ. Литература выступает не только регистратором этого кризиса, но и пространством выработки новых форм идентичности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вне официальных и идеологических дискурсов.</w:t>
      </w:r>
    </w:p>
    <w:p w14:paraId="3E803B68" w14:textId="77777777" w:rsidR="00330563" w:rsidRPr="00330563" w:rsidRDefault="0033056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330563">
        <w:rPr>
          <w:rFonts w:asciiTheme="majorBidi" w:eastAsia="Times New Roman" w:hAnsiTheme="majorBidi" w:cstheme="majorBidi"/>
          <w:sz w:val="28"/>
          <w:szCs w:val="28"/>
        </w:rPr>
        <w:t>До Арабской весны египетская проза (Алаа ал-</w:t>
      </w:r>
      <w:proofErr w:type="spellStart"/>
      <w:r w:rsidRPr="00330563">
        <w:rPr>
          <w:rFonts w:asciiTheme="majorBidi" w:eastAsia="Times New Roman" w:hAnsiTheme="majorBidi" w:cstheme="majorBidi"/>
          <w:sz w:val="28"/>
          <w:szCs w:val="28"/>
        </w:rPr>
        <w:t>Асуани</w:t>
      </w:r>
      <w:proofErr w:type="spellEnd"/>
      <w:r w:rsidRPr="00330563">
        <w:rPr>
          <w:rFonts w:asciiTheme="majorBidi" w:eastAsia="Times New Roman" w:hAnsiTheme="majorBidi" w:cstheme="majorBidi"/>
          <w:sz w:val="28"/>
          <w:szCs w:val="28"/>
        </w:rPr>
        <w:t xml:space="preserve"> «Здание </w:t>
      </w:r>
      <w:proofErr w:type="spellStart"/>
      <w:r w:rsidRPr="00330563">
        <w:rPr>
          <w:rFonts w:asciiTheme="majorBidi" w:eastAsia="Times New Roman" w:hAnsiTheme="majorBidi" w:cstheme="majorBidi"/>
          <w:sz w:val="28"/>
          <w:szCs w:val="28"/>
        </w:rPr>
        <w:t>Йакубиана</w:t>
      </w:r>
      <w:proofErr w:type="spellEnd"/>
      <w:r w:rsidRPr="00330563">
        <w:rPr>
          <w:rFonts w:asciiTheme="majorBidi" w:eastAsia="Times New Roman" w:hAnsiTheme="majorBidi" w:cstheme="majorBidi"/>
          <w:sz w:val="28"/>
          <w:szCs w:val="28"/>
        </w:rPr>
        <w:t>», Халид ал-</w:t>
      </w:r>
      <w:proofErr w:type="spellStart"/>
      <w:r w:rsidRPr="00330563">
        <w:rPr>
          <w:rFonts w:asciiTheme="majorBidi" w:eastAsia="Times New Roman" w:hAnsiTheme="majorBidi" w:cstheme="majorBidi"/>
          <w:sz w:val="28"/>
          <w:szCs w:val="28"/>
        </w:rPr>
        <w:t>Хамиси</w:t>
      </w:r>
      <w:proofErr w:type="spellEnd"/>
      <w:r w:rsidRPr="00330563">
        <w:rPr>
          <w:rFonts w:asciiTheme="majorBidi" w:eastAsia="Times New Roman" w:hAnsiTheme="majorBidi" w:cstheme="majorBidi"/>
          <w:sz w:val="28"/>
          <w:szCs w:val="28"/>
        </w:rPr>
        <w:t xml:space="preserve"> «Такси», Ахмад Халед Тауфик «Утопия») функционировала как инструмент критической рефлексии по поводу провала модернизационного проекта, социального неравенства и деградации государственных институтов. В этих текстах национальная идентичность предстает как распадающаяся конструкция, подтачиваемая несправедливостью, коррупцией и утратой солидарности.</w:t>
      </w:r>
    </w:p>
    <w:p w14:paraId="3D370E5C" w14:textId="20ADFD45" w:rsidR="00A76EC3" w:rsidRPr="00330563" w:rsidRDefault="0033056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330563">
        <w:rPr>
          <w:rFonts w:asciiTheme="majorBidi" w:eastAsia="Times New Roman" w:hAnsiTheme="majorBidi" w:cstheme="majorBidi"/>
          <w:sz w:val="28"/>
          <w:szCs w:val="28"/>
        </w:rPr>
        <w:t xml:space="preserve">После революции 2011 года (Басма Абдуль Азиз </w:t>
      </w:r>
      <w:r w:rsidRPr="00C16162">
        <w:rPr>
          <w:rFonts w:asciiTheme="majorBidi" w:eastAsia="Times New Roman" w:hAnsiTheme="majorBidi" w:cstheme="majorBidi"/>
          <w:i/>
          <w:iCs/>
          <w:sz w:val="28"/>
          <w:szCs w:val="28"/>
        </w:rPr>
        <w:t>«Очередь»</w:t>
      </w:r>
      <w:r w:rsidRPr="00330563">
        <w:rPr>
          <w:rFonts w:asciiTheme="majorBidi" w:eastAsia="Times New Roman" w:hAnsiTheme="majorBidi" w:cstheme="majorBidi"/>
          <w:sz w:val="28"/>
          <w:szCs w:val="28"/>
        </w:rPr>
        <w:t xml:space="preserve">, Омар Роберт Хэмилтон </w:t>
      </w:r>
      <w:r w:rsidR="00C16162" w:rsidRPr="00C16162">
        <w:rPr>
          <w:rFonts w:asciiTheme="majorBidi" w:eastAsia="Times New Roman" w:hAnsiTheme="majorBidi" w:cstheme="majorBidi"/>
          <w:i/>
          <w:iCs/>
          <w:sz w:val="28"/>
          <w:szCs w:val="28"/>
          <w:lang w:val="kk-KZ"/>
        </w:rPr>
        <w:t>«Город всегда побеждает»</w:t>
      </w:r>
      <w:r w:rsidRPr="00330563">
        <w:rPr>
          <w:rFonts w:asciiTheme="majorBidi" w:eastAsia="Times New Roman" w:hAnsiTheme="majorBidi" w:cstheme="majorBidi"/>
          <w:sz w:val="28"/>
          <w:szCs w:val="28"/>
        </w:rPr>
        <w:t xml:space="preserve">, </w:t>
      </w:r>
      <w:proofErr w:type="spellStart"/>
      <w:r w:rsidRPr="00330563">
        <w:rPr>
          <w:rFonts w:asciiTheme="majorBidi" w:eastAsia="Times New Roman" w:hAnsiTheme="majorBidi" w:cstheme="majorBidi"/>
          <w:sz w:val="28"/>
          <w:szCs w:val="28"/>
        </w:rPr>
        <w:t>Йусуф</w:t>
      </w:r>
      <w:proofErr w:type="spellEnd"/>
      <w:r w:rsidRPr="00330563">
        <w:rPr>
          <w:rFonts w:asciiTheme="majorBidi" w:eastAsia="Times New Roman" w:hAnsiTheme="majorBidi" w:cstheme="majorBidi"/>
          <w:sz w:val="28"/>
          <w:szCs w:val="28"/>
        </w:rPr>
        <w:t xml:space="preserve"> </w:t>
      </w:r>
      <w:proofErr w:type="spellStart"/>
      <w:r w:rsidRPr="00330563">
        <w:rPr>
          <w:rFonts w:asciiTheme="majorBidi" w:eastAsia="Times New Roman" w:hAnsiTheme="majorBidi" w:cstheme="majorBidi"/>
          <w:sz w:val="28"/>
          <w:szCs w:val="28"/>
        </w:rPr>
        <w:t>Раха</w:t>
      </w:r>
      <w:proofErr w:type="spellEnd"/>
      <w:r w:rsidRPr="00330563">
        <w:rPr>
          <w:rFonts w:asciiTheme="majorBidi" w:eastAsia="Times New Roman" w:hAnsiTheme="majorBidi" w:cstheme="majorBidi"/>
          <w:sz w:val="28"/>
          <w:szCs w:val="28"/>
        </w:rPr>
        <w:t xml:space="preserve"> </w:t>
      </w:r>
      <w:r w:rsidRPr="00C16162">
        <w:rPr>
          <w:rFonts w:asciiTheme="majorBidi" w:eastAsia="Times New Roman" w:hAnsiTheme="majorBidi" w:cstheme="majorBidi"/>
          <w:i/>
          <w:iCs/>
          <w:sz w:val="28"/>
          <w:szCs w:val="28"/>
        </w:rPr>
        <w:t>«Крокодилы»</w:t>
      </w:r>
      <w:r w:rsidRPr="00330563">
        <w:rPr>
          <w:rFonts w:asciiTheme="majorBidi" w:eastAsia="Times New Roman" w:hAnsiTheme="majorBidi" w:cstheme="majorBidi"/>
          <w:sz w:val="28"/>
          <w:szCs w:val="28"/>
        </w:rPr>
        <w:t>, Алаа ал-</w:t>
      </w:r>
      <w:proofErr w:type="spellStart"/>
      <w:r w:rsidRPr="00330563">
        <w:rPr>
          <w:rFonts w:asciiTheme="majorBidi" w:eastAsia="Times New Roman" w:hAnsiTheme="majorBidi" w:cstheme="majorBidi"/>
          <w:sz w:val="28"/>
          <w:szCs w:val="28"/>
        </w:rPr>
        <w:t>Асуани</w:t>
      </w:r>
      <w:proofErr w:type="spellEnd"/>
      <w:r w:rsidRPr="00330563">
        <w:rPr>
          <w:rFonts w:asciiTheme="majorBidi" w:eastAsia="Times New Roman" w:hAnsiTheme="majorBidi" w:cstheme="majorBidi"/>
          <w:sz w:val="28"/>
          <w:szCs w:val="28"/>
        </w:rPr>
        <w:t xml:space="preserve"> </w:t>
      </w:r>
      <w:r w:rsidRPr="00C16162">
        <w:rPr>
          <w:rFonts w:asciiTheme="majorBidi" w:eastAsia="Times New Roman" w:hAnsiTheme="majorBidi" w:cstheme="majorBidi"/>
          <w:i/>
          <w:iCs/>
          <w:sz w:val="28"/>
          <w:szCs w:val="28"/>
        </w:rPr>
        <w:t>«Республика ложных истин»</w:t>
      </w:r>
      <w:r w:rsidRPr="00330563">
        <w:rPr>
          <w:rFonts w:asciiTheme="majorBidi" w:eastAsia="Times New Roman" w:hAnsiTheme="majorBidi" w:cstheme="majorBidi"/>
          <w:sz w:val="28"/>
          <w:szCs w:val="28"/>
        </w:rPr>
        <w:t>) акцент смещается на фиксацию травматического опыта, насилия и распада субъективности. Герой здесь расщеплён и дезориентирован, а государство показано как структура, контролирующая не только действия, но и память, время и сам язык.</w:t>
      </w:r>
    </w:p>
    <w:p w14:paraId="042EA70F" w14:textId="651B216C" w:rsidR="00A76EC3" w:rsidRPr="00A76EC3" w:rsidRDefault="00A76EC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A76EC3">
        <w:rPr>
          <w:rFonts w:asciiTheme="majorBidi" w:eastAsia="Times New Roman" w:hAnsiTheme="majorBidi" w:cstheme="majorBidi"/>
          <w:sz w:val="28"/>
          <w:szCs w:val="28"/>
        </w:rPr>
        <w:t xml:space="preserve">Сравнительный подход позволяет выделить важное различие: если до революции литература стремилась рационализировать общественный кризис и сохранить надежду на обновление, то после неё художественные тексты фиксируют крах прежних идентификационных механизмов. Язык утрачивает свою коммуникативную функцию и превращается в симптом подавления. Временной горизонт представляется либо застывшим, либо фрагментированным. Герой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изолирован или обезличен.</w:t>
      </w:r>
      <w:r w:rsidR="001E6C87">
        <w:rPr>
          <w:rFonts w:asciiTheme="majorBidi" w:eastAsia="Times New Roman" w:hAnsiTheme="majorBidi" w:cstheme="majorBidi"/>
          <w:sz w:val="28"/>
          <w:szCs w:val="28"/>
        </w:rPr>
        <w:t xml:space="preserve"> </w:t>
      </w:r>
      <w:r w:rsidRPr="00A76EC3">
        <w:rPr>
          <w:rFonts w:asciiTheme="majorBidi" w:eastAsia="Times New Roman" w:hAnsiTheme="majorBidi" w:cstheme="majorBidi"/>
          <w:sz w:val="28"/>
          <w:szCs w:val="28"/>
        </w:rPr>
        <w:t xml:space="preserve">Следовательно, египетская литература XXI века демонстрирует движение от социального анализа к поэтике травмы, от коллективной идеологии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к индивидуальной фрагментации, от надежды на перемены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к осознанию их мнимости. Тем самым она выполняет двойную функцию: с одной стороны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отражает ход истории, с другой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предоставляет пространство для фиксации опыта распада и начала нового поиска идентичности, основанного не на государственной модели, а на памяти, внутреннем сопротивлении и праве быть услышанным.</w:t>
      </w:r>
    </w:p>
    <w:p w14:paraId="0722B57B" w14:textId="13BE69F5" w:rsidR="009E41B6" w:rsidRDefault="00A76EC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A76EC3">
        <w:rPr>
          <w:rFonts w:asciiTheme="majorBidi" w:eastAsia="Times New Roman" w:hAnsiTheme="majorBidi" w:cstheme="majorBidi"/>
          <w:sz w:val="28"/>
          <w:szCs w:val="28"/>
        </w:rPr>
        <w:lastRenderedPageBreak/>
        <w:t xml:space="preserve">Таким образом, египетская литература XXI века свидетельствует о глубокой деформации идентификационных механизмов под влиянием </w:t>
      </w:r>
      <w:proofErr w:type="spellStart"/>
      <w:r w:rsidRPr="00A76EC3">
        <w:rPr>
          <w:rFonts w:asciiTheme="majorBidi" w:eastAsia="Times New Roman" w:hAnsiTheme="majorBidi" w:cstheme="majorBidi"/>
          <w:sz w:val="28"/>
          <w:szCs w:val="28"/>
        </w:rPr>
        <w:t>социополитических</w:t>
      </w:r>
      <w:proofErr w:type="spellEnd"/>
      <w:r w:rsidRPr="00A76EC3">
        <w:rPr>
          <w:rFonts w:asciiTheme="majorBidi" w:eastAsia="Times New Roman" w:hAnsiTheme="majorBidi" w:cstheme="majorBidi"/>
          <w:sz w:val="28"/>
          <w:szCs w:val="28"/>
        </w:rPr>
        <w:t xml:space="preserve"> катастроф. Однако в отличие от Египта, где идентичность разрушалась изнутри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через разочарование в модернизации и государстве, палестинская литература демонстрирует формирование идентичности в условиях внешнего насилия и отсутствия институциональной поддержки. Это задаёт иную конфигурацию литературного высказывания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не как рефлексии распада, а как акта выживания и культурной борьбы.</w:t>
      </w:r>
      <w:r w:rsidR="009E41B6">
        <w:rPr>
          <w:rFonts w:asciiTheme="majorBidi" w:eastAsia="Times New Roman" w:hAnsiTheme="majorBidi" w:cstheme="majorBidi"/>
          <w:sz w:val="28"/>
          <w:szCs w:val="28"/>
        </w:rPr>
        <w:t xml:space="preserve"> </w:t>
      </w:r>
    </w:p>
    <w:p w14:paraId="0CCBA772" w14:textId="3D193041" w:rsidR="00A76EC3" w:rsidRPr="00A76EC3" w:rsidRDefault="00A76EC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A76EC3">
        <w:rPr>
          <w:rFonts w:asciiTheme="majorBidi" w:eastAsia="Times New Roman" w:hAnsiTheme="majorBidi" w:cstheme="majorBidi"/>
          <w:sz w:val="28"/>
          <w:szCs w:val="28"/>
        </w:rPr>
        <w:t xml:space="preserve">Палестинская литература XXI века выступает как исключительное культурное пространство, где национальная идентичность не только воспроизводится, но и сопротивляется, преодолевает разрыв с государственностью и территорией, находясь под постоянным давлением оккупации. В отличие от традиционных моделей формирования нации через институты, палестинское самосознание выстраивается сквозь опыт утраты, протестных практик и художественного самовыражения. Литературное творчество в этом контексте выполняет не просто эстетическую функцию, а становится формой существования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хранилищем коллективной памяти, полем сопротивления и механизмом культурного самоопределения.</w:t>
      </w:r>
    </w:p>
    <w:p w14:paraId="7BE36E57" w14:textId="2A8FA5DF" w:rsidR="00A76EC3" w:rsidRPr="00A76EC3" w:rsidRDefault="00A76EC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A76EC3">
        <w:rPr>
          <w:rFonts w:asciiTheme="majorBidi" w:eastAsia="Times New Roman" w:hAnsiTheme="majorBidi" w:cstheme="majorBidi"/>
          <w:sz w:val="28"/>
          <w:szCs w:val="28"/>
        </w:rPr>
        <w:t xml:space="preserve">В результате анализа было выявлено, что </w:t>
      </w:r>
      <w:proofErr w:type="spellStart"/>
      <w:r w:rsidRPr="00A76EC3">
        <w:rPr>
          <w:rFonts w:asciiTheme="majorBidi" w:eastAsia="Times New Roman" w:hAnsiTheme="majorBidi" w:cstheme="majorBidi"/>
          <w:sz w:val="28"/>
          <w:szCs w:val="28"/>
        </w:rPr>
        <w:t>антиоккупационная</w:t>
      </w:r>
      <w:proofErr w:type="spellEnd"/>
      <w:r w:rsidRPr="00A76EC3">
        <w:rPr>
          <w:rFonts w:asciiTheme="majorBidi" w:eastAsia="Times New Roman" w:hAnsiTheme="majorBidi" w:cstheme="majorBidi"/>
          <w:sz w:val="28"/>
          <w:szCs w:val="28"/>
        </w:rPr>
        <w:t xml:space="preserve"> борьба служит не только историческим контекстом, но и конституирующей основой палестинской идентичности. От вооружённых форм противостояния до цифровых форм активизма, от интифад до транслируемого вовне нарратива глобальной сопричастности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каждый этап формировал устойчивое коллективное самовосприятие как способ выживания и символического присутствия в мире.</w:t>
      </w:r>
    </w:p>
    <w:p w14:paraId="5B54527C" w14:textId="77777777" w:rsidR="0074556A" w:rsidRDefault="0074556A"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74556A">
        <w:rPr>
          <w:rFonts w:asciiTheme="majorBidi" w:eastAsia="Times New Roman" w:hAnsiTheme="majorBidi" w:cstheme="majorBidi"/>
          <w:sz w:val="28"/>
          <w:szCs w:val="28"/>
        </w:rPr>
        <w:t xml:space="preserve">В современной палестинской литературе наблюдается широкий спектр стратегий противодействия: от прямой конфронтации до молчаливого свидетельствования. Произведения Сахар Халифы, </w:t>
      </w:r>
      <w:proofErr w:type="spellStart"/>
      <w:r w:rsidRPr="0074556A">
        <w:rPr>
          <w:rFonts w:asciiTheme="majorBidi" w:eastAsia="Times New Roman" w:hAnsiTheme="majorBidi" w:cstheme="majorBidi"/>
          <w:sz w:val="28"/>
          <w:szCs w:val="28"/>
        </w:rPr>
        <w:t>Ибтисам</w:t>
      </w:r>
      <w:proofErr w:type="spellEnd"/>
      <w:r w:rsidRPr="0074556A">
        <w:rPr>
          <w:rFonts w:asciiTheme="majorBidi" w:eastAsia="Times New Roman" w:hAnsiTheme="majorBidi" w:cstheme="majorBidi"/>
          <w:sz w:val="28"/>
          <w:szCs w:val="28"/>
        </w:rPr>
        <w:t xml:space="preserve"> Азим, Джамаля ал-</w:t>
      </w:r>
      <w:proofErr w:type="spellStart"/>
      <w:r w:rsidRPr="0074556A">
        <w:rPr>
          <w:rFonts w:asciiTheme="majorBidi" w:eastAsia="Times New Roman" w:hAnsiTheme="majorBidi" w:cstheme="majorBidi"/>
          <w:sz w:val="28"/>
          <w:szCs w:val="28"/>
        </w:rPr>
        <w:t>Кауасми</w:t>
      </w:r>
      <w:proofErr w:type="spellEnd"/>
      <w:r w:rsidRPr="0074556A">
        <w:rPr>
          <w:rFonts w:asciiTheme="majorBidi" w:eastAsia="Times New Roman" w:hAnsiTheme="majorBidi" w:cstheme="majorBidi"/>
          <w:sz w:val="28"/>
          <w:szCs w:val="28"/>
        </w:rPr>
        <w:t xml:space="preserve">, Сайида </w:t>
      </w:r>
      <w:proofErr w:type="spellStart"/>
      <w:r w:rsidRPr="0074556A">
        <w:rPr>
          <w:rFonts w:asciiTheme="majorBidi" w:eastAsia="Times New Roman" w:hAnsiTheme="majorBidi" w:cstheme="majorBidi"/>
          <w:sz w:val="28"/>
          <w:szCs w:val="28"/>
        </w:rPr>
        <w:t>Кашуа</w:t>
      </w:r>
      <w:proofErr w:type="spellEnd"/>
      <w:r w:rsidRPr="0074556A">
        <w:rPr>
          <w:rFonts w:asciiTheme="majorBidi" w:eastAsia="Times New Roman" w:hAnsiTheme="majorBidi" w:cstheme="majorBidi"/>
          <w:sz w:val="28"/>
          <w:szCs w:val="28"/>
        </w:rPr>
        <w:t xml:space="preserve"> и </w:t>
      </w:r>
      <w:proofErr w:type="spellStart"/>
      <w:r w:rsidRPr="0074556A">
        <w:rPr>
          <w:rFonts w:asciiTheme="majorBidi" w:eastAsia="Times New Roman" w:hAnsiTheme="majorBidi" w:cstheme="majorBidi"/>
          <w:sz w:val="28"/>
          <w:szCs w:val="28"/>
        </w:rPr>
        <w:t>Атифа</w:t>
      </w:r>
      <w:proofErr w:type="spellEnd"/>
      <w:r w:rsidRPr="0074556A">
        <w:rPr>
          <w:rFonts w:asciiTheme="majorBidi" w:eastAsia="Times New Roman" w:hAnsiTheme="majorBidi" w:cstheme="majorBidi"/>
          <w:sz w:val="28"/>
          <w:szCs w:val="28"/>
        </w:rPr>
        <w:t xml:space="preserve"> Абу </w:t>
      </w:r>
      <w:proofErr w:type="spellStart"/>
      <w:r w:rsidRPr="0074556A">
        <w:rPr>
          <w:rFonts w:asciiTheme="majorBidi" w:eastAsia="Times New Roman" w:hAnsiTheme="majorBidi" w:cstheme="majorBidi"/>
          <w:sz w:val="28"/>
          <w:szCs w:val="28"/>
        </w:rPr>
        <w:t>Сайфа</w:t>
      </w:r>
      <w:proofErr w:type="spellEnd"/>
      <w:r w:rsidRPr="0074556A">
        <w:rPr>
          <w:rFonts w:asciiTheme="majorBidi" w:eastAsia="Times New Roman" w:hAnsiTheme="majorBidi" w:cstheme="majorBidi"/>
          <w:sz w:val="28"/>
          <w:szCs w:val="28"/>
        </w:rPr>
        <w:t xml:space="preserve"> фиксируют трансформацию: протест теряет чёткие очертания, растворяясь в бытовом опыте и хрониках боли. Героический нарратив уступает место истории о внутреннем разломе, где даже молчание становится актом памяти и сопричастности.</w:t>
      </w:r>
    </w:p>
    <w:p w14:paraId="353E9431" w14:textId="686663A1" w:rsidR="00F176D8" w:rsidRDefault="00CD66A5"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Pr>
          <w:rFonts w:asciiTheme="majorBidi" w:eastAsia="Times New Roman" w:hAnsiTheme="majorBidi" w:cstheme="majorBidi"/>
          <w:sz w:val="28"/>
          <w:szCs w:val="28"/>
        </w:rPr>
        <w:t>Таким образом, п</w:t>
      </w:r>
      <w:r w:rsidR="00F176D8" w:rsidRPr="00F176D8">
        <w:rPr>
          <w:rFonts w:asciiTheme="majorBidi" w:eastAsia="Times New Roman" w:hAnsiTheme="majorBidi" w:cstheme="majorBidi"/>
          <w:sz w:val="28"/>
          <w:szCs w:val="28"/>
        </w:rPr>
        <w:t xml:space="preserve">алестинская проза и поэзия, созданные после 2000 года, отражают взаимодействие сопротивления, травматического опыта, адаптации и сохранения культурного наследия. Эти тексты не только фиксируют исторические потрясения, но и создают особый язык, позволяющий удерживать и переосмыслять национальную идентичность в условиях насилия и изгнания. Литературное слово становится пространством, где сохраняется то, что в реальности пытаются стереть: память, целостность личности и право на существование народа. Если палестинский дискурс сосредоточен на сопротивлении оккупации, то алжирский </w:t>
      </w:r>
      <w:r w:rsidR="00B023BA">
        <w:rPr>
          <w:rFonts w:asciiTheme="majorBidi" w:eastAsia="Times New Roman" w:hAnsiTheme="majorBidi" w:cstheme="majorBidi"/>
          <w:sz w:val="28"/>
          <w:szCs w:val="28"/>
        </w:rPr>
        <w:t>–</w:t>
      </w:r>
      <w:r w:rsidR="00F176D8" w:rsidRPr="00F176D8">
        <w:rPr>
          <w:rFonts w:asciiTheme="majorBidi" w:eastAsia="Times New Roman" w:hAnsiTheme="majorBidi" w:cstheme="majorBidi"/>
          <w:sz w:val="28"/>
          <w:szCs w:val="28"/>
        </w:rPr>
        <w:t xml:space="preserve"> на переосмыслении идентичности в постколониальном и многоязычном пространстве. Общей чертой обеих традиций является стремление вернуть субъекту голос, лишённый или искажённый в результате исторического насилия, </w:t>
      </w:r>
      <w:r w:rsidR="00F176D8">
        <w:rPr>
          <w:rFonts w:asciiTheme="majorBidi" w:eastAsia="Times New Roman" w:hAnsiTheme="majorBidi" w:cstheme="majorBidi"/>
          <w:sz w:val="28"/>
          <w:szCs w:val="28"/>
        </w:rPr>
        <w:t>однако,</w:t>
      </w:r>
      <w:r w:rsidR="00F176D8" w:rsidRPr="00F176D8">
        <w:rPr>
          <w:rFonts w:asciiTheme="majorBidi" w:eastAsia="Times New Roman" w:hAnsiTheme="majorBidi" w:cstheme="majorBidi"/>
          <w:sz w:val="28"/>
          <w:szCs w:val="28"/>
        </w:rPr>
        <w:t xml:space="preserve"> в Алжире ключевым </w:t>
      </w:r>
      <w:r w:rsidR="00F176D8" w:rsidRPr="00F176D8">
        <w:rPr>
          <w:rFonts w:asciiTheme="majorBidi" w:eastAsia="Times New Roman" w:hAnsiTheme="majorBidi" w:cstheme="majorBidi"/>
          <w:sz w:val="28"/>
          <w:szCs w:val="28"/>
        </w:rPr>
        <w:lastRenderedPageBreak/>
        <w:t>фактором выступает культурная полифония, усложняющая процесс самоидентификации.</w:t>
      </w:r>
    </w:p>
    <w:p w14:paraId="05453748" w14:textId="77777777" w:rsidR="00F176D8" w:rsidRPr="00F176D8" w:rsidRDefault="00F176D8"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F176D8">
        <w:rPr>
          <w:rFonts w:asciiTheme="majorBidi" w:eastAsia="Times New Roman" w:hAnsiTheme="majorBidi" w:cstheme="majorBidi"/>
          <w:sz w:val="28"/>
          <w:szCs w:val="28"/>
        </w:rPr>
        <w:t>Формирование новой алжирской идентичности в постколониальную эпоху предстает как многослойное движение, где переплетаются память о травме, культурная разобщённость, стремление к признанию и поиск способов самовыражения. Литература становится ключевым пространством символического моделирования этих процессов, отражая внутренние конфликты общества, балансирующего между колониальным наследием и стремлением к самостоятельности.</w:t>
      </w:r>
    </w:p>
    <w:p w14:paraId="3379754C" w14:textId="77777777" w:rsidR="00F176D8" w:rsidRDefault="00F176D8"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F176D8">
        <w:rPr>
          <w:rFonts w:asciiTheme="majorBidi" w:eastAsia="Times New Roman" w:hAnsiTheme="majorBidi" w:cstheme="majorBidi"/>
          <w:sz w:val="28"/>
          <w:szCs w:val="28"/>
        </w:rPr>
        <w:t>После обретения независимости усилилась тенденция к утверждению арабско-исламистской идентичности, сопровождавшейся вытеснением других культурных и этнических элементов. Однако гетерогенность и сопротивление навязанным шаблонам нашли выражение в литературе, где темы памяти, языка и регионального многообразия стали альтернативной основой коллективного самосознания.</w:t>
      </w:r>
    </w:p>
    <w:p w14:paraId="745D6F1C" w14:textId="0FDADED9" w:rsidR="00330563" w:rsidRDefault="0033056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330563">
        <w:rPr>
          <w:rFonts w:asciiTheme="majorBidi" w:eastAsia="Times New Roman" w:hAnsiTheme="majorBidi" w:cstheme="majorBidi"/>
          <w:sz w:val="28"/>
          <w:szCs w:val="28"/>
        </w:rPr>
        <w:t>В современной алжирской литературе различие между арабоязычными и франкоязычными произведениями отражает двойственную природу идентичности. Арабоязычные тексты (</w:t>
      </w:r>
      <w:proofErr w:type="spellStart"/>
      <w:r w:rsidRPr="00330563">
        <w:rPr>
          <w:rFonts w:asciiTheme="majorBidi" w:eastAsia="Times New Roman" w:hAnsiTheme="majorBidi" w:cstheme="majorBidi"/>
          <w:sz w:val="28"/>
          <w:szCs w:val="28"/>
        </w:rPr>
        <w:t>Ахл</w:t>
      </w:r>
      <w:r>
        <w:rPr>
          <w:rFonts w:asciiTheme="majorBidi" w:eastAsia="Times New Roman" w:hAnsiTheme="majorBidi" w:cstheme="majorBidi"/>
          <w:sz w:val="28"/>
          <w:szCs w:val="28"/>
        </w:rPr>
        <w:t>а</w:t>
      </w:r>
      <w:r w:rsidRPr="00330563">
        <w:rPr>
          <w:rFonts w:asciiTheme="majorBidi" w:eastAsia="Times New Roman" w:hAnsiTheme="majorBidi" w:cstheme="majorBidi"/>
          <w:sz w:val="28"/>
          <w:szCs w:val="28"/>
        </w:rPr>
        <w:t>м</w:t>
      </w:r>
      <w:proofErr w:type="spellEnd"/>
      <w:r w:rsidRPr="00330563">
        <w:rPr>
          <w:rFonts w:asciiTheme="majorBidi" w:eastAsia="Times New Roman" w:hAnsiTheme="majorBidi" w:cstheme="majorBidi"/>
          <w:sz w:val="28"/>
          <w:szCs w:val="28"/>
        </w:rPr>
        <w:t xml:space="preserve"> </w:t>
      </w:r>
      <w:proofErr w:type="spellStart"/>
      <w:r w:rsidRPr="00330563">
        <w:rPr>
          <w:rFonts w:asciiTheme="majorBidi" w:eastAsia="Times New Roman" w:hAnsiTheme="majorBidi" w:cstheme="majorBidi"/>
          <w:sz w:val="28"/>
          <w:szCs w:val="28"/>
        </w:rPr>
        <w:t>Мустаган</w:t>
      </w:r>
      <w:r w:rsidR="00CD66A5">
        <w:rPr>
          <w:rFonts w:asciiTheme="majorBidi" w:eastAsia="Times New Roman" w:hAnsiTheme="majorBidi" w:cstheme="majorBidi"/>
          <w:sz w:val="28"/>
          <w:szCs w:val="28"/>
        </w:rPr>
        <w:t>а</w:t>
      </w:r>
      <w:r w:rsidRPr="00330563">
        <w:rPr>
          <w:rFonts w:asciiTheme="majorBidi" w:eastAsia="Times New Roman" w:hAnsiTheme="majorBidi" w:cstheme="majorBidi"/>
          <w:sz w:val="28"/>
          <w:szCs w:val="28"/>
        </w:rPr>
        <w:t>ми</w:t>
      </w:r>
      <w:proofErr w:type="spellEnd"/>
      <w:r w:rsidRPr="00330563">
        <w:rPr>
          <w:rFonts w:asciiTheme="majorBidi" w:eastAsia="Times New Roman" w:hAnsiTheme="majorBidi" w:cstheme="majorBidi"/>
          <w:sz w:val="28"/>
          <w:szCs w:val="28"/>
        </w:rPr>
        <w:t xml:space="preserve">, </w:t>
      </w:r>
      <w:proofErr w:type="spellStart"/>
      <w:r w:rsidRPr="00330563">
        <w:rPr>
          <w:rFonts w:asciiTheme="majorBidi" w:eastAsia="Times New Roman" w:hAnsiTheme="majorBidi" w:cstheme="majorBidi"/>
          <w:sz w:val="28"/>
          <w:szCs w:val="28"/>
        </w:rPr>
        <w:t>Абдулуаххаб</w:t>
      </w:r>
      <w:proofErr w:type="spellEnd"/>
      <w:r w:rsidRPr="00330563">
        <w:rPr>
          <w:rFonts w:asciiTheme="majorBidi" w:eastAsia="Times New Roman" w:hAnsiTheme="majorBidi" w:cstheme="majorBidi"/>
          <w:sz w:val="28"/>
          <w:szCs w:val="28"/>
        </w:rPr>
        <w:t xml:space="preserve"> </w:t>
      </w:r>
      <w:proofErr w:type="spellStart"/>
      <w:r w:rsidRPr="00330563">
        <w:rPr>
          <w:rFonts w:asciiTheme="majorBidi" w:eastAsia="Times New Roman" w:hAnsiTheme="majorBidi" w:cstheme="majorBidi"/>
          <w:sz w:val="28"/>
          <w:szCs w:val="28"/>
        </w:rPr>
        <w:t>Айссауи</w:t>
      </w:r>
      <w:proofErr w:type="spellEnd"/>
      <w:r w:rsidRPr="00330563">
        <w:rPr>
          <w:rFonts w:asciiTheme="majorBidi" w:eastAsia="Times New Roman" w:hAnsiTheme="majorBidi" w:cstheme="majorBidi"/>
          <w:sz w:val="28"/>
          <w:szCs w:val="28"/>
        </w:rPr>
        <w:t>) фиксируют отказ от идеологизированных нарративов в пользу индивидуального опыта и культурного сопротивления. Франкоязычная проза (Кам</w:t>
      </w:r>
      <w:r>
        <w:rPr>
          <w:rFonts w:asciiTheme="majorBidi" w:eastAsia="Times New Roman" w:hAnsiTheme="majorBidi" w:cstheme="majorBidi"/>
          <w:sz w:val="28"/>
          <w:szCs w:val="28"/>
        </w:rPr>
        <w:t>и</w:t>
      </w:r>
      <w:r w:rsidRPr="00330563">
        <w:rPr>
          <w:rFonts w:asciiTheme="majorBidi" w:eastAsia="Times New Roman" w:hAnsiTheme="majorBidi" w:cstheme="majorBidi"/>
          <w:sz w:val="28"/>
          <w:szCs w:val="28"/>
        </w:rPr>
        <w:t>л Дауд и др.) делает язык колонизатора пространством конфликта и переосмысления травмы, где формируется гибридная, амбивалентная идентичность.</w:t>
      </w:r>
    </w:p>
    <w:p w14:paraId="4CB9FFBB" w14:textId="2A609725" w:rsidR="002731CC" w:rsidRDefault="002731CC"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2731CC">
        <w:rPr>
          <w:rFonts w:asciiTheme="majorBidi" w:eastAsia="Times New Roman" w:hAnsiTheme="majorBidi" w:cstheme="majorBidi"/>
          <w:sz w:val="28"/>
          <w:szCs w:val="28"/>
        </w:rPr>
        <w:t xml:space="preserve">Таким образом, современная алжирская литература </w:t>
      </w:r>
      <w:r w:rsidR="00B023BA">
        <w:rPr>
          <w:rFonts w:asciiTheme="majorBidi" w:eastAsia="Times New Roman" w:hAnsiTheme="majorBidi" w:cstheme="majorBidi"/>
          <w:sz w:val="28"/>
          <w:szCs w:val="28"/>
        </w:rPr>
        <w:t>–</w:t>
      </w:r>
      <w:r w:rsidRPr="002731CC">
        <w:rPr>
          <w:rFonts w:asciiTheme="majorBidi" w:eastAsia="Times New Roman" w:hAnsiTheme="majorBidi" w:cstheme="majorBidi"/>
          <w:sz w:val="28"/>
          <w:szCs w:val="28"/>
        </w:rPr>
        <w:t xml:space="preserve"> независимо от языка </w:t>
      </w:r>
      <w:r w:rsidR="00B023BA">
        <w:rPr>
          <w:rFonts w:asciiTheme="majorBidi" w:eastAsia="Times New Roman" w:hAnsiTheme="majorBidi" w:cstheme="majorBidi"/>
          <w:sz w:val="28"/>
          <w:szCs w:val="28"/>
        </w:rPr>
        <w:t>–</w:t>
      </w:r>
      <w:r w:rsidRPr="002731CC">
        <w:rPr>
          <w:rFonts w:asciiTheme="majorBidi" w:eastAsia="Times New Roman" w:hAnsiTheme="majorBidi" w:cstheme="majorBidi"/>
          <w:sz w:val="28"/>
          <w:szCs w:val="28"/>
        </w:rPr>
        <w:t xml:space="preserve"> формирует образ идентичности как открытого, незавершённого процесса, основанного на признании множественности и конфликтности. Она отказывается от роли ретранслятора политических идеологий и становится культурным полем, где национальное сознание рождается в диалоге между прошлым и настоящим, личным и коллективным, локальным и глобальным. В этом напряжении литература выступает не просто отражением модернизационного процесса, но и его активным агентом.</w:t>
      </w:r>
    </w:p>
    <w:p w14:paraId="05402FE7" w14:textId="6F49D54C" w:rsidR="00A76EC3" w:rsidRPr="00A76EC3" w:rsidRDefault="00A76EC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A76EC3">
        <w:rPr>
          <w:rFonts w:asciiTheme="majorBidi" w:eastAsia="Times New Roman" w:hAnsiTheme="majorBidi" w:cstheme="majorBidi"/>
          <w:sz w:val="28"/>
          <w:szCs w:val="28"/>
        </w:rPr>
        <w:t xml:space="preserve">Обобщая представленные анализы, можно констатировать: несмотря на различие исторических контекстов, каждая из трёх стран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Египет, Палестина и Алжир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демонстрирует, что литература становится уникальным медиатором в процессе модернизации национального сознания. Через неё артикулируются не только травма, раскол и утрата, но и возможность осмысленного существования, памяти и внутренней свободы.</w:t>
      </w:r>
    </w:p>
    <w:p w14:paraId="0A7A64C6" w14:textId="77777777" w:rsidR="00A76EC3" w:rsidRPr="00A76EC3" w:rsidRDefault="00A76EC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A76EC3">
        <w:rPr>
          <w:rFonts w:asciiTheme="majorBidi" w:eastAsia="Times New Roman" w:hAnsiTheme="majorBidi" w:cstheme="majorBidi"/>
          <w:sz w:val="28"/>
          <w:szCs w:val="28"/>
        </w:rPr>
        <w:t>Проведённое исследование позволяет утверждать, что модернизация национального сознания в арабском мире после 2000 года представляет собой сложный, нелинейный и многоуровневый процесс, в котором взаимодействуют историческая память, политическая травма, культурная полифония и личностная фрагментация. Литература в данном контексте выступает не как иллюстрация внешних трансформаций, а как автономная форма мышления, моделирующая и заново артикулирующая саму идею национальной принадлежности.</w:t>
      </w:r>
    </w:p>
    <w:p w14:paraId="1478A7B8" w14:textId="77777777" w:rsidR="00A76EC3" w:rsidRPr="00A76EC3" w:rsidRDefault="00A76EC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A76EC3">
        <w:rPr>
          <w:rFonts w:asciiTheme="majorBidi" w:eastAsia="Times New Roman" w:hAnsiTheme="majorBidi" w:cstheme="majorBidi"/>
          <w:sz w:val="28"/>
          <w:szCs w:val="28"/>
        </w:rPr>
        <w:lastRenderedPageBreak/>
        <w:t>В египетской литературе модернизация национального сознания проявляется прежде всего как кризис утопий. До Арабской весны художественный текст выполнял функцию критического анализа модернизационного проекта, показывая его институциональный провал и моральную деградацию. После 2011 года литература фиксирует состояние посттравматической фрагментации и утрату субъектности, где прежние модели идентичности становятся недоступными. В условиях подавления, молчания и идеологического вакуума возникает необходимость в переосмыслении идентичности через язык травмы, иронии и свидетельства.</w:t>
      </w:r>
    </w:p>
    <w:p w14:paraId="73C702A0" w14:textId="77777777" w:rsidR="00A76EC3" w:rsidRPr="00A76EC3" w:rsidRDefault="00A76EC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A76EC3">
        <w:rPr>
          <w:rFonts w:asciiTheme="majorBidi" w:eastAsia="Times New Roman" w:hAnsiTheme="majorBidi" w:cstheme="majorBidi"/>
          <w:sz w:val="28"/>
          <w:szCs w:val="28"/>
        </w:rPr>
        <w:t>В палестинской словесности национальная идентичность модернизируется не как отказ от традиционного, а как его переосмысление в условиях перманентной оккупации и утраты государства. Здесь литература замещает собой институции, превращаясь в архив памяти, инструмент сопротивления и форму культурного выживания. Палестинские авторы не столько реформируют прежние идеалы, сколько борются за их сохранение в изменившемся мире, адаптируя нарративы сопротивления, изгнания, памяти и молчания к новой глобальной структуре политической неустойчивости и информационной гибридности.</w:t>
      </w:r>
    </w:p>
    <w:p w14:paraId="34BCAA96" w14:textId="60A5694A" w:rsidR="00A76EC3" w:rsidRPr="00A76EC3" w:rsidRDefault="00A76EC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A76EC3">
        <w:rPr>
          <w:rFonts w:asciiTheme="majorBidi" w:eastAsia="Times New Roman" w:hAnsiTheme="majorBidi" w:cstheme="majorBidi"/>
          <w:sz w:val="28"/>
          <w:szCs w:val="28"/>
        </w:rPr>
        <w:t xml:space="preserve">В алжирской литературе модернизация национального сознания происходит через деконструкцию постколониальных мифов, языковое самоопределение и признание фрагментарности идентичности. Если в арабоязычных произведениях звучит протест против идеологического единообразия и подавления культурного разнообразия, то во франкоязычных текстах идёт борьба с внутренним расщеплением субъекта, оказавшегося между двумя цивилизациями. Современная литература в Алжире утверждает, что идентичность не может быть сведена к этнической или лингвистической норме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она возникает из конфликта, гетерогенности и постоянного выбора.</w:t>
      </w:r>
    </w:p>
    <w:p w14:paraId="44E91D13" w14:textId="5AD049FF" w:rsidR="00A76EC3" w:rsidRPr="00A76EC3" w:rsidRDefault="00A76EC3" w:rsidP="00B81028">
      <w:pPr>
        <w:spacing w:before="100" w:beforeAutospacing="1" w:after="100" w:afterAutospacing="1" w:line="240" w:lineRule="auto"/>
        <w:ind w:firstLine="567"/>
        <w:contextualSpacing/>
        <w:jc w:val="both"/>
        <w:rPr>
          <w:rFonts w:asciiTheme="majorBidi" w:eastAsia="Times New Roman" w:hAnsiTheme="majorBidi" w:cstheme="majorBidi"/>
          <w:sz w:val="28"/>
          <w:szCs w:val="28"/>
        </w:rPr>
      </w:pPr>
      <w:r w:rsidRPr="00A76EC3">
        <w:rPr>
          <w:rFonts w:asciiTheme="majorBidi" w:eastAsia="Times New Roman" w:hAnsiTheme="majorBidi" w:cstheme="majorBidi"/>
          <w:sz w:val="28"/>
          <w:szCs w:val="28"/>
        </w:rPr>
        <w:t xml:space="preserve">Таким образом, модернизация национального сознания в арабских странах не выражается в линейной эволюции от традиции к современности, а реализуется через сложную работу с памятью, травмой, языком и телесностью. Египет, Палестина и Алжир демонстрируют три различные, но равно значимые стратегии: критическую рефлексию и утрату (Египет), культурное сопротивление и архивацию идентичности (Палестина), дестабилизацию прежних форм и создание новых моделей принадлежности (Алжир). Литература становится универсальным медиатором в этих процессах, объединяя личное и коллективное, прошлое и настоящее, локальное и глобальное. В этом </w:t>
      </w:r>
      <w:r w:rsidR="00B023BA">
        <w:rPr>
          <w:rFonts w:asciiTheme="majorBidi" w:eastAsia="Times New Roman" w:hAnsiTheme="majorBidi" w:cstheme="majorBidi"/>
          <w:sz w:val="28"/>
          <w:szCs w:val="28"/>
        </w:rPr>
        <w:t>–</w:t>
      </w:r>
      <w:r w:rsidRPr="00A76EC3">
        <w:rPr>
          <w:rFonts w:asciiTheme="majorBidi" w:eastAsia="Times New Roman" w:hAnsiTheme="majorBidi" w:cstheme="majorBidi"/>
          <w:sz w:val="28"/>
          <w:szCs w:val="28"/>
        </w:rPr>
        <w:t xml:space="preserve"> её ключевая роль в формировании национального сознания XXI века.</w:t>
      </w:r>
    </w:p>
    <w:p w14:paraId="3E0D40E9" w14:textId="77777777" w:rsidR="00A76EC3" w:rsidRPr="00A76EC3" w:rsidRDefault="00A76EC3" w:rsidP="00A76EC3">
      <w:pPr>
        <w:spacing w:line="240" w:lineRule="auto"/>
        <w:ind w:firstLine="720"/>
        <w:contextualSpacing/>
        <w:jc w:val="both"/>
        <w:rPr>
          <w:rFonts w:asciiTheme="majorBidi" w:hAnsiTheme="majorBidi" w:cstheme="majorBidi"/>
          <w:sz w:val="28"/>
          <w:szCs w:val="28"/>
        </w:rPr>
      </w:pPr>
    </w:p>
    <w:p w14:paraId="1D8010C6" w14:textId="77777777" w:rsidR="00A76EC3" w:rsidRDefault="00A76EC3" w:rsidP="00A76EC3">
      <w:pPr>
        <w:spacing w:line="240" w:lineRule="auto"/>
        <w:ind w:firstLine="720"/>
        <w:contextualSpacing/>
        <w:jc w:val="both"/>
        <w:rPr>
          <w:rFonts w:asciiTheme="majorBidi" w:hAnsiTheme="majorBidi" w:cstheme="majorBidi"/>
          <w:sz w:val="28"/>
          <w:szCs w:val="28"/>
        </w:rPr>
      </w:pPr>
    </w:p>
    <w:p w14:paraId="58EC43AC" w14:textId="77777777" w:rsidR="009550B4" w:rsidRDefault="009550B4" w:rsidP="00A76EC3">
      <w:pPr>
        <w:spacing w:line="240" w:lineRule="auto"/>
        <w:ind w:firstLine="720"/>
        <w:contextualSpacing/>
        <w:jc w:val="both"/>
        <w:rPr>
          <w:rFonts w:asciiTheme="majorBidi" w:hAnsiTheme="majorBidi" w:cstheme="majorBidi"/>
          <w:sz w:val="28"/>
          <w:szCs w:val="28"/>
        </w:rPr>
      </w:pPr>
    </w:p>
    <w:p w14:paraId="5BE1FE32" w14:textId="77777777" w:rsidR="004D51C0" w:rsidRDefault="004D51C0" w:rsidP="00A76EC3">
      <w:pPr>
        <w:spacing w:line="240" w:lineRule="auto"/>
        <w:ind w:firstLine="720"/>
        <w:contextualSpacing/>
        <w:jc w:val="both"/>
        <w:rPr>
          <w:rFonts w:asciiTheme="majorBidi" w:hAnsiTheme="majorBidi" w:cstheme="majorBidi"/>
          <w:sz w:val="28"/>
          <w:szCs w:val="28"/>
        </w:rPr>
      </w:pPr>
    </w:p>
    <w:p w14:paraId="75F2F879" w14:textId="77777777" w:rsidR="004D51C0" w:rsidRDefault="004D51C0" w:rsidP="00A76EC3">
      <w:pPr>
        <w:spacing w:line="240" w:lineRule="auto"/>
        <w:ind w:firstLine="720"/>
        <w:contextualSpacing/>
        <w:jc w:val="both"/>
        <w:rPr>
          <w:rFonts w:asciiTheme="majorBidi" w:hAnsiTheme="majorBidi" w:cstheme="majorBidi"/>
          <w:sz w:val="28"/>
          <w:szCs w:val="28"/>
        </w:rPr>
      </w:pPr>
    </w:p>
    <w:p w14:paraId="15AA9257" w14:textId="77777777" w:rsidR="004D51C0" w:rsidRDefault="004D51C0" w:rsidP="00A76EC3">
      <w:pPr>
        <w:spacing w:line="240" w:lineRule="auto"/>
        <w:ind w:firstLine="720"/>
        <w:contextualSpacing/>
        <w:jc w:val="both"/>
        <w:rPr>
          <w:rFonts w:asciiTheme="majorBidi" w:hAnsiTheme="majorBidi" w:cstheme="majorBidi"/>
          <w:sz w:val="28"/>
          <w:szCs w:val="28"/>
        </w:rPr>
      </w:pPr>
    </w:p>
    <w:p w14:paraId="089A2FB1" w14:textId="77777777" w:rsidR="00B103D2" w:rsidRDefault="00B103D2" w:rsidP="00A76EC3">
      <w:pPr>
        <w:spacing w:line="240" w:lineRule="auto"/>
        <w:ind w:firstLine="720"/>
        <w:contextualSpacing/>
        <w:jc w:val="both"/>
        <w:rPr>
          <w:rFonts w:asciiTheme="majorBidi" w:hAnsiTheme="majorBidi" w:cstheme="majorBidi"/>
          <w:sz w:val="28"/>
          <w:szCs w:val="28"/>
        </w:rPr>
      </w:pPr>
    </w:p>
    <w:p w14:paraId="6A0B3A3B" w14:textId="77777777" w:rsidR="00B103D2" w:rsidRDefault="00B103D2" w:rsidP="00B103D2">
      <w:pPr>
        <w:spacing w:line="240" w:lineRule="auto"/>
        <w:ind w:firstLine="720"/>
        <w:contextualSpacing/>
        <w:jc w:val="center"/>
        <w:rPr>
          <w:rFonts w:ascii="Times New Roman" w:eastAsia="Calibri" w:hAnsi="Times New Roman" w:cs="Times New Roman"/>
          <w:b/>
          <w:bCs/>
          <w:sz w:val="28"/>
          <w:szCs w:val="28"/>
        </w:rPr>
      </w:pPr>
      <w:r w:rsidRPr="00B103D2">
        <w:rPr>
          <w:rFonts w:ascii="Times New Roman" w:eastAsia="Calibri" w:hAnsi="Times New Roman" w:cs="Times New Roman"/>
          <w:b/>
          <w:bCs/>
          <w:sz w:val="28"/>
          <w:szCs w:val="28"/>
        </w:rPr>
        <w:lastRenderedPageBreak/>
        <w:t>СПИСОК ИСПОЛЬЗОВАННЫХ ИСТОЧНИКОВ</w:t>
      </w:r>
    </w:p>
    <w:p w14:paraId="06A699FE" w14:textId="77777777" w:rsidR="00DA6F6B" w:rsidRPr="00B103D2" w:rsidRDefault="00DA6F6B" w:rsidP="00B103D2">
      <w:pPr>
        <w:spacing w:line="240" w:lineRule="auto"/>
        <w:ind w:firstLine="720"/>
        <w:contextualSpacing/>
        <w:jc w:val="center"/>
        <w:rPr>
          <w:rFonts w:ascii="Times New Roman" w:eastAsia="Calibri" w:hAnsi="Times New Roman" w:cs="Times New Roman"/>
          <w:sz w:val="28"/>
          <w:szCs w:val="28"/>
        </w:rPr>
      </w:pPr>
    </w:p>
    <w:p w14:paraId="4BC5E06B"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 xml:space="preserve">Декарт Р. Размышления о первой философии / пер. с лат. С. Я. </w:t>
      </w:r>
      <w:proofErr w:type="spellStart"/>
      <w:r w:rsidRPr="007965D7">
        <w:rPr>
          <w:rFonts w:ascii="Times New Roman" w:eastAsia="Calibri" w:hAnsi="Times New Roman" w:cs="Times New Roman"/>
          <w:sz w:val="28"/>
          <w:szCs w:val="28"/>
        </w:rPr>
        <w:t>Шейнман-Топштейн</w:t>
      </w:r>
      <w:proofErr w:type="spellEnd"/>
      <w:r w:rsidRPr="007965D7">
        <w:rPr>
          <w:rFonts w:ascii="Times New Roman" w:eastAsia="Calibri" w:hAnsi="Times New Roman" w:cs="Times New Roman"/>
          <w:sz w:val="28"/>
          <w:szCs w:val="28"/>
        </w:rPr>
        <w:t xml:space="preserve"> // Декарт Р. Сочинения: в 2 т. – Т. 2. – М.: Мысль, 1994. – (Философское наследие; т. 119). </w:t>
      </w:r>
    </w:p>
    <w:p w14:paraId="013F53CC"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Locke J. An Essay Concerning Human Understanding [Electronic resource] / ed. Jim Manis. – Hazleton, PA: The Pennsylvania State University, Electronic Classics Series, 1999. – Access mode: archive file. – Title from screen.</w:t>
      </w:r>
    </w:p>
    <w:p w14:paraId="757E744D"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 xml:space="preserve">Фихте И. Г. Основа естественного права согласно принципам </w:t>
      </w:r>
      <w:proofErr w:type="spellStart"/>
      <w:r w:rsidRPr="007965D7">
        <w:rPr>
          <w:rFonts w:ascii="Times New Roman" w:eastAsia="Calibri" w:hAnsi="Times New Roman" w:cs="Times New Roman"/>
          <w:sz w:val="28"/>
          <w:szCs w:val="28"/>
        </w:rPr>
        <w:t>наукоучения</w:t>
      </w:r>
      <w:proofErr w:type="spellEnd"/>
      <w:r w:rsidRPr="007965D7">
        <w:rPr>
          <w:rFonts w:ascii="Times New Roman" w:eastAsia="Calibri" w:hAnsi="Times New Roman" w:cs="Times New Roman"/>
          <w:sz w:val="28"/>
          <w:szCs w:val="28"/>
        </w:rPr>
        <w:t xml:space="preserve"> [Электронный ресурс]. – Режим доступа: </w:t>
      </w:r>
      <w:r w:rsidRPr="007965D7">
        <w:rPr>
          <w:rFonts w:ascii="Times New Roman" w:eastAsia="Calibri" w:hAnsi="Times New Roman" w:cs="Times New Roman"/>
          <w:sz w:val="28"/>
          <w:szCs w:val="28"/>
          <w:lang w:val="en-MY"/>
        </w:rPr>
        <w:t>https</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www</w:t>
      </w: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klex</w:t>
      </w:r>
      <w:proofErr w:type="spellEnd"/>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ru</w:t>
      </w:r>
      <w:proofErr w:type="spellEnd"/>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g</w:t>
      </w:r>
      <w:r w:rsidRPr="007965D7">
        <w:rPr>
          <w:rFonts w:ascii="Times New Roman" w:eastAsia="Calibri" w:hAnsi="Times New Roman" w:cs="Times New Roman"/>
          <w:sz w:val="28"/>
          <w:szCs w:val="28"/>
        </w:rPr>
        <w:t>5</w:t>
      </w:r>
      <w:r w:rsidRPr="007965D7">
        <w:rPr>
          <w:rFonts w:ascii="Times New Roman" w:eastAsia="Calibri" w:hAnsi="Times New Roman" w:cs="Times New Roman"/>
          <w:sz w:val="28"/>
          <w:szCs w:val="28"/>
          <w:lang w:val="en-MY"/>
        </w:rPr>
        <w:t>k</w:t>
      </w:r>
      <w:r w:rsidRPr="007965D7">
        <w:rPr>
          <w:rFonts w:ascii="Times New Roman" w:eastAsia="Calibri" w:hAnsi="Times New Roman" w:cs="Times New Roman"/>
          <w:sz w:val="28"/>
          <w:szCs w:val="28"/>
        </w:rPr>
        <w:t xml:space="preserve"> (дата обращения: 31.05.2025). </w:t>
      </w:r>
    </w:p>
    <w:p w14:paraId="0F409AD9"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 xml:space="preserve">Гегель Г. В. Ф. Феноменология духа / пер. с нем. Г. Б. Шпета. – М.: Наука, 2000. – 495 с. </w:t>
      </w:r>
    </w:p>
    <w:p w14:paraId="3C813300"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Фрейд З. Я и Оно // Фрейд З. Психология бессознательного. Пер. с нем. М.: Наука, 1990. С. 113–154.</w:t>
      </w:r>
    </w:p>
    <w:p w14:paraId="438E5B5F"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Erikson E. H. Identity: Youth and Crisis [Electronic resource]. – New York: W. W. Norton &amp; Company, 1968. – 336 p. – Mode of access: archive file. </w:t>
      </w:r>
    </w:p>
    <w:p w14:paraId="47541338"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Mead G. H. Mind, Self, and Society from the Standpoint of a Social </w:t>
      </w:r>
      <w:proofErr w:type="spellStart"/>
      <w:r w:rsidRPr="007965D7">
        <w:rPr>
          <w:rFonts w:ascii="Times New Roman" w:eastAsia="Calibri" w:hAnsi="Times New Roman" w:cs="Times New Roman"/>
          <w:sz w:val="28"/>
          <w:szCs w:val="28"/>
          <w:lang w:val="en-MY"/>
        </w:rPr>
        <w:t>Behaviorist</w:t>
      </w:r>
      <w:proofErr w:type="spellEnd"/>
      <w:r w:rsidRPr="007965D7">
        <w:rPr>
          <w:rFonts w:ascii="Times New Roman" w:eastAsia="Calibri" w:hAnsi="Times New Roman" w:cs="Times New Roman"/>
          <w:sz w:val="28"/>
          <w:szCs w:val="28"/>
          <w:lang w:val="en-MY"/>
        </w:rPr>
        <w:t>. – Chicago: University of Chicago Press, 1934. – 401 p.</w:t>
      </w:r>
    </w:p>
    <w:p w14:paraId="7F721EA9"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Goffman E. The Presentation of Self in Everyday Life [Electronic resource] / University of Edinburgh, Social Sciences Research Centre. – Edinburgh: [s. n.], 1956. – Mode of access: archive file. </w:t>
      </w:r>
    </w:p>
    <w:p w14:paraId="580F38FF"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Burke P. J., Stets J. E. Identity Theory and Social Identity Theory // Social Psychology Quarterly. – 2000. – Vol. 63, No. 3. – P. 224–237.</w:t>
      </w:r>
    </w:p>
    <w:p w14:paraId="5B0A755D"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Stets J., Serpe R. Identity Theory // Handbook of Social Psychology / Ed. by D. </w:t>
      </w:r>
      <w:proofErr w:type="spellStart"/>
      <w:r w:rsidRPr="007965D7">
        <w:rPr>
          <w:rFonts w:ascii="Times New Roman" w:eastAsia="Calibri" w:hAnsi="Times New Roman" w:cs="Times New Roman"/>
          <w:sz w:val="28"/>
          <w:szCs w:val="28"/>
          <w:lang w:val="en-MY"/>
        </w:rPr>
        <w:t>DeLamater</w:t>
      </w:r>
      <w:proofErr w:type="spellEnd"/>
      <w:r w:rsidRPr="007965D7">
        <w:rPr>
          <w:rFonts w:ascii="Times New Roman" w:eastAsia="Calibri" w:hAnsi="Times New Roman" w:cs="Times New Roman"/>
          <w:sz w:val="28"/>
          <w:szCs w:val="28"/>
          <w:lang w:val="en-MY"/>
        </w:rPr>
        <w:t xml:space="preserve">, A. Ward. – Dordrecht: Springer, 2013. – P. 31–60. </w:t>
      </w:r>
    </w:p>
    <w:p w14:paraId="3B454BC0"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Tajfel H., Turner J. An Integrative Theory of Intergroup Conflict // Austin W.G., </w:t>
      </w:r>
      <w:proofErr w:type="spellStart"/>
      <w:r w:rsidRPr="007965D7">
        <w:rPr>
          <w:rFonts w:ascii="Times New Roman" w:eastAsia="Calibri" w:hAnsi="Times New Roman" w:cs="Times New Roman"/>
          <w:sz w:val="28"/>
          <w:szCs w:val="28"/>
          <w:lang w:val="en-MY"/>
        </w:rPr>
        <w:t>Worchel</w:t>
      </w:r>
      <w:proofErr w:type="spellEnd"/>
      <w:r w:rsidRPr="007965D7">
        <w:rPr>
          <w:rFonts w:ascii="Times New Roman" w:eastAsia="Calibri" w:hAnsi="Times New Roman" w:cs="Times New Roman"/>
          <w:sz w:val="28"/>
          <w:szCs w:val="28"/>
          <w:lang w:val="en-MY"/>
        </w:rPr>
        <w:t xml:space="preserve"> S. (eds.). The Social Psychology of Intergroup Relations. Monterey, CA: Brooks/Cole, 1979. P. 33–47.</w:t>
      </w:r>
    </w:p>
    <w:p w14:paraId="6C77CBDB"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Times New Roman" w:hAnsi="Times New Roman" w:cs="Times New Roman"/>
          <w:sz w:val="28"/>
          <w:szCs w:val="28"/>
          <w:lang w:val="en-US" w:eastAsia="ru-RU"/>
        </w:rPr>
        <w:t xml:space="preserve">Taylor Ch. The Politics of Recognition // Multiculturalism: Examining the Politics of Recognition / ed. by A. Gutmann. – Princeton: Princeton University Press, 1992. </w:t>
      </w:r>
    </w:p>
    <w:p w14:paraId="4AD478DC"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color w:val="000000"/>
          <w:sz w:val="28"/>
          <w:szCs w:val="28"/>
          <w:lang w:val="en-MY"/>
        </w:rPr>
      </w:pPr>
      <w:r w:rsidRPr="007965D7">
        <w:rPr>
          <w:rFonts w:ascii="Times New Roman" w:eastAsia="Calibri" w:hAnsi="Times New Roman" w:cs="Times New Roman"/>
          <w:color w:val="000000"/>
          <w:kern w:val="2"/>
          <w:sz w:val="28"/>
          <w:szCs w:val="28"/>
          <w:lang w:val="en-US"/>
          <w14:ligatures w14:val="standardContextual"/>
        </w:rPr>
        <w:t xml:space="preserve">Hall S. Cultural Identity and Diaspora // Rutherford J. (ed.). Identity: Community, Culture, Difference. – London: Lawrence &amp; Wishart, 1990. </w:t>
      </w:r>
    </w:p>
    <w:p w14:paraId="542D63C4"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Said E. Orientalism. – New York: Vintage Books, 1979. – 368 p. </w:t>
      </w:r>
    </w:p>
    <w:p w14:paraId="6C5939DB"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Bhabha H. The Location of Culture. – London; New York: Routledge, 1994. – 285 p.</w:t>
      </w:r>
    </w:p>
    <w:p w14:paraId="360D76BA"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Fanon F. The Wretched of the Earth. – New York: Grove Press, 1963. – 311 p. </w:t>
      </w:r>
    </w:p>
    <w:p w14:paraId="3D909443"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Spivak G.C. Can the Subaltern Speak? // Marxism and the Interpretation of Culture. – Chicago: University of Illinois Press, 1988. – P. 66–111.</w:t>
      </w:r>
    </w:p>
    <w:p w14:paraId="6E94AE3F"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 xml:space="preserve">Филатов Г. А. Русская национальная идентичность в современном российском политическом процессе: </w:t>
      </w:r>
      <w:proofErr w:type="spellStart"/>
      <w:r w:rsidRPr="007965D7">
        <w:rPr>
          <w:rFonts w:ascii="Times New Roman" w:eastAsia="Calibri" w:hAnsi="Times New Roman" w:cs="Times New Roman"/>
          <w:sz w:val="28"/>
          <w:szCs w:val="28"/>
        </w:rPr>
        <w:t>автореф</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дис</w:t>
      </w:r>
      <w:proofErr w:type="spellEnd"/>
      <w:r w:rsidRPr="007965D7">
        <w:rPr>
          <w:rFonts w:ascii="Times New Roman" w:eastAsia="Calibri" w:hAnsi="Times New Roman" w:cs="Times New Roman"/>
          <w:sz w:val="28"/>
          <w:szCs w:val="28"/>
        </w:rPr>
        <w:t>. … канд. полит. наук. – М., 2005. – 26 с.</w:t>
      </w:r>
    </w:p>
    <w:p w14:paraId="58ED93E8"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lastRenderedPageBreak/>
        <w:t xml:space="preserve">Тишков В. А. Реквием по этносу. Исследования по социальной и культурной антропологии. – М.: Наука, 2003. – 464 с. </w:t>
      </w:r>
    </w:p>
    <w:p w14:paraId="2D501036"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Сосновская А. М., Потапова Е. Б. Трансформация идентичности: макро‑ и микроуровни исследования / А. М. Сосновская, Е. Б. Потапова // Управленческое консультирование. – 2021. – № 11. – С. 122–132.</w:t>
      </w:r>
    </w:p>
    <w:p w14:paraId="738AB4CA"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7965D7">
        <w:rPr>
          <w:rFonts w:ascii="Times New Roman" w:eastAsia="Calibri" w:hAnsi="Times New Roman" w:cs="Times New Roman"/>
          <w:sz w:val="28"/>
          <w:szCs w:val="28"/>
        </w:rPr>
        <w:t>Нысанбаев</w:t>
      </w:r>
      <w:proofErr w:type="spellEnd"/>
      <w:r w:rsidRPr="007965D7">
        <w:rPr>
          <w:rFonts w:ascii="Times New Roman" w:eastAsia="Calibri" w:hAnsi="Times New Roman" w:cs="Times New Roman"/>
          <w:sz w:val="28"/>
          <w:szCs w:val="28"/>
        </w:rPr>
        <w:t xml:space="preserve"> А.Н., Бурова Е.Е., </w:t>
      </w:r>
      <w:proofErr w:type="spellStart"/>
      <w:r w:rsidRPr="007965D7">
        <w:rPr>
          <w:rFonts w:ascii="Times New Roman" w:eastAsia="Calibri" w:hAnsi="Times New Roman" w:cs="Times New Roman"/>
          <w:sz w:val="28"/>
          <w:szCs w:val="28"/>
        </w:rPr>
        <w:t>Сайлаубекқызы</w:t>
      </w:r>
      <w:proofErr w:type="spellEnd"/>
      <w:r w:rsidRPr="007965D7">
        <w:rPr>
          <w:rFonts w:ascii="Times New Roman" w:eastAsia="Calibri" w:hAnsi="Times New Roman" w:cs="Times New Roman"/>
          <w:sz w:val="28"/>
          <w:szCs w:val="28"/>
        </w:rPr>
        <w:t xml:space="preserve"> А. Особенности идентичности казахстанцев в условиях поликультурного общества // Социологические исследования. – 2019. – № 7. – С. 38–46. </w:t>
      </w:r>
    </w:p>
    <w:p w14:paraId="2B46AD09"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7965D7">
        <w:rPr>
          <w:rFonts w:ascii="Times New Roman" w:eastAsia="Calibri" w:hAnsi="Times New Roman" w:cs="Times New Roman"/>
          <w:sz w:val="28"/>
          <w:szCs w:val="28"/>
        </w:rPr>
        <w:t>Адильбекова</w:t>
      </w:r>
      <w:proofErr w:type="spellEnd"/>
      <w:r w:rsidRPr="007965D7">
        <w:rPr>
          <w:rFonts w:ascii="Times New Roman" w:eastAsia="Calibri" w:hAnsi="Times New Roman" w:cs="Times New Roman"/>
          <w:sz w:val="28"/>
          <w:szCs w:val="28"/>
        </w:rPr>
        <w:t xml:space="preserve"> К. Дилемма этноцентризма и гражданской идентичности: воспитание будущего поколения Казахстана через телеканал «</w:t>
      </w:r>
      <w:proofErr w:type="spellStart"/>
      <w:r w:rsidRPr="007965D7">
        <w:rPr>
          <w:rFonts w:ascii="Times New Roman" w:eastAsia="Calibri" w:hAnsi="Times New Roman" w:cs="Times New Roman"/>
          <w:sz w:val="28"/>
          <w:szCs w:val="28"/>
        </w:rPr>
        <w:t>Балапан</w:t>
      </w:r>
      <w:proofErr w:type="spellEnd"/>
      <w:r w:rsidRPr="007965D7">
        <w:rPr>
          <w:rFonts w:ascii="Times New Roman" w:eastAsia="Calibri" w:hAnsi="Times New Roman" w:cs="Times New Roman"/>
          <w:sz w:val="28"/>
          <w:szCs w:val="28"/>
        </w:rPr>
        <w:t>». – Алматы: Фонд Сорос-Казахстан, 2018. – 31 с.</w:t>
      </w:r>
    </w:p>
    <w:p w14:paraId="5168EB4A"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7965D7">
        <w:rPr>
          <w:rFonts w:ascii="Times New Roman" w:eastAsia="Calibri" w:hAnsi="Times New Roman" w:cs="Times New Roman"/>
          <w:sz w:val="28"/>
          <w:szCs w:val="28"/>
        </w:rPr>
        <w:t>Кабазиев</w:t>
      </w:r>
      <w:proofErr w:type="spellEnd"/>
      <w:r w:rsidRPr="007965D7">
        <w:rPr>
          <w:rFonts w:ascii="Times New Roman" w:eastAsia="Calibri" w:hAnsi="Times New Roman" w:cs="Times New Roman"/>
          <w:sz w:val="28"/>
          <w:szCs w:val="28"/>
        </w:rPr>
        <w:t xml:space="preserve"> М.Ш. Формирование национальной идентичности Республики Казахстан: особенности и противоречия // Актуальные проблемы гуманитарных и социальных наук. – 2023. – № 4 (40). – С. 3–6.</w:t>
      </w:r>
    </w:p>
    <w:p w14:paraId="4117587D" w14:textId="5D347B4C"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7965D7">
        <w:rPr>
          <w:rFonts w:ascii="Times New Roman" w:eastAsia="Calibri" w:hAnsi="Times New Roman" w:cs="Times New Roman"/>
          <w:sz w:val="28"/>
          <w:szCs w:val="28"/>
        </w:rPr>
        <w:t>Айтымбетов</w:t>
      </w:r>
      <w:proofErr w:type="spellEnd"/>
      <w:r w:rsidRPr="007965D7">
        <w:rPr>
          <w:rFonts w:ascii="Times New Roman" w:eastAsia="Calibri" w:hAnsi="Times New Roman" w:cs="Times New Roman"/>
          <w:sz w:val="28"/>
          <w:szCs w:val="28"/>
        </w:rPr>
        <w:t xml:space="preserve"> Н.</w:t>
      </w:r>
      <w:r w:rsidR="004D51C0">
        <w:rPr>
          <w:rFonts w:ascii="Times New Roman" w:eastAsia="Calibri" w:hAnsi="Times New Roman" w:cs="Times New Roman"/>
          <w:sz w:val="28"/>
          <w:szCs w:val="28"/>
        </w:rPr>
        <w:t xml:space="preserve">И. </w:t>
      </w:r>
      <w:r w:rsidRPr="007965D7">
        <w:rPr>
          <w:rFonts w:ascii="Times New Roman" w:eastAsia="Calibri" w:hAnsi="Times New Roman" w:cs="Times New Roman"/>
          <w:sz w:val="28"/>
          <w:szCs w:val="28"/>
        </w:rPr>
        <w:t xml:space="preserve">Национальная идентичность – фактор формирования политической культуры Казахстана: </w:t>
      </w:r>
      <w:proofErr w:type="spellStart"/>
      <w:r w:rsidRPr="007965D7">
        <w:rPr>
          <w:rFonts w:ascii="Times New Roman" w:eastAsia="Calibri" w:hAnsi="Times New Roman" w:cs="Times New Roman"/>
          <w:sz w:val="28"/>
          <w:szCs w:val="28"/>
        </w:rPr>
        <w:t>дис</w:t>
      </w:r>
      <w:proofErr w:type="spellEnd"/>
      <w:r w:rsidRPr="007965D7">
        <w:rPr>
          <w:rFonts w:ascii="Times New Roman" w:eastAsia="Calibri" w:hAnsi="Times New Roman" w:cs="Times New Roman"/>
          <w:sz w:val="28"/>
          <w:szCs w:val="28"/>
        </w:rPr>
        <w:t xml:space="preserve">. … д-ра философии (PhD). – Алматы: </w:t>
      </w:r>
      <w:proofErr w:type="spellStart"/>
      <w:r w:rsidRPr="007965D7">
        <w:rPr>
          <w:rFonts w:ascii="Times New Roman" w:eastAsia="Calibri" w:hAnsi="Times New Roman" w:cs="Times New Roman"/>
          <w:sz w:val="28"/>
          <w:szCs w:val="28"/>
        </w:rPr>
        <w:t>КазНУ</w:t>
      </w:r>
      <w:proofErr w:type="spellEnd"/>
      <w:r w:rsidRPr="007965D7">
        <w:rPr>
          <w:rFonts w:ascii="Times New Roman" w:eastAsia="Calibri" w:hAnsi="Times New Roman" w:cs="Times New Roman"/>
          <w:sz w:val="28"/>
          <w:szCs w:val="28"/>
        </w:rPr>
        <w:t xml:space="preserve"> им. ал-Фараби, 2018. – 188 с.</w:t>
      </w:r>
    </w:p>
    <w:p w14:paraId="37AA8EC0"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rPr>
        <w:t>Журасова</w:t>
      </w:r>
      <w:proofErr w:type="spellEnd"/>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А</w:t>
      </w:r>
      <w:r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rPr>
        <w:t>Ж</w:t>
      </w:r>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rPr>
        <w:t>Есеева</w:t>
      </w:r>
      <w:proofErr w:type="spellEnd"/>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Г</w:t>
      </w:r>
      <w:r w:rsidRPr="007965D7">
        <w:rPr>
          <w:rFonts w:ascii="Times New Roman" w:eastAsia="Calibri" w:hAnsi="Times New Roman" w:cs="Times New Roman"/>
          <w:sz w:val="28"/>
          <w:szCs w:val="28"/>
          <w:lang w:val="en-MY"/>
        </w:rPr>
        <w:t xml:space="preserve">. </w:t>
      </w:r>
      <w:bookmarkStart w:id="65" w:name="_Hlk208404771"/>
      <w:r w:rsidRPr="007965D7">
        <w:rPr>
          <w:rFonts w:ascii="Times New Roman" w:eastAsia="Calibri" w:hAnsi="Times New Roman" w:cs="Times New Roman"/>
          <w:sz w:val="28"/>
          <w:szCs w:val="28"/>
          <w:lang w:val="en-MY"/>
        </w:rPr>
        <w:t xml:space="preserve">Problems of national identity in Kazakhstan </w:t>
      </w:r>
      <w:bookmarkEnd w:id="65"/>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Świat</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Idei</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i</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Polityki</w:t>
      </w:r>
      <w:proofErr w:type="spellEnd"/>
      <w:r w:rsidRPr="007965D7">
        <w:rPr>
          <w:rFonts w:ascii="Times New Roman" w:eastAsia="Calibri" w:hAnsi="Times New Roman" w:cs="Times New Roman"/>
          <w:sz w:val="28"/>
          <w:szCs w:val="28"/>
          <w:lang w:val="en-MY"/>
        </w:rPr>
        <w:t>. – 2021. – T. 21, № 2. – S. 77–91. – DOI: 10.34767/SIIP.2021.02.04.</w:t>
      </w:r>
    </w:p>
    <w:p w14:paraId="25331F56"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Burkhanov A. </w:t>
      </w:r>
      <w:bookmarkStart w:id="66" w:name="_Hlk208404847"/>
      <w:r w:rsidRPr="007965D7">
        <w:rPr>
          <w:rFonts w:ascii="Times New Roman" w:eastAsia="Calibri" w:hAnsi="Times New Roman" w:cs="Times New Roman"/>
          <w:sz w:val="28"/>
          <w:szCs w:val="28"/>
          <w:lang w:val="en-MY"/>
        </w:rPr>
        <w:t xml:space="preserve">Kazakhstan’s National Identity Building Policy: Soviet Legacy, State Efforts, and Societal Reactions </w:t>
      </w:r>
      <w:bookmarkEnd w:id="66"/>
      <w:r w:rsidRPr="007965D7">
        <w:rPr>
          <w:rFonts w:ascii="Times New Roman" w:eastAsia="Calibri" w:hAnsi="Times New Roman" w:cs="Times New Roman"/>
          <w:sz w:val="28"/>
          <w:szCs w:val="28"/>
          <w:lang w:val="en-MY"/>
        </w:rPr>
        <w:t>// Cornell International Law Journal. – 2017. – Vol. 50. – P. 1–14.</w:t>
      </w:r>
    </w:p>
    <w:p w14:paraId="044197E7" w14:textId="77777777" w:rsidR="00206B96" w:rsidRPr="00206B96"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 xml:space="preserve">Ким, Г.Н. Основы </w:t>
      </w:r>
      <w:proofErr w:type="spellStart"/>
      <w:r w:rsidRPr="007965D7">
        <w:rPr>
          <w:rFonts w:ascii="Times New Roman" w:eastAsia="Calibri" w:hAnsi="Times New Roman" w:cs="Times New Roman"/>
          <w:sz w:val="28"/>
          <w:szCs w:val="28"/>
        </w:rPr>
        <w:t>диаспорологии</w:t>
      </w:r>
      <w:proofErr w:type="spellEnd"/>
      <w:r w:rsidRPr="007965D7">
        <w:rPr>
          <w:rFonts w:ascii="Times New Roman" w:eastAsia="Calibri" w:hAnsi="Times New Roman" w:cs="Times New Roman"/>
          <w:sz w:val="28"/>
          <w:szCs w:val="28"/>
        </w:rPr>
        <w:t xml:space="preserve">: учебное пособие / Г.Н. Ким.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Алматы: </w:t>
      </w:r>
      <w:proofErr w:type="spellStart"/>
      <w:r w:rsidRPr="007965D7">
        <w:rPr>
          <w:rFonts w:ascii="Times New Roman" w:eastAsia="Calibri" w:hAnsi="Times New Roman" w:cs="Times New Roman"/>
          <w:sz w:val="28"/>
          <w:szCs w:val="28"/>
        </w:rPr>
        <w:t>Қазақ</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университеті</w:t>
      </w:r>
      <w:proofErr w:type="spellEnd"/>
      <w:r w:rsidRPr="007965D7">
        <w:rPr>
          <w:rFonts w:ascii="Times New Roman" w:eastAsia="Calibri" w:hAnsi="Times New Roman" w:cs="Times New Roman"/>
          <w:sz w:val="28"/>
          <w:szCs w:val="28"/>
        </w:rPr>
        <w:t xml:space="preserve">, 2018.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248 с.</w:t>
      </w:r>
      <w:r w:rsidR="00206B96" w:rsidRPr="00206B96">
        <w:t xml:space="preserve"> </w:t>
      </w:r>
    </w:p>
    <w:p w14:paraId="3545F9F0" w14:textId="4A24293A" w:rsidR="00B103D2" w:rsidRPr="007965D7" w:rsidRDefault="00206B96"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206B96">
        <w:rPr>
          <w:rFonts w:ascii="Times New Roman" w:eastAsia="Calibri" w:hAnsi="Times New Roman" w:cs="Times New Roman"/>
          <w:sz w:val="28"/>
          <w:szCs w:val="28"/>
        </w:rPr>
        <w:t>Ерекешева</w:t>
      </w:r>
      <w:proofErr w:type="spellEnd"/>
      <w:r w:rsidRPr="00206B96">
        <w:rPr>
          <w:rFonts w:ascii="Times New Roman" w:eastAsia="Calibri" w:hAnsi="Times New Roman" w:cs="Times New Roman"/>
          <w:sz w:val="28"/>
          <w:szCs w:val="28"/>
        </w:rPr>
        <w:t xml:space="preserve">, Л.Г. Интеллектуальный дискурс </w:t>
      </w:r>
      <w:proofErr w:type="spellStart"/>
      <w:r w:rsidRPr="00206B96">
        <w:rPr>
          <w:rFonts w:ascii="Times New Roman" w:eastAsia="Calibri" w:hAnsi="Times New Roman" w:cs="Times New Roman"/>
          <w:sz w:val="28"/>
          <w:szCs w:val="28"/>
        </w:rPr>
        <w:t>нациестроительства</w:t>
      </w:r>
      <w:proofErr w:type="spellEnd"/>
      <w:r w:rsidRPr="00206B96">
        <w:rPr>
          <w:rFonts w:ascii="Times New Roman" w:eastAsia="Calibri" w:hAnsi="Times New Roman" w:cs="Times New Roman"/>
          <w:sz w:val="28"/>
          <w:szCs w:val="28"/>
        </w:rPr>
        <w:t>: национализм и осмысление истории в Индии // Новые исследования Тувы. – 2024. – № 4. – С. 310–324. – DOI: 10.25178/nit.2024.4.12.</w:t>
      </w:r>
    </w:p>
    <w:p w14:paraId="589241E7" w14:textId="683849A2" w:rsidR="00B103D2" w:rsidRPr="007965D7" w:rsidRDefault="00000000"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lang w:val="en-MY" w:bidi="ar-EG"/>
        </w:rPr>
        <w:t>al</w:t>
      </w:r>
      <w:r w:rsidRPr="007965D7">
        <w:rPr>
          <w:rFonts w:ascii="Times New Roman" w:eastAsia="Calibri" w:hAnsi="Times New Roman" w:cs="Times New Roman"/>
          <w:sz w:val="28"/>
          <w:szCs w:val="28"/>
          <w:lang w:bidi="ar-EG"/>
        </w:rPr>
        <w:t>-</w:t>
      </w:r>
      <w:proofErr w:type="spellStart"/>
      <w:r w:rsidRPr="007965D7">
        <w:rPr>
          <w:rFonts w:ascii="Times New Roman" w:eastAsia="Calibri" w:hAnsi="Times New Roman" w:cs="Times New Roman"/>
          <w:sz w:val="28"/>
          <w:szCs w:val="28"/>
          <w:lang w:val="en-MY" w:bidi="ar-EG"/>
        </w:rPr>
        <w:t>Ḥuṣr</w:t>
      </w:r>
      <w:proofErr w:type="spellEnd"/>
      <w:r w:rsidRPr="007965D7">
        <w:rPr>
          <w:rFonts w:ascii="Times New Roman" w:eastAsia="Calibri" w:hAnsi="Times New Roman" w:cs="Times New Roman"/>
          <w:sz w:val="28"/>
          <w:szCs w:val="28"/>
          <w:lang w:bidi="ar-EG"/>
        </w:rPr>
        <w:t xml:space="preserve">ī, </w:t>
      </w:r>
      <w:r w:rsidRPr="007965D7">
        <w:rPr>
          <w:rFonts w:ascii="Times New Roman" w:eastAsia="Calibri" w:hAnsi="Times New Roman" w:cs="Times New Roman"/>
          <w:sz w:val="28"/>
          <w:szCs w:val="28"/>
          <w:lang w:val="en-MY" w:bidi="ar-EG"/>
        </w:rPr>
        <w:t>S</w:t>
      </w:r>
      <w:r w:rsidRPr="007965D7">
        <w:rPr>
          <w:rFonts w:ascii="Times New Roman" w:eastAsia="Calibri" w:hAnsi="Times New Roman" w:cs="Times New Roman"/>
          <w:sz w:val="28"/>
          <w:szCs w:val="28"/>
          <w:lang w:bidi="ar-EG"/>
        </w:rPr>
        <w:t>ā</w:t>
      </w:r>
      <w:proofErr w:type="spellStart"/>
      <w:r w:rsidRPr="007965D7">
        <w:rPr>
          <w:rFonts w:ascii="Times New Roman" w:eastAsia="Calibri" w:hAnsi="Times New Roman" w:cs="Times New Roman"/>
          <w:sz w:val="28"/>
          <w:szCs w:val="28"/>
          <w:lang w:val="en-MY" w:bidi="ar-EG"/>
        </w:rPr>
        <w:t>ṭi</w:t>
      </w:r>
      <w:proofErr w:type="spellEnd"/>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MY" w:bidi="ar-EG"/>
        </w:rPr>
        <w:t>M</w:t>
      </w:r>
      <w:r w:rsidRPr="007965D7">
        <w:rPr>
          <w:rFonts w:ascii="Times New Roman" w:eastAsia="Calibri" w:hAnsi="Times New Roman" w:cs="Times New Roman"/>
          <w:sz w:val="28"/>
          <w:szCs w:val="28"/>
          <w:lang w:bidi="ar-EG"/>
        </w:rPr>
        <w:t xml:space="preserve">ā </w:t>
      </w:r>
      <w:r w:rsidRPr="007965D7">
        <w:rPr>
          <w:rFonts w:ascii="Times New Roman" w:eastAsia="Calibri" w:hAnsi="Times New Roman" w:cs="Times New Roman"/>
          <w:sz w:val="28"/>
          <w:szCs w:val="28"/>
          <w:lang w:val="en-MY" w:bidi="ar-EG"/>
        </w:rPr>
        <w:t>hiya</w:t>
      </w:r>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MY" w:bidi="ar-EG"/>
        </w:rPr>
        <w:t>al</w:t>
      </w:r>
      <w:r w:rsidRPr="007965D7">
        <w:rPr>
          <w:rFonts w:ascii="Times New Roman" w:eastAsia="Calibri" w:hAnsi="Times New Roman" w:cs="Times New Roman"/>
          <w:sz w:val="28"/>
          <w:szCs w:val="28"/>
          <w:lang w:bidi="ar-EG"/>
        </w:rPr>
        <w:t>-</w:t>
      </w:r>
      <w:proofErr w:type="spellStart"/>
      <w:r w:rsidRPr="007965D7">
        <w:rPr>
          <w:rFonts w:ascii="Times New Roman" w:eastAsia="Calibri" w:hAnsi="Times New Roman" w:cs="Times New Roman"/>
          <w:sz w:val="28"/>
          <w:szCs w:val="28"/>
          <w:lang w:val="en-MY" w:bidi="ar-EG"/>
        </w:rPr>
        <w:t>qawmiyya</w:t>
      </w:r>
      <w:proofErr w:type="spellEnd"/>
      <w:r w:rsidRPr="007965D7">
        <w:rPr>
          <w:rFonts w:ascii="Times New Roman" w:eastAsia="Calibri" w:hAnsi="Times New Roman" w:cs="Times New Roman"/>
          <w:sz w:val="28"/>
          <w:szCs w:val="28"/>
          <w:lang w:bidi="ar-EG"/>
        </w:rPr>
        <w:t xml:space="preserve">? [Что такое национализм?]. </w:t>
      </w:r>
      <w:r w:rsidR="00E73EC0"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US" w:bidi="ar-EG"/>
        </w:rPr>
        <w:t>Bayr</w:t>
      </w:r>
      <w:r w:rsidRPr="007965D7">
        <w:rPr>
          <w:rFonts w:ascii="Times New Roman" w:eastAsia="Calibri" w:hAnsi="Times New Roman" w:cs="Times New Roman"/>
          <w:sz w:val="28"/>
          <w:szCs w:val="28"/>
          <w:lang w:bidi="ar-EG"/>
        </w:rPr>
        <w:t>ū</w:t>
      </w:r>
      <w:r w:rsidRPr="007965D7">
        <w:rPr>
          <w:rFonts w:ascii="Times New Roman" w:eastAsia="Calibri" w:hAnsi="Times New Roman" w:cs="Times New Roman"/>
          <w:sz w:val="28"/>
          <w:szCs w:val="28"/>
          <w:lang w:val="en-US" w:bidi="ar-EG"/>
        </w:rPr>
        <w:t>t</w:t>
      </w:r>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US" w:bidi="ar-EG"/>
        </w:rPr>
        <w:t>D</w:t>
      </w:r>
      <w:r w:rsidRPr="007965D7">
        <w:rPr>
          <w:rFonts w:ascii="Times New Roman" w:eastAsia="Calibri" w:hAnsi="Times New Roman" w:cs="Times New Roman"/>
          <w:sz w:val="28"/>
          <w:szCs w:val="28"/>
          <w:lang w:bidi="ar-EG"/>
        </w:rPr>
        <w:t>ā</w:t>
      </w:r>
      <w:r w:rsidRPr="007965D7">
        <w:rPr>
          <w:rFonts w:ascii="Times New Roman" w:eastAsia="Calibri" w:hAnsi="Times New Roman" w:cs="Times New Roman"/>
          <w:sz w:val="28"/>
          <w:szCs w:val="28"/>
          <w:lang w:val="en-US" w:bidi="ar-EG"/>
        </w:rPr>
        <w:t>r</w:t>
      </w:r>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US" w:bidi="ar-EG"/>
        </w:rPr>
        <w:t>al</w:t>
      </w:r>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US" w:bidi="ar-EG"/>
        </w:rPr>
        <w:t>Ilm</w:t>
      </w:r>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US" w:bidi="ar-EG"/>
        </w:rPr>
        <w:t>li</w:t>
      </w:r>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US" w:bidi="ar-EG"/>
        </w:rPr>
        <w:t>l</w:t>
      </w:r>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US" w:bidi="ar-EG"/>
        </w:rPr>
        <w:t>Mal</w:t>
      </w:r>
      <w:r w:rsidRPr="007965D7">
        <w:rPr>
          <w:rFonts w:ascii="Times New Roman" w:eastAsia="Calibri" w:hAnsi="Times New Roman" w:cs="Times New Roman"/>
          <w:sz w:val="28"/>
          <w:szCs w:val="28"/>
          <w:lang w:bidi="ar-EG"/>
        </w:rPr>
        <w:t>ā</w:t>
      </w:r>
      <w:r w:rsidRPr="007965D7">
        <w:rPr>
          <w:rFonts w:ascii="Times New Roman" w:eastAsia="Calibri" w:hAnsi="Times New Roman" w:cs="Times New Roman"/>
          <w:sz w:val="28"/>
          <w:szCs w:val="28"/>
          <w:lang w:val="en-US" w:bidi="ar-EG"/>
        </w:rPr>
        <w:t>y</w:t>
      </w:r>
      <w:r w:rsidRPr="007965D7">
        <w:rPr>
          <w:rFonts w:ascii="Times New Roman" w:eastAsia="Calibri" w:hAnsi="Times New Roman" w:cs="Times New Roman"/>
          <w:sz w:val="28"/>
          <w:szCs w:val="28"/>
          <w:lang w:bidi="ar-EG"/>
        </w:rPr>
        <w:t>ī</w:t>
      </w:r>
      <w:r w:rsidRPr="007965D7">
        <w:rPr>
          <w:rFonts w:ascii="Times New Roman" w:eastAsia="Calibri" w:hAnsi="Times New Roman" w:cs="Times New Roman"/>
          <w:sz w:val="28"/>
          <w:szCs w:val="28"/>
          <w:lang w:val="en-US" w:bidi="ar-EG"/>
        </w:rPr>
        <w:t>n</w:t>
      </w:r>
      <w:r w:rsidRPr="007965D7">
        <w:rPr>
          <w:rFonts w:ascii="Times New Roman" w:eastAsia="Calibri" w:hAnsi="Times New Roman" w:cs="Times New Roman"/>
          <w:sz w:val="28"/>
          <w:szCs w:val="28"/>
          <w:lang w:bidi="ar-EG"/>
        </w:rPr>
        <w:t xml:space="preserve">, 1963. </w:t>
      </w:r>
      <w:r w:rsidR="00E73EC0"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bidi="ar-EG"/>
        </w:rPr>
        <w:t xml:space="preserve"> 216 с.</w:t>
      </w:r>
    </w:p>
    <w:p w14:paraId="7DF73353" w14:textId="72F81E23" w:rsidR="00B103D2" w:rsidRPr="007965D7" w:rsidRDefault="00000000"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US" w:bidi="ar-EG"/>
        </w:rPr>
        <w:t>al-</w:t>
      </w:r>
      <w:proofErr w:type="spellStart"/>
      <w:r w:rsidRPr="007965D7">
        <w:rPr>
          <w:rFonts w:ascii="Times New Roman" w:eastAsia="Calibri" w:hAnsi="Times New Roman" w:cs="Times New Roman"/>
          <w:sz w:val="28"/>
          <w:szCs w:val="28"/>
          <w:lang w:val="en-US" w:bidi="ar-EG"/>
        </w:rPr>
        <w:t>Kawākibī</w:t>
      </w:r>
      <w:proofErr w:type="spellEnd"/>
      <w:r w:rsidRPr="007965D7">
        <w:rPr>
          <w:rFonts w:ascii="Times New Roman" w:eastAsia="Calibri" w:hAnsi="Times New Roman" w:cs="Times New Roman"/>
          <w:sz w:val="28"/>
          <w:szCs w:val="28"/>
          <w:lang w:val="en-US" w:bidi="ar-EG"/>
        </w:rPr>
        <w:t xml:space="preserve">, ‘Abd al-Raḥmān. </w:t>
      </w:r>
      <w:proofErr w:type="spellStart"/>
      <w:r w:rsidRPr="007965D7">
        <w:rPr>
          <w:rFonts w:ascii="Times New Roman" w:eastAsia="Calibri" w:hAnsi="Times New Roman" w:cs="Times New Roman"/>
          <w:sz w:val="28"/>
          <w:szCs w:val="28"/>
          <w:lang w:val="en-US" w:bidi="ar-EG"/>
        </w:rPr>
        <w:t>Ṭabā’i</w:t>
      </w:r>
      <w:proofErr w:type="spellEnd"/>
      <w:r w:rsidRPr="007965D7">
        <w:rPr>
          <w:rFonts w:ascii="Times New Roman" w:eastAsia="Calibri" w:hAnsi="Times New Roman" w:cs="Times New Roman"/>
          <w:sz w:val="28"/>
          <w:szCs w:val="28"/>
          <w:lang w:val="en-US" w:bidi="ar-EG"/>
        </w:rPr>
        <w:t>‘</w:t>
      </w:r>
      <w:r w:rsidR="00B103D2" w:rsidRPr="007965D7">
        <w:rPr>
          <w:rFonts w:ascii="Times New Roman" w:eastAsia="Calibri" w:hAnsi="Times New Roman" w:cs="Times New Roman"/>
          <w:sz w:val="28"/>
          <w:szCs w:val="28"/>
          <w:lang w:val="en-US" w:bidi="ar-EG"/>
        </w:rPr>
        <w:t xml:space="preserve"> </w:t>
      </w:r>
      <w:r w:rsidRPr="007965D7">
        <w:rPr>
          <w:rFonts w:ascii="Times New Roman" w:eastAsia="Calibri" w:hAnsi="Times New Roman" w:cs="Times New Roman"/>
          <w:sz w:val="28"/>
          <w:szCs w:val="28"/>
          <w:lang w:val="en-US" w:bidi="ar-EG"/>
        </w:rPr>
        <w:t>al-</w:t>
      </w:r>
      <w:proofErr w:type="spellStart"/>
      <w:r w:rsidRPr="007965D7">
        <w:rPr>
          <w:rFonts w:ascii="Times New Roman" w:eastAsia="Calibri" w:hAnsi="Times New Roman" w:cs="Times New Roman"/>
          <w:sz w:val="28"/>
          <w:szCs w:val="28"/>
          <w:lang w:val="en-US" w:bidi="ar-EG"/>
        </w:rPr>
        <w:t>istibdād</w:t>
      </w:r>
      <w:proofErr w:type="spellEnd"/>
      <w:r w:rsidRPr="007965D7">
        <w:rPr>
          <w:rFonts w:ascii="Times New Roman" w:eastAsia="Calibri" w:hAnsi="Times New Roman" w:cs="Times New Roman"/>
          <w:sz w:val="28"/>
          <w:szCs w:val="28"/>
          <w:lang w:val="en-US" w:bidi="ar-EG"/>
        </w:rPr>
        <w:t xml:space="preserve"> </w:t>
      </w:r>
      <w:proofErr w:type="spellStart"/>
      <w:r w:rsidRPr="007965D7">
        <w:rPr>
          <w:rFonts w:ascii="Times New Roman" w:eastAsia="Calibri" w:hAnsi="Times New Roman" w:cs="Times New Roman"/>
          <w:sz w:val="28"/>
          <w:szCs w:val="28"/>
          <w:lang w:val="en-US" w:bidi="ar-EG"/>
        </w:rPr>
        <w:t>wa-maṣāri</w:t>
      </w:r>
      <w:proofErr w:type="spellEnd"/>
      <w:r w:rsidRPr="007965D7">
        <w:rPr>
          <w:rFonts w:ascii="Times New Roman" w:eastAsia="Calibri" w:hAnsi="Times New Roman" w:cs="Times New Roman"/>
          <w:sz w:val="28"/>
          <w:szCs w:val="28"/>
          <w:lang w:val="en-US" w:bidi="ar-EG"/>
        </w:rPr>
        <w:t>‘ al-</w:t>
      </w:r>
      <w:proofErr w:type="spellStart"/>
      <w:r w:rsidRPr="007965D7">
        <w:rPr>
          <w:rFonts w:ascii="Times New Roman" w:eastAsia="Calibri" w:hAnsi="Times New Roman" w:cs="Times New Roman"/>
          <w:sz w:val="28"/>
          <w:szCs w:val="28"/>
          <w:lang w:val="en-US" w:bidi="ar-EG"/>
        </w:rPr>
        <w:t>isti‘bād</w:t>
      </w:r>
      <w:proofErr w:type="spellEnd"/>
      <w:r w:rsidRPr="007965D7">
        <w:rPr>
          <w:rFonts w:ascii="Times New Roman" w:eastAsia="Calibri" w:hAnsi="Times New Roman" w:cs="Times New Roman"/>
          <w:sz w:val="28"/>
          <w:szCs w:val="28"/>
          <w:lang w:val="en-US" w:bidi="ar-EG"/>
        </w:rPr>
        <w:t xml:space="preserve"> [</w:t>
      </w:r>
      <w:r w:rsidRPr="007965D7">
        <w:rPr>
          <w:rFonts w:ascii="Times New Roman" w:eastAsia="Calibri" w:hAnsi="Times New Roman" w:cs="Times New Roman"/>
          <w:sz w:val="28"/>
          <w:szCs w:val="28"/>
          <w:lang w:bidi="ar-EG"/>
        </w:rPr>
        <w:t>Природа</w:t>
      </w:r>
      <w:r w:rsidRPr="007965D7">
        <w:rPr>
          <w:rFonts w:ascii="Times New Roman" w:eastAsia="Calibri" w:hAnsi="Times New Roman" w:cs="Times New Roman"/>
          <w:sz w:val="28"/>
          <w:szCs w:val="28"/>
          <w:lang w:val="en-US" w:bidi="ar-EG"/>
        </w:rPr>
        <w:t xml:space="preserve"> </w:t>
      </w:r>
      <w:r w:rsidRPr="007965D7">
        <w:rPr>
          <w:rFonts w:ascii="Times New Roman" w:eastAsia="Calibri" w:hAnsi="Times New Roman" w:cs="Times New Roman"/>
          <w:sz w:val="28"/>
          <w:szCs w:val="28"/>
          <w:lang w:bidi="ar-EG"/>
        </w:rPr>
        <w:t>деспотизма</w:t>
      </w:r>
      <w:r w:rsidRPr="007965D7">
        <w:rPr>
          <w:rFonts w:ascii="Times New Roman" w:eastAsia="Calibri" w:hAnsi="Times New Roman" w:cs="Times New Roman"/>
          <w:sz w:val="28"/>
          <w:szCs w:val="28"/>
          <w:lang w:val="en-US" w:bidi="ar-EG"/>
        </w:rPr>
        <w:t xml:space="preserve"> </w:t>
      </w:r>
      <w:r w:rsidRPr="007965D7">
        <w:rPr>
          <w:rFonts w:ascii="Times New Roman" w:eastAsia="Calibri" w:hAnsi="Times New Roman" w:cs="Times New Roman"/>
          <w:sz w:val="28"/>
          <w:szCs w:val="28"/>
          <w:lang w:bidi="ar-EG"/>
        </w:rPr>
        <w:t>и</w:t>
      </w:r>
      <w:r w:rsidRPr="007965D7">
        <w:rPr>
          <w:rFonts w:ascii="Times New Roman" w:eastAsia="Calibri" w:hAnsi="Times New Roman" w:cs="Times New Roman"/>
          <w:sz w:val="28"/>
          <w:szCs w:val="28"/>
          <w:lang w:val="en-US" w:bidi="ar-EG"/>
        </w:rPr>
        <w:t xml:space="preserve"> </w:t>
      </w:r>
      <w:r w:rsidRPr="007965D7">
        <w:rPr>
          <w:rFonts w:ascii="Times New Roman" w:eastAsia="Calibri" w:hAnsi="Times New Roman" w:cs="Times New Roman"/>
          <w:sz w:val="28"/>
          <w:szCs w:val="28"/>
          <w:lang w:bidi="ar-EG"/>
        </w:rPr>
        <w:t>гибель</w:t>
      </w:r>
      <w:r w:rsidRPr="007965D7">
        <w:rPr>
          <w:rFonts w:ascii="Times New Roman" w:eastAsia="Calibri" w:hAnsi="Times New Roman" w:cs="Times New Roman"/>
          <w:sz w:val="28"/>
          <w:szCs w:val="28"/>
          <w:lang w:val="en-US" w:bidi="ar-EG"/>
        </w:rPr>
        <w:t xml:space="preserve"> </w:t>
      </w:r>
      <w:r w:rsidRPr="007965D7">
        <w:rPr>
          <w:rFonts w:ascii="Times New Roman" w:eastAsia="Calibri" w:hAnsi="Times New Roman" w:cs="Times New Roman"/>
          <w:sz w:val="28"/>
          <w:szCs w:val="28"/>
          <w:lang w:bidi="ar-EG"/>
        </w:rPr>
        <w:t>порабощения</w:t>
      </w:r>
      <w:r w:rsidRPr="007965D7">
        <w:rPr>
          <w:rFonts w:ascii="Times New Roman" w:eastAsia="Calibri" w:hAnsi="Times New Roman" w:cs="Times New Roman"/>
          <w:sz w:val="28"/>
          <w:szCs w:val="28"/>
          <w:lang w:val="en-US" w:bidi="ar-EG"/>
        </w:rPr>
        <w:t xml:space="preserve">]. </w:t>
      </w:r>
      <w:r w:rsidR="00E73EC0" w:rsidRPr="007965D7">
        <w:rPr>
          <w:rFonts w:ascii="Times New Roman" w:eastAsia="Calibri" w:hAnsi="Times New Roman" w:cs="Times New Roman"/>
          <w:sz w:val="28"/>
          <w:szCs w:val="28"/>
          <w:lang w:val="en-US" w:bidi="ar-EG"/>
        </w:rPr>
        <w:t>‒</w:t>
      </w:r>
      <w:r w:rsidRPr="007965D7">
        <w:rPr>
          <w:rFonts w:ascii="Times New Roman" w:eastAsia="Calibri" w:hAnsi="Times New Roman" w:cs="Times New Roman"/>
          <w:sz w:val="28"/>
          <w:szCs w:val="28"/>
          <w:lang w:val="en-US" w:bidi="ar-EG"/>
        </w:rPr>
        <w:t xml:space="preserve"> </w:t>
      </w:r>
      <w:proofErr w:type="spellStart"/>
      <w:r w:rsidRPr="007965D7">
        <w:rPr>
          <w:rFonts w:ascii="Times New Roman" w:eastAsia="Calibri" w:hAnsi="Times New Roman" w:cs="Times New Roman"/>
          <w:sz w:val="28"/>
          <w:szCs w:val="28"/>
          <w:lang w:val="en-US" w:bidi="ar-EG"/>
        </w:rPr>
        <w:t>Bayrūt</w:t>
      </w:r>
      <w:proofErr w:type="spellEnd"/>
      <w:r w:rsidRPr="007965D7">
        <w:rPr>
          <w:rFonts w:ascii="Times New Roman" w:eastAsia="Calibri" w:hAnsi="Times New Roman" w:cs="Times New Roman"/>
          <w:sz w:val="28"/>
          <w:szCs w:val="28"/>
          <w:lang w:val="en-US" w:bidi="ar-EG"/>
        </w:rPr>
        <w:t xml:space="preserve">: </w:t>
      </w:r>
      <w:proofErr w:type="spellStart"/>
      <w:r w:rsidRPr="007965D7">
        <w:rPr>
          <w:rFonts w:ascii="Times New Roman" w:eastAsia="Calibri" w:hAnsi="Times New Roman" w:cs="Times New Roman"/>
          <w:sz w:val="28"/>
          <w:szCs w:val="28"/>
          <w:lang w:val="en-US" w:bidi="ar-EG"/>
        </w:rPr>
        <w:t>Dār</w:t>
      </w:r>
      <w:proofErr w:type="spellEnd"/>
      <w:r w:rsidRPr="007965D7">
        <w:rPr>
          <w:rFonts w:ascii="Times New Roman" w:eastAsia="Calibri" w:hAnsi="Times New Roman" w:cs="Times New Roman"/>
          <w:sz w:val="28"/>
          <w:szCs w:val="28"/>
          <w:lang w:val="en-US" w:bidi="ar-EG"/>
        </w:rPr>
        <w:t xml:space="preserve"> al-</w:t>
      </w:r>
      <w:proofErr w:type="spellStart"/>
      <w:r w:rsidRPr="007965D7">
        <w:rPr>
          <w:rFonts w:ascii="Times New Roman" w:eastAsia="Calibri" w:hAnsi="Times New Roman" w:cs="Times New Roman"/>
          <w:sz w:val="28"/>
          <w:szCs w:val="28"/>
          <w:lang w:val="en-US" w:bidi="ar-EG"/>
        </w:rPr>
        <w:t>Hilāl</w:t>
      </w:r>
      <w:proofErr w:type="spellEnd"/>
      <w:r w:rsidRPr="007965D7">
        <w:rPr>
          <w:rFonts w:ascii="Times New Roman" w:eastAsia="Calibri" w:hAnsi="Times New Roman" w:cs="Times New Roman"/>
          <w:sz w:val="28"/>
          <w:szCs w:val="28"/>
          <w:lang w:val="en-US" w:bidi="ar-EG"/>
        </w:rPr>
        <w:t xml:space="preserve">, 1900. </w:t>
      </w:r>
      <w:r w:rsidR="00E73EC0" w:rsidRPr="007965D7">
        <w:rPr>
          <w:rFonts w:ascii="Times New Roman" w:eastAsia="Calibri" w:hAnsi="Times New Roman" w:cs="Times New Roman"/>
          <w:sz w:val="28"/>
          <w:szCs w:val="28"/>
          <w:lang w:val="en-US" w:bidi="ar-EG"/>
        </w:rPr>
        <w:t>‒</w:t>
      </w:r>
      <w:r w:rsidRPr="007965D7">
        <w:rPr>
          <w:rFonts w:ascii="Times New Roman" w:eastAsia="Calibri" w:hAnsi="Times New Roman" w:cs="Times New Roman"/>
          <w:sz w:val="28"/>
          <w:szCs w:val="28"/>
          <w:lang w:val="en-US" w:bidi="ar-EG"/>
        </w:rPr>
        <w:t xml:space="preserve"> 96 </w:t>
      </w:r>
      <w:r w:rsidRPr="007965D7">
        <w:rPr>
          <w:rFonts w:ascii="Times New Roman" w:eastAsia="Calibri" w:hAnsi="Times New Roman" w:cs="Times New Roman"/>
          <w:sz w:val="28"/>
          <w:szCs w:val="28"/>
          <w:lang w:bidi="ar-EG"/>
        </w:rPr>
        <w:t>с</w:t>
      </w:r>
      <w:r w:rsidRPr="007965D7">
        <w:rPr>
          <w:rFonts w:ascii="Times New Roman" w:eastAsia="Calibri" w:hAnsi="Times New Roman" w:cs="Times New Roman"/>
          <w:sz w:val="28"/>
          <w:szCs w:val="28"/>
          <w:lang w:val="en-US" w:bidi="ar-EG"/>
        </w:rPr>
        <w:t>.</w:t>
      </w:r>
    </w:p>
    <w:p w14:paraId="0F78F363" w14:textId="1F403A4A" w:rsidR="00B103D2" w:rsidRPr="007965D7" w:rsidRDefault="00000000"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US" w:bidi="ar-EG"/>
        </w:rPr>
        <w:t>Bennabī</w:t>
      </w:r>
      <w:proofErr w:type="spellEnd"/>
      <w:r w:rsidRPr="007965D7">
        <w:rPr>
          <w:rFonts w:ascii="Times New Roman" w:eastAsia="Calibri" w:hAnsi="Times New Roman" w:cs="Times New Roman"/>
          <w:sz w:val="28"/>
          <w:szCs w:val="28"/>
          <w:lang w:val="en-US" w:bidi="ar-EG"/>
        </w:rPr>
        <w:t xml:space="preserve">, </w:t>
      </w:r>
      <w:proofErr w:type="spellStart"/>
      <w:r w:rsidRPr="007965D7">
        <w:rPr>
          <w:rFonts w:ascii="Times New Roman" w:eastAsia="Calibri" w:hAnsi="Times New Roman" w:cs="Times New Roman"/>
          <w:sz w:val="28"/>
          <w:szCs w:val="28"/>
          <w:lang w:val="en-US" w:bidi="ar-EG"/>
        </w:rPr>
        <w:t>Mālik</w:t>
      </w:r>
      <w:proofErr w:type="spellEnd"/>
      <w:r w:rsidRPr="007965D7">
        <w:rPr>
          <w:rFonts w:ascii="Times New Roman" w:eastAsia="Calibri" w:hAnsi="Times New Roman" w:cs="Times New Roman"/>
          <w:sz w:val="28"/>
          <w:szCs w:val="28"/>
          <w:lang w:val="en-US" w:bidi="ar-EG"/>
        </w:rPr>
        <w:t xml:space="preserve">. </w:t>
      </w:r>
      <w:proofErr w:type="spellStart"/>
      <w:r w:rsidRPr="007965D7">
        <w:rPr>
          <w:rFonts w:ascii="Times New Roman" w:eastAsia="Calibri" w:hAnsi="Times New Roman" w:cs="Times New Roman"/>
          <w:sz w:val="28"/>
          <w:szCs w:val="28"/>
          <w:lang w:val="en-US" w:bidi="ar-EG"/>
        </w:rPr>
        <w:t>Mushkilat</w:t>
      </w:r>
      <w:proofErr w:type="spellEnd"/>
      <w:r w:rsidRPr="007965D7">
        <w:rPr>
          <w:rFonts w:ascii="Times New Roman" w:eastAsia="Calibri" w:hAnsi="Times New Roman" w:cs="Times New Roman"/>
          <w:sz w:val="28"/>
          <w:szCs w:val="28"/>
          <w:lang w:val="en-US" w:bidi="ar-EG"/>
        </w:rPr>
        <w:t xml:space="preserve"> al-</w:t>
      </w:r>
      <w:proofErr w:type="spellStart"/>
      <w:r w:rsidRPr="007965D7">
        <w:rPr>
          <w:rFonts w:ascii="Times New Roman" w:eastAsia="Calibri" w:hAnsi="Times New Roman" w:cs="Times New Roman"/>
          <w:sz w:val="28"/>
          <w:szCs w:val="28"/>
          <w:lang w:val="en-US" w:bidi="ar-EG"/>
        </w:rPr>
        <w:t>afkār</w:t>
      </w:r>
      <w:proofErr w:type="spellEnd"/>
      <w:r w:rsidRPr="007965D7">
        <w:rPr>
          <w:rFonts w:ascii="Times New Roman" w:eastAsia="Calibri" w:hAnsi="Times New Roman" w:cs="Times New Roman"/>
          <w:sz w:val="28"/>
          <w:szCs w:val="28"/>
          <w:lang w:val="en-US" w:bidi="ar-EG"/>
        </w:rPr>
        <w:t xml:space="preserve"> </w:t>
      </w:r>
      <w:proofErr w:type="spellStart"/>
      <w:r w:rsidRPr="007965D7">
        <w:rPr>
          <w:rFonts w:ascii="Times New Roman" w:eastAsia="Calibri" w:hAnsi="Times New Roman" w:cs="Times New Roman"/>
          <w:sz w:val="28"/>
          <w:szCs w:val="28"/>
          <w:lang w:val="en-US" w:bidi="ar-EG"/>
        </w:rPr>
        <w:t>fī</w:t>
      </w:r>
      <w:proofErr w:type="spellEnd"/>
      <w:r w:rsidRPr="007965D7">
        <w:rPr>
          <w:rFonts w:ascii="Times New Roman" w:eastAsia="Calibri" w:hAnsi="Times New Roman" w:cs="Times New Roman"/>
          <w:sz w:val="28"/>
          <w:szCs w:val="28"/>
          <w:lang w:val="en-US" w:bidi="ar-EG"/>
        </w:rPr>
        <w:t xml:space="preserve"> al-‘</w:t>
      </w:r>
      <w:proofErr w:type="spellStart"/>
      <w:r w:rsidRPr="007965D7">
        <w:rPr>
          <w:rFonts w:ascii="Times New Roman" w:eastAsia="Calibri" w:hAnsi="Times New Roman" w:cs="Times New Roman"/>
          <w:sz w:val="28"/>
          <w:szCs w:val="28"/>
          <w:lang w:val="en-US" w:bidi="ar-EG"/>
        </w:rPr>
        <w:t>ālam</w:t>
      </w:r>
      <w:proofErr w:type="spellEnd"/>
      <w:r w:rsidRPr="007965D7">
        <w:rPr>
          <w:rFonts w:ascii="Times New Roman" w:eastAsia="Calibri" w:hAnsi="Times New Roman" w:cs="Times New Roman"/>
          <w:sz w:val="28"/>
          <w:szCs w:val="28"/>
          <w:lang w:val="en-US" w:bidi="ar-EG"/>
        </w:rPr>
        <w:t xml:space="preserve"> al-</w:t>
      </w:r>
      <w:proofErr w:type="spellStart"/>
      <w:r w:rsidRPr="007965D7">
        <w:rPr>
          <w:rFonts w:ascii="Times New Roman" w:eastAsia="Calibri" w:hAnsi="Times New Roman" w:cs="Times New Roman"/>
          <w:sz w:val="28"/>
          <w:szCs w:val="28"/>
          <w:lang w:val="en-US" w:bidi="ar-EG"/>
        </w:rPr>
        <w:t>islāmī</w:t>
      </w:r>
      <w:proofErr w:type="spellEnd"/>
      <w:r w:rsidRPr="007965D7">
        <w:rPr>
          <w:rFonts w:ascii="Times New Roman" w:eastAsia="Calibri" w:hAnsi="Times New Roman" w:cs="Times New Roman"/>
          <w:sz w:val="28"/>
          <w:szCs w:val="28"/>
          <w:lang w:val="en-US" w:bidi="ar-EG"/>
        </w:rPr>
        <w:t xml:space="preserve"> [</w:t>
      </w:r>
      <w:r w:rsidRPr="007965D7">
        <w:rPr>
          <w:rFonts w:ascii="Times New Roman" w:eastAsia="Calibri" w:hAnsi="Times New Roman" w:cs="Times New Roman"/>
          <w:sz w:val="28"/>
          <w:szCs w:val="28"/>
          <w:lang w:bidi="ar-EG"/>
        </w:rPr>
        <w:t>Проблема</w:t>
      </w:r>
      <w:r w:rsidRPr="007965D7">
        <w:rPr>
          <w:rFonts w:ascii="Times New Roman" w:eastAsia="Calibri" w:hAnsi="Times New Roman" w:cs="Times New Roman"/>
          <w:sz w:val="28"/>
          <w:szCs w:val="28"/>
          <w:lang w:val="en-US" w:bidi="ar-EG"/>
        </w:rPr>
        <w:t xml:space="preserve"> </w:t>
      </w:r>
      <w:r w:rsidRPr="007965D7">
        <w:rPr>
          <w:rFonts w:ascii="Times New Roman" w:eastAsia="Calibri" w:hAnsi="Times New Roman" w:cs="Times New Roman"/>
          <w:sz w:val="28"/>
          <w:szCs w:val="28"/>
          <w:lang w:bidi="ar-EG"/>
        </w:rPr>
        <w:t>идей</w:t>
      </w:r>
      <w:r w:rsidRPr="007965D7">
        <w:rPr>
          <w:rFonts w:ascii="Times New Roman" w:eastAsia="Calibri" w:hAnsi="Times New Roman" w:cs="Times New Roman"/>
          <w:sz w:val="28"/>
          <w:szCs w:val="28"/>
          <w:lang w:val="en-US" w:bidi="ar-EG"/>
        </w:rPr>
        <w:t xml:space="preserve"> </w:t>
      </w:r>
      <w:r w:rsidRPr="007965D7">
        <w:rPr>
          <w:rFonts w:ascii="Times New Roman" w:eastAsia="Calibri" w:hAnsi="Times New Roman" w:cs="Times New Roman"/>
          <w:sz w:val="28"/>
          <w:szCs w:val="28"/>
          <w:lang w:bidi="ar-EG"/>
        </w:rPr>
        <w:t>в</w:t>
      </w:r>
      <w:r w:rsidRPr="007965D7">
        <w:rPr>
          <w:rFonts w:ascii="Times New Roman" w:eastAsia="Calibri" w:hAnsi="Times New Roman" w:cs="Times New Roman"/>
          <w:sz w:val="28"/>
          <w:szCs w:val="28"/>
          <w:lang w:val="en-US" w:bidi="ar-EG"/>
        </w:rPr>
        <w:t xml:space="preserve"> </w:t>
      </w:r>
      <w:r w:rsidRPr="007965D7">
        <w:rPr>
          <w:rFonts w:ascii="Times New Roman" w:eastAsia="Calibri" w:hAnsi="Times New Roman" w:cs="Times New Roman"/>
          <w:sz w:val="28"/>
          <w:szCs w:val="28"/>
          <w:lang w:bidi="ar-EG"/>
        </w:rPr>
        <w:t>исламском</w:t>
      </w:r>
      <w:r w:rsidRPr="007965D7">
        <w:rPr>
          <w:rFonts w:ascii="Times New Roman" w:eastAsia="Calibri" w:hAnsi="Times New Roman" w:cs="Times New Roman"/>
          <w:sz w:val="28"/>
          <w:szCs w:val="28"/>
          <w:lang w:val="en-US" w:bidi="ar-EG"/>
        </w:rPr>
        <w:t xml:space="preserve"> </w:t>
      </w:r>
      <w:r w:rsidRPr="007965D7">
        <w:rPr>
          <w:rFonts w:ascii="Times New Roman" w:eastAsia="Calibri" w:hAnsi="Times New Roman" w:cs="Times New Roman"/>
          <w:sz w:val="28"/>
          <w:szCs w:val="28"/>
          <w:lang w:bidi="ar-EG"/>
        </w:rPr>
        <w:t>мире</w:t>
      </w:r>
      <w:r w:rsidRPr="007965D7">
        <w:rPr>
          <w:rFonts w:ascii="Times New Roman" w:eastAsia="Calibri" w:hAnsi="Times New Roman" w:cs="Times New Roman"/>
          <w:sz w:val="28"/>
          <w:szCs w:val="28"/>
          <w:lang w:val="en-US" w:bidi="ar-EG"/>
        </w:rPr>
        <w:t xml:space="preserve">]. </w:t>
      </w:r>
      <w:r w:rsidR="00E73EC0" w:rsidRPr="007965D7">
        <w:rPr>
          <w:rFonts w:ascii="Times New Roman" w:eastAsia="Calibri" w:hAnsi="Times New Roman" w:cs="Times New Roman"/>
          <w:sz w:val="28"/>
          <w:szCs w:val="28"/>
          <w:lang w:val="en-US" w:bidi="ar-EG"/>
        </w:rPr>
        <w:t>‒</w:t>
      </w:r>
      <w:r w:rsidRPr="007965D7">
        <w:rPr>
          <w:rFonts w:ascii="Times New Roman" w:eastAsia="Calibri" w:hAnsi="Times New Roman" w:cs="Times New Roman"/>
          <w:sz w:val="28"/>
          <w:szCs w:val="28"/>
          <w:lang w:val="en-US" w:bidi="ar-EG"/>
        </w:rPr>
        <w:t xml:space="preserve"> Dimashq: </w:t>
      </w:r>
      <w:proofErr w:type="spellStart"/>
      <w:r w:rsidRPr="007965D7">
        <w:rPr>
          <w:rFonts w:ascii="Times New Roman" w:eastAsia="Calibri" w:hAnsi="Times New Roman" w:cs="Times New Roman"/>
          <w:sz w:val="28"/>
          <w:szCs w:val="28"/>
          <w:lang w:val="en-US" w:bidi="ar-EG"/>
        </w:rPr>
        <w:t>Dār</w:t>
      </w:r>
      <w:proofErr w:type="spellEnd"/>
      <w:r w:rsidRPr="007965D7">
        <w:rPr>
          <w:rFonts w:ascii="Times New Roman" w:eastAsia="Calibri" w:hAnsi="Times New Roman" w:cs="Times New Roman"/>
          <w:sz w:val="28"/>
          <w:szCs w:val="28"/>
          <w:lang w:val="en-US" w:bidi="ar-EG"/>
        </w:rPr>
        <w:t xml:space="preserve"> al-Fikr, 1970. </w:t>
      </w:r>
      <w:r w:rsidR="00E73EC0" w:rsidRPr="007965D7">
        <w:rPr>
          <w:rFonts w:ascii="Times New Roman" w:eastAsia="Calibri" w:hAnsi="Times New Roman" w:cs="Times New Roman"/>
          <w:sz w:val="28"/>
          <w:szCs w:val="28"/>
          <w:lang w:val="en-US" w:bidi="ar-EG"/>
        </w:rPr>
        <w:t>‒</w:t>
      </w:r>
      <w:r w:rsidRPr="007965D7">
        <w:rPr>
          <w:rFonts w:ascii="Times New Roman" w:eastAsia="Calibri" w:hAnsi="Times New Roman" w:cs="Times New Roman"/>
          <w:sz w:val="28"/>
          <w:szCs w:val="28"/>
          <w:lang w:val="en-US" w:bidi="ar-EG"/>
        </w:rPr>
        <w:t xml:space="preserve"> 182 </w:t>
      </w:r>
      <w:r w:rsidRPr="007965D7">
        <w:rPr>
          <w:rFonts w:ascii="Times New Roman" w:eastAsia="Calibri" w:hAnsi="Times New Roman" w:cs="Times New Roman"/>
          <w:sz w:val="28"/>
          <w:szCs w:val="28"/>
          <w:lang w:bidi="ar-EG"/>
        </w:rPr>
        <w:t>с</w:t>
      </w:r>
      <w:r w:rsidRPr="007965D7">
        <w:rPr>
          <w:rFonts w:ascii="Times New Roman" w:eastAsia="Calibri" w:hAnsi="Times New Roman" w:cs="Times New Roman"/>
          <w:sz w:val="28"/>
          <w:szCs w:val="28"/>
          <w:lang w:val="en-US" w:bidi="ar-EG"/>
        </w:rPr>
        <w:t>.</w:t>
      </w:r>
    </w:p>
    <w:p w14:paraId="2E1DD6BC" w14:textId="04392A54" w:rsidR="00B103D2" w:rsidRPr="007965D7" w:rsidRDefault="00000000"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bidi="ar-EG"/>
        </w:rPr>
        <w:t>Ḥusayn</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Ṭāhā</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Mustaqbal</w:t>
      </w:r>
      <w:proofErr w:type="spellEnd"/>
      <w:r w:rsidRPr="007965D7">
        <w:rPr>
          <w:rFonts w:ascii="Times New Roman" w:eastAsia="Calibri" w:hAnsi="Times New Roman" w:cs="Times New Roman"/>
          <w:sz w:val="28"/>
          <w:szCs w:val="28"/>
          <w:lang w:val="en-MY" w:bidi="ar-EG"/>
        </w:rPr>
        <w:t xml:space="preserve"> al-</w:t>
      </w:r>
      <w:proofErr w:type="spellStart"/>
      <w:r w:rsidRPr="007965D7">
        <w:rPr>
          <w:rFonts w:ascii="Times New Roman" w:eastAsia="Calibri" w:hAnsi="Times New Roman" w:cs="Times New Roman"/>
          <w:sz w:val="28"/>
          <w:szCs w:val="28"/>
          <w:lang w:val="en-MY" w:bidi="ar-EG"/>
        </w:rPr>
        <w:t>thaqāfa</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fī</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Miṣr</w:t>
      </w:r>
      <w:proofErr w:type="spellEnd"/>
      <w:r w:rsidRPr="007965D7">
        <w:rPr>
          <w:rFonts w:ascii="Times New Roman" w:eastAsia="Calibri" w:hAnsi="Times New Roman" w:cs="Times New Roman"/>
          <w:sz w:val="28"/>
          <w:szCs w:val="28"/>
          <w:lang w:val="en-MY" w:bidi="ar-EG"/>
        </w:rPr>
        <w:t xml:space="preserve"> [</w:t>
      </w:r>
      <w:r w:rsidRPr="007965D7">
        <w:rPr>
          <w:rFonts w:ascii="Times New Roman" w:eastAsia="Calibri" w:hAnsi="Times New Roman" w:cs="Times New Roman"/>
          <w:sz w:val="28"/>
          <w:szCs w:val="28"/>
          <w:lang w:bidi="ar-EG"/>
        </w:rPr>
        <w:t>Будущее</w:t>
      </w:r>
      <w:r w:rsidRPr="007965D7">
        <w:rPr>
          <w:rFonts w:ascii="Times New Roman" w:eastAsia="Calibri" w:hAnsi="Times New Roman" w:cs="Times New Roman"/>
          <w:sz w:val="28"/>
          <w:szCs w:val="28"/>
          <w:lang w:val="en-MY" w:bidi="ar-EG"/>
        </w:rPr>
        <w:t xml:space="preserve"> </w:t>
      </w:r>
      <w:r w:rsidRPr="007965D7">
        <w:rPr>
          <w:rFonts w:ascii="Times New Roman" w:eastAsia="Calibri" w:hAnsi="Times New Roman" w:cs="Times New Roman"/>
          <w:sz w:val="28"/>
          <w:szCs w:val="28"/>
          <w:lang w:bidi="ar-EG"/>
        </w:rPr>
        <w:t>культуры</w:t>
      </w:r>
      <w:r w:rsidRPr="007965D7">
        <w:rPr>
          <w:rFonts w:ascii="Times New Roman" w:eastAsia="Calibri" w:hAnsi="Times New Roman" w:cs="Times New Roman"/>
          <w:sz w:val="28"/>
          <w:szCs w:val="28"/>
          <w:lang w:val="en-MY" w:bidi="ar-EG"/>
        </w:rPr>
        <w:t xml:space="preserve"> </w:t>
      </w:r>
      <w:r w:rsidRPr="007965D7">
        <w:rPr>
          <w:rFonts w:ascii="Times New Roman" w:eastAsia="Calibri" w:hAnsi="Times New Roman" w:cs="Times New Roman"/>
          <w:sz w:val="28"/>
          <w:szCs w:val="28"/>
          <w:lang w:bidi="ar-EG"/>
        </w:rPr>
        <w:t>в</w:t>
      </w:r>
      <w:r w:rsidRPr="007965D7">
        <w:rPr>
          <w:rFonts w:ascii="Times New Roman" w:eastAsia="Calibri" w:hAnsi="Times New Roman" w:cs="Times New Roman"/>
          <w:sz w:val="28"/>
          <w:szCs w:val="28"/>
          <w:lang w:val="en-MY" w:bidi="ar-EG"/>
        </w:rPr>
        <w:t xml:space="preserve"> </w:t>
      </w:r>
      <w:r w:rsidRPr="007965D7">
        <w:rPr>
          <w:rFonts w:ascii="Times New Roman" w:eastAsia="Calibri" w:hAnsi="Times New Roman" w:cs="Times New Roman"/>
          <w:sz w:val="28"/>
          <w:szCs w:val="28"/>
          <w:lang w:bidi="ar-EG"/>
        </w:rPr>
        <w:t>Египте</w:t>
      </w:r>
      <w:r w:rsidRPr="007965D7">
        <w:rPr>
          <w:rFonts w:ascii="Times New Roman" w:eastAsia="Calibri" w:hAnsi="Times New Roman" w:cs="Times New Roman"/>
          <w:sz w:val="28"/>
          <w:szCs w:val="28"/>
          <w:lang w:val="en-MY" w:bidi="ar-EG"/>
        </w:rPr>
        <w:t xml:space="preserve">]. </w:t>
      </w:r>
      <w:r w:rsidR="00E73EC0" w:rsidRPr="007965D7">
        <w:rPr>
          <w:rFonts w:ascii="Times New Roman" w:eastAsia="Calibri" w:hAnsi="Times New Roman" w:cs="Times New Roman"/>
          <w:sz w:val="28"/>
          <w:szCs w:val="28"/>
          <w:lang w:val="en-MY" w:bidi="ar-EG"/>
        </w:rPr>
        <w:t>‒</w:t>
      </w:r>
      <w:r w:rsidRPr="007965D7">
        <w:rPr>
          <w:rFonts w:ascii="Times New Roman" w:eastAsia="Calibri" w:hAnsi="Times New Roman" w:cs="Times New Roman"/>
          <w:sz w:val="28"/>
          <w:szCs w:val="28"/>
          <w:lang w:val="en-MY" w:bidi="ar-EG"/>
        </w:rPr>
        <w:t xml:space="preserve"> al-</w:t>
      </w:r>
      <w:proofErr w:type="spellStart"/>
      <w:r w:rsidRPr="007965D7">
        <w:rPr>
          <w:rFonts w:ascii="Times New Roman" w:eastAsia="Calibri" w:hAnsi="Times New Roman" w:cs="Times New Roman"/>
          <w:sz w:val="28"/>
          <w:szCs w:val="28"/>
          <w:lang w:val="en-MY" w:bidi="ar-EG"/>
        </w:rPr>
        <w:t>Qāhira</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Maṭba‘at</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Lajnat</w:t>
      </w:r>
      <w:proofErr w:type="spellEnd"/>
      <w:r w:rsidRPr="007965D7">
        <w:rPr>
          <w:rFonts w:ascii="Times New Roman" w:eastAsia="Calibri" w:hAnsi="Times New Roman" w:cs="Times New Roman"/>
          <w:sz w:val="28"/>
          <w:szCs w:val="28"/>
          <w:lang w:val="en-MY" w:bidi="ar-EG"/>
        </w:rPr>
        <w:t xml:space="preserve"> al-</w:t>
      </w:r>
      <w:proofErr w:type="spellStart"/>
      <w:r w:rsidRPr="007965D7">
        <w:rPr>
          <w:rFonts w:ascii="Times New Roman" w:eastAsia="Calibri" w:hAnsi="Times New Roman" w:cs="Times New Roman"/>
          <w:sz w:val="28"/>
          <w:szCs w:val="28"/>
          <w:lang w:val="en-MY" w:bidi="ar-EG"/>
        </w:rPr>
        <w:t>Ta’līf</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wa</w:t>
      </w:r>
      <w:proofErr w:type="spellEnd"/>
      <w:r w:rsidRPr="007965D7">
        <w:rPr>
          <w:rFonts w:ascii="Times New Roman" w:eastAsia="Calibri" w:hAnsi="Times New Roman" w:cs="Times New Roman"/>
          <w:sz w:val="28"/>
          <w:szCs w:val="28"/>
          <w:lang w:val="en-MY" w:bidi="ar-EG"/>
        </w:rPr>
        <w:t>-l-</w:t>
      </w:r>
      <w:proofErr w:type="spellStart"/>
      <w:r w:rsidRPr="007965D7">
        <w:rPr>
          <w:rFonts w:ascii="Times New Roman" w:eastAsia="Calibri" w:hAnsi="Times New Roman" w:cs="Times New Roman"/>
          <w:sz w:val="28"/>
          <w:szCs w:val="28"/>
          <w:lang w:val="en-MY" w:bidi="ar-EG"/>
        </w:rPr>
        <w:t>Tarjama</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wa</w:t>
      </w:r>
      <w:proofErr w:type="spellEnd"/>
      <w:r w:rsidRPr="007965D7">
        <w:rPr>
          <w:rFonts w:ascii="Times New Roman" w:eastAsia="Calibri" w:hAnsi="Times New Roman" w:cs="Times New Roman"/>
          <w:sz w:val="28"/>
          <w:szCs w:val="28"/>
          <w:lang w:val="en-MY" w:bidi="ar-EG"/>
        </w:rPr>
        <w:t xml:space="preserve">-l-Nashr, 1938. </w:t>
      </w:r>
      <w:r w:rsidR="00E73EC0" w:rsidRPr="007965D7">
        <w:rPr>
          <w:rFonts w:ascii="Times New Roman" w:eastAsia="Calibri" w:hAnsi="Times New Roman" w:cs="Times New Roman"/>
          <w:sz w:val="28"/>
          <w:szCs w:val="28"/>
          <w:lang w:val="en-MY" w:bidi="ar-EG"/>
        </w:rPr>
        <w:t>‒</w:t>
      </w:r>
      <w:r w:rsidRPr="007965D7">
        <w:rPr>
          <w:rFonts w:ascii="Times New Roman" w:eastAsia="Calibri" w:hAnsi="Times New Roman" w:cs="Times New Roman"/>
          <w:sz w:val="28"/>
          <w:szCs w:val="28"/>
          <w:lang w:val="en-MY" w:bidi="ar-EG"/>
        </w:rPr>
        <w:t xml:space="preserve"> 248 </w:t>
      </w:r>
      <w:r w:rsidRPr="007965D7">
        <w:rPr>
          <w:rFonts w:ascii="Times New Roman" w:eastAsia="Calibri" w:hAnsi="Times New Roman" w:cs="Times New Roman"/>
          <w:sz w:val="28"/>
          <w:szCs w:val="28"/>
          <w:lang w:bidi="ar-EG"/>
        </w:rPr>
        <w:t>с</w:t>
      </w:r>
      <w:r w:rsidRPr="007965D7">
        <w:rPr>
          <w:rFonts w:ascii="Times New Roman" w:eastAsia="Calibri" w:hAnsi="Times New Roman" w:cs="Times New Roman"/>
          <w:sz w:val="28"/>
          <w:szCs w:val="28"/>
          <w:lang w:val="en-MY" w:bidi="ar-EG"/>
        </w:rPr>
        <w:t>.</w:t>
      </w:r>
    </w:p>
    <w:p w14:paraId="49C3C5DC" w14:textId="77777777" w:rsidR="00D63765" w:rsidRPr="007965D7" w:rsidRDefault="00000000"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Aflaq, M. Choice of Texts from the Baath Party Founder's Thought. Damascus: Ba'ath Party Press, 1977.</w:t>
      </w:r>
    </w:p>
    <w:p w14:paraId="768A6169" w14:textId="77777777" w:rsidR="00B103D2" w:rsidRPr="007965D7" w:rsidRDefault="00B103D2" w:rsidP="00B81028">
      <w:pPr>
        <w:numPr>
          <w:ilvl w:val="0"/>
          <w:numId w:val="10"/>
        </w:numPr>
        <w:spacing w:after="0"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 xml:space="preserve">Ал-Афгани, Джамал ад-Дин. Ответ материалистам / пер. с араб. и отв. ред. Ф. О. </w:t>
      </w:r>
      <w:proofErr w:type="spellStart"/>
      <w:r w:rsidRPr="007965D7">
        <w:rPr>
          <w:rFonts w:ascii="Times New Roman" w:eastAsia="Calibri" w:hAnsi="Times New Roman" w:cs="Times New Roman"/>
          <w:sz w:val="28"/>
          <w:szCs w:val="28"/>
        </w:rPr>
        <w:t>Нофал</w:t>
      </w:r>
      <w:proofErr w:type="spellEnd"/>
      <w:r w:rsidRPr="007965D7">
        <w:rPr>
          <w:rFonts w:ascii="Times New Roman" w:eastAsia="Calibri" w:hAnsi="Times New Roman" w:cs="Times New Roman"/>
          <w:sz w:val="28"/>
          <w:szCs w:val="28"/>
        </w:rPr>
        <w:t xml:space="preserve">; под общ. ред. Д. В. Мухетдинова; Московский исламский ин-т; Санкт-Петербургский гос. ун-т. – М.: ИД «Медина», 2021. – </w:t>
      </w:r>
      <w:r w:rsidRPr="007965D7">
        <w:rPr>
          <w:rFonts w:ascii="Times New Roman" w:eastAsia="Calibri" w:hAnsi="Times New Roman" w:cs="Times New Roman"/>
          <w:sz w:val="28"/>
          <w:szCs w:val="28"/>
        </w:rPr>
        <w:lastRenderedPageBreak/>
        <w:t>64 с. – (Серия «Возрождение и обновление»; Мыслители XIX века. Кн. 2). – ISBN 978-5-9756-0208-4.</w:t>
      </w:r>
    </w:p>
    <w:p w14:paraId="35C7E6D7" w14:textId="77777777" w:rsidR="00B103D2" w:rsidRPr="007965D7" w:rsidRDefault="00B103D2" w:rsidP="00B81028">
      <w:pPr>
        <w:numPr>
          <w:ilvl w:val="0"/>
          <w:numId w:val="10"/>
        </w:numPr>
        <w:spacing w:after="0"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 xml:space="preserve">Абдо, Мухаммад. Трактат о единобожии / пер. с араб. и отв. ред. Ф. О. </w:t>
      </w:r>
      <w:proofErr w:type="spellStart"/>
      <w:r w:rsidRPr="007965D7">
        <w:rPr>
          <w:rFonts w:ascii="Times New Roman" w:eastAsia="Calibri" w:hAnsi="Times New Roman" w:cs="Times New Roman"/>
          <w:sz w:val="28"/>
          <w:szCs w:val="28"/>
        </w:rPr>
        <w:t>Нофал</w:t>
      </w:r>
      <w:proofErr w:type="spellEnd"/>
      <w:r w:rsidRPr="007965D7">
        <w:rPr>
          <w:rFonts w:ascii="Times New Roman" w:eastAsia="Calibri" w:hAnsi="Times New Roman" w:cs="Times New Roman"/>
          <w:sz w:val="28"/>
          <w:szCs w:val="28"/>
        </w:rPr>
        <w:t>; под общ. ред. Д. В. Мухетдинова; Московский исламский ин-т; Санкт-Петербургский гос. ун-т. – М.: ИД «Медина», 2021. – 256 с. – (Серия «Возрождение и обновление»; Мыслители XIX века. Кн. 3). – ISBN 978-5-9756-0209-1.</w:t>
      </w:r>
    </w:p>
    <w:p w14:paraId="50EF9CF2" w14:textId="249EE516"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7965D7">
        <w:rPr>
          <w:rFonts w:ascii="Times New Roman" w:eastAsia="Calibri" w:hAnsi="Times New Roman" w:cs="Times New Roman"/>
          <w:sz w:val="28"/>
          <w:szCs w:val="28"/>
        </w:rPr>
        <w:t>Прожогина</w:t>
      </w:r>
      <w:proofErr w:type="spellEnd"/>
      <w:r w:rsidRPr="007965D7">
        <w:rPr>
          <w:rFonts w:ascii="Times New Roman" w:eastAsia="Calibri" w:hAnsi="Times New Roman" w:cs="Times New Roman"/>
          <w:sz w:val="28"/>
          <w:szCs w:val="28"/>
        </w:rPr>
        <w:t xml:space="preserve">, С. В. Корни и крона (к проблеме самоопределения с точки зрения литературоведа. Эссе) // Историческая психология и социология истории.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2022.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Т. 15, № 2.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С. 154–168.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DOI</w:t>
      </w:r>
      <w:r w:rsidRPr="007965D7">
        <w:rPr>
          <w:rFonts w:ascii="Times New Roman" w:eastAsia="Calibri" w:hAnsi="Times New Roman" w:cs="Times New Roman"/>
          <w:sz w:val="28"/>
          <w:szCs w:val="28"/>
        </w:rPr>
        <w:t>: 10.30884/</w:t>
      </w:r>
      <w:proofErr w:type="spellStart"/>
      <w:r w:rsidRPr="007965D7">
        <w:rPr>
          <w:rFonts w:ascii="Times New Roman" w:eastAsia="Calibri" w:hAnsi="Times New Roman" w:cs="Times New Roman"/>
          <w:sz w:val="28"/>
          <w:szCs w:val="28"/>
          <w:lang w:val="en-MY"/>
        </w:rPr>
        <w:t>ipsi</w:t>
      </w:r>
      <w:proofErr w:type="spellEnd"/>
      <w:r w:rsidRPr="007965D7">
        <w:rPr>
          <w:rFonts w:ascii="Times New Roman" w:eastAsia="Calibri" w:hAnsi="Times New Roman" w:cs="Times New Roman"/>
          <w:sz w:val="28"/>
          <w:szCs w:val="28"/>
        </w:rPr>
        <w:t>/2022.02.11.</w:t>
      </w:r>
    </w:p>
    <w:p w14:paraId="4A8177AE" w14:textId="77777777" w:rsidR="00206B96" w:rsidRDefault="00206B96" w:rsidP="00206B96">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206B96">
        <w:rPr>
          <w:rFonts w:ascii="Times New Roman" w:eastAsia="Calibri" w:hAnsi="Times New Roman" w:cs="Times New Roman"/>
          <w:sz w:val="28"/>
          <w:szCs w:val="28"/>
        </w:rPr>
        <w:t xml:space="preserve">Надирова, Г. Е. Эволюция тунисского арабоязычного романа // Известия Национальной академии наук Республики Казахстан. </w:t>
      </w:r>
      <w:proofErr w:type="spellStart"/>
      <w:r w:rsidRPr="00206B96">
        <w:rPr>
          <w:rFonts w:ascii="Times New Roman" w:eastAsia="Calibri" w:hAnsi="Times New Roman" w:cs="Times New Roman"/>
          <w:sz w:val="28"/>
          <w:szCs w:val="28"/>
          <w:lang w:val="en-MY"/>
        </w:rPr>
        <w:t>Серия</w:t>
      </w:r>
      <w:proofErr w:type="spellEnd"/>
      <w:r w:rsidRPr="00206B96">
        <w:rPr>
          <w:rFonts w:ascii="Times New Roman" w:eastAsia="Calibri" w:hAnsi="Times New Roman" w:cs="Times New Roman"/>
          <w:sz w:val="28"/>
          <w:szCs w:val="28"/>
          <w:lang w:val="en-MY"/>
        </w:rPr>
        <w:t xml:space="preserve"> </w:t>
      </w:r>
      <w:proofErr w:type="spellStart"/>
      <w:r w:rsidRPr="00206B96">
        <w:rPr>
          <w:rFonts w:ascii="Times New Roman" w:eastAsia="Calibri" w:hAnsi="Times New Roman" w:cs="Times New Roman"/>
          <w:sz w:val="28"/>
          <w:szCs w:val="28"/>
          <w:lang w:val="en-MY"/>
        </w:rPr>
        <w:t>филологическая</w:t>
      </w:r>
      <w:proofErr w:type="spellEnd"/>
      <w:r w:rsidRPr="00206B96">
        <w:rPr>
          <w:rFonts w:ascii="Times New Roman" w:eastAsia="Calibri" w:hAnsi="Times New Roman" w:cs="Times New Roman"/>
          <w:sz w:val="28"/>
          <w:szCs w:val="28"/>
          <w:lang w:val="en-MY"/>
        </w:rPr>
        <w:t>. – 2019. – № 4. – С. 1047–1063. – DOI: 10.32014/2019.2518-1467.79.</w:t>
      </w:r>
    </w:p>
    <w:p w14:paraId="1364DDC3"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7965D7">
        <w:rPr>
          <w:rFonts w:ascii="Times New Roman" w:eastAsia="Calibri" w:hAnsi="Times New Roman" w:cs="Times New Roman"/>
          <w:sz w:val="28"/>
          <w:szCs w:val="28"/>
        </w:rPr>
        <w:t>Коптилеуова</w:t>
      </w:r>
      <w:proofErr w:type="spellEnd"/>
      <w:r w:rsidRPr="007965D7">
        <w:rPr>
          <w:rFonts w:ascii="Times New Roman" w:eastAsia="Calibri" w:hAnsi="Times New Roman" w:cs="Times New Roman"/>
          <w:sz w:val="28"/>
          <w:szCs w:val="28"/>
        </w:rPr>
        <w:t xml:space="preserve"> Д.Т. Развитие темы Восток–Запад в арабском романе (вторая половина </w:t>
      </w:r>
      <w:r w:rsidRPr="007965D7">
        <w:rPr>
          <w:rFonts w:ascii="Times New Roman" w:eastAsia="Calibri" w:hAnsi="Times New Roman" w:cs="Times New Roman"/>
          <w:sz w:val="28"/>
          <w:szCs w:val="28"/>
          <w:lang w:val="en-MY"/>
        </w:rPr>
        <w:t>XX</w:t>
      </w:r>
      <w:r w:rsidRPr="007965D7">
        <w:rPr>
          <w:rFonts w:ascii="Times New Roman" w:eastAsia="Calibri" w:hAnsi="Times New Roman" w:cs="Times New Roman"/>
          <w:sz w:val="28"/>
          <w:szCs w:val="28"/>
        </w:rPr>
        <w:t xml:space="preserve"> в. и первая четверть </w:t>
      </w:r>
      <w:r w:rsidRPr="007965D7">
        <w:rPr>
          <w:rFonts w:ascii="Times New Roman" w:eastAsia="Calibri" w:hAnsi="Times New Roman" w:cs="Times New Roman"/>
          <w:sz w:val="28"/>
          <w:szCs w:val="28"/>
          <w:lang w:val="en-MY"/>
        </w:rPr>
        <w:t>XXI</w:t>
      </w:r>
      <w:r w:rsidRPr="007965D7">
        <w:rPr>
          <w:rFonts w:ascii="Times New Roman" w:eastAsia="Calibri" w:hAnsi="Times New Roman" w:cs="Times New Roman"/>
          <w:sz w:val="28"/>
          <w:szCs w:val="28"/>
        </w:rPr>
        <w:t xml:space="preserve"> века) // Вестник </w:t>
      </w:r>
      <w:proofErr w:type="spellStart"/>
      <w:r w:rsidRPr="007965D7">
        <w:rPr>
          <w:rFonts w:ascii="Times New Roman" w:eastAsia="Calibri" w:hAnsi="Times New Roman" w:cs="Times New Roman"/>
          <w:sz w:val="28"/>
          <w:szCs w:val="28"/>
        </w:rPr>
        <w:t>КазНПУ</w:t>
      </w:r>
      <w:proofErr w:type="spellEnd"/>
      <w:r w:rsidRPr="007965D7">
        <w:rPr>
          <w:rFonts w:ascii="Times New Roman" w:eastAsia="Calibri" w:hAnsi="Times New Roman" w:cs="Times New Roman"/>
          <w:sz w:val="28"/>
          <w:szCs w:val="28"/>
        </w:rPr>
        <w:t xml:space="preserve"> им. Абая. Серия «</w:t>
      </w:r>
      <w:proofErr w:type="spellStart"/>
      <w:r w:rsidRPr="007965D7">
        <w:rPr>
          <w:rFonts w:ascii="Times New Roman" w:eastAsia="Calibri" w:hAnsi="Times New Roman" w:cs="Times New Roman"/>
          <w:sz w:val="28"/>
          <w:szCs w:val="28"/>
        </w:rPr>
        <w:t>Полиязычное</w:t>
      </w:r>
      <w:proofErr w:type="spellEnd"/>
      <w:r w:rsidRPr="007965D7">
        <w:rPr>
          <w:rFonts w:ascii="Times New Roman" w:eastAsia="Calibri" w:hAnsi="Times New Roman" w:cs="Times New Roman"/>
          <w:sz w:val="28"/>
          <w:szCs w:val="28"/>
        </w:rPr>
        <w:t xml:space="preserve"> образование и иностранная филология». – 2020. – №2(30). – С. 61–71.</w:t>
      </w:r>
    </w:p>
    <w:p w14:paraId="1F9C4042" w14:textId="1F404AC8"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Assmann J. Communicative and Cultural Memory // Meusburger P., Heffernan M., Wunder E. (eds.). Cultural Memories: The Geographical Point of View. – Dordrecht: Springer, 2011. – (Knowledge and Space; vol. 4).</w:t>
      </w:r>
    </w:p>
    <w:p w14:paraId="4859E337"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Assmann A. Cultural Memory and Western Civilization: Functions, Media, Archives. – Cambridge: Cambridge University Press, 2011. – 392 p.</w:t>
      </w:r>
    </w:p>
    <w:p w14:paraId="3B6E9A82"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Ricoeur</w:t>
      </w:r>
      <w:proofErr w:type="spellEnd"/>
      <w:r w:rsidRPr="007965D7">
        <w:rPr>
          <w:rFonts w:ascii="Times New Roman" w:eastAsia="Calibri" w:hAnsi="Times New Roman" w:cs="Times New Roman"/>
          <w:sz w:val="28"/>
          <w:szCs w:val="28"/>
          <w:lang w:val="en-MY"/>
        </w:rPr>
        <w:t>, P. Memory, History, Forgetting / Paul Ricoeur. – Chicago: University of Chicago Press, 2004. – 640 p.</w:t>
      </w:r>
    </w:p>
    <w:p w14:paraId="1D2A4BCA"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Alexander, J. C. Trauma: A Social Theory / Jeffrey C. Alexander. – Cambridge: Polity Press, 2012. – 240 p.</w:t>
      </w:r>
    </w:p>
    <w:p w14:paraId="7AAA40B2"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LaCapra, D. Writing History, Writing Trauma / Dominick LaCapra. – Baltimore: Johns Hopkins University Press, 2001. – 232 p.</w:t>
      </w:r>
    </w:p>
    <w:p w14:paraId="16A52AE7"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eastAsia="ru-RU"/>
        </w:rPr>
        <w:t xml:space="preserve">Рухани </w:t>
      </w:r>
      <w:proofErr w:type="spellStart"/>
      <w:r w:rsidRPr="007965D7">
        <w:rPr>
          <w:rFonts w:ascii="Times New Roman" w:eastAsia="Times New Roman" w:hAnsi="Times New Roman" w:cs="Times New Roman"/>
          <w:sz w:val="28"/>
          <w:szCs w:val="28"/>
          <w:lang w:eastAsia="ru-RU"/>
        </w:rPr>
        <w:t>жаңғыру</w:t>
      </w:r>
      <w:proofErr w:type="spellEnd"/>
      <w:r w:rsidRPr="007965D7">
        <w:rPr>
          <w:rFonts w:ascii="Times New Roman" w:eastAsia="Times New Roman" w:hAnsi="Times New Roman" w:cs="Times New Roman"/>
          <w:sz w:val="28"/>
          <w:szCs w:val="28"/>
          <w:lang w:eastAsia="ru-RU"/>
        </w:rPr>
        <w:t xml:space="preserve">: Программа модернизации общественного сознания Республики Казахстан // Указ Президента РК от 12 апреля 2017 г. – URL: </w:t>
      </w:r>
      <w:hyperlink r:id="rId10" w:tgtFrame="_new" w:history="1">
        <w:r w:rsidRPr="007965D7">
          <w:rPr>
            <w:rFonts w:ascii="Times New Roman" w:eastAsia="Times New Roman" w:hAnsi="Times New Roman" w:cs="Times New Roman"/>
            <w:color w:val="0000FF"/>
            <w:sz w:val="28"/>
            <w:szCs w:val="28"/>
            <w:u w:val="single"/>
            <w:lang w:eastAsia="ru-RU"/>
          </w:rPr>
          <w:t>https://ruh.kz</w:t>
        </w:r>
      </w:hyperlink>
      <w:r w:rsidRPr="007965D7">
        <w:rPr>
          <w:rFonts w:ascii="Times New Roman" w:eastAsia="Times New Roman" w:hAnsi="Times New Roman" w:cs="Times New Roman"/>
          <w:sz w:val="28"/>
          <w:szCs w:val="28"/>
          <w:lang w:eastAsia="ru-RU"/>
        </w:rPr>
        <w:t xml:space="preserve"> (дата обращения: 20.05.2025).</w:t>
      </w:r>
    </w:p>
    <w:p w14:paraId="596B92B8"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eastAsia="ru-RU"/>
        </w:rPr>
        <w:t xml:space="preserve">Концепция внешней культурной политики Республики Казахстан. – Астана, 2014. – URL: </w:t>
      </w:r>
      <w:hyperlink r:id="rId11" w:tgtFrame="_new" w:history="1">
        <w:r w:rsidRPr="007965D7">
          <w:rPr>
            <w:rFonts w:ascii="Times New Roman" w:eastAsia="Times New Roman" w:hAnsi="Times New Roman" w:cs="Times New Roman"/>
            <w:color w:val="0000FF"/>
            <w:sz w:val="28"/>
            <w:szCs w:val="28"/>
            <w:u w:val="single"/>
            <w:lang w:eastAsia="ru-RU"/>
          </w:rPr>
          <w:t>https://www.gov.kz</w:t>
        </w:r>
      </w:hyperlink>
      <w:r w:rsidRPr="007965D7">
        <w:rPr>
          <w:rFonts w:ascii="Times New Roman" w:eastAsia="Times New Roman" w:hAnsi="Times New Roman" w:cs="Times New Roman"/>
          <w:sz w:val="28"/>
          <w:szCs w:val="28"/>
          <w:lang w:eastAsia="ru-RU"/>
        </w:rPr>
        <w:t xml:space="preserve"> (дата обращения: 20.05.2025).</w:t>
      </w:r>
    </w:p>
    <w:p w14:paraId="0EE87C88"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eastAsia="ru-RU"/>
        </w:rPr>
        <w:t>Государственная программа развития образования и науки Республики Казахстан на 2020–2025 годы. – Нур-Султан, 2019. – URL: https://www.gov.kz/minedu (дата обращения: 20.05.2025).</w:t>
      </w:r>
    </w:p>
    <w:p w14:paraId="07FE1F2A"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eastAsia="ru-RU"/>
        </w:rPr>
        <w:t>Государственная программа «</w:t>
      </w:r>
      <w:proofErr w:type="spellStart"/>
      <w:r w:rsidRPr="007965D7">
        <w:rPr>
          <w:rFonts w:ascii="Times New Roman" w:eastAsia="Times New Roman" w:hAnsi="Times New Roman" w:cs="Times New Roman"/>
          <w:sz w:val="28"/>
          <w:szCs w:val="28"/>
          <w:lang w:eastAsia="ru-RU"/>
        </w:rPr>
        <w:t>Мәдени</w:t>
      </w:r>
      <w:proofErr w:type="spellEnd"/>
      <w:r w:rsidRPr="007965D7">
        <w:rPr>
          <w:rFonts w:ascii="Times New Roman" w:eastAsia="Times New Roman" w:hAnsi="Times New Roman" w:cs="Times New Roman"/>
          <w:sz w:val="28"/>
          <w:szCs w:val="28"/>
          <w:lang w:eastAsia="ru-RU"/>
        </w:rPr>
        <w:t xml:space="preserve"> </w:t>
      </w:r>
      <w:proofErr w:type="spellStart"/>
      <w:r w:rsidRPr="007965D7">
        <w:rPr>
          <w:rFonts w:ascii="Times New Roman" w:eastAsia="Times New Roman" w:hAnsi="Times New Roman" w:cs="Times New Roman"/>
          <w:sz w:val="28"/>
          <w:szCs w:val="28"/>
          <w:lang w:eastAsia="ru-RU"/>
        </w:rPr>
        <w:t>мұра</w:t>
      </w:r>
      <w:proofErr w:type="spellEnd"/>
      <w:r w:rsidRPr="007965D7">
        <w:rPr>
          <w:rFonts w:ascii="Times New Roman" w:eastAsia="Times New Roman" w:hAnsi="Times New Roman" w:cs="Times New Roman"/>
          <w:sz w:val="28"/>
          <w:szCs w:val="28"/>
          <w:lang w:eastAsia="ru-RU"/>
        </w:rPr>
        <w:t xml:space="preserve">». – Утверждена Постановлением Правительства РК от 13 января 2004 г. № 38. – URL: </w:t>
      </w:r>
      <w:hyperlink r:id="rId12" w:tgtFrame="_new" w:history="1">
        <w:r w:rsidRPr="007965D7">
          <w:rPr>
            <w:rFonts w:ascii="Times New Roman" w:eastAsia="Times New Roman" w:hAnsi="Times New Roman" w:cs="Times New Roman"/>
            <w:color w:val="0000FF"/>
            <w:sz w:val="28"/>
            <w:szCs w:val="28"/>
            <w:u w:val="single"/>
            <w:lang w:eastAsia="ru-RU"/>
          </w:rPr>
          <w:t>https://elibrary.kz</w:t>
        </w:r>
      </w:hyperlink>
      <w:r w:rsidRPr="007965D7">
        <w:rPr>
          <w:rFonts w:ascii="Times New Roman" w:eastAsia="Times New Roman" w:hAnsi="Times New Roman" w:cs="Times New Roman"/>
          <w:sz w:val="28"/>
          <w:szCs w:val="28"/>
          <w:lang w:eastAsia="ru-RU"/>
        </w:rPr>
        <w:t xml:space="preserve"> (дата обращения: 20.05.2025).</w:t>
      </w:r>
    </w:p>
    <w:p w14:paraId="3AFE32C0"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eastAsia="ru-RU"/>
        </w:rPr>
        <w:t xml:space="preserve">Платон. </w:t>
      </w:r>
      <w:proofErr w:type="spellStart"/>
      <w:r w:rsidRPr="007965D7">
        <w:rPr>
          <w:rFonts w:ascii="Times New Roman" w:eastAsia="Times New Roman" w:hAnsi="Times New Roman" w:cs="Times New Roman"/>
          <w:sz w:val="28"/>
          <w:szCs w:val="28"/>
          <w:lang w:eastAsia="ru-RU"/>
        </w:rPr>
        <w:t>Федон</w:t>
      </w:r>
      <w:proofErr w:type="spellEnd"/>
      <w:r w:rsidRPr="007965D7">
        <w:rPr>
          <w:rFonts w:ascii="Times New Roman" w:eastAsia="Times New Roman" w:hAnsi="Times New Roman" w:cs="Times New Roman"/>
          <w:sz w:val="28"/>
          <w:szCs w:val="28"/>
          <w:lang w:eastAsia="ru-RU"/>
        </w:rPr>
        <w:t xml:space="preserve"> / пер. с </w:t>
      </w:r>
      <w:proofErr w:type="spellStart"/>
      <w:r w:rsidRPr="007965D7">
        <w:rPr>
          <w:rFonts w:ascii="Times New Roman" w:eastAsia="Times New Roman" w:hAnsi="Times New Roman" w:cs="Times New Roman"/>
          <w:sz w:val="28"/>
          <w:szCs w:val="28"/>
          <w:lang w:eastAsia="ru-RU"/>
        </w:rPr>
        <w:t>древнегреч</w:t>
      </w:r>
      <w:proofErr w:type="spellEnd"/>
      <w:r w:rsidRPr="007965D7">
        <w:rPr>
          <w:rFonts w:ascii="Times New Roman" w:eastAsia="Times New Roman" w:hAnsi="Times New Roman" w:cs="Times New Roman"/>
          <w:sz w:val="28"/>
          <w:szCs w:val="28"/>
          <w:lang w:eastAsia="ru-RU"/>
        </w:rPr>
        <w:t>. С. П. Маркиша // Платон. Сочинения: в 3 т. / под ред. А. Ф. Лосева, В. Ф. Асмуса. – Т. 2. – М.: Мысль, 1971. – С. 139–187.</w:t>
      </w:r>
    </w:p>
    <w:p w14:paraId="44EDB4D5"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eastAsia="ru-RU"/>
        </w:rPr>
        <w:lastRenderedPageBreak/>
        <w:t xml:space="preserve">Аристотель. Метафизика / Пер. с </w:t>
      </w:r>
      <w:proofErr w:type="spellStart"/>
      <w:r w:rsidRPr="007965D7">
        <w:rPr>
          <w:rFonts w:ascii="Times New Roman" w:eastAsia="Times New Roman" w:hAnsi="Times New Roman" w:cs="Times New Roman"/>
          <w:sz w:val="28"/>
          <w:szCs w:val="28"/>
          <w:lang w:eastAsia="ru-RU"/>
        </w:rPr>
        <w:t>древнегреч</w:t>
      </w:r>
      <w:proofErr w:type="spellEnd"/>
      <w:r w:rsidRPr="007965D7">
        <w:rPr>
          <w:rFonts w:ascii="Times New Roman" w:eastAsia="Times New Roman" w:hAnsi="Times New Roman" w:cs="Times New Roman"/>
          <w:sz w:val="28"/>
          <w:szCs w:val="28"/>
          <w:lang w:eastAsia="ru-RU"/>
        </w:rPr>
        <w:t>. С. А. Зенкина. М.: Академический проект, 2010. (Серия «</w:t>
      </w:r>
      <w:proofErr w:type="spellStart"/>
      <w:r w:rsidRPr="007965D7">
        <w:rPr>
          <w:rFonts w:ascii="Times New Roman" w:eastAsia="Times New Roman" w:hAnsi="Times New Roman" w:cs="Times New Roman"/>
          <w:sz w:val="28"/>
          <w:szCs w:val="28"/>
          <w:lang w:eastAsia="ru-RU"/>
        </w:rPr>
        <w:t>Philosophy</w:t>
      </w:r>
      <w:proofErr w:type="spellEnd"/>
      <w:r w:rsidRPr="007965D7">
        <w:rPr>
          <w:rFonts w:ascii="Times New Roman" w:eastAsia="Times New Roman" w:hAnsi="Times New Roman" w:cs="Times New Roman"/>
          <w:sz w:val="28"/>
          <w:szCs w:val="28"/>
          <w:lang w:eastAsia="ru-RU"/>
        </w:rPr>
        <w:t>»).</w:t>
      </w:r>
      <w:r w:rsidRPr="007965D7">
        <w:rPr>
          <w:rFonts w:ascii="Times New Roman" w:eastAsia="Calibri" w:hAnsi="Times New Roman" w:cs="Times New Roman"/>
          <w:sz w:val="28"/>
          <w:szCs w:val="28"/>
        </w:rPr>
        <w:t xml:space="preserve"> </w:t>
      </w:r>
      <w:r w:rsidRPr="007965D7">
        <w:rPr>
          <w:rFonts w:ascii="Times New Roman" w:eastAsia="Times New Roman" w:hAnsi="Times New Roman" w:cs="Times New Roman"/>
          <w:sz w:val="28"/>
          <w:szCs w:val="28"/>
          <w:lang w:eastAsia="ru-RU"/>
        </w:rPr>
        <w:t>448 с.</w:t>
      </w:r>
    </w:p>
    <w:p w14:paraId="6E3F3B59"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Calibri" w:hAnsi="Times New Roman" w:cs="Times New Roman"/>
          <w:sz w:val="28"/>
          <w:szCs w:val="28"/>
        </w:rPr>
        <w:t>Ал-</w:t>
      </w:r>
      <w:proofErr w:type="spellStart"/>
      <w:r w:rsidRPr="007965D7">
        <w:rPr>
          <w:rFonts w:ascii="Times New Roman" w:eastAsia="Calibri" w:hAnsi="Times New Roman" w:cs="Times New Roman"/>
          <w:sz w:val="28"/>
          <w:szCs w:val="28"/>
        </w:rPr>
        <w:t>Кинди</w:t>
      </w:r>
      <w:proofErr w:type="spellEnd"/>
      <w:r w:rsidRPr="007965D7">
        <w:rPr>
          <w:rFonts w:ascii="Times New Roman" w:eastAsia="Calibri" w:hAnsi="Times New Roman" w:cs="Times New Roman"/>
          <w:sz w:val="28"/>
          <w:szCs w:val="28"/>
        </w:rPr>
        <w:t>. О разуме // Наср С. Традиция и обновление в исламской философии. – М.: Вост. лит., 2004. – С. 72–81.</w:t>
      </w:r>
    </w:p>
    <w:p w14:paraId="0AD4BBB9"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eastAsia="ru-RU"/>
        </w:rPr>
        <w:t xml:space="preserve">Ал-Фараби. О смысле ума / Пер. А. Ахмедова // Ал-Фараби. Избранные трактаты. – Алматы: </w:t>
      </w:r>
      <w:proofErr w:type="spellStart"/>
      <w:r w:rsidRPr="007965D7">
        <w:rPr>
          <w:rFonts w:ascii="Times New Roman" w:eastAsia="Times New Roman" w:hAnsi="Times New Roman" w:cs="Times New Roman"/>
          <w:sz w:val="28"/>
          <w:szCs w:val="28"/>
          <w:lang w:eastAsia="ru-RU"/>
        </w:rPr>
        <w:t>Ғылым</w:t>
      </w:r>
      <w:proofErr w:type="spellEnd"/>
      <w:r w:rsidRPr="007965D7">
        <w:rPr>
          <w:rFonts w:ascii="Times New Roman" w:eastAsia="Times New Roman" w:hAnsi="Times New Roman" w:cs="Times New Roman"/>
          <w:sz w:val="28"/>
          <w:szCs w:val="28"/>
          <w:lang w:eastAsia="ru-RU"/>
        </w:rPr>
        <w:t>, 1993. – С. 126–135.</w:t>
      </w:r>
    </w:p>
    <w:p w14:paraId="1E325B63"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eastAsia="ru-RU"/>
        </w:rPr>
        <w:t xml:space="preserve">Ибн Сина. Книга исцеления. Ч. 1. О душе / Пер. И. Е. Афанасьевой. – М.: </w:t>
      </w:r>
      <w:proofErr w:type="spellStart"/>
      <w:r w:rsidRPr="007965D7">
        <w:rPr>
          <w:rFonts w:ascii="Times New Roman" w:eastAsia="Times New Roman" w:hAnsi="Times New Roman" w:cs="Times New Roman"/>
          <w:sz w:val="28"/>
          <w:szCs w:val="28"/>
          <w:lang w:eastAsia="ru-RU"/>
        </w:rPr>
        <w:t>Ладомир</w:t>
      </w:r>
      <w:proofErr w:type="spellEnd"/>
      <w:r w:rsidRPr="007965D7">
        <w:rPr>
          <w:rFonts w:ascii="Times New Roman" w:eastAsia="Times New Roman" w:hAnsi="Times New Roman" w:cs="Times New Roman"/>
          <w:sz w:val="28"/>
          <w:szCs w:val="28"/>
          <w:lang w:eastAsia="ru-RU"/>
        </w:rPr>
        <w:t>, 2008. – 312 с.</w:t>
      </w:r>
    </w:p>
    <w:p w14:paraId="0CE89AC4"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eastAsia="ru-RU"/>
        </w:rPr>
        <w:t>Ибн Рушд. Разъяснение методов доказательства / Пер. с араб. С. А. Драгоманова. – М.: Вост. лит., 2010. – 288 с.</w:t>
      </w:r>
    </w:p>
    <w:p w14:paraId="528614B6" w14:textId="541CDC6A"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US"/>
        </w:rPr>
      </w:pPr>
      <w:r w:rsidRPr="007965D7">
        <w:rPr>
          <w:rFonts w:ascii="Times New Roman" w:eastAsia="Calibri" w:hAnsi="Times New Roman" w:cs="Times New Roman"/>
          <w:sz w:val="28"/>
          <w:szCs w:val="28"/>
          <w:lang w:val="en-US"/>
        </w:rPr>
        <w:t xml:space="preserve">Ibn Manẓūr, </w:t>
      </w:r>
      <w:proofErr w:type="spellStart"/>
      <w:r w:rsidRPr="007965D7">
        <w:rPr>
          <w:rFonts w:ascii="Times New Roman" w:eastAsia="Calibri" w:hAnsi="Times New Roman" w:cs="Times New Roman"/>
          <w:sz w:val="28"/>
          <w:szCs w:val="28"/>
          <w:lang w:val="en-US"/>
        </w:rPr>
        <w:t>Muḥammad</w:t>
      </w:r>
      <w:proofErr w:type="spellEnd"/>
      <w:r w:rsidRPr="007965D7">
        <w:rPr>
          <w:rFonts w:ascii="Times New Roman" w:eastAsia="Calibri" w:hAnsi="Times New Roman" w:cs="Times New Roman"/>
          <w:sz w:val="28"/>
          <w:szCs w:val="28"/>
          <w:lang w:val="en-US"/>
        </w:rPr>
        <w:t xml:space="preserve"> ibn Mukarram. </w:t>
      </w:r>
      <w:proofErr w:type="spellStart"/>
      <w:r w:rsidRPr="007965D7">
        <w:rPr>
          <w:rFonts w:ascii="Times New Roman" w:eastAsia="Calibri" w:hAnsi="Times New Roman" w:cs="Times New Roman"/>
          <w:sz w:val="28"/>
          <w:szCs w:val="28"/>
          <w:lang w:val="en-US"/>
        </w:rPr>
        <w:t>Lisān</w:t>
      </w:r>
      <w:proofErr w:type="spellEnd"/>
      <w:r w:rsidRPr="007965D7">
        <w:rPr>
          <w:rFonts w:ascii="Times New Roman" w:eastAsia="Calibri" w:hAnsi="Times New Roman" w:cs="Times New Roman"/>
          <w:sz w:val="28"/>
          <w:szCs w:val="28"/>
          <w:lang w:val="en-US"/>
        </w:rPr>
        <w:t xml:space="preserve"> al-‘Arab [</w:t>
      </w:r>
      <w:proofErr w:type="spellStart"/>
      <w:r w:rsidRPr="007965D7">
        <w:rPr>
          <w:rFonts w:ascii="Times New Roman" w:eastAsia="Calibri" w:hAnsi="Times New Roman" w:cs="Times New Roman"/>
          <w:sz w:val="28"/>
          <w:szCs w:val="28"/>
        </w:rPr>
        <w:t>Лисан</w:t>
      </w:r>
      <w:proofErr w:type="spellEnd"/>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аль</w:t>
      </w:r>
      <w:r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rPr>
        <w:t>Араб</w:t>
      </w:r>
      <w:r w:rsidRPr="007965D7">
        <w:rPr>
          <w:rFonts w:ascii="Times New Roman" w:eastAsia="Calibri" w:hAnsi="Times New Roman" w:cs="Times New Roman"/>
          <w:sz w:val="28"/>
          <w:szCs w:val="28"/>
          <w:lang w:val="en-US"/>
        </w:rPr>
        <w:t xml:space="preserve">]. </w:t>
      </w:r>
      <w:r w:rsidR="00E73EC0"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US"/>
        </w:rPr>
        <w:t xml:space="preserve"> T. 1. </w:t>
      </w:r>
      <w:r w:rsidR="00E73EC0"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US"/>
        </w:rPr>
        <w:t xml:space="preserve"> </w:t>
      </w:r>
      <w:proofErr w:type="spellStart"/>
      <w:r w:rsidRPr="007965D7">
        <w:rPr>
          <w:rFonts w:ascii="Times New Roman" w:eastAsia="Calibri" w:hAnsi="Times New Roman" w:cs="Times New Roman"/>
          <w:sz w:val="28"/>
          <w:szCs w:val="28"/>
          <w:lang w:val="en-US"/>
        </w:rPr>
        <w:t>Bayrūt</w:t>
      </w:r>
      <w:proofErr w:type="spellEnd"/>
      <w:r w:rsidRPr="007965D7">
        <w:rPr>
          <w:rFonts w:ascii="Times New Roman" w:eastAsia="Calibri" w:hAnsi="Times New Roman" w:cs="Times New Roman"/>
          <w:sz w:val="28"/>
          <w:szCs w:val="28"/>
          <w:lang w:val="en-US"/>
        </w:rPr>
        <w:t xml:space="preserve">: </w:t>
      </w:r>
      <w:proofErr w:type="spellStart"/>
      <w:r w:rsidRPr="007965D7">
        <w:rPr>
          <w:rFonts w:ascii="Times New Roman" w:eastAsia="Calibri" w:hAnsi="Times New Roman" w:cs="Times New Roman"/>
          <w:sz w:val="28"/>
          <w:szCs w:val="28"/>
          <w:lang w:val="en-US"/>
        </w:rPr>
        <w:t>Dār</w:t>
      </w:r>
      <w:proofErr w:type="spellEnd"/>
      <w:r w:rsidRPr="007965D7">
        <w:rPr>
          <w:rFonts w:ascii="Times New Roman" w:eastAsia="Calibri" w:hAnsi="Times New Roman" w:cs="Times New Roman"/>
          <w:sz w:val="28"/>
          <w:szCs w:val="28"/>
          <w:lang w:val="en-US"/>
        </w:rPr>
        <w:t xml:space="preserve"> </w:t>
      </w:r>
      <w:proofErr w:type="spellStart"/>
      <w:r w:rsidRPr="007965D7">
        <w:rPr>
          <w:rFonts w:ascii="Times New Roman" w:eastAsia="Calibri" w:hAnsi="Times New Roman" w:cs="Times New Roman"/>
          <w:sz w:val="28"/>
          <w:szCs w:val="28"/>
          <w:lang w:val="en-US"/>
        </w:rPr>
        <w:t>Ṣādir</w:t>
      </w:r>
      <w:proofErr w:type="spellEnd"/>
      <w:r w:rsidRPr="007965D7">
        <w:rPr>
          <w:rFonts w:ascii="Times New Roman" w:eastAsia="Calibri" w:hAnsi="Times New Roman" w:cs="Times New Roman"/>
          <w:sz w:val="28"/>
          <w:szCs w:val="28"/>
          <w:lang w:val="en-US"/>
        </w:rPr>
        <w:t xml:space="preserve">, 1955. </w:t>
      </w:r>
      <w:r w:rsidR="00E73EC0"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US"/>
        </w:rPr>
        <w:t xml:space="preserve"> 341 </w:t>
      </w:r>
      <w:r w:rsidRPr="007965D7">
        <w:rPr>
          <w:rFonts w:ascii="Times New Roman" w:eastAsia="Calibri" w:hAnsi="Times New Roman" w:cs="Times New Roman"/>
          <w:sz w:val="28"/>
          <w:szCs w:val="28"/>
        </w:rPr>
        <w:t>с</w:t>
      </w:r>
      <w:r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rtl/>
        </w:rPr>
        <w:t xml:space="preserve"> </w:t>
      </w:r>
    </w:p>
    <w:p w14:paraId="7CD57D34" w14:textId="31E918A8"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Calibri" w:hAnsi="Times New Roman" w:cs="Times New Roman"/>
          <w:sz w:val="28"/>
          <w:szCs w:val="28"/>
          <w:lang w:val="en-US"/>
        </w:rPr>
        <w:t>al-</w:t>
      </w:r>
      <w:proofErr w:type="spellStart"/>
      <w:r w:rsidRPr="007965D7">
        <w:rPr>
          <w:rFonts w:ascii="Times New Roman" w:eastAsia="Calibri" w:hAnsi="Times New Roman" w:cs="Times New Roman"/>
          <w:sz w:val="28"/>
          <w:szCs w:val="28"/>
          <w:lang w:val="en-US"/>
        </w:rPr>
        <w:t>Zabīdī</w:t>
      </w:r>
      <w:proofErr w:type="spellEnd"/>
      <w:r w:rsidRPr="007965D7">
        <w:rPr>
          <w:rFonts w:ascii="Times New Roman" w:eastAsia="Calibri" w:hAnsi="Times New Roman" w:cs="Times New Roman"/>
          <w:sz w:val="28"/>
          <w:szCs w:val="28"/>
          <w:lang w:val="en-US"/>
        </w:rPr>
        <w:t xml:space="preserve">, </w:t>
      </w:r>
      <w:proofErr w:type="spellStart"/>
      <w:r w:rsidRPr="007965D7">
        <w:rPr>
          <w:rFonts w:ascii="Times New Roman" w:eastAsia="Calibri" w:hAnsi="Times New Roman" w:cs="Times New Roman"/>
          <w:sz w:val="28"/>
          <w:szCs w:val="28"/>
          <w:lang w:val="en-US"/>
        </w:rPr>
        <w:t>Murtaḍā</w:t>
      </w:r>
      <w:proofErr w:type="spellEnd"/>
      <w:r w:rsidRPr="007965D7">
        <w:rPr>
          <w:rFonts w:ascii="Times New Roman" w:eastAsia="Calibri" w:hAnsi="Times New Roman" w:cs="Times New Roman"/>
          <w:sz w:val="28"/>
          <w:szCs w:val="28"/>
          <w:lang w:val="en-US"/>
        </w:rPr>
        <w:t>. Tāj al-‘</w:t>
      </w:r>
      <w:proofErr w:type="spellStart"/>
      <w:r w:rsidRPr="007965D7">
        <w:rPr>
          <w:rFonts w:ascii="Times New Roman" w:eastAsia="Calibri" w:hAnsi="Times New Roman" w:cs="Times New Roman"/>
          <w:sz w:val="28"/>
          <w:szCs w:val="28"/>
          <w:lang w:val="en-US"/>
        </w:rPr>
        <w:t>Arūs</w:t>
      </w:r>
      <w:proofErr w:type="spellEnd"/>
      <w:r w:rsidRPr="007965D7">
        <w:rPr>
          <w:rFonts w:ascii="Times New Roman" w:eastAsia="Calibri" w:hAnsi="Times New Roman" w:cs="Times New Roman"/>
          <w:sz w:val="28"/>
          <w:szCs w:val="28"/>
          <w:lang w:val="en-US"/>
        </w:rPr>
        <w:t xml:space="preserve"> min </w:t>
      </w:r>
      <w:proofErr w:type="spellStart"/>
      <w:r w:rsidRPr="007965D7">
        <w:rPr>
          <w:rFonts w:ascii="Times New Roman" w:eastAsia="Calibri" w:hAnsi="Times New Roman" w:cs="Times New Roman"/>
          <w:sz w:val="28"/>
          <w:szCs w:val="28"/>
          <w:lang w:val="en-US"/>
        </w:rPr>
        <w:t>Jawāhir</w:t>
      </w:r>
      <w:proofErr w:type="spellEnd"/>
      <w:r w:rsidRPr="007965D7">
        <w:rPr>
          <w:rFonts w:ascii="Times New Roman" w:eastAsia="Calibri" w:hAnsi="Times New Roman" w:cs="Times New Roman"/>
          <w:sz w:val="28"/>
          <w:szCs w:val="28"/>
          <w:lang w:val="en-US"/>
        </w:rPr>
        <w:t xml:space="preserve"> al-</w:t>
      </w:r>
      <w:proofErr w:type="spellStart"/>
      <w:r w:rsidRPr="007965D7">
        <w:rPr>
          <w:rFonts w:ascii="Times New Roman" w:eastAsia="Calibri" w:hAnsi="Times New Roman" w:cs="Times New Roman"/>
          <w:sz w:val="28"/>
          <w:szCs w:val="28"/>
          <w:lang w:val="en-US"/>
        </w:rPr>
        <w:t>Qāmūs</w:t>
      </w:r>
      <w:proofErr w:type="spellEnd"/>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Тадж</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аль</w:t>
      </w:r>
      <w:r w:rsidRPr="007965D7">
        <w:rPr>
          <w:rFonts w:ascii="Times New Roman" w:eastAsia="Calibri" w:hAnsi="Times New Roman" w:cs="Times New Roman"/>
          <w:sz w:val="28"/>
          <w:szCs w:val="28"/>
          <w:lang w:val="en-US"/>
        </w:rPr>
        <w:t>-</w:t>
      </w:r>
      <w:proofErr w:type="spellStart"/>
      <w:r w:rsidRPr="007965D7">
        <w:rPr>
          <w:rFonts w:ascii="Times New Roman" w:eastAsia="Calibri" w:hAnsi="Times New Roman" w:cs="Times New Roman"/>
          <w:sz w:val="28"/>
          <w:szCs w:val="28"/>
        </w:rPr>
        <w:t>Арус</w:t>
      </w:r>
      <w:proofErr w:type="spellEnd"/>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мин</w:t>
      </w:r>
      <w:r w:rsidRPr="007965D7">
        <w:rPr>
          <w:rFonts w:ascii="Times New Roman" w:eastAsia="Calibri" w:hAnsi="Times New Roman" w:cs="Times New Roman"/>
          <w:sz w:val="28"/>
          <w:szCs w:val="28"/>
          <w:lang w:val="en-US"/>
        </w:rPr>
        <w:t xml:space="preserve"> </w:t>
      </w:r>
      <w:proofErr w:type="spellStart"/>
      <w:r w:rsidRPr="007965D7">
        <w:rPr>
          <w:rFonts w:ascii="Times New Roman" w:eastAsia="Calibri" w:hAnsi="Times New Roman" w:cs="Times New Roman"/>
          <w:sz w:val="28"/>
          <w:szCs w:val="28"/>
        </w:rPr>
        <w:t>джавахир</w:t>
      </w:r>
      <w:proofErr w:type="spellEnd"/>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аль</w:t>
      </w:r>
      <w:r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rPr>
        <w:t>Камус</w:t>
      </w:r>
      <w:r w:rsidRPr="007965D7">
        <w:rPr>
          <w:rFonts w:ascii="Times New Roman" w:eastAsia="Calibri" w:hAnsi="Times New Roman" w:cs="Times New Roman"/>
          <w:sz w:val="28"/>
          <w:szCs w:val="28"/>
          <w:lang w:val="en-US"/>
        </w:rPr>
        <w:t xml:space="preserve">]. </w:t>
      </w:r>
      <w:r w:rsidR="00E73EC0"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US"/>
        </w:rPr>
        <w:t xml:space="preserve"> T. 1. </w:t>
      </w:r>
      <w:r w:rsidR="00E73EC0"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US"/>
        </w:rPr>
        <w:t xml:space="preserve"> al-Kuwait: </w:t>
      </w:r>
      <w:proofErr w:type="spellStart"/>
      <w:r w:rsidRPr="007965D7">
        <w:rPr>
          <w:rFonts w:ascii="Times New Roman" w:eastAsia="Calibri" w:hAnsi="Times New Roman" w:cs="Times New Roman"/>
          <w:sz w:val="28"/>
          <w:szCs w:val="28"/>
          <w:lang w:val="en-US"/>
        </w:rPr>
        <w:t>Wizārat</w:t>
      </w:r>
      <w:proofErr w:type="spellEnd"/>
      <w:r w:rsidRPr="007965D7">
        <w:rPr>
          <w:rFonts w:ascii="Times New Roman" w:eastAsia="Calibri" w:hAnsi="Times New Roman" w:cs="Times New Roman"/>
          <w:sz w:val="28"/>
          <w:szCs w:val="28"/>
          <w:lang w:val="en-US"/>
        </w:rPr>
        <w:t xml:space="preserve"> al-</w:t>
      </w:r>
      <w:proofErr w:type="spellStart"/>
      <w:r w:rsidRPr="007965D7">
        <w:rPr>
          <w:rFonts w:ascii="Times New Roman" w:eastAsia="Calibri" w:hAnsi="Times New Roman" w:cs="Times New Roman"/>
          <w:sz w:val="28"/>
          <w:szCs w:val="28"/>
          <w:lang w:val="en-US"/>
        </w:rPr>
        <w:t>I‘lām</w:t>
      </w:r>
      <w:proofErr w:type="spellEnd"/>
      <w:r w:rsidRPr="007965D7">
        <w:rPr>
          <w:rFonts w:ascii="Times New Roman" w:eastAsia="Calibri" w:hAnsi="Times New Roman" w:cs="Times New Roman"/>
          <w:sz w:val="28"/>
          <w:szCs w:val="28"/>
          <w:lang w:val="en-US"/>
        </w:rPr>
        <w:t>, 1965.</w:t>
      </w:r>
    </w:p>
    <w:p w14:paraId="25313418"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Burke P.J., Stets J.E. Identity Theory: Revised and Expanded Edition. – New York: Oxford University Press, 2022. – 320 p.</w:t>
      </w:r>
    </w:p>
    <w:p w14:paraId="6BA84E77"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 xml:space="preserve">Stets J.E., </w:t>
      </w:r>
      <w:proofErr w:type="spellStart"/>
      <w:r w:rsidRPr="007965D7">
        <w:rPr>
          <w:rFonts w:ascii="Times New Roman" w:eastAsia="Times New Roman" w:hAnsi="Times New Roman" w:cs="Times New Roman"/>
          <w:sz w:val="28"/>
          <w:szCs w:val="28"/>
          <w:lang w:val="en-US" w:eastAsia="ru-RU"/>
        </w:rPr>
        <w:t>Reichelmann</w:t>
      </w:r>
      <w:proofErr w:type="spellEnd"/>
      <w:r w:rsidRPr="007965D7">
        <w:rPr>
          <w:rFonts w:ascii="Times New Roman" w:eastAsia="Times New Roman" w:hAnsi="Times New Roman" w:cs="Times New Roman"/>
          <w:sz w:val="28"/>
          <w:szCs w:val="28"/>
          <w:lang w:val="en-US" w:eastAsia="ru-RU"/>
        </w:rPr>
        <w:t xml:space="preserve"> A.V., </w:t>
      </w:r>
      <w:proofErr w:type="spellStart"/>
      <w:r w:rsidRPr="007965D7">
        <w:rPr>
          <w:rFonts w:ascii="Times New Roman" w:eastAsia="Times New Roman" w:hAnsi="Times New Roman" w:cs="Times New Roman"/>
          <w:sz w:val="28"/>
          <w:szCs w:val="28"/>
          <w:lang w:val="en-US" w:eastAsia="ru-RU"/>
        </w:rPr>
        <w:t>Kiecolt</w:t>
      </w:r>
      <w:proofErr w:type="spellEnd"/>
      <w:r w:rsidRPr="007965D7">
        <w:rPr>
          <w:rFonts w:ascii="Times New Roman" w:eastAsia="Times New Roman" w:hAnsi="Times New Roman" w:cs="Times New Roman"/>
          <w:sz w:val="28"/>
          <w:szCs w:val="28"/>
          <w:lang w:val="en-US" w:eastAsia="ru-RU"/>
        </w:rPr>
        <w:t xml:space="preserve"> K.J. (Eds.). Advancing Identity Theory, Measurement, and Research. – Cham: Springer, 2023. – 403 p.</w:t>
      </w:r>
    </w:p>
    <w:p w14:paraId="32D70B97"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Hermans H. The Dialogical Self: Toward a Theory of Personal and Cultural Positioning // Culture &amp; Psychology. 2001. Vol. 7 (3). P. 243–281.</w:t>
      </w:r>
    </w:p>
    <w:p w14:paraId="7EE46A1B"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Fukuyama F. Identity: The Demand for Dignity and the Politics of Resentment. New York: Farrar, Straus and Giroux, 2018. 240 p.</w:t>
      </w:r>
    </w:p>
    <w:p w14:paraId="1BC78E3D"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Anderson B. Imagined Communities: Reflections on the Origin and Spread of Nationalism. – London: Verso, 1983. – 240 p.</w:t>
      </w:r>
    </w:p>
    <w:p w14:paraId="51A87A86"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Smith A. D. The Ethnic Origins of Nations. – Oxford: Blackwell, 1986. – 304 p.</w:t>
      </w:r>
    </w:p>
    <w:p w14:paraId="477141A4"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Gellner E. Nations and Nationalism. – Oxford: Blackwell, 1983. – 150 p.</w:t>
      </w:r>
    </w:p>
    <w:p w14:paraId="5EF01E0C" w14:textId="77777777" w:rsidR="00B103D2" w:rsidRPr="007965D7" w:rsidRDefault="00B103D2" w:rsidP="00B81028">
      <w:pPr>
        <w:numPr>
          <w:ilvl w:val="0"/>
          <w:numId w:val="10"/>
        </w:numPr>
        <w:spacing w:after="0" w:line="240" w:lineRule="auto"/>
        <w:ind w:firstLine="567"/>
        <w:contextualSpacing/>
        <w:jc w:val="both"/>
        <w:rPr>
          <w:rFonts w:ascii="Times New Roman" w:eastAsia="Calibri" w:hAnsi="Times New Roman" w:cs="Times New Roman"/>
          <w:kern w:val="2"/>
          <w:sz w:val="28"/>
          <w:szCs w:val="28"/>
          <w:lang w:val="en-US"/>
          <w14:ligatures w14:val="standardContextual"/>
        </w:rPr>
      </w:pPr>
      <w:r w:rsidRPr="007965D7">
        <w:rPr>
          <w:rFonts w:ascii="Times New Roman" w:eastAsia="Calibri" w:hAnsi="Times New Roman" w:cs="Times New Roman"/>
          <w:sz w:val="28"/>
          <w:szCs w:val="28"/>
          <w:lang w:val="en-MY"/>
        </w:rPr>
        <w:t>Hobsbawm E., Ranger T. (eds.). The Invention of Tradition. – Cambridge: Cambridge University Press, 1983. – 320 p.</w:t>
      </w:r>
    </w:p>
    <w:p w14:paraId="3CBD9AA9" w14:textId="77777777" w:rsidR="00B103D2" w:rsidRPr="007965D7" w:rsidRDefault="00B103D2" w:rsidP="00B81028">
      <w:pPr>
        <w:numPr>
          <w:ilvl w:val="0"/>
          <w:numId w:val="10"/>
        </w:numPr>
        <w:spacing w:after="0" w:line="240" w:lineRule="auto"/>
        <w:ind w:firstLine="567"/>
        <w:contextualSpacing/>
        <w:jc w:val="both"/>
        <w:rPr>
          <w:rFonts w:ascii="Times New Roman" w:eastAsia="Calibri" w:hAnsi="Times New Roman" w:cs="Times New Roman"/>
          <w:kern w:val="2"/>
          <w:sz w:val="28"/>
          <w:szCs w:val="28"/>
          <w14:ligatures w14:val="standardContextual"/>
        </w:rPr>
      </w:pPr>
      <w:proofErr w:type="spellStart"/>
      <w:r w:rsidRPr="007965D7">
        <w:rPr>
          <w:rFonts w:ascii="Times New Roman" w:eastAsia="Calibri" w:hAnsi="Times New Roman" w:cs="Times New Roman"/>
          <w:kern w:val="2"/>
          <w:sz w:val="28"/>
          <w:szCs w:val="28"/>
          <w14:ligatures w14:val="standardContextual"/>
        </w:rPr>
        <w:t>Кабазиев</w:t>
      </w:r>
      <w:proofErr w:type="spellEnd"/>
      <w:r w:rsidRPr="007965D7">
        <w:rPr>
          <w:rFonts w:ascii="Times New Roman" w:eastAsia="Calibri" w:hAnsi="Times New Roman" w:cs="Times New Roman"/>
          <w:kern w:val="2"/>
          <w:sz w:val="28"/>
          <w:szCs w:val="28"/>
          <w14:ligatures w14:val="standardContextual"/>
        </w:rPr>
        <w:t xml:space="preserve"> М.Ш. Республика Казахстан: этническая идентичность и изобретение традиций // Общественные науки в современном мире. – 2023. – № 6. – С. 3–6.</w:t>
      </w:r>
    </w:p>
    <w:p w14:paraId="50E3193D"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 xml:space="preserve">И. Г. Фихте. Речи к немецкой нации. Перевод с немецкого: А. А. Иваненко. </w:t>
      </w:r>
      <w:proofErr w:type="spellStart"/>
      <w:r w:rsidRPr="007965D7">
        <w:rPr>
          <w:rFonts w:ascii="Times New Roman" w:eastAsia="Calibri" w:hAnsi="Times New Roman" w:cs="Times New Roman"/>
          <w:sz w:val="28"/>
          <w:szCs w:val="28"/>
        </w:rPr>
        <w:t>Изд</w:t>
      </w:r>
      <w:proofErr w:type="spellEnd"/>
      <w:r w:rsidRPr="007965D7">
        <w:rPr>
          <w:rFonts w:ascii="Times New Roman" w:eastAsia="Calibri" w:hAnsi="Times New Roman" w:cs="Times New Roman"/>
          <w:sz w:val="28"/>
          <w:szCs w:val="28"/>
        </w:rPr>
        <w:t>: Наука, СПб, 2009 г, – 352 с.</w:t>
      </w:r>
    </w:p>
    <w:p w14:paraId="334C1CD1"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Greenfeld, L. Nationalism: Five Roads to Modernity. Cambridge, MA: Harvard University Press, 2013. – 592 p. – ISBN 978-0-674-60319-4.</w:t>
      </w:r>
    </w:p>
    <w:p w14:paraId="09FA47BC"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Asad T. Formations of the Secular: Christianity, Islam, Modernity. – Stanford, CA: Stanford University Press, 2003. – 280 p. – ISBN 978-0-8047-4972-1.</w:t>
      </w:r>
    </w:p>
    <w:p w14:paraId="619EA78D"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Said E. Culture and Imperialism. – London: Chatto &amp; Windus, 1993. – 399 p. – ISBN 978-0-679-75054-3.</w:t>
      </w:r>
    </w:p>
    <w:p w14:paraId="1E8EA52A" w14:textId="32728D8D"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‘Abd al-Nāṣir, Jamāl. </w:t>
      </w:r>
      <w:proofErr w:type="spellStart"/>
      <w:r w:rsidRPr="007965D7">
        <w:rPr>
          <w:rFonts w:ascii="Times New Roman" w:eastAsia="Calibri" w:hAnsi="Times New Roman" w:cs="Times New Roman"/>
          <w:sz w:val="28"/>
          <w:szCs w:val="28"/>
          <w:lang w:val="en-MY"/>
        </w:rPr>
        <w:t>Kitāb</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Falsafat</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Thawra</w:t>
      </w:r>
      <w:proofErr w:type="spellEnd"/>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Книга</w:t>
      </w:r>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Философия</w:t>
      </w:r>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революции</w:t>
      </w:r>
      <w:r w:rsidRPr="007965D7">
        <w:rPr>
          <w:rFonts w:ascii="Times New Roman" w:eastAsia="Calibri" w:hAnsi="Times New Roman" w:cs="Times New Roman"/>
          <w:sz w:val="28"/>
          <w:szCs w:val="28"/>
          <w:lang w:val="en-MY"/>
        </w:rPr>
        <w:t xml:space="preserve">»].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Qāhira</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Dār</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Ma‘ārif</w:t>
      </w:r>
      <w:proofErr w:type="spellEnd"/>
      <w:r w:rsidRPr="007965D7">
        <w:rPr>
          <w:rFonts w:ascii="Times New Roman" w:eastAsia="Calibri" w:hAnsi="Times New Roman" w:cs="Times New Roman"/>
          <w:sz w:val="28"/>
          <w:szCs w:val="28"/>
          <w:lang w:val="en-MY"/>
        </w:rPr>
        <w:t xml:space="preserve">, 1954.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115 </w:t>
      </w:r>
      <w:r w:rsidRPr="007965D7">
        <w:rPr>
          <w:rFonts w:ascii="Times New Roman" w:eastAsia="Calibri" w:hAnsi="Times New Roman" w:cs="Times New Roman"/>
          <w:sz w:val="28"/>
          <w:szCs w:val="28"/>
        </w:rPr>
        <w:t>с</w:t>
      </w:r>
      <w:r w:rsidRPr="007965D7">
        <w:rPr>
          <w:rFonts w:ascii="Times New Roman" w:eastAsia="Calibri" w:hAnsi="Times New Roman" w:cs="Times New Roman"/>
          <w:sz w:val="28"/>
          <w:szCs w:val="28"/>
          <w:lang w:val="en-MY"/>
        </w:rPr>
        <w:t>.</w:t>
      </w:r>
    </w:p>
    <w:p w14:paraId="61630709" w14:textId="48664CDA" w:rsidR="00B103D2" w:rsidRPr="007965D7" w:rsidRDefault="00B103D2" w:rsidP="00B81028">
      <w:pPr>
        <w:numPr>
          <w:ilvl w:val="0"/>
          <w:numId w:val="10"/>
        </w:numPr>
        <w:spacing w:after="0" w:line="240" w:lineRule="auto"/>
        <w:ind w:firstLine="567"/>
        <w:contextualSpacing/>
        <w:jc w:val="both"/>
        <w:rPr>
          <w:rFonts w:ascii="Times New Roman" w:eastAsia="Calibri" w:hAnsi="Times New Roman" w:cs="Times New Roman"/>
          <w:sz w:val="28"/>
          <w:szCs w:val="28"/>
          <w:lang w:val="en-US"/>
        </w:rPr>
      </w:pPr>
      <w:proofErr w:type="spellStart"/>
      <w:r w:rsidRPr="007965D7">
        <w:rPr>
          <w:rFonts w:ascii="Times New Roman" w:eastAsia="Calibri" w:hAnsi="Times New Roman" w:cs="Times New Roman"/>
          <w:sz w:val="28"/>
          <w:szCs w:val="28"/>
          <w:lang w:val="en-US"/>
        </w:rPr>
        <w:lastRenderedPageBreak/>
        <w:t>Zakariyā</w:t>
      </w:r>
      <w:proofErr w:type="spellEnd"/>
      <w:r w:rsidRPr="007965D7">
        <w:rPr>
          <w:rFonts w:ascii="Times New Roman" w:eastAsia="Calibri" w:hAnsi="Times New Roman" w:cs="Times New Roman"/>
          <w:sz w:val="28"/>
          <w:szCs w:val="28"/>
          <w:lang w:val="en-US"/>
        </w:rPr>
        <w:t xml:space="preserve">, </w:t>
      </w:r>
      <w:proofErr w:type="spellStart"/>
      <w:r w:rsidRPr="007965D7">
        <w:rPr>
          <w:rFonts w:ascii="Times New Roman" w:eastAsia="Calibri" w:hAnsi="Times New Roman" w:cs="Times New Roman"/>
          <w:sz w:val="28"/>
          <w:szCs w:val="28"/>
          <w:lang w:val="en-US"/>
        </w:rPr>
        <w:t>Fu’ād</w:t>
      </w:r>
      <w:proofErr w:type="spellEnd"/>
      <w:r w:rsidRPr="007965D7">
        <w:rPr>
          <w:rFonts w:ascii="Times New Roman" w:eastAsia="Calibri" w:hAnsi="Times New Roman" w:cs="Times New Roman"/>
          <w:sz w:val="28"/>
          <w:szCs w:val="28"/>
          <w:lang w:val="en-US"/>
        </w:rPr>
        <w:t>. al-</w:t>
      </w:r>
      <w:proofErr w:type="spellStart"/>
      <w:r w:rsidRPr="007965D7">
        <w:rPr>
          <w:rFonts w:ascii="Times New Roman" w:eastAsia="Calibri" w:hAnsi="Times New Roman" w:cs="Times New Roman"/>
          <w:sz w:val="28"/>
          <w:szCs w:val="28"/>
          <w:lang w:val="en-US"/>
        </w:rPr>
        <w:t>Tafkīr</w:t>
      </w:r>
      <w:proofErr w:type="spellEnd"/>
      <w:r w:rsidRPr="007965D7">
        <w:rPr>
          <w:rFonts w:ascii="Times New Roman" w:eastAsia="Calibri" w:hAnsi="Times New Roman" w:cs="Times New Roman"/>
          <w:sz w:val="28"/>
          <w:szCs w:val="28"/>
          <w:lang w:val="en-US"/>
        </w:rPr>
        <w:t xml:space="preserve"> al-‘</w:t>
      </w:r>
      <w:proofErr w:type="spellStart"/>
      <w:r w:rsidRPr="007965D7">
        <w:rPr>
          <w:rFonts w:ascii="Times New Roman" w:eastAsia="Calibri" w:hAnsi="Times New Roman" w:cs="Times New Roman"/>
          <w:sz w:val="28"/>
          <w:szCs w:val="28"/>
          <w:lang w:val="en-US"/>
        </w:rPr>
        <w:t>Ilmī</w:t>
      </w:r>
      <w:proofErr w:type="spellEnd"/>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Научное</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мышление</w:t>
      </w:r>
      <w:r w:rsidRPr="007965D7">
        <w:rPr>
          <w:rFonts w:ascii="Times New Roman" w:eastAsia="Calibri" w:hAnsi="Times New Roman" w:cs="Times New Roman"/>
          <w:sz w:val="28"/>
          <w:szCs w:val="28"/>
          <w:lang w:val="en-US"/>
        </w:rPr>
        <w:t xml:space="preserve">]. </w:t>
      </w:r>
      <w:r w:rsidR="00E73EC0"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US"/>
        </w:rPr>
        <w:t xml:space="preserve"> al-Kuwait: </w:t>
      </w:r>
      <w:proofErr w:type="spellStart"/>
      <w:r w:rsidRPr="007965D7">
        <w:rPr>
          <w:rFonts w:ascii="Times New Roman" w:eastAsia="Calibri" w:hAnsi="Times New Roman" w:cs="Times New Roman"/>
          <w:sz w:val="28"/>
          <w:szCs w:val="28"/>
          <w:lang w:val="en-US"/>
        </w:rPr>
        <w:t>Silsilat</w:t>
      </w:r>
      <w:proofErr w:type="spellEnd"/>
      <w:r w:rsidRPr="007965D7">
        <w:rPr>
          <w:rFonts w:ascii="Times New Roman" w:eastAsia="Calibri" w:hAnsi="Times New Roman" w:cs="Times New Roman"/>
          <w:sz w:val="28"/>
          <w:szCs w:val="28"/>
          <w:lang w:val="en-US"/>
        </w:rPr>
        <w:t xml:space="preserve"> ‘</w:t>
      </w:r>
      <w:proofErr w:type="spellStart"/>
      <w:r w:rsidRPr="007965D7">
        <w:rPr>
          <w:rFonts w:ascii="Times New Roman" w:eastAsia="Calibri" w:hAnsi="Times New Roman" w:cs="Times New Roman"/>
          <w:sz w:val="28"/>
          <w:szCs w:val="28"/>
          <w:lang w:val="en-US"/>
        </w:rPr>
        <w:t>Ālam</w:t>
      </w:r>
      <w:proofErr w:type="spellEnd"/>
      <w:r w:rsidRPr="007965D7">
        <w:rPr>
          <w:rFonts w:ascii="Times New Roman" w:eastAsia="Calibri" w:hAnsi="Times New Roman" w:cs="Times New Roman"/>
          <w:sz w:val="28"/>
          <w:szCs w:val="28"/>
          <w:lang w:val="en-US"/>
        </w:rPr>
        <w:t xml:space="preserve"> al-</w:t>
      </w:r>
      <w:proofErr w:type="spellStart"/>
      <w:r w:rsidRPr="007965D7">
        <w:rPr>
          <w:rFonts w:ascii="Times New Roman" w:eastAsia="Calibri" w:hAnsi="Times New Roman" w:cs="Times New Roman"/>
          <w:sz w:val="28"/>
          <w:szCs w:val="28"/>
          <w:lang w:val="en-US"/>
        </w:rPr>
        <w:t>Ma‘rifa</w:t>
      </w:r>
      <w:proofErr w:type="spellEnd"/>
      <w:r w:rsidRPr="007965D7">
        <w:rPr>
          <w:rFonts w:ascii="Times New Roman" w:eastAsia="Calibri" w:hAnsi="Times New Roman" w:cs="Times New Roman"/>
          <w:sz w:val="28"/>
          <w:szCs w:val="28"/>
          <w:lang w:val="en-US"/>
        </w:rPr>
        <w:t xml:space="preserve">, 1978. </w:t>
      </w:r>
      <w:r w:rsidR="00E73EC0"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US"/>
        </w:rPr>
        <w:t xml:space="preserve"> 256 </w:t>
      </w:r>
      <w:r w:rsidRPr="007965D7">
        <w:rPr>
          <w:rFonts w:ascii="Times New Roman" w:eastAsia="Calibri" w:hAnsi="Times New Roman" w:cs="Times New Roman"/>
          <w:sz w:val="28"/>
          <w:szCs w:val="28"/>
        </w:rPr>
        <w:t>с</w:t>
      </w:r>
      <w:r w:rsidRPr="007965D7">
        <w:rPr>
          <w:rFonts w:ascii="Times New Roman" w:eastAsia="Calibri" w:hAnsi="Times New Roman" w:cs="Times New Roman"/>
          <w:sz w:val="28"/>
          <w:szCs w:val="28"/>
          <w:lang w:val="en-US"/>
        </w:rPr>
        <w:t>.</w:t>
      </w:r>
    </w:p>
    <w:p w14:paraId="2F11C8C0" w14:textId="77777777" w:rsidR="00B103D2" w:rsidRPr="007965D7" w:rsidRDefault="00B103D2" w:rsidP="00B81028">
      <w:pPr>
        <w:numPr>
          <w:ilvl w:val="0"/>
          <w:numId w:val="10"/>
        </w:numPr>
        <w:spacing w:after="0" w:line="240" w:lineRule="auto"/>
        <w:ind w:firstLine="567"/>
        <w:contextualSpacing/>
        <w:jc w:val="both"/>
        <w:rPr>
          <w:rFonts w:ascii="Times New Roman" w:eastAsia="Calibri" w:hAnsi="Times New Roman" w:cs="Times New Roman"/>
          <w:sz w:val="28"/>
          <w:szCs w:val="28"/>
          <w:lang w:val="en-US"/>
        </w:rPr>
      </w:pPr>
      <w:r w:rsidRPr="007965D7">
        <w:rPr>
          <w:rFonts w:ascii="Times New Roman" w:eastAsia="Calibri" w:hAnsi="Times New Roman" w:cs="Times New Roman"/>
          <w:sz w:val="28"/>
          <w:szCs w:val="28"/>
          <w:lang w:val="en-US"/>
        </w:rPr>
        <w:t>Ryad U. Islamic Reformism and Christianity: A Critical Reading of the Works of Muhammad Rashid Rida and His Associates (1898–1935). – Leiden: Brill, 2009. – 359 p.</w:t>
      </w:r>
    </w:p>
    <w:p w14:paraId="584F377A" w14:textId="77777777" w:rsidR="00B103D2" w:rsidRPr="007965D7" w:rsidRDefault="00B103D2" w:rsidP="00B81028">
      <w:pPr>
        <w:numPr>
          <w:ilvl w:val="0"/>
          <w:numId w:val="10"/>
        </w:numPr>
        <w:spacing w:after="0" w:line="240" w:lineRule="auto"/>
        <w:ind w:firstLine="567"/>
        <w:contextualSpacing/>
        <w:jc w:val="both"/>
        <w:rPr>
          <w:rFonts w:ascii="Times New Roman" w:eastAsia="Calibri" w:hAnsi="Times New Roman" w:cs="Times New Roman"/>
          <w:sz w:val="28"/>
          <w:szCs w:val="28"/>
          <w:lang w:val="en-US"/>
        </w:rPr>
      </w:pPr>
      <w:r w:rsidRPr="007965D7">
        <w:rPr>
          <w:rFonts w:ascii="Times New Roman" w:eastAsia="Calibri" w:hAnsi="Times New Roman" w:cs="Times New Roman"/>
          <w:sz w:val="28"/>
          <w:szCs w:val="28"/>
          <w:lang w:val="en-US"/>
        </w:rPr>
        <w:t>Ryad U., Heschel S. The Muslim Reception of European Orientalism: Reversing the Gaze. – Leiden: Brill, 2020. – 248 p.</w:t>
      </w:r>
    </w:p>
    <w:p w14:paraId="72103954"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US"/>
        </w:rPr>
      </w:pPr>
      <w:r w:rsidRPr="007965D7">
        <w:rPr>
          <w:rFonts w:ascii="Times New Roman" w:eastAsia="Calibri" w:hAnsi="Times New Roman" w:cs="Times New Roman"/>
          <w:sz w:val="28"/>
          <w:szCs w:val="28"/>
          <w:lang w:val="en-MY"/>
        </w:rPr>
        <w:t xml:space="preserve">Naming the Arab: Kamel Daoud’s Meursault, </w:t>
      </w:r>
      <w:proofErr w:type="spellStart"/>
      <w:r w:rsidRPr="007965D7">
        <w:rPr>
          <w:rFonts w:ascii="Times New Roman" w:eastAsia="Calibri" w:hAnsi="Times New Roman" w:cs="Times New Roman"/>
          <w:sz w:val="28"/>
          <w:szCs w:val="28"/>
          <w:lang w:val="en-MY"/>
        </w:rPr>
        <w:t>contre‑enquête</w:t>
      </w:r>
      <w:proofErr w:type="spellEnd"/>
      <w:r w:rsidRPr="007965D7">
        <w:rPr>
          <w:rFonts w:ascii="Times New Roman" w:eastAsia="Calibri" w:hAnsi="Times New Roman" w:cs="Times New Roman"/>
          <w:sz w:val="28"/>
          <w:szCs w:val="28"/>
          <w:lang w:val="en-MY"/>
        </w:rPr>
        <w:t xml:space="preserve"> // Words Without Borders. – 25 June 2014. – </w:t>
      </w:r>
      <w:proofErr w:type="spellStart"/>
      <w:r w:rsidRPr="007965D7">
        <w:rPr>
          <w:rFonts w:ascii="Times New Roman" w:eastAsia="Calibri" w:hAnsi="Times New Roman" w:cs="Times New Roman"/>
          <w:sz w:val="28"/>
          <w:szCs w:val="28"/>
          <w:lang w:val="en-MY"/>
        </w:rPr>
        <w:t>Электронный</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ресурс</w:t>
      </w:r>
      <w:proofErr w:type="spellEnd"/>
      <w:r w:rsidRPr="007965D7">
        <w:rPr>
          <w:rFonts w:ascii="Times New Roman" w:eastAsia="Calibri" w:hAnsi="Times New Roman" w:cs="Times New Roman"/>
          <w:sz w:val="28"/>
          <w:szCs w:val="28"/>
          <w:lang w:val="en-MY"/>
        </w:rPr>
        <w:t xml:space="preserve">. – </w:t>
      </w:r>
      <w:r w:rsidRPr="007965D7">
        <w:rPr>
          <w:rFonts w:ascii="Times New Roman" w:eastAsia="Calibri" w:hAnsi="Times New Roman" w:cs="Times New Roman"/>
          <w:sz w:val="28"/>
          <w:szCs w:val="28"/>
        </w:rPr>
        <w:t>Режим</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доступа</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https</w:t>
      </w:r>
      <w:r w:rsidRPr="007965D7">
        <w:rPr>
          <w:rFonts w:ascii="Times New Roman" w:eastAsia="Calibri" w:hAnsi="Times New Roman" w:cs="Times New Roman"/>
          <w:sz w:val="28"/>
          <w:szCs w:val="28"/>
          <w:lang w:val="en-US"/>
        </w:rPr>
        <w:t>://</w:t>
      </w:r>
      <w:proofErr w:type="spellStart"/>
      <w:r w:rsidRPr="007965D7">
        <w:rPr>
          <w:rFonts w:ascii="Times New Roman" w:eastAsia="Calibri" w:hAnsi="Times New Roman" w:cs="Times New Roman"/>
          <w:sz w:val="28"/>
          <w:szCs w:val="28"/>
          <w:lang w:val="en-MY"/>
        </w:rPr>
        <w:t>wordswithoutborders</w:t>
      </w:r>
      <w:proofErr w:type="spellEnd"/>
      <w:r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MY"/>
        </w:rPr>
        <w:t>org</w:t>
      </w:r>
      <w:r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MY"/>
        </w:rPr>
        <w:t>read</w:t>
      </w:r>
      <w:r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MY"/>
        </w:rPr>
        <w:t>article</w:t>
      </w:r>
      <w:r w:rsidRPr="007965D7">
        <w:rPr>
          <w:rFonts w:ascii="Times New Roman" w:eastAsia="Calibri" w:hAnsi="Times New Roman" w:cs="Times New Roman"/>
          <w:sz w:val="28"/>
          <w:szCs w:val="28"/>
          <w:lang w:val="en-US"/>
        </w:rPr>
        <w:t>/2014‑06/</w:t>
      </w:r>
      <w:r w:rsidRPr="007965D7">
        <w:rPr>
          <w:rFonts w:ascii="Times New Roman" w:eastAsia="Calibri" w:hAnsi="Times New Roman" w:cs="Times New Roman"/>
          <w:sz w:val="28"/>
          <w:szCs w:val="28"/>
          <w:lang w:val="en-MY"/>
        </w:rPr>
        <w:t>naming</w:t>
      </w:r>
      <w:r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MY"/>
        </w:rPr>
        <w:t>the</w:t>
      </w:r>
      <w:r w:rsidRPr="007965D7">
        <w:rPr>
          <w:rFonts w:ascii="Times New Roman" w:eastAsia="Calibri" w:hAnsi="Times New Roman" w:cs="Times New Roman"/>
          <w:sz w:val="28"/>
          <w:szCs w:val="28"/>
          <w:lang w:val="en-US"/>
        </w:rPr>
        <w:t>-a</w:t>
      </w:r>
      <w:proofErr w:type="spellStart"/>
      <w:r w:rsidRPr="007965D7">
        <w:rPr>
          <w:rFonts w:ascii="Times New Roman" w:eastAsia="Calibri" w:hAnsi="Times New Roman" w:cs="Times New Roman"/>
          <w:sz w:val="28"/>
          <w:szCs w:val="28"/>
          <w:lang w:val="en-MY"/>
        </w:rPr>
        <w:t>rab</w:t>
      </w:r>
      <w:proofErr w:type="spellEnd"/>
      <w:r w:rsidRPr="007965D7">
        <w:rPr>
          <w:rFonts w:ascii="Times New Roman" w:eastAsia="Calibri" w:hAnsi="Times New Roman" w:cs="Times New Roman"/>
          <w:sz w:val="28"/>
          <w:szCs w:val="28"/>
          <w:lang w:val="en-US"/>
        </w:rPr>
        <w:t>‑</w:t>
      </w:r>
      <w:proofErr w:type="spellStart"/>
      <w:r w:rsidRPr="007965D7">
        <w:rPr>
          <w:rFonts w:ascii="Times New Roman" w:eastAsia="Calibri" w:hAnsi="Times New Roman" w:cs="Times New Roman"/>
          <w:sz w:val="28"/>
          <w:szCs w:val="28"/>
          <w:lang w:val="en-MY"/>
        </w:rPr>
        <w:t>kamel</w:t>
      </w:r>
      <w:proofErr w:type="spellEnd"/>
      <w:r w:rsidRPr="007965D7">
        <w:rPr>
          <w:rFonts w:ascii="Times New Roman" w:eastAsia="Calibri" w:hAnsi="Times New Roman" w:cs="Times New Roman"/>
          <w:sz w:val="28"/>
          <w:szCs w:val="28"/>
          <w:lang w:val="en-US"/>
        </w:rPr>
        <w:t>‑</w:t>
      </w:r>
      <w:proofErr w:type="spellStart"/>
      <w:r w:rsidRPr="007965D7">
        <w:rPr>
          <w:rFonts w:ascii="Times New Roman" w:eastAsia="Calibri" w:hAnsi="Times New Roman" w:cs="Times New Roman"/>
          <w:sz w:val="28"/>
          <w:szCs w:val="28"/>
          <w:lang w:val="en-MY"/>
        </w:rPr>
        <w:t>daouds</w:t>
      </w:r>
      <w:proofErr w:type="spellEnd"/>
      <w:r w:rsidRPr="007965D7">
        <w:rPr>
          <w:rFonts w:ascii="Times New Roman" w:eastAsia="Calibri" w:hAnsi="Times New Roman" w:cs="Times New Roman"/>
          <w:sz w:val="28"/>
          <w:szCs w:val="28"/>
          <w:lang w:val="en-US"/>
        </w:rPr>
        <w:t>‑</w:t>
      </w:r>
      <w:proofErr w:type="spellStart"/>
      <w:r w:rsidRPr="007965D7">
        <w:rPr>
          <w:rFonts w:ascii="Times New Roman" w:eastAsia="Calibri" w:hAnsi="Times New Roman" w:cs="Times New Roman"/>
          <w:sz w:val="28"/>
          <w:szCs w:val="28"/>
          <w:lang w:val="en-MY"/>
        </w:rPr>
        <w:t>mersault</w:t>
      </w:r>
      <w:proofErr w:type="spellEnd"/>
      <w:r w:rsidRPr="007965D7">
        <w:rPr>
          <w:rFonts w:ascii="Times New Roman" w:eastAsia="Calibri" w:hAnsi="Times New Roman" w:cs="Times New Roman"/>
          <w:sz w:val="28"/>
          <w:szCs w:val="28"/>
          <w:lang w:val="en-US"/>
        </w:rPr>
        <w:t>2/ (</w:t>
      </w:r>
      <w:r w:rsidRPr="007965D7">
        <w:rPr>
          <w:rFonts w:ascii="Times New Roman" w:eastAsia="Calibri" w:hAnsi="Times New Roman" w:cs="Times New Roman"/>
          <w:sz w:val="28"/>
          <w:szCs w:val="28"/>
        </w:rPr>
        <w:t>дата</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обращения</w:t>
      </w:r>
      <w:r w:rsidRPr="007965D7">
        <w:rPr>
          <w:rFonts w:ascii="Times New Roman" w:eastAsia="Calibri" w:hAnsi="Times New Roman" w:cs="Times New Roman"/>
          <w:sz w:val="28"/>
          <w:szCs w:val="28"/>
          <w:lang w:val="en-US"/>
        </w:rPr>
        <w:t>: 02.06.2025).</w:t>
      </w:r>
    </w:p>
    <w:p w14:paraId="73744EF0"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lang w:val="en-MY"/>
        </w:rPr>
        <w:t xml:space="preserve">Interview with Ibtisam Azem and Sinan Antoon // The Booker Prizes. </w:t>
      </w:r>
      <w:r w:rsidRPr="007965D7">
        <w:rPr>
          <w:rFonts w:ascii="Times New Roman" w:eastAsia="Calibri" w:hAnsi="Times New Roman" w:cs="Times New Roman"/>
          <w:sz w:val="28"/>
          <w:szCs w:val="28"/>
        </w:rPr>
        <w:t xml:space="preserve">14 </w:t>
      </w:r>
      <w:r w:rsidRPr="007965D7">
        <w:rPr>
          <w:rFonts w:ascii="Times New Roman" w:eastAsia="Calibri" w:hAnsi="Times New Roman" w:cs="Times New Roman"/>
          <w:sz w:val="28"/>
          <w:szCs w:val="28"/>
          <w:lang w:val="en-MY"/>
        </w:rPr>
        <w:t>March</w:t>
      </w:r>
      <w:r w:rsidRPr="007965D7">
        <w:rPr>
          <w:rFonts w:ascii="Times New Roman" w:eastAsia="Calibri" w:hAnsi="Times New Roman" w:cs="Times New Roman"/>
          <w:sz w:val="28"/>
          <w:szCs w:val="28"/>
        </w:rPr>
        <w:t xml:space="preserve"> 2025. – Электронный ресурс. – Режим доступа: </w:t>
      </w:r>
      <w:r w:rsidRPr="007965D7">
        <w:rPr>
          <w:rFonts w:ascii="Times New Roman" w:eastAsia="Calibri" w:hAnsi="Times New Roman" w:cs="Times New Roman"/>
          <w:sz w:val="28"/>
          <w:szCs w:val="28"/>
          <w:lang w:val="en-MY"/>
        </w:rPr>
        <w:t>https</w:t>
      </w: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thebookerprizes</w:t>
      </w:r>
      <w:proofErr w:type="spellEnd"/>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com</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the</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booker</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library</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features</w:t>
      </w: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ibtisam</w:t>
      </w:r>
      <w:proofErr w:type="spellEnd"/>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azem</w:t>
      </w:r>
      <w:proofErr w:type="spellEnd"/>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and</w:t>
      </w: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sinan</w:t>
      </w:r>
      <w:proofErr w:type="spellEnd"/>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antoon</w:t>
      </w:r>
      <w:proofErr w:type="spellEnd"/>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interview</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the</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book</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of</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disappearance</w:t>
      </w:r>
      <w:r w:rsidRPr="007965D7">
        <w:rPr>
          <w:rFonts w:ascii="Times New Roman" w:eastAsia="Calibri" w:hAnsi="Times New Roman" w:cs="Times New Roman"/>
          <w:sz w:val="28"/>
          <w:szCs w:val="28"/>
        </w:rPr>
        <w:t xml:space="preserve"> (дата обращения: 02.06.2025).</w:t>
      </w:r>
    </w:p>
    <w:p w14:paraId="50053E1B"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Hallak W.B. The Impossible State: Islam, Politics, and Modernity’s Moral Predicament. – New York: Columbia University Press, 2013. – 288 p.</w:t>
      </w:r>
    </w:p>
    <w:p w14:paraId="742C6174"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US"/>
        </w:rPr>
      </w:pPr>
      <w:proofErr w:type="spellStart"/>
      <w:r w:rsidRPr="007965D7">
        <w:rPr>
          <w:rFonts w:ascii="Times New Roman" w:eastAsia="Calibri" w:hAnsi="Times New Roman" w:cs="Times New Roman"/>
          <w:sz w:val="28"/>
          <w:szCs w:val="28"/>
          <w:lang w:val="en-US"/>
        </w:rPr>
        <w:t>Mignolo</w:t>
      </w:r>
      <w:proofErr w:type="spellEnd"/>
      <w:r w:rsidRPr="007965D7">
        <w:rPr>
          <w:rFonts w:ascii="Times New Roman" w:eastAsia="Calibri" w:hAnsi="Times New Roman" w:cs="Times New Roman"/>
          <w:sz w:val="28"/>
          <w:szCs w:val="28"/>
          <w:lang w:val="en-US"/>
        </w:rPr>
        <w:t>, W. D. Geopolitics of sensing and knowing: on (de)coloniality, border thinking and epistemic disobedience // Postcolonial Studies. – 2011. – Vol. 14, No. 3. – P. 273–283. – DOI: 10.1080/13688790.2011.613105.</w:t>
      </w:r>
    </w:p>
    <w:p w14:paraId="65A3A290"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US"/>
        </w:rPr>
      </w:pPr>
      <w:r w:rsidRPr="007965D7">
        <w:rPr>
          <w:rFonts w:ascii="Times New Roman" w:eastAsia="Calibri" w:hAnsi="Times New Roman" w:cs="Times New Roman"/>
          <w:sz w:val="28"/>
          <w:szCs w:val="28"/>
          <w:lang w:val="en-US"/>
        </w:rPr>
        <w:t xml:space="preserve">Mbembe A. On the </w:t>
      </w:r>
      <w:proofErr w:type="spellStart"/>
      <w:r w:rsidRPr="007965D7">
        <w:rPr>
          <w:rFonts w:ascii="Times New Roman" w:eastAsia="Calibri" w:hAnsi="Times New Roman" w:cs="Times New Roman"/>
          <w:sz w:val="28"/>
          <w:szCs w:val="28"/>
          <w:lang w:val="en-US"/>
        </w:rPr>
        <w:t>Postcolony</w:t>
      </w:r>
      <w:proofErr w:type="spellEnd"/>
      <w:r w:rsidRPr="007965D7">
        <w:rPr>
          <w:rFonts w:ascii="Times New Roman" w:eastAsia="Calibri" w:hAnsi="Times New Roman" w:cs="Times New Roman"/>
          <w:sz w:val="28"/>
          <w:szCs w:val="28"/>
          <w:lang w:val="en-US"/>
        </w:rPr>
        <w:t>. – Berkeley: University of California Press, 2001. – 274 p.</w:t>
      </w:r>
    </w:p>
    <w:p w14:paraId="51A05F3B"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Halbwachs</w:t>
      </w:r>
      <w:proofErr w:type="spellEnd"/>
      <w:r w:rsidRPr="007965D7">
        <w:rPr>
          <w:rFonts w:ascii="Times New Roman" w:eastAsia="Calibri" w:hAnsi="Times New Roman" w:cs="Times New Roman"/>
          <w:sz w:val="28"/>
          <w:szCs w:val="28"/>
          <w:lang w:val="en-MY"/>
        </w:rPr>
        <w:t xml:space="preserve"> M. On Collective Memory. Transl. and ed. by Lewis A. Coser. – Chicago: University of Chicago Press, 1992. – 244 p. </w:t>
      </w:r>
    </w:p>
    <w:p w14:paraId="10722A03"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Times New Roman" w:hAnsi="Times New Roman" w:cs="Times New Roman"/>
          <w:sz w:val="28"/>
          <w:szCs w:val="28"/>
          <w:lang w:val="en-MY" w:eastAsia="ru-RU" w:bidi="ar-EG"/>
        </w:rPr>
        <w:t>Freud, S. Beyond the Pleasure Principle / Translated by James Strachey. – New York: W. W. Norton &amp; Company, 1961. – 91 p.</w:t>
      </w:r>
    </w:p>
    <w:p w14:paraId="06C264D3"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MY" w:eastAsia="ru-RU" w:bidi="ar-EG"/>
        </w:rPr>
        <w:t>Caruth, C. Unclaimed Experience: Trauma, Narrative, and History / Cathy Caruth. – Baltimore: Johns Hopkins University Press, 1996. – 156 p.</w:t>
      </w:r>
    </w:p>
    <w:p w14:paraId="6AA29AD0"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Felman S., Laub D. Testimony: Crises of Witnessing in Literature, Psychoanalysis, and History. – New York: Routledge, 1992. – 278 p.</w:t>
      </w:r>
    </w:p>
    <w:p w14:paraId="7B1A052F"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Rothberg M. Multidirectional Memory: Remembering the Holocaust in the Age of Decolonization. – Stanford: Stanford University Press, 2009. – 408 p.</w:t>
      </w:r>
    </w:p>
    <w:p w14:paraId="3045E44C"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 xml:space="preserve">Craps S. Postcolonial Witnessing: Trauma Out of Bounds. </w:t>
      </w:r>
      <w:proofErr w:type="spellStart"/>
      <w:r w:rsidRPr="007965D7">
        <w:rPr>
          <w:rFonts w:ascii="Times New Roman" w:eastAsia="Times New Roman" w:hAnsi="Times New Roman" w:cs="Times New Roman"/>
          <w:sz w:val="28"/>
          <w:szCs w:val="28"/>
          <w:lang w:val="en-US" w:eastAsia="ru-RU"/>
        </w:rPr>
        <w:t>Houndmills</w:t>
      </w:r>
      <w:proofErr w:type="spellEnd"/>
      <w:r w:rsidRPr="007965D7">
        <w:rPr>
          <w:rFonts w:ascii="Times New Roman" w:eastAsia="Times New Roman" w:hAnsi="Times New Roman" w:cs="Times New Roman"/>
          <w:sz w:val="28"/>
          <w:szCs w:val="28"/>
          <w:lang w:val="en-US" w:eastAsia="ru-RU"/>
        </w:rPr>
        <w:t>, UK: Palgrave Macmillan, 2013. 170 p</w:t>
      </w:r>
    </w:p>
    <w:p w14:paraId="7B20B077" w14:textId="77777777" w:rsidR="007D7965" w:rsidRDefault="00B103D2" w:rsidP="007D7965">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Calibri" w:hAnsi="Times New Roman" w:cs="Times New Roman"/>
          <w:sz w:val="28"/>
          <w:szCs w:val="28"/>
          <w:lang w:val="en-MY"/>
        </w:rPr>
        <w:t>Derrida, J. Of Grammatology / Jacques Derrida. – Baltimore: Johns Hopkins University Press, 1976. – 364 p.</w:t>
      </w:r>
      <w:r w:rsidR="007D7965">
        <w:rPr>
          <w:rFonts w:ascii="Times New Roman" w:eastAsia="Calibri" w:hAnsi="Times New Roman" w:cs="Times New Roman"/>
          <w:sz w:val="28"/>
          <w:szCs w:val="28"/>
          <w:lang w:val="en-MY"/>
        </w:rPr>
        <w:t xml:space="preserve"> </w:t>
      </w:r>
    </w:p>
    <w:p w14:paraId="115E531F" w14:textId="77777777" w:rsidR="007D7965" w:rsidRDefault="007D7965" w:rsidP="007D7965">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D7965">
        <w:rPr>
          <w:rFonts w:ascii="Times New Roman" w:eastAsia="Times New Roman" w:hAnsi="Times New Roman" w:cs="Times New Roman"/>
          <w:sz w:val="28"/>
          <w:szCs w:val="28"/>
          <w:lang w:val="en-US" w:eastAsia="ru-RU"/>
        </w:rPr>
        <w:t>Genette, G. Narrative Discourse: An Essay in Method / Gérard Genette. – Ithaca: Cornell University Press, 1980. – 285 p.</w:t>
      </w:r>
    </w:p>
    <w:p w14:paraId="0F25F2CD" w14:textId="7F6CF0C9" w:rsidR="007D7965" w:rsidRPr="007D7965" w:rsidRDefault="007D7965" w:rsidP="007D7965">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D7965">
        <w:rPr>
          <w:rFonts w:ascii="Times New Roman" w:eastAsia="Times New Roman" w:hAnsi="Times New Roman" w:cs="Times New Roman"/>
          <w:sz w:val="28"/>
          <w:szCs w:val="28"/>
          <w:lang w:eastAsia="ru-RU"/>
        </w:rPr>
        <w:t xml:space="preserve">Бахтин М. М. Формы времени и хронотопа в романе: Очерки по исторической поэтике // Вопросы литературы и эстетики. – М.: Художественная литература, 1975. – С. 234–407. </w:t>
      </w:r>
    </w:p>
    <w:p w14:paraId="23BBEDAA"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Foucault M. Two Lectures // Power/Knowledge: Selected Interviews and Other Writings 1972–1977 / ed. by Colin Gordon. – New York: Pantheon Books, 1980. – P. 78–108.</w:t>
      </w:r>
    </w:p>
    <w:p w14:paraId="7B995A76"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lastRenderedPageBreak/>
        <w:t xml:space="preserve">Lacan, J. </w:t>
      </w:r>
      <w:proofErr w:type="spellStart"/>
      <w:r w:rsidRPr="007965D7">
        <w:rPr>
          <w:rFonts w:ascii="Times New Roman" w:eastAsia="Calibri" w:hAnsi="Times New Roman" w:cs="Times New Roman"/>
          <w:sz w:val="28"/>
          <w:szCs w:val="28"/>
          <w:lang w:val="en-MY"/>
        </w:rPr>
        <w:t>Écrits</w:t>
      </w:r>
      <w:proofErr w:type="spellEnd"/>
      <w:r w:rsidRPr="007965D7">
        <w:rPr>
          <w:rFonts w:ascii="Times New Roman" w:eastAsia="Calibri" w:hAnsi="Times New Roman" w:cs="Times New Roman"/>
          <w:sz w:val="28"/>
          <w:szCs w:val="28"/>
          <w:lang w:val="en-MY"/>
        </w:rPr>
        <w:t>: A Selection / Jacques Lacan. – New York: Norton, 1977. – 388 p.</w:t>
      </w:r>
    </w:p>
    <w:p w14:paraId="45305A8D"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Times New Roman" w:hAnsi="Times New Roman" w:cs="Times New Roman"/>
          <w:sz w:val="28"/>
          <w:szCs w:val="28"/>
          <w:lang w:val="en-MY" w:eastAsia="ru-RU"/>
        </w:rPr>
        <w:t>Barthes, R. Image, Music, Text / Roland Barthes. – London: Fontana Press, 1977. – 221 p.</w:t>
      </w:r>
    </w:p>
    <w:p w14:paraId="6B0EAC76"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MY" w:eastAsia="ru-RU"/>
        </w:rPr>
        <w:t>Bakhtin, M. M. Problems of Dostoevsky’s Poetics / Mikhail Bakhtin. – Minneapolis: University of Minnesota Press, 1984. – 333 p.</w:t>
      </w:r>
    </w:p>
    <w:p w14:paraId="2CFB1185"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MY" w:eastAsia="ru-RU"/>
        </w:rPr>
        <w:t>Booth, W. The Rhetoric of Fiction / Wayne C. Booth. – Chicago: University of Chicago Press, 1983. – 432 p.</w:t>
      </w:r>
    </w:p>
    <w:p w14:paraId="36DBEF76"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MY" w:eastAsia="ru-RU"/>
        </w:rPr>
        <w:t>Baudrillard, J. Simulacra and Simulation / Jean Baudrillard. – Ann Arbor: University of Michigan Press, 1994. – 164 p.</w:t>
      </w:r>
    </w:p>
    <w:p w14:paraId="2E7E5B09"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Marsot</w:t>
      </w:r>
      <w:proofErr w:type="spellEnd"/>
      <w:r w:rsidRPr="007965D7">
        <w:rPr>
          <w:rFonts w:ascii="Times New Roman" w:eastAsia="Calibri" w:hAnsi="Times New Roman" w:cs="Times New Roman"/>
          <w:sz w:val="28"/>
          <w:szCs w:val="28"/>
          <w:lang w:val="en-MY"/>
        </w:rPr>
        <w:t xml:space="preserve"> A.L. Egypt in the Reign of Muhammad Ali. – New York: Cambridge University Press, 1984. – 246 p.</w:t>
      </w:r>
    </w:p>
    <w:p w14:paraId="40772197"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US"/>
        </w:rPr>
        <w:t>Gershoni</w:t>
      </w:r>
      <w:proofErr w:type="spellEnd"/>
      <w:r w:rsidRPr="007965D7">
        <w:rPr>
          <w:rFonts w:ascii="Times New Roman" w:eastAsia="Calibri" w:hAnsi="Times New Roman" w:cs="Times New Roman"/>
          <w:sz w:val="28"/>
          <w:szCs w:val="28"/>
          <w:lang w:val="en-US"/>
        </w:rPr>
        <w:t xml:space="preserve"> I., Jankowski J. Egypt, Islam, and the Arabs: The Search for Egyptian Nationhood, 1900–1930. – New York: Oxford University Press, 1986. – 252 p.</w:t>
      </w:r>
    </w:p>
    <w:p w14:paraId="355075F9"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Mitchell T. Colonising Egypt. – Cambridge: Cambridge University Press, 1990. – 218 p.</w:t>
      </w:r>
    </w:p>
    <w:p w14:paraId="6ACA9C4F" w14:textId="7E74E3F1"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Hanna, Muḥammad. al-</w:t>
      </w:r>
      <w:proofErr w:type="spellStart"/>
      <w:r w:rsidRPr="007965D7">
        <w:rPr>
          <w:rFonts w:ascii="Times New Roman" w:eastAsia="Calibri" w:hAnsi="Times New Roman" w:cs="Times New Roman"/>
          <w:sz w:val="28"/>
          <w:szCs w:val="28"/>
          <w:lang w:val="en-MY"/>
        </w:rPr>
        <w:t>A‘mida</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Sab‘a</w:t>
      </w:r>
      <w:proofErr w:type="spellEnd"/>
      <w:r w:rsidRPr="007965D7">
        <w:rPr>
          <w:rFonts w:ascii="Times New Roman" w:eastAsia="Calibri" w:hAnsi="Times New Roman" w:cs="Times New Roman"/>
          <w:sz w:val="28"/>
          <w:szCs w:val="28"/>
          <w:lang w:val="en-MY"/>
        </w:rPr>
        <w:t xml:space="preserve"> li-l-</w:t>
      </w:r>
      <w:proofErr w:type="spellStart"/>
      <w:r w:rsidRPr="007965D7">
        <w:rPr>
          <w:rFonts w:ascii="Times New Roman" w:eastAsia="Calibri" w:hAnsi="Times New Roman" w:cs="Times New Roman"/>
          <w:sz w:val="28"/>
          <w:szCs w:val="28"/>
          <w:lang w:val="en-MY"/>
        </w:rPr>
        <w:t>Shakhṣiyya</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Miṣriyya</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Семь</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столпов</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египетской</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личности</w:t>
      </w:r>
      <w:proofErr w:type="spellEnd"/>
      <w:r w:rsidRPr="007965D7">
        <w:rPr>
          <w:rFonts w:ascii="Times New Roman" w:eastAsia="Calibri" w:hAnsi="Times New Roman" w:cs="Times New Roman"/>
          <w:sz w:val="28"/>
          <w:szCs w:val="28"/>
          <w:lang w:val="en-MY"/>
        </w:rPr>
        <w:t xml:space="preserve">].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Qāhira</w:t>
      </w:r>
      <w:proofErr w:type="spellEnd"/>
      <w:r w:rsidRPr="007965D7">
        <w:rPr>
          <w:rFonts w:ascii="Times New Roman" w:eastAsia="Calibri" w:hAnsi="Times New Roman" w:cs="Times New Roman"/>
          <w:sz w:val="28"/>
          <w:szCs w:val="28"/>
          <w:lang w:val="en-MY"/>
        </w:rPr>
        <w:t>: al-</w:t>
      </w:r>
      <w:proofErr w:type="spellStart"/>
      <w:r w:rsidRPr="007965D7">
        <w:rPr>
          <w:rFonts w:ascii="Times New Roman" w:eastAsia="Calibri" w:hAnsi="Times New Roman" w:cs="Times New Roman"/>
          <w:sz w:val="28"/>
          <w:szCs w:val="28"/>
          <w:lang w:val="en-MY"/>
        </w:rPr>
        <w:t>Hay’a</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Miṣriyya</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Āmma</w:t>
      </w:r>
      <w:proofErr w:type="spellEnd"/>
      <w:r w:rsidRPr="007965D7">
        <w:rPr>
          <w:rFonts w:ascii="Times New Roman" w:eastAsia="Calibri" w:hAnsi="Times New Roman" w:cs="Times New Roman"/>
          <w:sz w:val="28"/>
          <w:szCs w:val="28"/>
          <w:lang w:val="en-MY"/>
        </w:rPr>
        <w:t xml:space="preserve"> li-l-</w:t>
      </w:r>
      <w:proofErr w:type="spellStart"/>
      <w:r w:rsidRPr="007965D7">
        <w:rPr>
          <w:rFonts w:ascii="Times New Roman" w:eastAsia="Calibri" w:hAnsi="Times New Roman" w:cs="Times New Roman"/>
          <w:sz w:val="28"/>
          <w:szCs w:val="28"/>
          <w:lang w:val="en-MY"/>
        </w:rPr>
        <w:t>Kitāb</w:t>
      </w:r>
      <w:proofErr w:type="spellEnd"/>
      <w:r w:rsidRPr="007965D7">
        <w:rPr>
          <w:rFonts w:ascii="Times New Roman" w:eastAsia="Calibri" w:hAnsi="Times New Roman" w:cs="Times New Roman"/>
          <w:sz w:val="28"/>
          <w:szCs w:val="28"/>
          <w:lang w:val="en-MY"/>
        </w:rPr>
        <w:t xml:space="preserve">, 2008.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232 с.</w:t>
      </w:r>
    </w:p>
    <w:p w14:paraId="79DB6E25"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Embaby</w:t>
      </w:r>
      <w:proofErr w:type="spellEnd"/>
      <w:r w:rsidRPr="007965D7">
        <w:rPr>
          <w:rFonts w:ascii="Times New Roman" w:eastAsia="Calibri" w:hAnsi="Times New Roman" w:cs="Times New Roman"/>
          <w:sz w:val="28"/>
          <w:szCs w:val="28"/>
          <w:lang w:val="en-MY"/>
        </w:rPr>
        <w:t xml:space="preserve">, Fathy. Laws in the Ancient Mediterranean. – Cairo: Magaz </w:t>
      </w:r>
      <w:proofErr w:type="spellStart"/>
      <w:r w:rsidRPr="007965D7">
        <w:rPr>
          <w:rFonts w:ascii="Times New Roman" w:eastAsia="Calibri" w:hAnsi="Times New Roman" w:cs="Times New Roman"/>
          <w:sz w:val="28"/>
          <w:szCs w:val="28"/>
          <w:lang w:val="en-MY"/>
        </w:rPr>
        <w:t>lil-Tarjama</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wal</w:t>
      </w:r>
      <w:proofErr w:type="spellEnd"/>
      <w:r w:rsidRPr="007965D7">
        <w:rPr>
          <w:rFonts w:ascii="Times New Roman" w:eastAsia="Calibri" w:hAnsi="Times New Roman" w:cs="Times New Roman"/>
          <w:sz w:val="28"/>
          <w:szCs w:val="28"/>
          <w:lang w:val="en-MY"/>
        </w:rPr>
        <w:t>-Nashr, 2018. – 165 p.</w:t>
      </w:r>
    </w:p>
    <w:p w14:paraId="721D6D8F" w14:textId="132A97BC"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Murū</w:t>
      </w:r>
      <w:proofErr w:type="spellEnd"/>
      <w:r w:rsidRPr="007965D7">
        <w:rPr>
          <w:rFonts w:ascii="Times New Roman" w:eastAsia="Calibri" w:hAnsi="Times New Roman" w:cs="Times New Roman"/>
          <w:sz w:val="28"/>
          <w:szCs w:val="28"/>
          <w:lang w:val="en-MY"/>
        </w:rPr>
        <w:t xml:space="preserve">, Muḥammad. </w:t>
      </w:r>
      <w:proofErr w:type="spellStart"/>
      <w:r w:rsidRPr="007965D7">
        <w:rPr>
          <w:rFonts w:ascii="Times New Roman" w:eastAsia="Calibri" w:hAnsi="Times New Roman" w:cs="Times New Roman"/>
          <w:sz w:val="28"/>
          <w:szCs w:val="28"/>
          <w:lang w:val="en-MY"/>
        </w:rPr>
        <w:t>Tārīkh</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Miṣr</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Ḥadīth</w:t>
      </w:r>
      <w:proofErr w:type="spellEnd"/>
      <w:r w:rsidRPr="007965D7">
        <w:rPr>
          <w:rFonts w:ascii="Times New Roman" w:eastAsia="Calibri" w:hAnsi="Times New Roman" w:cs="Times New Roman"/>
          <w:sz w:val="28"/>
          <w:szCs w:val="28"/>
          <w:lang w:val="en-MY"/>
        </w:rPr>
        <w:t xml:space="preserve"> min 1798 </w:t>
      </w:r>
      <w:proofErr w:type="spellStart"/>
      <w:r w:rsidRPr="007965D7">
        <w:rPr>
          <w:rFonts w:ascii="Times New Roman" w:eastAsia="Calibri" w:hAnsi="Times New Roman" w:cs="Times New Roman"/>
          <w:sz w:val="28"/>
          <w:szCs w:val="28"/>
          <w:lang w:val="en-MY"/>
        </w:rPr>
        <w:t>ilā</w:t>
      </w:r>
      <w:proofErr w:type="spellEnd"/>
      <w:r w:rsidRPr="007965D7">
        <w:rPr>
          <w:rFonts w:ascii="Times New Roman" w:eastAsia="Calibri" w:hAnsi="Times New Roman" w:cs="Times New Roman"/>
          <w:sz w:val="28"/>
          <w:szCs w:val="28"/>
          <w:lang w:val="en-MY"/>
        </w:rPr>
        <w:t xml:space="preserve"> 1952 [</w:t>
      </w:r>
      <w:proofErr w:type="spellStart"/>
      <w:r w:rsidRPr="007965D7">
        <w:rPr>
          <w:rFonts w:ascii="Times New Roman" w:eastAsia="Calibri" w:hAnsi="Times New Roman" w:cs="Times New Roman"/>
          <w:sz w:val="28"/>
          <w:szCs w:val="28"/>
          <w:lang w:val="en-MY"/>
        </w:rPr>
        <w:t>Новая</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история</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Египта</w:t>
      </w:r>
      <w:proofErr w:type="spellEnd"/>
      <w:r w:rsidRPr="007965D7">
        <w:rPr>
          <w:rFonts w:ascii="Times New Roman" w:eastAsia="Calibri" w:hAnsi="Times New Roman" w:cs="Times New Roman"/>
          <w:sz w:val="28"/>
          <w:szCs w:val="28"/>
          <w:lang w:val="en-MY"/>
        </w:rPr>
        <w:t xml:space="preserve"> с 1798 </w:t>
      </w:r>
      <w:proofErr w:type="spellStart"/>
      <w:r w:rsidRPr="007965D7">
        <w:rPr>
          <w:rFonts w:ascii="Times New Roman" w:eastAsia="Calibri" w:hAnsi="Times New Roman" w:cs="Times New Roman"/>
          <w:sz w:val="28"/>
          <w:szCs w:val="28"/>
          <w:lang w:val="en-MY"/>
        </w:rPr>
        <w:t>по</w:t>
      </w:r>
      <w:proofErr w:type="spellEnd"/>
      <w:r w:rsidRPr="007965D7">
        <w:rPr>
          <w:rFonts w:ascii="Times New Roman" w:eastAsia="Calibri" w:hAnsi="Times New Roman" w:cs="Times New Roman"/>
          <w:sz w:val="28"/>
          <w:szCs w:val="28"/>
          <w:lang w:val="en-MY"/>
        </w:rPr>
        <w:t xml:space="preserve"> 1952 </w:t>
      </w:r>
      <w:proofErr w:type="spellStart"/>
      <w:r w:rsidRPr="007965D7">
        <w:rPr>
          <w:rFonts w:ascii="Times New Roman" w:eastAsia="Calibri" w:hAnsi="Times New Roman" w:cs="Times New Roman"/>
          <w:sz w:val="28"/>
          <w:szCs w:val="28"/>
          <w:lang w:val="en-MY"/>
        </w:rPr>
        <w:t>гг</w:t>
      </w:r>
      <w:proofErr w:type="spellEnd"/>
      <w:r w:rsidRPr="007965D7">
        <w:rPr>
          <w:rFonts w:ascii="Times New Roman" w:eastAsia="Calibri" w:hAnsi="Times New Roman" w:cs="Times New Roman"/>
          <w:sz w:val="28"/>
          <w:szCs w:val="28"/>
          <w:lang w:val="en-MY"/>
        </w:rPr>
        <w:t xml:space="preserve">.].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Qāhira</w:t>
      </w:r>
      <w:proofErr w:type="spellEnd"/>
      <w:r w:rsidRPr="007965D7">
        <w:rPr>
          <w:rFonts w:ascii="Times New Roman" w:eastAsia="Calibri" w:hAnsi="Times New Roman" w:cs="Times New Roman"/>
          <w:sz w:val="28"/>
          <w:szCs w:val="28"/>
          <w:lang w:val="en-MY"/>
        </w:rPr>
        <w:t>: al-</w:t>
      </w:r>
      <w:proofErr w:type="spellStart"/>
      <w:r w:rsidRPr="007965D7">
        <w:rPr>
          <w:rFonts w:ascii="Times New Roman" w:eastAsia="Calibri" w:hAnsi="Times New Roman" w:cs="Times New Roman"/>
          <w:sz w:val="28"/>
          <w:szCs w:val="28"/>
          <w:lang w:val="en-MY"/>
        </w:rPr>
        <w:t>Hay’a</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Miṣriyya</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Āmma</w:t>
      </w:r>
      <w:proofErr w:type="spellEnd"/>
      <w:r w:rsidRPr="007965D7">
        <w:rPr>
          <w:rFonts w:ascii="Times New Roman" w:eastAsia="Calibri" w:hAnsi="Times New Roman" w:cs="Times New Roman"/>
          <w:sz w:val="28"/>
          <w:szCs w:val="28"/>
          <w:lang w:val="en-MY"/>
        </w:rPr>
        <w:t xml:space="preserve"> li-l-</w:t>
      </w:r>
      <w:proofErr w:type="spellStart"/>
      <w:r w:rsidRPr="007965D7">
        <w:rPr>
          <w:rFonts w:ascii="Times New Roman" w:eastAsia="Calibri" w:hAnsi="Times New Roman" w:cs="Times New Roman"/>
          <w:sz w:val="28"/>
          <w:szCs w:val="28"/>
          <w:lang w:val="en-MY"/>
        </w:rPr>
        <w:t>Kitāb</w:t>
      </w:r>
      <w:proofErr w:type="spellEnd"/>
      <w:r w:rsidRPr="007965D7">
        <w:rPr>
          <w:rFonts w:ascii="Times New Roman" w:eastAsia="Calibri" w:hAnsi="Times New Roman" w:cs="Times New Roman"/>
          <w:sz w:val="28"/>
          <w:szCs w:val="28"/>
          <w:lang w:val="en-MY"/>
        </w:rPr>
        <w:t xml:space="preserve">, 2004.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298 с.</w:t>
      </w:r>
    </w:p>
    <w:p w14:paraId="6E010B58" w14:textId="6C2E8551"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lang w:val="en-MY" w:bidi="ar-EG"/>
        </w:rPr>
        <w:t xml:space="preserve">Amīn, Jalāl. </w:t>
      </w:r>
      <w:proofErr w:type="spellStart"/>
      <w:r w:rsidRPr="007965D7">
        <w:rPr>
          <w:rFonts w:ascii="Times New Roman" w:eastAsia="Calibri" w:hAnsi="Times New Roman" w:cs="Times New Roman"/>
          <w:sz w:val="28"/>
          <w:szCs w:val="28"/>
          <w:lang w:val="en-MY" w:bidi="ar-EG"/>
        </w:rPr>
        <w:t>Mādhā</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Ḥadatha</w:t>
      </w:r>
      <w:proofErr w:type="spellEnd"/>
      <w:r w:rsidRPr="007965D7">
        <w:rPr>
          <w:rFonts w:ascii="Times New Roman" w:eastAsia="Calibri" w:hAnsi="Times New Roman" w:cs="Times New Roman"/>
          <w:sz w:val="28"/>
          <w:szCs w:val="28"/>
          <w:lang w:val="en-MY" w:bidi="ar-EG"/>
        </w:rPr>
        <w:t xml:space="preserve"> li-l-</w:t>
      </w:r>
      <w:proofErr w:type="spellStart"/>
      <w:r w:rsidRPr="007965D7">
        <w:rPr>
          <w:rFonts w:ascii="Times New Roman" w:eastAsia="Calibri" w:hAnsi="Times New Roman" w:cs="Times New Roman"/>
          <w:sz w:val="28"/>
          <w:szCs w:val="28"/>
          <w:lang w:val="en-MY" w:bidi="ar-EG"/>
        </w:rPr>
        <w:t>Miṣriyyīn</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Taṭawwur</w:t>
      </w:r>
      <w:proofErr w:type="spellEnd"/>
      <w:r w:rsidRPr="007965D7">
        <w:rPr>
          <w:rFonts w:ascii="Times New Roman" w:eastAsia="Calibri" w:hAnsi="Times New Roman" w:cs="Times New Roman"/>
          <w:sz w:val="28"/>
          <w:szCs w:val="28"/>
          <w:lang w:val="en-MY" w:bidi="ar-EG"/>
        </w:rPr>
        <w:t xml:space="preserve"> al-Mujtama‘ al-</w:t>
      </w:r>
      <w:proofErr w:type="spellStart"/>
      <w:r w:rsidRPr="007965D7">
        <w:rPr>
          <w:rFonts w:ascii="Times New Roman" w:eastAsia="Calibri" w:hAnsi="Times New Roman" w:cs="Times New Roman"/>
          <w:sz w:val="28"/>
          <w:szCs w:val="28"/>
          <w:lang w:val="en-MY" w:bidi="ar-EG"/>
        </w:rPr>
        <w:t>Miṣrī</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fī</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Niṣf</w:t>
      </w:r>
      <w:proofErr w:type="spellEnd"/>
      <w:r w:rsidRPr="007965D7">
        <w:rPr>
          <w:rFonts w:ascii="Times New Roman" w:eastAsia="Calibri" w:hAnsi="Times New Roman" w:cs="Times New Roman"/>
          <w:sz w:val="28"/>
          <w:szCs w:val="28"/>
          <w:lang w:val="en-MY" w:bidi="ar-EG"/>
        </w:rPr>
        <w:t xml:space="preserve"> </w:t>
      </w:r>
      <w:proofErr w:type="spellStart"/>
      <w:r w:rsidRPr="007965D7">
        <w:rPr>
          <w:rFonts w:ascii="Times New Roman" w:eastAsia="Calibri" w:hAnsi="Times New Roman" w:cs="Times New Roman"/>
          <w:sz w:val="28"/>
          <w:szCs w:val="28"/>
          <w:lang w:val="en-MY" w:bidi="ar-EG"/>
        </w:rPr>
        <w:t>Qarn</w:t>
      </w:r>
      <w:proofErr w:type="spellEnd"/>
      <w:r w:rsidRPr="007965D7">
        <w:rPr>
          <w:rFonts w:ascii="Times New Roman" w:eastAsia="Calibri" w:hAnsi="Times New Roman" w:cs="Times New Roman"/>
          <w:sz w:val="28"/>
          <w:szCs w:val="28"/>
          <w:lang w:val="en-MY" w:bidi="ar-EG"/>
        </w:rPr>
        <w:t xml:space="preserve"> [</w:t>
      </w:r>
      <w:r w:rsidRPr="007965D7">
        <w:rPr>
          <w:rFonts w:ascii="Times New Roman" w:eastAsia="Calibri" w:hAnsi="Times New Roman" w:cs="Times New Roman"/>
          <w:sz w:val="28"/>
          <w:szCs w:val="28"/>
          <w:lang w:bidi="ar-EG"/>
        </w:rPr>
        <w:t>Что</w:t>
      </w:r>
      <w:r w:rsidRPr="007965D7">
        <w:rPr>
          <w:rFonts w:ascii="Times New Roman" w:eastAsia="Calibri" w:hAnsi="Times New Roman" w:cs="Times New Roman"/>
          <w:sz w:val="28"/>
          <w:szCs w:val="28"/>
          <w:lang w:val="en-MY" w:bidi="ar-EG"/>
        </w:rPr>
        <w:t xml:space="preserve"> </w:t>
      </w:r>
      <w:r w:rsidRPr="007965D7">
        <w:rPr>
          <w:rFonts w:ascii="Times New Roman" w:eastAsia="Calibri" w:hAnsi="Times New Roman" w:cs="Times New Roman"/>
          <w:sz w:val="28"/>
          <w:szCs w:val="28"/>
          <w:lang w:bidi="ar-EG"/>
        </w:rPr>
        <w:t>произошло</w:t>
      </w:r>
      <w:r w:rsidRPr="007965D7">
        <w:rPr>
          <w:rFonts w:ascii="Times New Roman" w:eastAsia="Calibri" w:hAnsi="Times New Roman" w:cs="Times New Roman"/>
          <w:sz w:val="28"/>
          <w:szCs w:val="28"/>
          <w:lang w:val="en-MY" w:bidi="ar-EG"/>
        </w:rPr>
        <w:t xml:space="preserve"> </w:t>
      </w:r>
      <w:r w:rsidRPr="007965D7">
        <w:rPr>
          <w:rFonts w:ascii="Times New Roman" w:eastAsia="Calibri" w:hAnsi="Times New Roman" w:cs="Times New Roman"/>
          <w:sz w:val="28"/>
          <w:szCs w:val="28"/>
          <w:lang w:bidi="ar-EG"/>
        </w:rPr>
        <w:t>с</w:t>
      </w:r>
      <w:r w:rsidRPr="007965D7">
        <w:rPr>
          <w:rFonts w:ascii="Times New Roman" w:eastAsia="Calibri" w:hAnsi="Times New Roman" w:cs="Times New Roman"/>
          <w:sz w:val="28"/>
          <w:szCs w:val="28"/>
          <w:lang w:val="en-MY" w:bidi="ar-EG"/>
        </w:rPr>
        <w:t xml:space="preserve"> </w:t>
      </w:r>
      <w:r w:rsidRPr="007965D7">
        <w:rPr>
          <w:rFonts w:ascii="Times New Roman" w:eastAsia="Calibri" w:hAnsi="Times New Roman" w:cs="Times New Roman"/>
          <w:sz w:val="28"/>
          <w:szCs w:val="28"/>
          <w:lang w:bidi="ar-EG"/>
        </w:rPr>
        <w:t>египтянами</w:t>
      </w:r>
      <w:r w:rsidRPr="007965D7">
        <w:rPr>
          <w:rFonts w:ascii="Times New Roman" w:eastAsia="Calibri" w:hAnsi="Times New Roman" w:cs="Times New Roman"/>
          <w:sz w:val="28"/>
          <w:szCs w:val="28"/>
          <w:lang w:val="en-MY" w:bidi="ar-EG"/>
        </w:rPr>
        <w:t xml:space="preserve">? </w:t>
      </w:r>
      <w:r w:rsidRPr="007965D7">
        <w:rPr>
          <w:rFonts w:ascii="Times New Roman" w:eastAsia="Calibri" w:hAnsi="Times New Roman" w:cs="Times New Roman"/>
          <w:sz w:val="28"/>
          <w:szCs w:val="28"/>
          <w:lang w:bidi="ar-EG"/>
        </w:rPr>
        <w:t xml:space="preserve">Эволюция египетского общества за полвека]. </w:t>
      </w:r>
      <w:r w:rsidR="00E73EC0"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MY" w:bidi="ar-EG"/>
        </w:rPr>
        <w:t>al</w:t>
      </w:r>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MY" w:bidi="ar-EG"/>
        </w:rPr>
        <w:t>Q</w:t>
      </w:r>
      <w:r w:rsidRPr="007965D7">
        <w:rPr>
          <w:rFonts w:ascii="Times New Roman" w:eastAsia="Calibri" w:hAnsi="Times New Roman" w:cs="Times New Roman"/>
          <w:sz w:val="28"/>
          <w:szCs w:val="28"/>
          <w:lang w:bidi="ar-EG"/>
        </w:rPr>
        <w:t>ā</w:t>
      </w:r>
      <w:proofErr w:type="spellStart"/>
      <w:r w:rsidRPr="007965D7">
        <w:rPr>
          <w:rFonts w:ascii="Times New Roman" w:eastAsia="Calibri" w:hAnsi="Times New Roman" w:cs="Times New Roman"/>
          <w:sz w:val="28"/>
          <w:szCs w:val="28"/>
          <w:lang w:val="en-MY" w:bidi="ar-EG"/>
        </w:rPr>
        <w:t>hira</w:t>
      </w:r>
      <w:proofErr w:type="spellEnd"/>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MY" w:bidi="ar-EG"/>
        </w:rPr>
        <w:t>D</w:t>
      </w:r>
      <w:r w:rsidRPr="007965D7">
        <w:rPr>
          <w:rFonts w:ascii="Times New Roman" w:eastAsia="Calibri" w:hAnsi="Times New Roman" w:cs="Times New Roman"/>
          <w:sz w:val="28"/>
          <w:szCs w:val="28"/>
          <w:lang w:bidi="ar-EG"/>
        </w:rPr>
        <w:t>ā</w:t>
      </w:r>
      <w:r w:rsidRPr="007965D7">
        <w:rPr>
          <w:rFonts w:ascii="Times New Roman" w:eastAsia="Calibri" w:hAnsi="Times New Roman" w:cs="Times New Roman"/>
          <w:sz w:val="28"/>
          <w:szCs w:val="28"/>
          <w:lang w:val="en-MY" w:bidi="ar-EG"/>
        </w:rPr>
        <w:t>r</w:t>
      </w:r>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MY" w:bidi="ar-EG"/>
        </w:rPr>
        <w:t>al</w:t>
      </w:r>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MY" w:bidi="ar-EG"/>
        </w:rPr>
        <w:t>Shur</w:t>
      </w:r>
      <w:r w:rsidRPr="007965D7">
        <w:rPr>
          <w:rFonts w:ascii="Times New Roman" w:eastAsia="Calibri" w:hAnsi="Times New Roman" w:cs="Times New Roman"/>
          <w:sz w:val="28"/>
          <w:szCs w:val="28"/>
          <w:lang w:bidi="ar-EG"/>
        </w:rPr>
        <w:t>ū</w:t>
      </w:r>
      <w:r w:rsidRPr="007965D7">
        <w:rPr>
          <w:rFonts w:ascii="Times New Roman" w:eastAsia="Calibri" w:hAnsi="Times New Roman" w:cs="Times New Roman"/>
          <w:sz w:val="28"/>
          <w:szCs w:val="28"/>
          <w:lang w:val="en-MY" w:bidi="ar-EG"/>
        </w:rPr>
        <w:t>q</w:t>
      </w:r>
      <w:r w:rsidRPr="007965D7">
        <w:rPr>
          <w:rFonts w:ascii="Times New Roman" w:eastAsia="Calibri" w:hAnsi="Times New Roman" w:cs="Times New Roman"/>
          <w:sz w:val="28"/>
          <w:szCs w:val="28"/>
          <w:lang w:bidi="ar-EG"/>
        </w:rPr>
        <w:t xml:space="preserve">, 2000. </w:t>
      </w:r>
      <w:r w:rsidR="00E73EC0"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bidi="ar-EG"/>
        </w:rPr>
        <w:t xml:space="preserve"> 238 с.</w:t>
      </w:r>
    </w:p>
    <w:p w14:paraId="391D2DAC"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US"/>
        </w:rPr>
        <w:t>Kassir S. Being Arab. – London: Verso, 2006</w:t>
      </w:r>
      <w:r w:rsidRPr="007965D7">
        <w:rPr>
          <w:rFonts w:ascii="Times New Roman" w:eastAsia="Calibri" w:hAnsi="Times New Roman" w:cs="Times New Roman"/>
          <w:sz w:val="28"/>
          <w:szCs w:val="28"/>
          <w:lang w:val="en-MY"/>
        </w:rPr>
        <w:t>.</w:t>
      </w:r>
    </w:p>
    <w:p w14:paraId="2F6DFF52"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Sobhy S. Secular Façade, Neoliberal Islamisation: Textbook Nationalism from Mubarak to Sisi // Nations and Nationalism. – 2015. – Vol. 21, No. 4. – P. 805–824.</w:t>
      </w:r>
    </w:p>
    <w:p w14:paraId="29E8AC7B"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US"/>
        </w:rPr>
      </w:pPr>
      <w:proofErr w:type="spellStart"/>
      <w:r w:rsidRPr="007965D7">
        <w:rPr>
          <w:rFonts w:ascii="Times New Roman" w:eastAsia="Calibri" w:hAnsi="Times New Roman" w:cs="Times New Roman"/>
          <w:sz w:val="28"/>
          <w:szCs w:val="28"/>
          <w:lang w:val="en-US"/>
        </w:rPr>
        <w:t>Khondker</w:t>
      </w:r>
      <w:proofErr w:type="spellEnd"/>
      <w:r w:rsidRPr="007965D7">
        <w:rPr>
          <w:rFonts w:ascii="Times New Roman" w:eastAsia="Calibri" w:hAnsi="Times New Roman" w:cs="Times New Roman"/>
          <w:sz w:val="28"/>
          <w:szCs w:val="28"/>
          <w:lang w:val="en-US"/>
        </w:rPr>
        <w:t xml:space="preserve"> H.H. Role of the New Media in the Arab Spring // Globalizations. – 2011. – Vol. 8, № 5. </w:t>
      </w:r>
    </w:p>
    <w:p w14:paraId="5E2DAD4B"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bookmarkStart w:id="67" w:name="_Hlk200145990"/>
      <w:r w:rsidRPr="007965D7">
        <w:rPr>
          <w:rFonts w:ascii="Times New Roman" w:eastAsia="Calibri" w:hAnsi="Times New Roman" w:cs="Times New Roman"/>
          <w:sz w:val="28"/>
          <w:szCs w:val="28"/>
          <w:lang w:val="en-MY"/>
        </w:rPr>
        <w:t>Abdelwahed</w:t>
      </w:r>
      <w:bookmarkEnd w:id="67"/>
      <w:r w:rsidRPr="007965D7">
        <w:rPr>
          <w:rFonts w:ascii="Times New Roman" w:eastAsia="Calibri" w:hAnsi="Times New Roman" w:cs="Times New Roman"/>
          <w:sz w:val="28"/>
          <w:szCs w:val="28"/>
          <w:lang w:val="en-MY"/>
        </w:rPr>
        <w:t xml:space="preserve"> A., Goujon A., Jiang L. Migration Intentions of Young People in Egypt Before and After the Arab Spring // Sustainability. – 2020. – Т. 12, № 23. – С. 9803. – DOI: 10.3390/su12239803.</w:t>
      </w:r>
    </w:p>
    <w:p w14:paraId="195E0272" w14:textId="4A462948"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al-</w:t>
      </w:r>
      <w:proofErr w:type="spellStart"/>
      <w:r w:rsidRPr="007965D7">
        <w:rPr>
          <w:rFonts w:ascii="Times New Roman" w:eastAsia="Calibri" w:hAnsi="Times New Roman" w:cs="Times New Roman"/>
          <w:sz w:val="28"/>
          <w:szCs w:val="28"/>
          <w:lang w:val="en-MY"/>
        </w:rPr>
        <w:t>Aswānī</w:t>
      </w:r>
      <w:proofErr w:type="spellEnd"/>
      <w:r w:rsidRPr="007965D7">
        <w:rPr>
          <w:rFonts w:ascii="Times New Roman" w:eastAsia="Calibri" w:hAnsi="Times New Roman" w:cs="Times New Roman"/>
          <w:sz w:val="28"/>
          <w:szCs w:val="28"/>
          <w:lang w:val="en-MY"/>
        </w:rPr>
        <w:t>, ‘</w:t>
      </w:r>
      <w:proofErr w:type="spellStart"/>
      <w:r w:rsidRPr="007965D7">
        <w:rPr>
          <w:rFonts w:ascii="Times New Roman" w:eastAsia="Calibri" w:hAnsi="Times New Roman" w:cs="Times New Roman"/>
          <w:sz w:val="28"/>
          <w:szCs w:val="28"/>
          <w:lang w:val="en-MY"/>
        </w:rPr>
        <w:t>Alā</w:t>
      </w:r>
      <w:proofErr w:type="spellEnd"/>
      <w:r w:rsidRPr="007965D7">
        <w:rPr>
          <w:rFonts w:ascii="Times New Roman" w:eastAsia="Calibri" w:hAnsi="Times New Roman" w:cs="Times New Roman"/>
          <w:sz w:val="28"/>
          <w:szCs w:val="28"/>
          <w:lang w:val="en-MY"/>
        </w:rPr>
        <w:t>’. ‘</w:t>
      </w:r>
      <w:proofErr w:type="spellStart"/>
      <w:r w:rsidRPr="007965D7">
        <w:rPr>
          <w:rFonts w:ascii="Times New Roman" w:eastAsia="Calibri" w:hAnsi="Times New Roman" w:cs="Times New Roman"/>
          <w:sz w:val="28"/>
          <w:szCs w:val="28"/>
          <w:lang w:val="en-MY"/>
        </w:rPr>
        <w:t>Imārat</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Ya‘qūbyān</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Здание</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rPr>
        <w:t>Йа</w:t>
      </w:r>
      <w:proofErr w:type="spellEnd"/>
      <w:r w:rsidRPr="007965D7">
        <w:rPr>
          <w:rFonts w:ascii="Times New Roman" w:eastAsia="Calibri" w:hAnsi="Times New Roman" w:cs="Times New Roman"/>
          <w:sz w:val="28"/>
          <w:szCs w:val="28"/>
          <w:lang w:val="en-MY"/>
        </w:rPr>
        <w:t>к</w:t>
      </w:r>
      <w:r w:rsidRPr="007965D7">
        <w:rPr>
          <w:rFonts w:ascii="Times New Roman" w:eastAsia="Calibri" w:hAnsi="Times New Roman" w:cs="Times New Roman"/>
          <w:sz w:val="28"/>
          <w:szCs w:val="28"/>
        </w:rPr>
        <w:t>у</w:t>
      </w:r>
      <w:r w:rsidRPr="007965D7">
        <w:rPr>
          <w:rFonts w:ascii="Times New Roman" w:eastAsia="Calibri" w:hAnsi="Times New Roman" w:cs="Times New Roman"/>
          <w:sz w:val="28"/>
          <w:szCs w:val="28"/>
          <w:lang w:val="en-MY"/>
        </w:rPr>
        <w:t>б</w:t>
      </w:r>
      <w:proofErr w:type="spellStart"/>
      <w:r w:rsidRPr="007965D7">
        <w:rPr>
          <w:rFonts w:ascii="Times New Roman" w:eastAsia="Calibri" w:hAnsi="Times New Roman" w:cs="Times New Roman"/>
          <w:sz w:val="28"/>
          <w:szCs w:val="28"/>
        </w:rPr>
        <w:t>иа</w:t>
      </w:r>
      <w:r w:rsidRPr="007965D7">
        <w:rPr>
          <w:rFonts w:ascii="Times New Roman" w:eastAsia="Calibri" w:hAnsi="Times New Roman" w:cs="Times New Roman"/>
          <w:sz w:val="28"/>
          <w:szCs w:val="28"/>
          <w:lang w:val="en-MY"/>
        </w:rPr>
        <w:t>на</w:t>
      </w:r>
      <w:proofErr w:type="spellEnd"/>
      <w:r w:rsidRPr="007965D7">
        <w:rPr>
          <w:rFonts w:ascii="Times New Roman" w:eastAsia="Calibri" w:hAnsi="Times New Roman" w:cs="Times New Roman"/>
          <w:sz w:val="28"/>
          <w:szCs w:val="28"/>
          <w:lang w:val="en-MY"/>
        </w:rPr>
        <w:t xml:space="preserve">].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Qāhira</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Dār</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Shurūq</w:t>
      </w:r>
      <w:proofErr w:type="spellEnd"/>
      <w:r w:rsidRPr="007965D7">
        <w:rPr>
          <w:rFonts w:ascii="Times New Roman" w:eastAsia="Calibri" w:hAnsi="Times New Roman" w:cs="Times New Roman"/>
          <w:sz w:val="28"/>
          <w:szCs w:val="28"/>
          <w:lang w:val="en-MY"/>
        </w:rPr>
        <w:t xml:space="preserve">, 2002.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266 с.</w:t>
      </w:r>
    </w:p>
    <w:p w14:paraId="46908DFB" w14:textId="049F6594"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Khamīsī</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Khālid</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Taksī</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Ḥikāyāt</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Mashāwīr</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Такси</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рассказы</w:t>
      </w:r>
      <w:proofErr w:type="spellEnd"/>
      <w:r w:rsidRPr="007965D7">
        <w:rPr>
          <w:rFonts w:ascii="Times New Roman" w:eastAsia="Calibri" w:hAnsi="Times New Roman" w:cs="Times New Roman"/>
          <w:sz w:val="28"/>
          <w:szCs w:val="28"/>
          <w:lang w:val="en-MY"/>
        </w:rPr>
        <w:t xml:space="preserve"> о </w:t>
      </w:r>
      <w:proofErr w:type="spellStart"/>
      <w:r w:rsidRPr="007965D7">
        <w:rPr>
          <w:rFonts w:ascii="Times New Roman" w:eastAsia="Calibri" w:hAnsi="Times New Roman" w:cs="Times New Roman"/>
          <w:sz w:val="28"/>
          <w:szCs w:val="28"/>
          <w:lang w:val="en-MY"/>
        </w:rPr>
        <w:t>поездках</w:t>
      </w:r>
      <w:proofErr w:type="spellEnd"/>
      <w:r w:rsidRPr="007965D7">
        <w:rPr>
          <w:rFonts w:ascii="Times New Roman" w:eastAsia="Calibri" w:hAnsi="Times New Roman" w:cs="Times New Roman"/>
          <w:sz w:val="28"/>
          <w:szCs w:val="28"/>
          <w:lang w:val="en-MY"/>
        </w:rPr>
        <w:t xml:space="preserve">].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Qāhira</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Dār</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Shurūq</w:t>
      </w:r>
      <w:proofErr w:type="spellEnd"/>
      <w:r w:rsidRPr="007965D7">
        <w:rPr>
          <w:rFonts w:ascii="Times New Roman" w:eastAsia="Calibri" w:hAnsi="Times New Roman" w:cs="Times New Roman"/>
          <w:sz w:val="28"/>
          <w:szCs w:val="28"/>
          <w:lang w:val="en-MY"/>
        </w:rPr>
        <w:t xml:space="preserve">, 2007.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192 с.</w:t>
      </w:r>
    </w:p>
    <w:p w14:paraId="32A3A35C" w14:textId="4C5D93CE"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Tawfīq</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Aḥmad</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Khālid</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Yūtūbiyā</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Утопия</w:t>
      </w:r>
      <w:proofErr w:type="spellEnd"/>
      <w:r w:rsidRPr="007965D7">
        <w:rPr>
          <w:rFonts w:ascii="Times New Roman" w:eastAsia="Calibri" w:hAnsi="Times New Roman" w:cs="Times New Roman"/>
          <w:sz w:val="28"/>
          <w:szCs w:val="28"/>
          <w:lang w:val="en-MY"/>
        </w:rPr>
        <w:t xml:space="preserve">].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Qāhira</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Dār</w:t>
      </w:r>
      <w:proofErr w:type="spellEnd"/>
      <w:r w:rsidRPr="007965D7">
        <w:rPr>
          <w:rFonts w:ascii="Times New Roman" w:eastAsia="Calibri" w:hAnsi="Times New Roman" w:cs="Times New Roman"/>
          <w:sz w:val="28"/>
          <w:szCs w:val="28"/>
          <w:lang w:val="en-MY"/>
        </w:rPr>
        <w:t xml:space="preserve"> Merit, 2008.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111 с.</w:t>
      </w:r>
    </w:p>
    <w:p w14:paraId="4ABEDDB5"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lastRenderedPageBreak/>
        <w:t>Hall, S. Who Needs ‘Identity’? // Questions of Cultural Identity / ed. by S. Hall, P. du Gay. – London: SAGE Publications, 1996. – P. 1–17.</w:t>
      </w:r>
    </w:p>
    <w:p w14:paraId="174C4811"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proofErr w:type="spellStart"/>
      <w:r w:rsidRPr="007965D7">
        <w:rPr>
          <w:rFonts w:ascii="Times New Roman" w:eastAsia="Times New Roman" w:hAnsi="Times New Roman" w:cs="Times New Roman"/>
          <w:sz w:val="28"/>
          <w:szCs w:val="28"/>
          <w:lang w:val="en-US" w:eastAsia="ru-RU"/>
        </w:rPr>
        <w:t>Zhumadilova</w:t>
      </w:r>
      <w:proofErr w:type="spellEnd"/>
      <w:r w:rsidRPr="007965D7">
        <w:rPr>
          <w:rFonts w:ascii="Times New Roman" w:eastAsia="Times New Roman" w:hAnsi="Times New Roman" w:cs="Times New Roman"/>
          <w:sz w:val="28"/>
          <w:szCs w:val="28"/>
          <w:lang w:val="en-US" w:eastAsia="ru-RU"/>
        </w:rPr>
        <w:t xml:space="preserve"> A. Ye., </w:t>
      </w:r>
      <w:proofErr w:type="spellStart"/>
      <w:r w:rsidRPr="007965D7">
        <w:rPr>
          <w:rFonts w:ascii="Times New Roman" w:eastAsia="Times New Roman" w:hAnsi="Times New Roman" w:cs="Times New Roman"/>
          <w:sz w:val="28"/>
          <w:szCs w:val="28"/>
          <w:lang w:val="en-US" w:eastAsia="ru-RU"/>
        </w:rPr>
        <w:t>Koptileuova</w:t>
      </w:r>
      <w:proofErr w:type="spellEnd"/>
      <w:r w:rsidRPr="007965D7">
        <w:rPr>
          <w:rFonts w:ascii="Times New Roman" w:eastAsia="Times New Roman" w:hAnsi="Times New Roman" w:cs="Times New Roman"/>
          <w:sz w:val="28"/>
          <w:szCs w:val="28"/>
          <w:lang w:val="en-US" w:eastAsia="ru-RU"/>
        </w:rPr>
        <w:t xml:space="preserve"> D.T. Hybridity and Identity in Modern Arabic Literature: Egypt, Palestine, Algeria // Kazakhstan Oriental Studies / R.B. </w:t>
      </w:r>
      <w:proofErr w:type="spellStart"/>
      <w:r w:rsidRPr="007965D7">
        <w:rPr>
          <w:rFonts w:ascii="Times New Roman" w:eastAsia="Times New Roman" w:hAnsi="Times New Roman" w:cs="Times New Roman"/>
          <w:sz w:val="28"/>
          <w:szCs w:val="28"/>
          <w:lang w:val="en-US" w:eastAsia="ru-RU"/>
        </w:rPr>
        <w:t>Suleimenov</w:t>
      </w:r>
      <w:proofErr w:type="spellEnd"/>
      <w:r w:rsidRPr="007965D7">
        <w:rPr>
          <w:rFonts w:ascii="Times New Roman" w:eastAsia="Times New Roman" w:hAnsi="Times New Roman" w:cs="Times New Roman"/>
          <w:sz w:val="28"/>
          <w:szCs w:val="28"/>
          <w:lang w:val="en-US" w:eastAsia="ru-RU"/>
        </w:rPr>
        <w:t xml:space="preserve"> Institute of Oriental Studies. – 2025. – Vol. 15, No. 3.– P. 36–45.</w:t>
      </w:r>
    </w:p>
    <w:p w14:paraId="64756973"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Фуко М. Другие пространства // Логос. – 2002. – №1 (31). – С. 108–117.</w:t>
      </w:r>
    </w:p>
    <w:p w14:paraId="075B403D"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Foucault M. The Order of Discourse // Young R. (ed.). Untying the Text: A Post-Structuralist Reader. – London: Routledge &amp; Kegan Paul, 1981.</w:t>
      </w:r>
    </w:p>
    <w:p w14:paraId="52BC275F" w14:textId="3744C951"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‘Abd al-‘</w:t>
      </w:r>
      <w:proofErr w:type="spellStart"/>
      <w:r w:rsidRPr="007965D7">
        <w:rPr>
          <w:rFonts w:ascii="Times New Roman" w:eastAsia="Calibri" w:hAnsi="Times New Roman" w:cs="Times New Roman"/>
          <w:sz w:val="28"/>
          <w:szCs w:val="28"/>
          <w:lang w:val="en-MY"/>
        </w:rPr>
        <w:t>Azīz</w:t>
      </w:r>
      <w:proofErr w:type="spellEnd"/>
      <w:r w:rsidRPr="007965D7">
        <w:rPr>
          <w:rFonts w:ascii="Times New Roman" w:eastAsia="Calibri" w:hAnsi="Times New Roman" w:cs="Times New Roman"/>
          <w:sz w:val="28"/>
          <w:szCs w:val="28"/>
          <w:lang w:val="en-MY"/>
        </w:rPr>
        <w:t>, Basma. al-</w:t>
      </w:r>
      <w:proofErr w:type="spellStart"/>
      <w:r w:rsidRPr="007965D7">
        <w:rPr>
          <w:rFonts w:ascii="Times New Roman" w:eastAsia="Calibri" w:hAnsi="Times New Roman" w:cs="Times New Roman"/>
          <w:sz w:val="28"/>
          <w:szCs w:val="28"/>
          <w:lang w:val="en-MY"/>
        </w:rPr>
        <w:t>Ṭābūr</w:t>
      </w:r>
      <w:proofErr w:type="spellEnd"/>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Очередь</w:t>
      </w:r>
      <w:r w:rsidRPr="007965D7">
        <w:rPr>
          <w:rFonts w:ascii="Times New Roman" w:eastAsia="Calibri" w:hAnsi="Times New Roman" w:cs="Times New Roman"/>
          <w:sz w:val="28"/>
          <w:szCs w:val="28"/>
          <w:lang w:val="en-MY"/>
        </w:rPr>
        <w:t xml:space="preserve">].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Qāhira</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Dār</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Tanwīr</w:t>
      </w:r>
      <w:proofErr w:type="spellEnd"/>
      <w:r w:rsidRPr="007965D7">
        <w:rPr>
          <w:rFonts w:ascii="Times New Roman" w:eastAsia="Calibri" w:hAnsi="Times New Roman" w:cs="Times New Roman"/>
          <w:sz w:val="28"/>
          <w:szCs w:val="28"/>
          <w:lang w:val="en-MY"/>
        </w:rPr>
        <w:t xml:space="preserve">, 2013.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224 </w:t>
      </w:r>
      <w:r w:rsidRPr="007965D7">
        <w:rPr>
          <w:rFonts w:ascii="Times New Roman" w:eastAsia="Calibri" w:hAnsi="Times New Roman" w:cs="Times New Roman"/>
          <w:sz w:val="28"/>
          <w:szCs w:val="28"/>
        </w:rPr>
        <w:t>с</w:t>
      </w:r>
      <w:r w:rsidRPr="007965D7">
        <w:rPr>
          <w:rFonts w:ascii="Times New Roman" w:eastAsia="Calibri" w:hAnsi="Times New Roman" w:cs="Times New Roman"/>
          <w:sz w:val="28"/>
          <w:szCs w:val="28"/>
          <w:lang w:val="en-MY"/>
        </w:rPr>
        <w:t>.</w:t>
      </w:r>
    </w:p>
    <w:p w14:paraId="173F3EBB"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Ricoeur</w:t>
      </w:r>
      <w:proofErr w:type="spellEnd"/>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P</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Time</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and</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Narrative</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Vol. III. – Chicago: University of Chicago Press, 1988. – 362 p.</w:t>
      </w:r>
    </w:p>
    <w:p w14:paraId="70564FE4"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US"/>
        </w:rPr>
        <w:t>Hamilton O.R. The City Always Wins. – London: Faber &amp; Faber, 2017. – 400 p.</w:t>
      </w:r>
    </w:p>
    <w:p w14:paraId="3A43D45E"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Фуко М. Надзирать и наказывать: Рождение тюрьмы / пер. с фр. Н. А. Федоровой. – М.: Наука, 1999. – 350 с.</w:t>
      </w:r>
    </w:p>
    <w:p w14:paraId="5736DB69" w14:textId="1C5ED516"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lang w:val="en-MY"/>
        </w:rPr>
        <w:t>Rakha</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Y</w:t>
      </w:r>
      <w:r w:rsidRPr="007965D7">
        <w:rPr>
          <w:rFonts w:ascii="Times New Roman" w:eastAsia="Calibri" w:hAnsi="Times New Roman" w:cs="Times New Roman"/>
          <w:sz w:val="28"/>
          <w:szCs w:val="28"/>
        </w:rPr>
        <w:t>ū</w:t>
      </w:r>
      <w:proofErr w:type="spellStart"/>
      <w:r w:rsidRPr="007965D7">
        <w:rPr>
          <w:rFonts w:ascii="Times New Roman" w:eastAsia="Calibri" w:hAnsi="Times New Roman" w:cs="Times New Roman"/>
          <w:sz w:val="28"/>
          <w:szCs w:val="28"/>
          <w:lang w:val="en-MY"/>
        </w:rPr>
        <w:t>suf</w:t>
      </w:r>
      <w:proofErr w:type="spellEnd"/>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al</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Tam</w:t>
      </w:r>
      <w:r w:rsidRPr="007965D7">
        <w:rPr>
          <w:rFonts w:ascii="Times New Roman" w:eastAsia="Calibri" w:hAnsi="Times New Roman" w:cs="Times New Roman"/>
          <w:sz w:val="28"/>
          <w:szCs w:val="28"/>
        </w:rPr>
        <w:t>ā</w:t>
      </w:r>
      <w:r w:rsidRPr="007965D7">
        <w:rPr>
          <w:rFonts w:ascii="Times New Roman" w:eastAsia="Calibri" w:hAnsi="Times New Roman" w:cs="Times New Roman"/>
          <w:sz w:val="28"/>
          <w:szCs w:val="28"/>
          <w:lang w:val="en-MY"/>
        </w:rPr>
        <w:t>s</w:t>
      </w:r>
      <w:r w:rsidRPr="007965D7">
        <w:rPr>
          <w:rFonts w:ascii="Times New Roman" w:eastAsia="Calibri" w:hAnsi="Times New Roman" w:cs="Times New Roman"/>
          <w:sz w:val="28"/>
          <w:szCs w:val="28"/>
        </w:rPr>
        <w:t>ī</w:t>
      </w:r>
      <w:r w:rsidRPr="007965D7">
        <w:rPr>
          <w:rFonts w:ascii="Times New Roman" w:eastAsia="Calibri" w:hAnsi="Times New Roman" w:cs="Times New Roman"/>
          <w:sz w:val="28"/>
          <w:szCs w:val="28"/>
          <w:lang w:val="en-MY"/>
        </w:rPr>
        <w:t>ḥ</w:t>
      </w:r>
      <w:r w:rsidRPr="007965D7">
        <w:rPr>
          <w:rFonts w:ascii="Times New Roman" w:eastAsia="Calibri" w:hAnsi="Times New Roman" w:cs="Times New Roman"/>
          <w:sz w:val="28"/>
          <w:szCs w:val="28"/>
        </w:rPr>
        <w:t xml:space="preserve"> [Крокодилы]. </w:t>
      </w:r>
      <w:r w:rsidR="00E73EC0"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al</w:t>
      </w:r>
      <w:r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MY"/>
        </w:rPr>
        <w:t>Q</w:t>
      </w:r>
      <w:r w:rsidRPr="007965D7">
        <w:rPr>
          <w:rFonts w:ascii="Times New Roman" w:eastAsia="Calibri" w:hAnsi="Times New Roman" w:cs="Times New Roman"/>
          <w:sz w:val="28"/>
          <w:szCs w:val="28"/>
          <w:lang w:val="en-US"/>
        </w:rPr>
        <w:t>ā</w:t>
      </w:r>
      <w:proofErr w:type="spellStart"/>
      <w:r w:rsidRPr="007965D7">
        <w:rPr>
          <w:rFonts w:ascii="Times New Roman" w:eastAsia="Calibri" w:hAnsi="Times New Roman" w:cs="Times New Roman"/>
          <w:sz w:val="28"/>
          <w:szCs w:val="28"/>
          <w:lang w:val="en-MY"/>
        </w:rPr>
        <w:t>hira</w:t>
      </w:r>
      <w:proofErr w:type="spellEnd"/>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D</w:t>
      </w:r>
      <w:r w:rsidRPr="007965D7">
        <w:rPr>
          <w:rFonts w:ascii="Times New Roman" w:eastAsia="Calibri" w:hAnsi="Times New Roman" w:cs="Times New Roman"/>
          <w:sz w:val="28"/>
          <w:szCs w:val="28"/>
          <w:lang w:val="en-US"/>
        </w:rPr>
        <w:t>ā</w:t>
      </w:r>
      <w:r w:rsidRPr="007965D7">
        <w:rPr>
          <w:rFonts w:ascii="Times New Roman" w:eastAsia="Calibri" w:hAnsi="Times New Roman" w:cs="Times New Roman"/>
          <w:sz w:val="28"/>
          <w:szCs w:val="28"/>
          <w:lang w:val="en-MY"/>
        </w:rPr>
        <w:t>r</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al</w:t>
      </w:r>
      <w:r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MY"/>
        </w:rPr>
        <w:t>Shur</w:t>
      </w:r>
      <w:r w:rsidRPr="007965D7">
        <w:rPr>
          <w:rFonts w:ascii="Times New Roman" w:eastAsia="Calibri" w:hAnsi="Times New Roman" w:cs="Times New Roman"/>
          <w:sz w:val="28"/>
          <w:szCs w:val="28"/>
          <w:lang w:val="en-US"/>
        </w:rPr>
        <w:t>ū</w:t>
      </w:r>
      <w:r w:rsidRPr="007965D7">
        <w:rPr>
          <w:rFonts w:ascii="Times New Roman" w:eastAsia="Calibri" w:hAnsi="Times New Roman" w:cs="Times New Roman"/>
          <w:sz w:val="28"/>
          <w:szCs w:val="28"/>
          <w:lang w:val="en-MY"/>
        </w:rPr>
        <w:t>q</w:t>
      </w:r>
      <w:r w:rsidRPr="007965D7">
        <w:rPr>
          <w:rFonts w:ascii="Times New Roman" w:eastAsia="Calibri" w:hAnsi="Times New Roman" w:cs="Times New Roman"/>
          <w:sz w:val="28"/>
          <w:szCs w:val="28"/>
          <w:lang w:val="en-US"/>
        </w:rPr>
        <w:t xml:space="preserve">, 2012.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190 с.</w:t>
      </w:r>
    </w:p>
    <w:p w14:paraId="6E8C2D00" w14:textId="2EA1A77E"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lang w:val="en-MY"/>
        </w:rPr>
        <w:t>al</w:t>
      </w: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Asw</w:t>
      </w:r>
      <w:proofErr w:type="spellEnd"/>
      <w:r w:rsidRPr="007965D7">
        <w:rPr>
          <w:rFonts w:ascii="Times New Roman" w:eastAsia="Calibri" w:hAnsi="Times New Roman" w:cs="Times New Roman"/>
          <w:sz w:val="28"/>
          <w:szCs w:val="28"/>
        </w:rPr>
        <w:t>ā</w:t>
      </w:r>
      <w:r w:rsidRPr="007965D7">
        <w:rPr>
          <w:rFonts w:ascii="Times New Roman" w:eastAsia="Calibri" w:hAnsi="Times New Roman" w:cs="Times New Roman"/>
          <w:sz w:val="28"/>
          <w:szCs w:val="28"/>
          <w:lang w:val="en-MY"/>
        </w:rPr>
        <w:t>n</w:t>
      </w:r>
      <w:r w:rsidRPr="007965D7">
        <w:rPr>
          <w:rFonts w:ascii="Times New Roman" w:eastAsia="Calibri" w:hAnsi="Times New Roman" w:cs="Times New Roman"/>
          <w:sz w:val="28"/>
          <w:szCs w:val="28"/>
        </w:rPr>
        <w:t>ī, ‘</w:t>
      </w:r>
      <w:r w:rsidRPr="007965D7">
        <w:rPr>
          <w:rFonts w:ascii="Times New Roman" w:eastAsia="Calibri" w:hAnsi="Times New Roman" w:cs="Times New Roman"/>
          <w:sz w:val="28"/>
          <w:szCs w:val="28"/>
          <w:lang w:val="en-MY"/>
        </w:rPr>
        <w:t>Al</w:t>
      </w:r>
      <w:r w:rsidRPr="007965D7">
        <w:rPr>
          <w:rFonts w:ascii="Times New Roman" w:eastAsia="Calibri" w:hAnsi="Times New Roman" w:cs="Times New Roman"/>
          <w:sz w:val="28"/>
          <w:szCs w:val="28"/>
        </w:rPr>
        <w:t xml:space="preserve">ā’. </w:t>
      </w:r>
      <w:proofErr w:type="spellStart"/>
      <w:r w:rsidRPr="007965D7">
        <w:rPr>
          <w:rFonts w:ascii="Times New Roman" w:eastAsia="Calibri" w:hAnsi="Times New Roman" w:cs="Times New Roman"/>
          <w:sz w:val="28"/>
          <w:szCs w:val="28"/>
          <w:lang w:val="en-MY"/>
        </w:rPr>
        <w:t>Jumh</w:t>
      </w:r>
      <w:proofErr w:type="spellEnd"/>
      <w:r w:rsidRPr="007965D7">
        <w:rPr>
          <w:rFonts w:ascii="Times New Roman" w:eastAsia="Calibri" w:hAnsi="Times New Roman" w:cs="Times New Roman"/>
          <w:sz w:val="28"/>
          <w:szCs w:val="28"/>
        </w:rPr>
        <w:t>ū</w:t>
      </w:r>
      <w:proofErr w:type="spellStart"/>
      <w:r w:rsidRPr="007965D7">
        <w:rPr>
          <w:rFonts w:ascii="Times New Roman" w:eastAsia="Calibri" w:hAnsi="Times New Roman" w:cs="Times New Roman"/>
          <w:sz w:val="28"/>
          <w:szCs w:val="28"/>
          <w:lang w:val="en-MY"/>
        </w:rPr>
        <w:t>riyyat</w:t>
      </w:r>
      <w:proofErr w:type="spellEnd"/>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Ka</w:t>
      </w: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ann</w:t>
      </w:r>
      <w:proofErr w:type="spellEnd"/>
      <w:r w:rsidRPr="007965D7">
        <w:rPr>
          <w:rFonts w:ascii="Times New Roman" w:eastAsia="Calibri" w:hAnsi="Times New Roman" w:cs="Times New Roman"/>
          <w:sz w:val="28"/>
          <w:szCs w:val="28"/>
        </w:rPr>
        <w:t xml:space="preserve"> [Республика «Как бы» / Республика ложных истин].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al</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Q</w:t>
      </w:r>
      <w:r w:rsidRPr="007965D7">
        <w:rPr>
          <w:rFonts w:ascii="Times New Roman" w:eastAsia="Calibri" w:hAnsi="Times New Roman" w:cs="Times New Roman"/>
          <w:sz w:val="28"/>
          <w:szCs w:val="28"/>
        </w:rPr>
        <w:t>ā</w:t>
      </w:r>
      <w:proofErr w:type="spellStart"/>
      <w:r w:rsidRPr="007965D7">
        <w:rPr>
          <w:rFonts w:ascii="Times New Roman" w:eastAsia="Calibri" w:hAnsi="Times New Roman" w:cs="Times New Roman"/>
          <w:sz w:val="28"/>
          <w:szCs w:val="28"/>
          <w:lang w:val="en-MY"/>
        </w:rPr>
        <w:t>hira</w:t>
      </w:r>
      <w:proofErr w:type="spellEnd"/>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D</w:t>
      </w:r>
      <w:r w:rsidRPr="007965D7">
        <w:rPr>
          <w:rFonts w:ascii="Times New Roman" w:eastAsia="Calibri" w:hAnsi="Times New Roman" w:cs="Times New Roman"/>
          <w:sz w:val="28"/>
          <w:szCs w:val="28"/>
        </w:rPr>
        <w:t>ā</w:t>
      </w:r>
      <w:r w:rsidRPr="007965D7">
        <w:rPr>
          <w:rFonts w:ascii="Times New Roman" w:eastAsia="Calibri" w:hAnsi="Times New Roman" w:cs="Times New Roman"/>
          <w:sz w:val="28"/>
          <w:szCs w:val="28"/>
          <w:lang w:val="en-MY"/>
        </w:rPr>
        <w:t>r</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al</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Shur</w:t>
      </w:r>
      <w:r w:rsidRPr="007965D7">
        <w:rPr>
          <w:rFonts w:ascii="Times New Roman" w:eastAsia="Calibri" w:hAnsi="Times New Roman" w:cs="Times New Roman"/>
          <w:sz w:val="28"/>
          <w:szCs w:val="28"/>
        </w:rPr>
        <w:t>ū</w:t>
      </w:r>
      <w:r w:rsidRPr="007965D7">
        <w:rPr>
          <w:rFonts w:ascii="Times New Roman" w:eastAsia="Calibri" w:hAnsi="Times New Roman" w:cs="Times New Roman"/>
          <w:sz w:val="28"/>
          <w:szCs w:val="28"/>
          <w:lang w:val="en-MY"/>
        </w:rPr>
        <w:t>q</w:t>
      </w:r>
      <w:r w:rsidRPr="007965D7">
        <w:rPr>
          <w:rFonts w:ascii="Times New Roman" w:eastAsia="Calibri" w:hAnsi="Times New Roman" w:cs="Times New Roman"/>
          <w:sz w:val="28"/>
          <w:szCs w:val="28"/>
        </w:rPr>
        <w:t xml:space="preserve">, 2018.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445 с.</w:t>
      </w:r>
    </w:p>
    <w:p w14:paraId="12A73B62"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Khalidi R. Palestinian Identity: The Construction of Modern National Consciousness. – New York: Columbia University Press, 1997. – P. 194.</w:t>
      </w:r>
    </w:p>
    <w:p w14:paraId="349DE51C"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Times New Roman" w:hAnsi="Times New Roman" w:cs="Times New Roman"/>
          <w:sz w:val="28"/>
          <w:szCs w:val="28"/>
          <w:lang w:val="en-US"/>
        </w:rPr>
        <w:t xml:space="preserve">Khalidi R. The Balfour Declaration from the Perspective of the Palestinian People // Lecture at the United Nations, 2 November 2017. – URL: </w:t>
      </w:r>
      <w:hyperlink r:id="rId13" w:history="1">
        <w:r w:rsidRPr="007965D7">
          <w:rPr>
            <w:rFonts w:ascii="Times New Roman" w:eastAsia="Times New Roman" w:hAnsi="Times New Roman" w:cs="Times New Roman"/>
            <w:color w:val="0000FF"/>
            <w:sz w:val="28"/>
            <w:szCs w:val="28"/>
            <w:u w:val="single"/>
            <w:lang w:val="en-US"/>
          </w:rPr>
          <w:t>https://www.un.org/unispal/wp-content/uploads/2017/11/RKHALIDILECTURE_UN_2NOV2017.pdf</w:t>
        </w:r>
      </w:hyperlink>
      <w:r w:rsidRPr="007965D7">
        <w:rPr>
          <w:rFonts w:ascii="Times New Roman" w:eastAsia="Times New Roman" w:hAnsi="Times New Roman" w:cs="Times New Roman"/>
          <w:sz w:val="28"/>
          <w:szCs w:val="28"/>
          <w:lang w:val="en-US"/>
        </w:rPr>
        <w:t xml:space="preserve"> (</w:t>
      </w:r>
      <w:r w:rsidRPr="007965D7">
        <w:rPr>
          <w:rFonts w:ascii="Times New Roman" w:eastAsia="Times New Roman" w:hAnsi="Times New Roman" w:cs="Times New Roman"/>
          <w:sz w:val="28"/>
          <w:szCs w:val="28"/>
        </w:rPr>
        <w:t>дата</w:t>
      </w:r>
      <w:r w:rsidRPr="007965D7">
        <w:rPr>
          <w:rFonts w:ascii="Times New Roman" w:eastAsia="Times New Roman" w:hAnsi="Times New Roman" w:cs="Times New Roman"/>
          <w:sz w:val="28"/>
          <w:szCs w:val="28"/>
          <w:lang w:val="en-US"/>
        </w:rPr>
        <w:t xml:space="preserve"> </w:t>
      </w:r>
      <w:r w:rsidRPr="007965D7">
        <w:rPr>
          <w:rFonts w:ascii="Times New Roman" w:eastAsia="Times New Roman" w:hAnsi="Times New Roman" w:cs="Times New Roman"/>
          <w:sz w:val="28"/>
          <w:szCs w:val="28"/>
        </w:rPr>
        <w:t>обращения</w:t>
      </w:r>
      <w:r w:rsidRPr="007965D7">
        <w:rPr>
          <w:rFonts w:ascii="Times New Roman" w:eastAsia="Times New Roman" w:hAnsi="Times New Roman" w:cs="Times New Roman"/>
          <w:sz w:val="28"/>
          <w:szCs w:val="28"/>
          <w:lang w:val="en-US"/>
        </w:rPr>
        <w:t>: 06.06.2025).</w:t>
      </w:r>
    </w:p>
    <w:p w14:paraId="286B3A17"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Smith C. Palestine and the Arab–Israeli Conflict. – Boston: Bedford/St. Martin’s, 2010.</w:t>
      </w:r>
    </w:p>
    <w:p w14:paraId="34A052CE"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Tibawi</w:t>
      </w:r>
      <w:proofErr w:type="spellEnd"/>
      <w:r w:rsidRPr="007965D7">
        <w:rPr>
          <w:rFonts w:ascii="Times New Roman" w:eastAsia="Calibri" w:hAnsi="Times New Roman" w:cs="Times New Roman"/>
          <w:sz w:val="28"/>
          <w:szCs w:val="28"/>
          <w:lang w:val="en-MY"/>
        </w:rPr>
        <w:t xml:space="preserve"> A.L. Arab education in mandatory Palestine. – London: </w:t>
      </w:r>
      <w:proofErr w:type="spellStart"/>
      <w:r w:rsidRPr="007965D7">
        <w:rPr>
          <w:rFonts w:ascii="Times New Roman" w:eastAsia="Calibri" w:hAnsi="Times New Roman" w:cs="Times New Roman"/>
          <w:sz w:val="28"/>
          <w:szCs w:val="28"/>
          <w:lang w:val="en-MY"/>
        </w:rPr>
        <w:t>Luzac</w:t>
      </w:r>
      <w:proofErr w:type="spellEnd"/>
      <w:r w:rsidRPr="007965D7">
        <w:rPr>
          <w:rFonts w:ascii="Times New Roman" w:eastAsia="Calibri" w:hAnsi="Times New Roman" w:cs="Times New Roman"/>
          <w:sz w:val="28"/>
          <w:szCs w:val="28"/>
          <w:lang w:val="en-MY"/>
        </w:rPr>
        <w:t xml:space="preserve">, 1956. </w:t>
      </w:r>
    </w:p>
    <w:p w14:paraId="0595897F"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Mar’i</w:t>
      </w:r>
      <w:proofErr w:type="spellEnd"/>
      <w:r w:rsidRPr="007965D7">
        <w:rPr>
          <w:rFonts w:ascii="Times New Roman" w:eastAsia="Calibri" w:hAnsi="Times New Roman" w:cs="Times New Roman"/>
          <w:sz w:val="28"/>
          <w:szCs w:val="28"/>
          <w:lang w:val="en-MY"/>
        </w:rPr>
        <w:t xml:space="preserve"> S.K. Arab education in Israel. – Syracuse, NY: Syracuse University Press, 1978. </w:t>
      </w:r>
    </w:p>
    <w:p w14:paraId="54C88CC0"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Times New Roman" w:hAnsi="Times New Roman" w:cs="Times New Roman"/>
          <w:sz w:val="28"/>
          <w:szCs w:val="28"/>
          <w:lang w:val="en-US"/>
        </w:rPr>
        <w:t xml:space="preserve">Abu-Saad, I., Champagne, D. Introduction: A historical context of Palestinian Arab education // American Behavioral Scientist. – 2006. – Vol. 49, No. 8. – </w:t>
      </w:r>
      <w:r w:rsidRPr="007965D7">
        <w:rPr>
          <w:rFonts w:ascii="Times New Roman" w:eastAsia="Times New Roman" w:hAnsi="Times New Roman" w:cs="Times New Roman"/>
          <w:sz w:val="28"/>
          <w:szCs w:val="28"/>
        </w:rPr>
        <w:t>С</w:t>
      </w:r>
      <w:r w:rsidRPr="007965D7">
        <w:rPr>
          <w:rFonts w:ascii="Times New Roman" w:eastAsia="Times New Roman" w:hAnsi="Times New Roman" w:cs="Times New Roman"/>
          <w:sz w:val="28"/>
          <w:szCs w:val="28"/>
          <w:lang w:val="en-US"/>
        </w:rPr>
        <w:t>. 1035–1051.</w:t>
      </w:r>
    </w:p>
    <w:p w14:paraId="2CCC83C2"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US"/>
        </w:rPr>
        <w:t>Davis R. Commemorating education: Recollections of the Arab College in Jerusalem, 1918–1948 // Comparative Studies of South Asia, Africa and the Middle East. – 2003. – Vol. 23, № 1–2. – P. 190–204.</w:t>
      </w:r>
    </w:p>
    <w:p w14:paraId="3CE7736E"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Sayigh Y. Armed Struggle and the Search for State: The Palestinian National Movement, 1949–1993 / Y. Sayigh. – Oxford: Clarendon Press, 1997. – 953 p.</w:t>
      </w:r>
    </w:p>
    <w:p w14:paraId="16442784"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lang w:val="en-MY"/>
        </w:rPr>
        <w:lastRenderedPageBreak/>
        <w:t>Palestine</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National</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Charter</w:t>
      </w:r>
      <w:r w:rsidRPr="007965D7">
        <w:rPr>
          <w:rFonts w:ascii="Times New Roman" w:eastAsia="Calibri" w:hAnsi="Times New Roman" w:cs="Times New Roman"/>
          <w:sz w:val="28"/>
          <w:szCs w:val="28"/>
        </w:rPr>
        <w:t xml:space="preserve">. – 1968. – </w:t>
      </w:r>
      <w:r w:rsidRPr="007965D7">
        <w:rPr>
          <w:rFonts w:ascii="Times New Roman" w:eastAsia="Calibri" w:hAnsi="Times New Roman" w:cs="Times New Roman"/>
          <w:sz w:val="28"/>
          <w:szCs w:val="28"/>
          <w:lang w:val="en-MY"/>
        </w:rPr>
        <w:t>Art</w:t>
      </w:r>
      <w:r w:rsidRPr="007965D7">
        <w:rPr>
          <w:rFonts w:ascii="Times New Roman" w:eastAsia="Calibri" w:hAnsi="Times New Roman" w:cs="Times New Roman"/>
          <w:sz w:val="28"/>
          <w:szCs w:val="28"/>
        </w:rPr>
        <w:t xml:space="preserve">. 4. – [Электронный ресурс]. – Режим доступа: </w:t>
      </w:r>
      <w:r w:rsidRPr="007965D7">
        <w:rPr>
          <w:rFonts w:ascii="Times New Roman" w:eastAsia="Calibri" w:hAnsi="Times New Roman" w:cs="Times New Roman"/>
          <w:sz w:val="28"/>
          <w:szCs w:val="28"/>
          <w:lang w:val="en-MY"/>
        </w:rPr>
        <w:t>https</w:t>
      </w: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avalon</w:t>
      </w:r>
      <w:proofErr w:type="spellEnd"/>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law</w:t>
      </w:r>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yale</w:t>
      </w: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edu</w:t>
      </w:r>
      <w:proofErr w:type="spellEnd"/>
      <w:r w:rsidRPr="007965D7">
        <w:rPr>
          <w:rFonts w:ascii="Times New Roman" w:eastAsia="Calibri" w:hAnsi="Times New Roman" w:cs="Times New Roman"/>
          <w:sz w:val="28"/>
          <w:szCs w:val="28"/>
        </w:rPr>
        <w:t>/20</w:t>
      </w:r>
      <w:proofErr w:type="spellStart"/>
      <w:r w:rsidRPr="007965D7">
        <w:rPr>
          <w:rFonts w:ascii="Times New Roman" w:eastAsia="Calibri" w:hAnsi="Times New Roman" w:cs="Times New Roman"/>
          <w:sz w:val="28"/>
          <w:szCs w:val="28"/>
          <w:lang w:val="en-MY"/>
        </w:rPr>
        <w:t>th</w:t>
      </w:r>
      <w:proofErr w:type="spellEnd"/>
      <w:r w:rsidRPr="007965D7">
        <w:rPr>
          <w:rFonts w:ascii="Times New Roman" w:eastAsia="Calibri" w:hAnsi="Times New Roman" w:cs="Times New Roman"/>
          <w:sz w:val="28"/>
          <w:szCs w:val="28"/>
        </w:rPr>
        <w:t>_</w:t>
      </w:r>
      <w:r w:rsidRPr="007965D7">
        <w:rPr>
          <w:rFonts w:ascii="Times New Roman" w:eastAsia="Calibri" w:hAnsi="Times New Roman" w:cs="Times New Roman"/>
          <w:sz w:val="28"/>
          <w:szCs w:val="28"/>
          <w:lang w:val="en-MY"/>
        </w:rPr>
        <w:t>century</w:t>
      </w: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plstnchr</w:t>
      </w:r>
      <w:proofErr w:type="spellEnd"/>
      <w:r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lang w:val="en-MY"/>
        </w:rPr>
        <w:t>asp</w:t>
      </w:r>
      <w:r w:rsidRPr="007965D7">
        <w:rPr>
          <w:rFonts w:ascii="Times New Roman" w:eastAsia="Calibri" w:hAnsi="Times New Roman" w:cs="Times New Roman"/>
          <w:sz w:val="28"/>
          <w:szCs w:val="28"/>
        </w:rPr>
        <w:t>, свободный. – Дата обращения: 04.06.2025.</w:t>
      </w:r>
    </w:p>
    <w:p w14:paraId="4FACC3A6"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US"/>
        </w:rPr>
        <w:t>Barari</w:t>
      </w:r>
      <w:proofErr w:type="spellEnd"/>
      <w:r w:rsidRPr="007965D7">
        <w:rPr>
          <w:rFonts w:ascii="Times New Roman" w:eastAsia="Calibri" w:hAnsi="Times New Roman" w:cs="Times New Roman"/>
          <w:sz w:val="28"/>
          <w:szCs w:val="28"/>
          <w:lang w:val="en-US"/>
        </w:rPr>
        <w:t xml:space="preserve"> H.A. Four Decades after Black September: A Jordanian Perspective // Civil Wars. – 2008. – Vol. 10, No. 3. – </w:t>
      </w:r>
      <w:r w:rsidRPr="007965D7">
        <w:rPr>
          <w:rFonts w:ascii="Times New Roman" w:eastAsia="Calibri" w:hAnsi="Times New Roman" w:cs="Times New Roman"/>
          <w:sz w:val="28"/>
          <w:szCs w:val="28"/>
        </w:rPr>
        <w:t>С</w:t>
      </w:r>
      <w:r w:rsidRPr="007965D7">
        <w:rPr>
          <w:rFonts w:ascii="Times New Roman" w:eastAsia="Calibri" w:hAnsi="Times New Roman" w:cs="Times New Roman"/>
          <w:sz w:val="28"/>
          <w:szCs w:val="28"/>
          <w:lang w:val="en-US"/>
        </w:rPr>
        <w:t>. 231–243. – DOI: 10.1080/13698240802168015.</w:t>
      </w:r>
    </w:p>
    <w:p w14:paraId="31DAA932"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Neff D. Middle East History: It Happened in December; The Intifada Erupts, Forcing Israel to Recognize Palestinians // The Washington Report on Middle East Affairs. – 2009. – Vol. XVI, No. 4. </w:t>
      </w:r>
    </w:p>
    <w:p w14:paraId="2C99C09A"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US"/>
        </w:rPr>
        <w:t>Pressman J. The Second Intifada: Background and Causes of the Israeli-Palestinian Conflict // Journal of Conflict Studies. – 2003. – Vol. 23, No. 2 (Fall). – P. 114–141. – [</w:t>
      </w:r>
      <w:r w:rsidRPr="007965D7">
        <w:rPr>
          <w:rFonts w:ascii="Times New Roman" w:eastAsia="Calibri" w:hAnsi="Times New Roman" w:cs="Times New Roman"/>
          <w:sz w:val="28"/>
          <w:szCs w:val="28"/>
        </w:rPr>
        <w:t>Электронный</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ресурс</w:t>
      </w:r>
      <w:r w:rsidRPr="007965D7">
        <w:rPr>
          <w:rFonts w:ascii="Times New Roman" w:eastAsia="Calibri" w:hAnsi="Times New Roman" w:cs="Times New Roman"/>
          <w:sz w:val="28"/>
          <w:szCs w:val="28"/>
          <w:lang w:val="en-US"/>
        </w:rPr>
        <w:t xml:space="preserve">]. – </w:t>
      </w:r>
      <w:r w:rsidRPr="007965D7">
        <w:rPr>
          <w:rFonts w:ascii="Times New Roman" w:eastAsia="Calibri" w:hAnsi="Times New Roman" w:cs="Times New Roman"/>
          <w:sz w:val="28"/>
          <w:szCs w:val="28"/>
        </w:rPr>
        <w:t>Режим</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доступа</w:t>
      </w:r>
      <w:r w:rsidRPr="007965D7">
        <w:rPr>
          <w:rFonts w:ascii="Times New Roman" w:eastAsia="Calibri" w:hAnsi="Times New Roman" w:cs="Times New Roman"/>
          <w:sz w:val="28"/>
          <w:szCs w:val="28"/>
          <w:lang w:val="en-US"/>
        </w:rPr>
        <w:t xml:space="preserve">: </w:t>
      </w:r>
      <w:hyperlink r:id="rId14" w:tgtFrame="_new" w:history="1">
        <w:r w:rsidRPr="007965D7">
          <w:rPr>
            <w:rFonts w:ascii="Times New Roman" w:eastAsia="Calibri" w:hAnsi="Times New Roman" w:cs="Times New Roman"/>
            <w:color w:val="0000FF"/>
            <w:sz w:val="28"/>
            <w:szCs w:val="28"/>
            <w:u w:val="single"/>
            <w:lang w:val="en-US"/>
          </w:rPr>
          <w:t>https://journals.lib.unb.ca/index.php/JCS/article/view/220</w:t>
        </w:r>
      </w:hyperlink>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свободный</w:t>
      </w:r>
      <w:r w:rsidRPr="007965D7">
        <w:rPr>
          <w:rFonts w:ascii="Times New Roman" w:eastAsia="Calibri" w:hAnsi="Times New Roman" w:cs="Times New Roman"/>
          <w:sz w:val="28"/>
          <w:szCs w:val="28"/>
          <w:lang w:val="en-US"/>
        </w:rPr>
        <w:t xml:space="preserve">. – </w:t>
      </w:r>
      <w:r w:rsidRPr="007965D7">
        <w:rPr>
          <w:rFonts w:ascii="Times New Roman" w:eastAsia="Calibri" w:hAnsi="Times New Roman" w:cs="Times New Roman"/>
          <w:sz w:val="28"/>
          <w:szCs w:val="28"/>
        </w:rPr>
        <w:t>Дата</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обращения</w:t>
      </w:r>
      <w:r w:rsidRPr="007965D7">
        <w:rPr>
          <w:rFonts w:ascii="Times New Roman" w:eastAsia="Calibri" w:hAnsi="Times New Roman" w:cs="Times New Roman"/>
          <w:sz w:val="28"/>
          <w:szCs w:val="28"/>
          <w:lang w:val="en-US"/>
        </w:rPr>
        <w:t>: 06.06.2025.</w:t>
      </w:r>
    </w:p>
    <w:p w14:paraId="217E9AD4" w14:textId="27F307FE" w:rsidR="00B103D2" w:rsidRPr="00B60A3E" w:rsidRDefault="00B103D2" w:rsidP="00B60A3E">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eastAsia="ru-RU"/>
        </w:rPr>
        <w:t>Управление по координации гуманитарных вопросов ООН (</w:t>
      </w:r>
      <w:r w:rsidRPr="007965D7">
        <w:rPr>
          <w:rFonts w:ascii="Times New Roman" w:eastAsia="Times New Roman" w:hAnsi="Times New Roman" w:cs="Times New Roman"/>
          <w:sz w:val="28"/>
          <w:szCs w:val="28"/>
          <w:lang w:val="en-US" w:eastAsia="ru-RU"/>
        </w:rPr>
        <w:t>OCHA</w:t>
      </w:r>
      <w:r w:rsidRPr="007965D7">
        <w:rPr>
          <w:rFonts w:ascii="Times New Roman" w:eastAsia="Times New Roman" w:hAnsi="Times New Roman" w:cs="Times New Roman"/>
          <w:sz w:val="28"/>
          <w:szCs w:val="28"/>
          <w:lang w:eastAsia="ru-RU"/>
        </w:rPr>
        <w:t xml:space="preserve">). Гуманитарный обзор ситуации в Газе: 13–26 апреля 2025 года. [Электронный ресурс] // </w:t>
      </w:r>
      <w:r w:rsidRPr="007965D7">
        <w:rPr>
          <w:rFonts w:ascii="Times New Roman" w:eastAsia="Times New Roman" w:hAnsi="Times New Roman" w:cs="Times New Roman"/>
          <w:sz w:val="28"/>
          <w:szCs w:val="28"/>
          <w:lang w:val="en-US" w:eastAsia="ru-RU"/>
        </w:rPr>
        <w:t>OCHA</w:t>
      </w:r>
      <w:r w:rsidRPr="007965D7">
        <w:rPr>
          <w:rFonts w:ascii="Times New Roman" w:eastAsia="Times New Roman" w:hAnsi="Times New Roman" w:cs="Times New Roman"/>
          <w:sz w:val="28"/>
          <w:szCs w:val="28"/>
          <w:lang w:eastAsia="ru-RU"/>
        </w:rPr>
        <w:t xml:space="preserve">. – 2025. – </w:t>
      </w:r>
      <w:r w:rsidRPr="007965D7">
        <w:rPr>
          <w:rFonts w:ascii="Times New Roman" w:eastAsia="Times New Roman" w:hAnsi="Times New Roman" w:cs="Times New Roman"/>
          <w:sz w:val="28"/>
          <w:szCs w:val="28"/>
          <w:lang w:val="en-US" w:eastAsia="ru-RU"/>
        </w:rPr>
        <w:t>URL</w:t>
      </w:r>
      <w:r w:rsidRPr="007965D7">
        <w:rPr>
          <w:rFonts w:ascii="Times New Roman" w:eastAsia="Times New Roman" w:hAnsi="Times New Roman" w:cs="Times New Roman"/>
          <w:sz w:val="28"/>
          <w:szCs w:val="28"/>
          <w:lang w:eastAsia="ru-RU"/>
        </w:rPr>
        <w:t>:</w:t>
      </w:r>
      <w:r w:rsidRPr="00B60A3E">
        <w:rPr>
          <w:rFonts w:ascii="Times New Roman" w:eastAsia="Times New Roman" w:hAnsi="Times New Roman" w:cs="Times New Roman"/>
          <w:sz w:val="28"/>
          <w:szCs w:val="28"/>
          <w:lang w:eastAsia="ru-RU"/>
        </w:rPr>
        <w:t xml:space="preserve"> </w:t>
      </w:r>
      <w:r w:rsidRPr="00B60A3E">
        <w:rPr>
          <w:rFonts w:ascii="Times New Roman" w:eastAsia="Times New Roman" w:hAnsi="Times New Roman" w:cs="Times New Roman"/>
          <w:sz w:val="28"/>
          <w:szCs w:val="28"/>
          <w:lang w:val="en-US" w:eastAsia="ru-RU"/>
        </w:rPr>
        <w:t>https</w:t>
      </w:r>
      <w:r w:rsidRPr="00B60A3E">
        <w:rPr>
          <w:rFonts w:ascii="Times New Roman" w:eastAsia="Times New Roman" w:hAnsi="Times New Roman" w:cs="Times New Roman"/>
          <w:sz w:val="28"/>
          <w:szCs w:val="28"/>
          <w:lang w:eastAsia="ru-RU"/>
        </w:rPr>
        <w:t>://</w:t>
      </w:r>
      <w:r w:rsidRPr="00B60A3E">
        <w:rPr>
          <w:rFonts w:ascii="Times New Roman" w:eastAsia="Times New Roman" w:hAnsi="Times New Roman" w:cs="Times New Roman"/>
          <w:sz w:val="28"/>
          <w:szCs w:val="28"/>
          <w:lang w:val="en-US" w:eastAsia="ru-RU"/>
        </w:rPr>
        <w:t>www</w:t>
      </w:r>
      <w:r w:rsidRPr="00B60A3E">
        <w:rPr>
          <w:rFonts w:ascii="Times New Roman" w:eastAsia="Times New Roman" w:hAnsi="Times New Roman" w:cs="Times New Roman"/>
          <w:sz w:val="28"/>
          <w:szCs w:val="28"/>
          <w:lang w:eastAsia="ru-RU"/>
        </w:rPr>
        <w:t>.</w:t>
      </w:r>
      <w:proofErr w:type="spellStart"/>
      <w:r w:rsidRPr="00B60A3E">
        <w:rPr>
          <w:rFonts w:ascii="Times New Roman" w:eastAsia="Times New Roman" w:hAnsi="Times New Roman" w:cs="Times New Roman"/>
          <w:sz w:val="28"/>
          <w:szCs w:val="28"/>
          <w:lang w:val="en-US" w:eastAsia="ru-RU"/>
        </w:rPr>
        <w:t>unocha</w:t>
      </w:r>
      <w:proofErr w:type="spellEnd"/>
      <w:r w:rsidRPr="00B60A3E">
        <w:rPr>
          <w:rFonts w:ascii="Times New Roman" w:eastAsia="Times New Roman" w:hAnsi="Times New Roman" w:cs="Times New Roman"/>
          <w:sz w:val="28"/>
          <w:szCs w:val="28"/>
          <w:lang w:eastAsia="ru-RU"/>
        </w:rPr>
        <w:t>.</w:t>
      </w:r>
      <w:r w:rsidRPr="00B60A3E">
        <w:rPr>
          <w:rFonts w:ascii="Times New Roman" w:eastAsia="Times New Roman" w:hAnsi="Times New Roman" w:cs="Times New Roman"/>
          <w:sz w:val="28"/>
          <w:szCs w:val="28"/>
          <w:lang w:val="en-US" w:eastAsia="ru-RU"/>
        </w:rPr>
        <w:t>org</w:t>
      </w:r>
      <w:r w:rsidRPr="00B60A3E">
        <w:rPr>
          <w:rFonts w:ascii="Times New Roman" w:eastAsia="Times New Roman" w:hAnsi="Times New Roman" w:cs="Times New Roman"/>
          <w:sz w:val="28"/>
          <w:szCs w:val="28"/>
          <w:lang w:eastAsia="ru-RU"/>
        </w:rPr>
        <w:t>/</w:t>
      </w:r>
      <w:r w:rsidRPr="00B60A3E">
        <w:rPr>
          <w:rFonts w:ascii="Times New Roman" w:eastAsia="Times New Roman" w:hAnsi="Times New Roman" w:cs="Times New Roman"/>
          <w:sz w:val="28"/>
          <w:szCs w:val="28"/>
          <w:lang w:val="en-US" w:eastAsia="ru-RU"/>
        </w:rPr>
        <w:t>publications</w:t>
      </w:r>
      <w:r w:rsidRPr="00B60A3E">
        <w:rPr>
          <w:rFonts w:ascii="Times New Roman" w:eastAsia="Times New Roman" w:hAnsi="Times New Roman" w:cs="Times New Roman"/>
          <w:sz w:val="28"/>
          <w:szCs w:val="28"/>
          <w:lang w:eastAsia="ru-RU"/>
        </w:rPr>
        <w:t>/</w:t>
      </w:r>
      <w:r w:rsidRPr="00B60A3E">
        <w:rPr>
          <w:rFonts w:ascii="Times New Roman" w:eastAsia="Times New Roman" w:hAnsi="Times New Roman" w:cs="Times New Roman"/>
          <w:sz w:val="28"/>
          <w:szCs w:val="28"/>
          <w:lang w:val="en-US" w:eastAsia="ru-RU"/>
        </w:rPr>
        <w:t>report</w:t>
      </w:r>
      <w:r w:rsidRPr="00B60A3E">
        <w:rPr>
          <w:rFonts w:ascii="Times New Roman" w:eastAsia="Times New Roman" w:hAnsi="Times New Roman" w:cs="Times New Roman"/>
          <w:sz w:val="28"/>
          <w:szCs w:val="28"/>
          <w:lang w:eastAsia="ru-RU"/>
        </w:rPr>
        <w:t>/</w:t>
      </w:r>
      <w:r w:rsidRPr="00B60A3E">
        <w:rPr>
          <w:rFonts w:ascii="Times New Roman" w:eastAsia="Times New Roman" w:hAnsi="Times New Roman" w:cs="Times New Roman"/>
          <w:sz w:val="28"/>
          <w:szCs w:val="28"/>
          <w:lang w:val="en-US" w:eastAsia="ru-RU"/>
        </w:rPr>
        <w:t>occupied</w:t>
      </w:r>
      <w:r w:rsidRPr="00B60A3E">
        <w:rPr>
          <w:rFonts w:ascii="Times New Roman" w:eastAsia="Times New Roman" w:hAnsi="Times New Roman" w:cs="Times New Roman"/>
          <w:sz w:val="28"/>
          <w:szCs w:val="28"/>
          <w:lang w:eastAsia="ru-RU"/>
        </w:rPr>
        <w:t>-</w:t>
      </w:r>
      <w:proofErr w:type="spellStart"/>
      <w:r w:rsidRPr="00B60A3E">
        <w:rPr>
          <w:rFonts w:ascii="Times New Roman" w:eastAsia="Times New Roman" w:hAnsi="Times New Roman" w:cs="Times New Roman"/>
          <w:sz w:val="28"/>
          <w:szCs w:val="28"/>
          <w:lang w:val="en-US" w:eastAsia="ru-RU"/>
        </w:rPr>
        <w:t>palestinian</w:t>
      </w:r>
      <w:proofErr w:type="spellEnd"/>
      <w:r w:rsidRPr="00B60A3E">
        <w:rPr>
          <w:rFonts w:ascii="Times New Roman" w:eastAsia="Times New Roman" w:hAnsi="Times New Roman" w:cs="Times New Roman"/>
          <w:sz w:val="28"/>
          <w:szCs w:val="28"/>
          <w:lang w:eastAsia="ru-RU"/>
        </w:rPr>
        <w:t>-</w:t>
      </w:r>
      <w:r w:rsidRPr="00B60A3E">
        <w:rPr>
          <w:rFonts w:ascii="Times New Roman" w:eastAsia="Times New Roman" w:hAnsi="Times New Roman" w:cs="Times New Roman"/>
          <w:sz w:val="28"/>
          <w:szCs w:val="28"/>
          <w:lang w:val="en-US" w:eastAsia="ru-RU"/>
        </w:rPr>
        <w:t>territory</w:t>
      </w:r>
      <w:r w:rsidRPr="00B60A3E">
        <w:rPr>
          <w:rFonts w:ascii="Times New Roman" w:eastAsia="Times New Roman" w:hAnsi="Times New Roman" w:cs="Times New Roman"/>
          <w:sz w:val="28"/>
          <w:szCs w:val="28"/>
          <w:lang w:eastAsia="ru-RU"/>
        </w:rPr>
        <w:t>/</w:t>
      </w:r>
      <w:proofErr w:type="spellStart"/>
      <w:r w:rsidRPr="00B60A3E">
        <w:rPr>
          <w:rFonts w:ascii="Times New Roman" w:eastAsia="Times New Roman" w:hAnsi="Times New Roman" w:cs="Times New Roman"/>
          <w:sz w:val="28"/>
          <w:szCs w:val="28"/>
          <w:lang w:val="en-US" w:eastAsia="ru-RU"/>
        </w:rPr>
        <w:t>gaza</w:t>
      </w:r>
      <w:proofErr w:type="spellEnd"/>
      <w:r w:rsidRPr="00B60A3E">
        <w:rPr>
          <w:rFonts w:ascii="Times New Roman" w:eastAsia="Times New Roman" w:hAnsi="Times New Roman" w:cs="Times New Roman"/>
          <w:sz w:val="28"/>
          <w:szCs w:val="28"/>
          <w:lang w:eastAsia="ru-RU"/>
        </w:rPr>
        <w:t>-</w:t>
      </w:r>
      <w:r w:rsidRPr="00B60A3E">
        <w:rPr>
          <w:rFonts w:ascii="Times New Roman" w:eastAsia="Times New Roman" w:hAnsi="Times New Roman" w:cs="Times New Roman"/>
          <w:sz w:val="28"/>
          <w:szCs w:val="28"/>
          <w:lang w:val="en-US" w:eastAsia="ru-RU"/>
        </w:rPr>
        <w:t>humanitarian</w:t>
      </w:r>
      <w:r w:rsidRPr="00B60A3E">
        <w:rPr>
          <w:rFonts w:ascii="Times New Roman" w:eastAsia="Times New Roman" w:hAnsi="Times New Roman" w:cs="Times New Roman"/>
          <w:sz w:val="28"/>
          <w:szCs w:val="28"/>
          <w:lang w:eastAsia="ru-RU"/>
        </w:rPr>
        <w:t>-</w:t>
      </w:r>
      <w:r w:rsidRPr="00B60A3E">
        <w:rPr>
          <w:rFonts w:ascii="Times New Roman" w:eastAsia="Times New Roman" w:hAnsi="Times New Roman" w:cs="Times New Roman"/>
          <w:sz w:val="28"/>
          <w:szCs w:val="28"/>
          <w:lang w:val="en-US" w:eastAsia="ru-RU"/>
        </w:rPr>
        <w:t>response</w:t>
      </w:r>
      <w:r w:rsidRPr="00B60A3E">
        <w:rPr>
          <w:rFonts w:ascii="Times New Roman" w:eastAsia="Times New Roman" w:hAnsi="Times New Roman" w:cs="Times New Roman"/>
          <w:sz w:val="28"/>
          <w:szCs w:val="28"/>
          <w:lang w:eastAsia="ru-RU"/>
        </w:rPr>
        <w:t>-</w:t>
      </w:r>
      <w:r w:rsidRPr="00B60A3E">
        <w:rPr>
          <w:rFonts w:ascii="Times New Roman" w:eastAsia="Times New Roman" w:hAnsi="Times New Roman" w:cs="Times New Roman"/>
          <w:sz w:val="28"/>
          <w:szCs w:val="28"/>
          <w:lang w:val="en-US" w:eastAsia="ru-RU"/>
        </w:rPr>
        <w:t>update</w:t>
      </w:r>
      <w:r w:rsidRPr="00B60A3E">
        <w:rPr>
          <w:rFonts w:ascii="Times New Roman" w:eastAsia="Times New Roman" w:hAnsi="Times New Roman" w:cs="Times New Roman"/>
          <w:sz w:val="28"/>
          <w:szCs w:val="28"/>
          <w:lang w:eastAsia="ru-RU"/>
        </w:rPr>
        <w:t>-13-26-</w:t>
      </w:r>
      <w:proofErr w:type="spellStart"/>
      <w:r w:rsidRPr="00B60A3E">
        <w:rPr>
          <w:rFonts w:ascii="Times New Roman" w:eastAsia="Times New Roman" w:hAnsi="Times New Roman" w:cs="Times New Roman"/>
          <w:sz w:val="28"/>
          <w:szCs w:val="28"/>
          <w:lang w:val="en-US" w:eastAsia="ru-RU"/>
        </w:rPr>
        <w:t>april</w:t>
      </w:r>
      <w:proofErr w:type="spellEnd"/>
      <w:r w:rsidRPr="00B60A3E">
        <w:rPr>
          <w:rFonts w:ascii="Times New Roman" w:eastAsia="Times New Roman" w:hAnsi="Times New Roman" w:cs="Times New Roman"/>
          <w:sz w:val="28"/>
          <w:szCs w:val="28"/>
          <w:lang w:eastAsia="ru-RU"/>
        </w:rPr>
        <w:t>-2025 (дата обращения: 1 июня 2025 г.).</w:t>
      </w:r>
    </w:p>
    <w:p w14:paraId="11068A6A"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val="en-US" w:eastAsia="ru-RU"/>
        </w:rPr>
        <w:t>Human Rights Watch. Israel: Starvation Used as Weapon of War in Gaza. 18 December 2023. URL</w:t>
      </w:r>
      <w:r w:rsidRPr="007965D7">
        <w:rPr>
          <w:rFonts w:ascii="Times New Roman" w:eastAsia="Times New Roman" w:hAnsi="Times New Roman" w:cs="Times New Roman"/>
          <w:sz w:val="28"/>
          <w:szCs w:val="28"/>
          <w:lang w:eastAsia="ru-RU"/>
        </w:rPr>
        <w:t xml:space="preserve">: </w:t>
      </w:r>
      <w:r w:rsidRPr="007965D7">
        <w:rPr>
          <w:rFonts w:ascii="Times New Roman" w:eastAsia="Times New Roman" w:hAnsi="Times New Roman" w:cs="Times New Roman"/>
          <w:sz w:val="28"/>
          <w:szCs w:val="28"/>
          <w:lang w:val="en-US" w:eastAsia="ru-RU"/>
        </w:rPr>
        <w:t>https</w:t>
      </w:r>
      <w:r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val="en-US" w:eastAsia="ru-RU"/>
        </w:rPr>
        <w:t>www</w:t>
      </w:r>
      <w:r w:rsidRPr="007965D7">
        <w:rPr>
          <w:rFonts w:ascii="Times New Roman" w:eastAsia="Times New Roman" w:hAnsi="Times New Roman" w:cs="Times New Roman"/>
          <w:sz w:val="28"/>
          <w:szCs w:val="28"/>
          <w:lang w:eastAsia="ru-RU"/>
        </w:rPr>
        <w:t>.</w:t>
      </w:r>
      <w:proofErr w:type="spellStart"/>
      <w:r w:rsidRPr="007965D7">
        <w:rPr>
          <w:rFonts w:ascii="Times New Roman" w:eastAsia="Times New Roman" w:hAnsi="Times New Roman" w:cs="Times New Roman"/>
          <w:sz w:val="28"/>
          <w:szCs w:val="28"/>
          <w:lang w:val="en-US" w:eastAsia="ru-RU"/>
        </w:rPr>
        <w:t>hrw</w:t>
      </w:r>
      <w:proofErr w:type="spellEnd"/>
      <w:r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val="en-US" w:eastAsia="ru-RU"/>
        </w:rPr>
        <w:t>org</w:t>
      </w:r>
      <w:r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val="en-US" w:eastAsia="ru-RU"/>
        </w:rPr>
        <w:t>news</w:t>
      </w:r>
      <w:r w:rsidRPr="007965D7">
        <w:rPr>
          <w:rFonts w:ascii="Times New Roman" w:eastAsia="Times New Roman" w:hAnsi="Times New Roman" w:cs="Times New Roman"/>
          <w:sz w:val="28"/>
          <w:szCs w:val="28"/>
          <w:lang w:eastAsia="ru-RU"/>
        </w:rPr>
        <w:t>/2023/12/18/</w:t>
      </w:r>
      <w:proofErr w:type="spellStart"/>
      <w:r w:rsidRPr="007965D7">
        <w:rPr>
          <w:rFonts w:ascii="Times New Roman" w:eastAsia="Times New Roman" w:hAnsi="Times New Roman" w:cs="Times New Roman"/>
          <w:sz w:val="28"/>
          <w:szCs w:val="28"/>
          <w:lang w:val="en-US" w:eastAsia="ru-RU"/>
        </w:rPr>
        <w:t>israel</w:t>
      </w:r>
      <w:proofErr w:type="spellEnd"/>
      <w:r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val="en-US" w:eastAsia="ru-RU"/>
        </w:rPr>
        <w:t>starvation</w:t>
      </w:r>
      <w:r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val="en-US" w:eastAsia="ru-RU"/>
        </w:rPr>
        <w:t>used</w:t>
      </w:r>
      <w:r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val="en-US" w:eastAsia="ru-RU"/>
        </w:rPr>
        <w:t>weapon</w:t>
      </w:r>
      <w:r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val="en-US" w:eastAsia="ru-RU"/>
        </w:rPr>
        <w:t>war</w:t>
      </w:r>
      <w:r w:rsidRPr="007965D7">
        <w:rPr>
          <w:rFonts w:ascii="Times New Roman" w:eastAsia="Times New Roman" w:hAnsi="Times New Roman" w:cs="Times New Roman"/>
          <w:sz w:val="28"/>
          <w:szCs w:val="28"/>
          <w:lang w:eastAsia="ru-RU"/>
        </w:rPr>
        <w:t>-</w:t>
      </w:r>
      <w:proofErr w:type="spellStart"/>
      <w:r w:rsidRPr="007965D7">
        <w:rPr>
          <w:rFonts w:ascii="Times New Roman" w:eastAsia="Times New Roman" w:hAnsi="Times New Roman" w:cs="Times New Roman"/>
          <w:sz w:val="28"/>
          <w:szCs w:val="28"/>
          <w:lang w:val="en-US" w:eastAsia="ru-RU"/>
        </w:rPr>
        <w:t>gaza</w:t>
      </w:r>
      <w:proofErr w:type="spellEnd"/>
      <w:r w:rsidRPr="007965D7">
        <w:rPr>
          <w:rFonts w:ascii="Times New Roman" w:eastAsia="Times New Roman" w:hAnsi="Times New Roman" w:cs="Times New Roman"/>
          <w:sz w:val="28"/>
          <w:szCs w:val="28"/>
          <w:lang w:eastAsia="ru-RU"/>
        </w:rPr>
        <w:t xml:space="preserve"> (дата обращения: 1 июня 2025). </w:t>
      </w:r>
    </w:p>
    <w:p w14:paraId="42F8BE5A"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proofErr w:type="spellStart"/>
      <w:r w:rsidRPr="007965D7">
        <w:rPr>
          <w:rFonts w:ascii="Times New Roman" w:eastAsia="Times New Roman" w:hAnsi="Times New Roman" w:cs="Times New Roman"/>
          <w:sz w:val="28"/>
          <w:szCs w:val="28"/>
          <w:lang w:val="en-US" w:eastAsia="ru-RU"/>
        </w:rPr>
        <w:t>Hamamra</w:t>
      </w:r>
      <w:proofErr w:type="spellEnd"/>
      <w:r w:rsidRPr="007965D7">
        <w:rPr>
          <w:rFonts w:ascii="Times New Roman" w:eastAsia="Times New Roman" w:hAnsi="Times New Roman" w:cs="Times New Roman"/>
          <w:sz w:val="28"/>
          <w:szCs w:val="28"/>
          <w:lang w:val="en-US" w:eastAsia="ru-RU"/>
        </w:rPr>
        <w:t xml:space="preserve"> B., </w:t>
      </w:r>
      <w:proofErr w:type="spellStart"/>
      <w:r w:rsidRPr="007965D7">
        <w:rPr>
          <w:rFonts w:ascii="Times New Roman" w:eastAsia="Times New Roman" w:hAnsi="Times New Roman" w:cs="Times New Roman"/>
          <w:sz w:val="28"/>
          <w:szCs w:val="28"/>
          <w:lang w:val="en-US" w:eastAsia="ru-RU"/>
        </w:rPr>
        <w:t>Mahamid</w:t>
      </w:r>
      <w:proofErr w:type="spellEnd"/>
      <w:r w:rsidRPr="007965D7">
        <w:rPr>
          <w:rFonts w:ascii="Times New Roman" w:eastAsia="Times New Roman" w:hAnsi="Times New Roman" w:cs="Times New Roman"/>
          <w:sz w:val="28"/>
          <w:szCs w:val="28"/>
          <w:lang w:val="en-US" w:eastAsia="ru-RU"/>
        </w:rPr>
        <w:t xml:space="preserve"> F., </w:t>
      </w:r>
      <w:proofErr w:type="spellStart"/>
      <w:r w:rsidRPr="007965D7">
        <w:rPr>
          <w:rFonts w:ascii="Times New Roman" w:eastAsia="Times New Roman" w:hAnsi="Times New Roman" w:cs="Times New Roman"/>
          <w:sz w:val="28"/>
          <w:szCs w:val="28"/>
          <w:lang w:val="en-US" w:eastAsia="ru-RU"/>
        </w:rPr>
        <w:t>Bdier</w:t>
      </w:r>
      <w:proofErr w:type="spellEnd"/>
      <w:r w:rsidRPr="007965D7">
        <w:rPr>
          <w:rFonts w:ascii="Times New Roman" w:eastAsia="Times New Roman" w:hAnsi="Times New Roman" w:cs="Times New Roman"/>
          <w:sz w:val="28"/>
          <w:szCs w:val="28"/>
          <w:lang w:val="en-US" w:eastAsia="ru-RU"/>
        </w:rPr>
        <w:t xml:space="preserve"> D., Atiya M. War-related trauma in narratives of Gazans: challenges, difficulties and survival coping // Global Mental Health. – 2025. – Vol. 12. – Published: 26 Feb. – DOI: 10.1017/gmh.2025.23.</w:t>
      </w:r>
    </w:p>
    <w:p w14:paraId="5BAB653A"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McKernan, B. ‘Chronic traumatic stress disorder’: the Palestinian psychiatrist challenging western definitions of trauma [</w:t>
      </w:r>
      <w:proofErr w:type="spellStart"/>
      <w:r w:rsidRPr="007965D7">
        <w:rPr>
          <w:rFonts w:ascii="Times New Roman" w:eastAsia="Times New Roman" w:hAnsi="Times New Roman" w:cs="Times New Roman"/>
          <w:sz w:val="28"/>
          <w:szCs w:val="28"/>
          <w:lang w:val="en-US" w:eastAsia="ru-RU"/>
        </w:rPr>
        <w:t>Электронный</w:t>
      </w:r>
      <w:proofErr w:type="spellEnd"/>
      <w:r w:rsidRPr="007965D7">
        <w:rPr>
          <w:rFonts w:ascii="Times New Roman" w:eastAsia="Times New Roman" w:hAnsi="Times New Roman" w:cs="Times New Roman"/>
          <w:sz w:val="28"/>
          <w:szCs w:val="28"/>
          <w:lang w:val="en-US" w:eastAsia="ru-RU"/>
        </w:rPr>
        <w:t xml:space="preserve"> </w:t>
      </w:r>
      <w:proofErr w:type="spellStart"/>
      <w:r w:rsidRPr="007965D7">
        <w:rPr>
          <w:rFonts w:ascii="Times New Roman" w:eastAsia="Times New Roman" w:hAnsi="Times New Roman" w:cs="Times New Roman"/>
          <w:sz w:val="28"/>
          <w:szCs w:val="28"/>
          <w:lang w:val="en-US" w:eastAsia="ru-RU"/>
        </w:rPr>
        <w:t>ресурс</w:t>
      </w:r>
      <w:proofErr w:type="spellEnd"/>
      <w:r w:rsidRPr="007965D7">
        <w:rPr>
          <w:rFonts w:ascii="Times New Roman" w:eastAsia="Times New Roman" w:hAnsi="Times New Roman" w:cs="Times New Roman"/>
          <w:sz w:val="28"/>
          <w:szCs w:val="28"/>
          <w:lang w:val="en-US" w:eastAsia="ru-RU"/>
        </w:rPr>
        <w:t xml:space="preserve">] // The Guardian. – 2024. – 14 </w:t>
      </w:r>
      <w:proofErr w:type="spellStart"/>
      <w:r w:rsidRPr="007965D7">
        <w:rPr>
          <w:rFonts w:ascii="Times New Roman" w:eastAsia="Times New Roman" w:hAnsi="Times New Roman" w:cs="Times New Roman"/>
          <w:sz w:val="28"/>
          <w:szCs w:val="28"/>
          <w:lang w:val="en-US" w:eastAsia="ru-RU"/>
        </w:rPr>
        <w:t>апреля</w:t>
      </w:r>
      <w:proofErr w:type="spellEnd"/>
      <w:r w:rsidRPr="007965D7">
        <w:rPr>
          <w:rFonts w:ascii="Times New Roman" w:eastAsia="Times New Roman" w:hAnsi="Times New Roman" w:cs="Times New Roman"/>
          <w:sz w:val="28"/>
          <w:szCs w:val="28"/>
          <w:lang w:val="en-US" w:eastAsia="ru-RU"/>
        </w:rPr>
        <w:t xml:space="preserve">. – </w:t>
      </w:r>
      <w:proofErr w:type="spellStart"/>
      <w:r w:rsidRPr="007965D7">
        <w:rPr>
          <w:rFonts w:ascii="Times New Roman" w:eastAsia="Times New Roman" w:hAnsi="Times New Roman" w:cs="Times New Roman"/>
          <w:sz w:val="28"/>
          <w:szCs w:val="28"/>
          <w:lang w:val="en-US" w:eastAsia="ru-RU"/>
        </w:rPr>
        <w:t>Режим</w:t>
      </w:r>
      <w:proofErr w:type="spellEnd"/>
      <w:r w:rsidRPr="007965D7">
        <w:rPr>
          <w:rFonts w:ascii="Times New Roman" w:eastAsia="Times New Roman" w:hAnsi="Times New Roman" w:cs="Times New Roman"/>
          <w:sz w:val="28"/>
          <w:szCs w:val="28"/>
          <w:lang w:val="en-US" w:eastAsia="ru-RU"/>
        </w:rPr>
        <w:t xml:space="preserve"> </w:t>
      </w:r>
      <w:proofErr w:type="spellStart"/>
      <w:r w:rsidRPr="007965D7">
        <w:rPr>
          <w:rFonts w:ascii="Times New Roman" w:eastAsia="Times New Roman" w:hAnsi="Times New Roman" w:cs="Times New Roman"/>
          <w:sz w:val="28"/>
          <w:szCs w:val="28"/>
          <w:lang w:val="en-US" w:eastAsia="ru-RU"/>
        </w:rPr>
        <w:t>доступа</w:t>
      </w:r>
      <w:proofErr w:type="spellEnd"/>
      <w:r w:rsidRPr="007965D7">
        <w:rPr>
          <w:rFonts w:ascii="Times New Roman" w:eastAsia="Times New Roman" w:hAnsi="Times New Roman" w:cs="Times New Roman"/>
          <w:sz w:val="28"/>
          <w:szCs w:val="28"/>
          <w:lang w:val="en-US" w:eastAsia="ru-RU"/>
        </w:rPr>
        <w:t>: https://www.theguardian.com/world/2024/apr/14/mental-health-palestine-children (</w:t>
      </w:r>
      <w:proofErr w:type="spellStart"/>
      <w:r w:rsidRPr="007965D7">
        <w:rPr>
          <w:rFonts w:ascii="Times New Roman" w:eastAsia="Times New Roman" w:hAnsi="Times New Roman" w:cs="Times New Roman"/>
          <w:sz w:val="28"/>
          <w:szCs w:val="28"/>
          <w:lang w:val="en-US" w:eastAsia="ru-RU"/>
        </w:rPr>
        <w:t>дата</w:t>
      </w:r>
      <w:proofErr w:type="spellEnd"/>
      <w:r w:rsidRPr="007965D7">
        <w:rPr>
          <w:rFonts w:ascii="Times New Roman" w:eastAsia="Times New Roman" w:hAnsi="Times New Roman" w:cs="Times New Roman"/>
          <w:sz w:val="28"/>
          <w:szCs w:val="28"/>
          <w:lang w:val="en-US" w:eastAsia="ru-RU"/>
        </w:rPr>
        <w:t xml:space="preserve"> </w:t>
      </w:r>
      <w:proofErr w:type="spellStart"/>
      <w:r w:rsidRPr="007965D7">
        <w:rPr>
          <w:rFonts w:ascii="Times New Roman" w:eastAsia="Times New Roman" w:hAnsi="Times New Roman" w:cs="Times New Roman"/>
          <w:sz w:val="28"/>
          <w:szCs w:val="28"/>
          <w:lang w:val="en-US" w:eastAsia="ru-RU"/>
        </w:rPr>
        <w:t>обращения</w:t>
      </w:r>
      <w:proofErr w:type="spellEnd"/>
      <w:r w:rsidRPr="007965D7">
        <w:rPr>
          <w:rFonts w:ascii="Times New Roman" w:eastAsia="Times New Roman" w:hAnsi="Times New Roman" w:cs="Times New Roman"/>
          <w:sz w:val="28"/>
          <w:szCs w:val="28"/>
          <w:lang w:val="en-US" w:eastAsia="ru-RU"/>
        </w:rPr>
        <w:t>: 0</w:t>
      </w:r>
      <w:r w:rsidRPr="007965D7">
        <w:rPr>
          <w:rFonts w:ascii="Times New Roman" w:eastAsia="Times New Roman" w:hAnsi="Times New Roman" w:cs="Times New Roman"/>
          <w:sz w:val="28"/>
          <w:szCs w:val="28"/>
          <w:lang w:val="en-MY" w:eastAsia="ru-RU"/>
        </w:rPr>
        <w:t>1</w:t>
      </w:r>
      <w:r w:rsidRPr="007965D7">
        <w:rPr>
          <w:rFonts w:ascii="Times New Roman" w:eastAsia="Times New Roman" w:hAnsi="Times New Roman" w:cs="Times New Roman"/>
          <w:sz w:val="28"/>
          <w:szCs w:val="28"/>
          <w:lang w:val="en-US" w:eastAsia="ru-RU"/>
        </w:rPr>
        <w:t xml:space="preserve">.06.2025). </w:t>
      </w:r>
    </w:p>
    <w:p w14:paraId="59573670"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Al Jazeera. Tens of thousands again march in London calling for Gaza ceasefire [</w:t>
      </w:r>
      <w:proofErr w:type="spellStart"/>
      <w:r w:rsidRPr="007965D7">
        <w:rPr>
          <w:rFonts w:ascii="Times New Roman" w:eastAsia="Times New Roman" w:hAnsi="Times New Roman" w:cs="Times New Roman"/>
          <w:sz w:val="28"/>
          <w:szCs w:val="28"/>
          <w:lang w:val="en-US" w:eastAsia="ru-RU"/>
        </w:rPr>
        <w:t>Электронный</w:t>
      </w:r>
      <w:proofErr w:type="spellEnd"/>
      <w:r w:rsidRPr="007965D7">
        <w:rPr>
          <w:rFonts w:ascii="Times New Roman" w:eastAsia="Times New Roman" w:hAnsi="Times New Roman" w:cs="Times New Roman"/>
          <w:sz w:val="28"/>
          <w:szCs w:val="28"/>
          <w:lang w:val="en-US" w:eastAsia="ru-RU"/>
        </w:rPr>
        <w:t xml:space="preserve"> </w:t>
      </w:r>
      <w:proofErr w:type="spellStart"/>
      <w:r w:rsidRPr="007965D7">
        <w:rPr>
          <w:rFonts w:ascii="Times New Roman" w:eastAsia="Times New Roman" w:hAnsi="Times New Roman" w:cs="Times New Roman"/>
          <w:sz w:val="28"/>
          <w:szCs w:val="28"/>
          <w:lang w:val="en-US" w:eastAsia="ru-RU"/>
        </w:rPr>
        <w:t>ресурс</w:t>
      </w:r>
      <w:proofErr w:type="spellEnd"/>
      <w:r w:rsidRPr="007965D7">
        <w:rPr>
          <w:rFonts w:ascii="Times New Roman" w:eastAsia="Times New Roman" w:hAnsi="Times New Roman" w:cs="Times New Roman"/>
          <w:sz w:val="28"/>
          <w:szCs w:val="28"/>
          <w:lang w:val="en-US" w:eastAsia="ru-RU"/>
        </w:rPr>
        <w:t xml:space="preserve">] // Al Jazeera. – 2023. – 9 </w:t>
      </w:r>
      <w:proofErr w:type="spellStart"/>
      <w:r w:rsidRPr="007965D7">
        <w:rPr>
          <w:rFonts w:ascii="Times New Roman" w:eastAsia="Times New Roman" w:hAnsi="Times New Roman" w:cs="Times New Roman"/>
          <w:sz w:val="28"/>
          <w:szCs w:val="28"/>
          <w:lang w:val="en-US" w:eastAsia="ru-RU"/>
        </w:rPr>
        <w:t>декабря</w:t>
      </w:r>
      <w:proofErr w:type="spellEnd"/>
      <w:r w:rsidRPr="007965D7">
        <w:rPr>
          <w:rFonts w:ascii="Times New Roman" w:eastAsia="Times New Roman" w:hAnsi="Times New Roman" w:cs="Times New Roman"/>
          <w:sz w:val="28"/>
          <w:szCs w:val="28"/>
          <w:lang w:val="en-US" w:eastAsia="ru-RU"/>
        </w:rPr>
        <w:t xml:space="preserve">. – </w:t>
      </w:r>
      <w:proofErr w:type="spellStart"/>
      <w:r w:rsidRPr="007965D7">
        <w:rPr>
          <w:rFonts w:ascii="Times New Roman" w:eastAsia="Times New Roman" w:hAnsi="Times New Roman" w:cs="Times New Roman"/>
          <w:sz w:val="28"/>
          <w:szCs w:val="28"/>
          <w:lang w:val="en-US" w:eastAsia="ru-RU"/>
        </w:rPr>
        <w:t>Режим</w:t>
      </w:r>
      <w:proofErr w:type="spellEnd"/>
      <w:r w:rsidRPr="007965D7">
        <w:rPr>
          <w:rFonts w:ascii="Times New Roman" w:eastAsia="Times New Roman" w:hAnsi="Times New Roman" w:cs="Times New Roman"/>
          <w:sz w:val="28"/>
          <w:szCs w:val="28"/>
          <w:lang w:val="en-US" w:eastAsia="ru-RU"/>
        </w:rPr>
        <w:t xml:space="preserve"> </w:t>
      </w:r>
      <w:proofErr w:type="spellStart"/>
      <w:r w:rsidRPr="007965D7">
        <w:rPr>
          <w:rFonts w:ascii="Times New Roman" w:eastAsia="Times New Roman" w:hAnsi="Times New Roman" w:cs="Times New Roman"/>
          <w:sz w:val="28"/>
          <w:szCs w:val="28"/>
          <w:lang w:val="en-US" w:eastAsia="ru-RU"/>
        </w:rPr>
        <w:t>доступа</w:t>
      </w:r>
      <w:proofErr w:type="spellEnd"/>
      <w:r w:rsidRPr="007965D7">
        <w:rPr>
          <w:rFonts w:ascii="Times New Roman" w:eastAsia="Times New Roman" w:hAnsi="Times New Roman" w:cs="Times New Roman"/>
          <w:sz w:val="28"/>
          <w:szCs w:val="28"/>
          <w:lang w:val="en-US" w:eastAsia="ru-RU"/>
        </w:rPr>
        <w:t>: https://www.aljazeera.com/news/2023/12/9/tens-of-thousands-again-march-in-london-calling-for-gaza-ceasefire (</w:t>
      </w:r>
      <w:proofErr w:type="spellStart"/>
      <w:r w:rsidRPr="007965D7">
        <w:rPr>
          <w:rFonts w:ascii="Times New Roman" w:eastAsia="Times New Roman" w:hAnsi="Times New Roman" w:cs="Times New Roman"/>
          <w:sz w:val="28"/>
          <w:szCs w:val="28"/>
          <w:lang w:val="en-US" w:eastAsia="ru-RU"/>
        </w:rPr>
        <w:t>дата</w:t>
      </w:r>
      <w:proofErr w:type="spellEnd"/>
      <w:r w:rsidRPr="007965D7">
        <w:rPr>
          <w:rFonts w:ascii="Times New Roman" w:eastAsia="Times New Roman" w:hAnsi="Times New Roman" w:cs="Times New Roman"/>
          <w:sz w:val="28"/>
          <w:szCs w:val="28"/>
          <w:lang w:val="en-US" w:eastAsia="ru-RU"/>
        </w:rPr>
        <w:t xml:space="preserve"> </w:t>
      </w:r>
      <w:proofErr w:type="spellStart"/>
      <w:r w:rsidRPr="007965D7">
        <w:rPr>
          <w:rFonts w:ascii="Times New Roman" w:eastAsia="Times New Roman" w:hAnsi="Times New Roman" w:cs="Times New Roman"/>
          <w:sz w:val="28"/>
          <w:szCs w:val="28"/>
          <w:lang w:val="en-US" w:eastAsia="ru-RU"/>
        </w:rPr>
        <w:t>обращения</w:t>
      </w:r>
      <w:proofErr w:type="spellEnd"/>
      <w:r w:rsidRPr="007965D7">
        <w:rPr>
          <w:rFonts w:ascii="Times New Roman" w:eastAsia="Times New Roman" w:hAnsi="Times New Roman" w:cs="Times New Roman"/>
          <w:sz w:val="28"/>
          <w:szCs w:val="28"/>
          <w:lang w:val="en-US" w:eastAsia="ru-RU"/>
        </w:rPr>
        <w:t>: 0</w:t>
      </w:r>
      <w:r w:rsidRPr="007965D7">
        <w:rPr>
          <w:rFonts w:ascii="Times New Roman" w:eastAsia="Times New Roman" w:hAnsi="Times New Roman" w:cs="Times New Roman"/>
          <w:sz w:val="28"/>
          <w:szCs w:val="28"/>
          <w:lang w:val="en-MY" w:eastAsia="ru-RU"/>
        </w:rPr>
        <w:t>1</w:t>
      </w:r>
      <w:r w:rsidRPr="007965D7">
        <w:rPr>
          <w:rFonts w:ascii="Times New Roman" w:eastAsia="Times New Roman" w:hAnsi="Times New Roman" w:cs="Times New Roman"/>
          <w:sz w:val="28"/>
          <w:szCs w:val="28"/>
          <w:lang w:val="en-US" w:eastAsia="ru-RU"/>
        </w:rPr>
        <w:t>.06.2025).</w:t>
      </w:r>
    </w:p>
    <w:p w14:paraId="01D054C3" w14:textId="29888513"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Times New Roman" w:hAnsi="Times New Roman" w:cs="Times New Roman"/>
          <w:sz w:val="28"/>
          <w:szCs w:val="28"/>
          <w:lang w:val="en-US" w:eastAsia="ru-RU"/>
        </w:rPr>
        <w:t>Khalīfa</w:t>
      </w:r>
      <w:proofErr w:type="spellEnd"/>
      <w:r w:rsidRPr="007965D7">
        <w:rPr>
          <w:rFonts w:ascii="Times New Roman" w:eastAsia="Times New Roman" w:hAnsi="Times New Roman" w:cs="Times New Roman"/>
          <w:sz w:val="28"/>
          <w:szCs w:val="28"/>
          <w:lang w:val="en-US" w:eastAsia="ru-RU"/>
        </w:rPr>
        <w:t xml:space="preserve">, </w:t>
      </w:r>
      <w:proofErr w:type="spellStart"/>
      <w:r w:rsidRPr="007965D7">
        <w:rPr>
          <w:rFonts w:ascii="Times New Roman" w:eastAsia="Times New Roman" w:hAnsi="Times New Roman" w:cs="Times New Roman"/>
          <w:sz w:val="28"/>
          <w:szCs w:val="28"/>
          <w:lang w:val="en-US" w:eastAsia="ru-RU"/>
        </w:rPr>
        <w:t>Saḥar</w:t>
      </w:r>
      <w:proofErr w:type="spellEnd"/>
      <w:r w:rsidRPr="007965D7">
        <w:rPr>
          <w:rFonts w:ascii="Times New Roman" w:eastAsia="Times New Roman" w:hAnsi="Times New Roman" w:cs="Times New Roman"/>
          <w:sz w:val="28"/>
          <w:szCs w:val="28"/>
          <w:lang w:val="en-US" w:eastAsia="ru-RU"/>
        </w:rPr>
        <w:t>. al-</w:t>
      </w:r>
      <w:proofErr w:type="spellStart"/>
      <w:r w:rsidRPr="007965D7">
        <w:rPr>
          <w:rFonts w:ascii="Times New Roman" w:eastAsia="Times New Roman" w:hAnsi="Times New Roman" w:cs="Times New Roman"/>
          <w:sz w:val="28"/>
          <w:szCs w:val="28"/>
          <w:lang w:val="en-US" w:eastAsia="ru-RU"/>
        </w:rPr>
        <w:t>Ṣubbār</w:t>
      </w:r>
      <w:proofErr w:type="spellEnd"/>
      <w:r w:rsidRPr="007965D7">
        <w:rPr>
          <w:rFonts w:ascii="Times New Roman" w:eastAsia="Times New Roman" w:hAnsi="Times New Roman" w:cs="Times New Roman"/>
          <w:sz w:val="28"/>
          <w:szCs w:val="28"/>
          <w:lang w:val="en-US" w:eastAsia="ru-RU"/>
        </w:rPr>
        <w:t xml:space="preserve"> [</w:t>
      </w:r>
      <w:proofErr w:type="spellStart"/>
      <w:r w:rsidRPr="007965D7">
        <w:rPr>
          <w:rFonts w:ascii="Times New Roman" w:eastAsia="Times New Roman" w:hAnsi="Times New Roman" w:cs="Times New Roman"/>
          <w:sz w:val="28"/>
          <w:szCs w:val="28"/>
          <w:lang w:val="en-US" w:eastAsia="ru-RU"/>
        </w:rPr>
        <w:t>Дикие</w:t>
      </w:r>
      <w:proofErr w:type="spellEnd"/>
      <w:r w:rsidRPr="007965D7">
        <w:rPr>
          <w:rFonts w:ascii="Times New Roman" w:eastAsia="Times New Roman" w:hAnsi="Times New Roman" w:cs="Times New Roman"/>
          <w:sz w:val="28"/>
          <w:szCs w:val="28"/>
          <w:lang w:val="en-US" w:eastAsia="ru-RU"/>
        </w:rPr>
        <w:t xml:space="preserve"> </w:t>
      </w:r>
      <w:proofErr w:type="spellStart"/>
      <w:r w:rsidRPr="007965D7">
        <w:rPr>
          <w:rFonts w:ascii="Times New Roman" w:eastAsia="Times New Roman" w:hAnsi="Times New Roman" w:cs="Times New Roman"/>
          <w:sz w:val="28"/>
          <w:szCs w:val="28"/>
          <w:lang w:val="en-US" w:eastAsia="ru-RU"/>
        </w:rPr>
        <w:t>шипы</w:t>
      </w:r>
      <w:proofErr w:type="spellEnd"/>
      <w:r w:rsidRPr="007965D7">
        <w:rPr>
          <w:rFonts w:ascii="Times New Roman" w:eastAsia="Times New Roman" w:hAnsi="Times New Roman" w:cs="Times New Roman"/>
          <w:sz w:val="28"/>
          <w:szCs w:val="28"/>
          <w:lang w:val="en-US" w:eastAsia="ru-RU"/>
        </w:rPr>
        <w:t xml:space="preserve"> / С</w:t>
      </w:r>
      <w:r w:rsidRPr="007965D7">
        <w:rPr>
          <w:rFonts w:ascii="Times New Roman" w:eastAsia="Times New Roman" w:hAnsi="Times New Roman" w:cs="Times New Roman"/>
          <w:sz w:val="28"/>
          <w:szCs w:val="28"/>
          <w:lang w:eastAsia="ru-RU"/>
        </w:rPr>
        <w:t>у</w:t>
      </w:r>
      <w:proofErr w:type="spellStart"/>
      <w:r w:rsidRPr="007965D7">
        <w:rPr>
          <w:rFonts w:ascii="Times New Roman" w:eastAsia="Times New Roman" w:hAnsi="Times New Roman" w:cs="Times New Roman"/>
          <w:sz w:val="28"/>
          <w:szCs w:val="28"/>
          <w:lang w:val="en-US" w:eastAsia="ru-RU"/>
        </w:rPr>
        <w:t>ббар</w:t>
      </w:r>
      <w:proofErr w:type="spellEnd"/>
      <w:r w:rsidRPr="007965D7">
        <w:rPr>
          <w:rFonts w:ascii="Times New Roman" w:eastAsia="Times New Roman" w:hAnsi="Times New Roman" w:cs="Times New Roman"/>
          <w:sz w:val="28"/>
          <w:szCs w:val="28"/>
          <w:lang w:val="en-US" w:eastAsia="ru-RU"/>
        </w:rPr>
        <w:t xml:space="preserve">]. </w:t>
      </w:r>
      <w:r w:rsidR="00E73EC0" w:rsidRPr="007965D7">
        <w:rPr>
          <w:rFonts w:ascii="Times New Roman" w:eastAsia="Times New Roman" w:hAnsi="Times New Roman" w:cs="Times New Roman"/>
          <w:sz w:val="28"/>
          <w:szCs w:val="28"/>
          <w:lang w:val="en-US" w:eastAsia="ru-RU"/>
        </w:rPr>
        <w:t>‒</w:t>
      </w:r>
      <w:r w:rsidRPr="007965D7">
        <w:rPr>
          <w:rFonts w:ascii="Times New Roman" w:eastAsia="Times New Roman" w:hAnsi="Times New Roman" w:cs="Times New Roman"/>
          <w:sz w:val="28"/>
          <w:szCs w:val="28"/>
          <w:lang w:val="en-US" w:eastAsia="ru-RU"/>
        </w:rPr>
        <w:t xml:space="preserve"> </w:t>
      </w:r>
      <w:proofErr w:type="spellStart"/>
      <w:r w:rsidRPr="007965D7">
        <w:rPr>
          <w:rFonts w:ascii="Times New Roman" w:eastAsia="Times New Roman" w:hAnsi="Times New Roman" w:cs="Times New Roman"/>
          <w:sz w:val="28"/>
          <w:szCs w:val="28"/>
          <w:lang w:val="en-US" w:eastAsia="ru-RU"/>
        </w:rPr>
        <w:t>Bayrūt</w:t>
      </w:r>
      <w:proofErr w:type="spellEnd"/>
      <w:r w:rsidRPr="007965D7">
        <w:rPr>
          <w:rFonts w:ascii="Times New Roman" w:eastAsia="Times New Roman" w:hAnsi="Times New Roman" w:cs="Times New Roman"/>
          <w:sz w:val="28"/>
          <w:szCs w:val="28"/>
          <w:lang w:val="en-US" w:eastAsia="ru-RU"/>
        </w:rPr>
        <w:t xml:space="preserve">: </w:t>
      </w:r>
      <w:proofErr w:type="spellStart"/>
      <w:r w:rsidRPr="007965D7">
        <w:rPr>
          <w:rFonts w:ascii="Times New Roman" w:eastAsia="Times New Roman" w:hAnsi="Times New Roman" w:cs="Times New Roman"/>
          <w:sz w:val="28"/>
          <w:szCs w:val="28"/>
          <w:lang w:val="en-US" w:eastAsia="ru-RU"/>
        </w:rPr>
        <w:t>Dār</w:t>
      </w:r>
      <w:proofErr w:type="spellEnd"/>
      <w:r w:rsidRPr="007965D7">
        <w:rPr>
          <w:rFonts w:ascii="Times New Roman" w:eastAsia="Times New Roman" w:hAnsi="Times New Roman" w:cs="Times New Roman"/>
          <w:sz w:val="28"/>
          <w:szCs w:val="28"/>
          <w:lang w:val="en-US" w:eastAsia="ru-RU"/>
        </w:rPr>
        <w:t xml:space="preserve"> al-</w:t>
      </w:r>
      <w:proofErr w:type="spellStart"/>
      <w:r w:rsidRPr="007965D7">
        <w:rPr>
          <w:rFonts w:ascii="Times New Roman" w:eastAsia="Times New Roman" w:hAnsi="Times New Roman" w:cs="Times New Roman"/>
          <w:sz w:val="28"/>
          <w:szCs w:val="28"/>
          <w:lang w:val="en-US" w:eastAsia="ru-RU"/>
        </w:rPr>
        <w:t>Ādāb</w:t>
      </w:r>
      <w:proofErr w:type="spellEnd"/>
      <w:r w:rsidRPr="007965D7">
        <w:rPr>
          <w:rFonts w:ascii="Times New Roman" w:eastAsia="Times New Roman" w:hAnsi="Times New Roman" w:cs="Times New Roman"/>
          <w:sz w:val="28"/>
          <w:szCs w:val="28"/>
          <w:lang w:val="en-US" w:eastAsia="ru-RU"/>
        </w:rPr>
        <w:t xml:space="preserve">, 1976. </w:t>
      </w:r>
      <w:r w:rsidR="00E73EC0" w:rsidRPr="007965D7">
        <w:rPr>
          <w:rFonts w:ascii="Times New Roman" w:eastAsia="Times New Roman" w:hAnsi="Times New Roman" w:cs="Times New Roman"/>
          <w:sz w:val="28"/>
          <w:szCs w:val="28"/>
          <w:lang w:val="en-US" w:eastAsia="ru-RU"/>
        </w:rPr>
        <w:t>‒</w:t>
      </w:r>
      <w:r w:rsidRPr="007965D7">
        <w:rPr>
          <w:rFonts w:ascii="Times New Roman" w:eastAsia="Times New Roman" w:hAnsi="Times New Roman" w:cs="Times New Roman"/>
          <w:sz w:val="28"/>
          <w:szCs w:val="28"/>
          <w:lang w:val="en-US" w:eastAsia="ru-RU"/>
        </w:rPr>
        <w:t xml:space="preserve"> 264 с.</w:t>
      </w:r>
    </w:p>
    <w:p w14:paraId="305069CC"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Zhumadilova</w:t>
      </w:r>
      <w:proofErr w:type="spellEnd"/>
      <w:r w:rsidRPr="007965D7">
        <w:rPr>
          <w:rFonts w:ascii="Times New Roman" w:eastAsia="Calibri" w:hAnsi="Times New Roman" w:cs="Times New Roman"/>
          <w:sz w:val="28"/>
          <w:szCs w:val="28"/>
          <w:lang w:val="en-MY"/>
        </w:rPr>
        <w:t xml:space="preserve">, A., </w:t>
      </w:r>
      <w:proofErr w:type="spellStart"/>
      <w:r w:rsidRPr="007965D7">
        <w:rPr>
          <w:rFonts w:ascii="Times New Roman" w:eastAsia="Calibri" w:hAnsi="Times New Roman" w:cs="Times New Roman"/>
          <w:sz w:val="28"/>
          <w:szCs w:val="28"/>
          <w:lang w:val="en-MY"/>
        </w:rPr>
        <w:t>Koptileuova</w:t>
      </w:r>
      <w:proofErr w:type="spellEnd"/>
      <w:r w:rsidRPr="007965D7">
        <w:rPr>
          <w:rFonts w:ascii="Times New Roman" w:eastAsia="Calibri" w:hAnsi="Times New Roman" w:cs="Times New Roman"/>
          <w:sz w:val="28"/>
          <w:szCs w:val="28"/>
          <w:lang w:val="en-MY"/>
        </w:rPr>
        <w:t>, D.</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The influence of acculturation on national identity: A sociolinguistic analysis of Kazakh and Palestinian fiction // Migration Letters. – 2022. – Vol. 19, № 5. – P. 629–639. – DOI: 10.33182/ml.v19i5.2352.</w:t>
      </w:r>
    </w:p>
    <w:p w14:paraId="17F7905B" w14:textId="000B404A"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w:t>
      </w:r>
      <w:proofErr w:type="spellStart"/>
      <w:r w:rsidRPr="007965D7">
        <w:rPr>
          <w:rFonts w:ascii="Times New Roman" w:eastAsia="Calibri" w:hAnsi="Times New Roman" w:cs="Times New Roman"/>
          <w:sz w:val="28"/>
          <w:szCs w:val="28"/>
          <w:lang w:val="en-MY"/>
        </w:rPr>
        <w:t>Azīm</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Ibtisām</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Sāriq</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Nawm</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Gharīb</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Ḥayfāwī</w:t>
      </w:r>
      <w:proofErr w:type="spellEnd"/>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Похититель</w:t>
      </w:r>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сна</w:t>
      </w:r>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Чужак</w:t>
      </w:r>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из</w:t>
      </w:r>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Хайфы</w:t>
      </w:r>
      <w:r w:rsidRPr="007965D7">
        <w:rPr>
          <w:rFonts w:ascii="Times New Roman" w:eastAsia="Calibri" w:hAnsi="Times New Roman" w:cs="Times New Roman"/>
          <w:sz w:val="28"/>
          <w:szCs w:val="28"/>
          <w:lang w:val="en-MY"/>
        </w:rPr>
        <w:t xml:space="preserve">].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Bayrūt</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Manshūrāt</w:t>
      </w:r>
      <w:proofErr w:type="spellEnd"/>
      <w:r w:rsidRPr="007965D7">
        <w:rPr>
          <w:rFonts w:ascii="Times New Roman" w:eastAsia="Calibri" w:hAnsi="Times New Roman" w:cs="Times New Roman"/>
          <w:sz w:val="28"/>
          <w:szCs w:val="28"/>
          <w:lang w:val="en-MY"/>
        </w:rPr>
        <w:t xml:space="preserve"> al-</w:t>
      </w:r>
      <w:proofErr w:type="spellStart"/>
      <w:r w:rsidRPr="007965D7">
        <w:rPr>
          <w:rFonts w:ascii="Times New Roman" w:eastAsia="Calibri" w:hAnsi="Times New Roman" w:cs="Times New Roman"/>
          <w:sz w:val="28"/>
          <w:szCs w:val="28"/>
          <w:lang w:val="en-MY"/>
        </w:rPr>
        <w:t>Ikhtilāf</w:t>
      </w:r>
      <w:proofErr w:type="spellEnd"/>
      <w:r w:rsidRPr="007965D7">
        <w:rPr>
          <w:rFonts w:ascii="Times New Roman" w:eastAsia="Calibri" w:hAnsi="Times New Roman" w:cs="Times New Roman"/>
          <w:sz w:val="28"/>
          <w:szCs w:val="28"/>
          <w:lang w:val="en-MY"/>
        </w:rPr>
        <w:t xml:space="preserve">, 2012.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192 </w:t>
      </w:r>
      <w:r w:rsidRPr="007965D7">
        <w:rPr>
          <w:rFonts w:ascii="Times New Roman" w:eastAsia="Calibri" w:hAnsi="Times New Roman" w:cs="Times New Roman"/>
          <w:sz w:val="28"/>
          <w:szCs w:val="28"/>
        </w:rPr>
        <w:t>с</w:t>
      </w:r>
      <w:r w:rsidRPr="007965D7">
        <w:rPr>
          <w:rFonts w:ascii="Times New Roman" w:eastAsia="Calibri" w:hAnsi="Times New Roman" w:cs="Times New Roman"/>
          <w:sz w:val="28"/>
          <w:szCs w:val="28"/>
          <w:lang w:val="en-MY"/>
        </w:rPr>
        <w:t xml:space="preserve">.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ISBN 978-9953-21-567-0.</w:t>
      </w:r>
    </w:p>
    <w:p w14:paraId="0F69A3FD" w14:textId="5ABCE2D8"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lastRenderedPageBreak/>
        <w:t>al-</w:t>
      </w:r>
      <w:proofErr w:type="spellStart"/>
      <w:r w:rsidRPr="007965D7">
        <w:rPr>
          <w:rFonts w:ascii="Times New Roman" w:eastAsia="Calibri" w:hAnsi="Times New Roman" w:cs="Times New Roman"/>
          <w:sz w:val="28"/>
          <w:szCs w:val="28"/>
          <w:lang w:val="en-MY"/>
        </w:rPr>
        <w:t>Qawāsimī</w:t>
      </w:r>
      <w:proofErr w:type="spellEnd"/>
      <w:r w:rsidRPr="007965D7">
        <w:rPr>
          <w:rFonts w:ascii="Times New Roman" w:eastAsia="Calibri" w:hAnsi="Times New Roman" w:cs="Times New Roman"/>
          <w:sz w:val="28"/>
          <w:szCs w:val="28"/>
          <w:lang w:val="en-MY"/>
        </w:rPr>
        <w:t xml:space="preserve">, Jamāl. </w:t>
      </w:r>
      <w:proofErr w:type="spellStart"/>
      <w:r w:rsidRPr="007965D7">
        <w:rPr>
          <w:rFonts w:ascii="Times New Roman" w:eastAsia="Calibri" w:hAnsi="Times New Roman" w:cs="Times New Roman"/>
          <w:sz w:val="28"/>
          <w:szCs w:val="28"/>
          <w:lang w:val="en-MY"/>
        </w:rPr>
        <w:t>Hazā’im</w:t>
      </w:r>
      <w:proofErr w:type="spellEnd"/>
      <w:r w:rsidRPr="007965D7">
        <w:rPr>
          <w:rFonts w:ascii="Times New Roman" w:eastAsia="Calibri" w:hAnsi="Times New Roman" w:cs="Times New Roman"/>
          <w:sz w:val="28"/>
          <w:szCs w:val="28"/>
          <w:lang w:val="en-MY"/>
        </w:rPr>
        <w:t xml:space="preserve"> Ṣaghīra [</w:t>
      </w:r>
      <w:r w:rsidRPr="007965D7">
        <w:rPr>
          <w:rFonts w:ascii="Times New Roman" w:eastAsia="Calibri" w:hAnsi="Times New Roman" w:cs="Times New Roman"/>
          <w:sz w:val="28"/>
          <w:szCs w:val="28"/>
        </w:rPr>
        <w:t>Маленькие</w:t>
      </w:r>
      <w:r w:rsidRPr="007965D7">
        <w:rPr>
          <w:rFonts w:ascii="Times New Roman" w:eastAsia="Calibri" w:hAnsi="Times New Roman" w:cs="Times New Roman"/>
          <w:sz w:val="28"/>
          <w:szCs w:val="28"/>
          <w:lang w:val="en-MY"/>
        </w:rPr>
        <w:t xml:space="preserve"> </w:t>
      </w:r>
      <w:r w:rsidRPr="007965D7">
        <w:rPr>
          <w:rFonts w:ascii="Times New Roman" w:eastAsia="Calibri" w:hAnsi="Times New Roman" w:cs="Times New Roman"/>
          <w:sz w:val="28"/>
          <w:szCs w:val="28"/>
        </w:rPr>
        <w:t>поражения</w:t>
      </w:r>
      <w:r w:rsidRPr="007965D7">
        <w:rPr>
          <w:rFonts w:ascii="Times New Roman" w:eastAsia="Calibri" w:hAnsi="Times New Roman" w:cs="Times New Roman"/>
          <w:sz w:val="28"/>
          <w:szCs w:val="28"/>
          <w:lang w:val="en-MY"/>
        </w:rPr>
        <w:t xml:space="preserve">].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‘Ammān: </w:t>
      </w:r>
      <w:proofErr w:type="spellStart"/>
      <w:r w:rsidRPr="007965D7">
        <w:rPr>
          <w:rFonts w:ascii="Times New Roman" w:eastAsia="Calibri" w:hAnsi="Times New Roman" w:cs="Times New Roman"/>
          <w:sz w:val="28"/>
          <w:szCs w:val="28"/>
          <w:lang w:val="en-MY"/>
        </w:rPr>
        <w:t>Dār</w:t>
      </w:r>
      <w:proofErr w:type="spellEnd"/>
      <w:r w:rsidRPr="007965D7">
        <w:rPr>
          <w:rFonts w:ascii="Times New Roman" w:eastAsia="Calibri" w:hAnsi="Times New Roman" w:cs="Times New Roman"/>
          <w:sz w:val="28"/>
          <w:szCs w:val="28"/>
          <w:lang w:val="en-MY"/>
        </w:rPr>
        <w:t xml:space="preserve"> al-Ahliya li-l-Nashr </w:t>
      </w:r>
      <w:proofErr w:type="spellStart"/>
      <w:r w:rsidRPr="007965D7">
        <w:rPr>
          <w:rFonts w:ascii="Times New Roman" w:eastAsia="Calibri" w:hAnsi="Times New Roman" w:cs="Times New Roman"/>
          <w:sz w:val="28"/>
          <w:szCs w:val="28"/>
          <w:lang w:val="en-MY"/>
        </w:rPr>
        <w:t>wa</w:t>
      </w:r>
      <w:proofErr w:type="spellEnd"/>
      <w:r w:rsidRPr="007965D7">
        <w:rPr>
          <w:rFonts w:ascii="Times New Roman" w:eastAsia="Calibri" w:hAnsi="Times New Roman" w:cs="Times New Roman"/>
          <w:sz w:val="28"/>
          <w:szCs w:val="28"/>
          <w:lang w:val="en-MY"/>
        </w:rPr>
        <w:t>-l-</w:t>
      </w:r>
      <w:proofErr w:type="spellStart"/>
      <w:r w:rsidRPr="007965D7">
        <w:rPr>
          <w:rFonts w:ascii="Times New Roman" w:eastAsia="Calibri" w:hAnsi="Times New Roman" w:cs="Times New Roman"/>
          <w:sz w:val="28"/>
          <w:szCs w:val="28"/>
          <w:lang w:val="en-MY"/>
        </w:rPr>
        <w:t>Tawzī</w:t>
      </w:r>
      <w:proofErr w:type="spellEnd"/>
      <w:r w:rsidRPr="007965D7">
        <w:rPr>
          <w:rFonts w:ascii="Times New Roman" w:eastAsia="Calibri" w:hAnsi="Times New Roman" w:cs="Times New Roman"/>
          <w:sz w:val="28"/>
          <w:szCs w:val="28"/>
          <w:lang w:val="en-MY"/>
        </w:rPr>
        <w:t xml:space="preserve">‘, 2014.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111 </w:t>
      </w:r>
      <w:r w:rsidRPr="007965D7">
        <w:rPr>
          <w:rFonts w:ascii="Times New Roman" w:eastAsia="Calibri" w:hAnsi="Times New Roman" w:cs="Times New Roman"/>
          <w:sz w:val="28"/>
          <w:szCs w:val="28"/>
        </w:rPr>
        <w:t>с</w:t>
      </w:r>
      <w:r w:rsidRPr="007965D7">
        <w:rPr>
          <w:rFonts w:ascii="Times New Roman" w:eastAsia="Calibri" w:hAnsi="Times New Roman" w:cs="Times New Roman"/>
          <w:sz w:val="28"/>
          <w:szCs w:val="28"/>
          <w:lang w:val="en-MY"/>
        </w:rPr>
        <w:t>.</w:t>
      </w:r>
    </w:p>
    <w:p w14:paraId="62C4EBD6"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US"/>
        </w:rPr>
      </w:pPr>
      <w:r w:rsidRPr="007965D7">
        <w:rPr>
          <w:rFonts w:ascii="Times New Roman" w:eastAsia="Calibri" w:hAnsi="Times New Roman" w:cs="Times New Roman"/>
          <w:sz w:val="28"/>
          <w:szCs w:val="28"/>
          <w:lang w:val="en-MY"/>
        </w:rPr>
        <w:t>Kashua</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S</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Dancing</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Arabs</w:t>
      </w:r>
      <w:r w:rsidRPr="007965D7">
        <w:rPr>
          <w:rFonts w:ascii="Times New Roman" w:eastAsia="Calibri" w:hAnsi="Times New Roman" w:cs="Times New Roman"/>
          <w:sz w:val="28"/>
          <w:szCs w:val="28"/>
          <w:lang w:val="en-US"/>
        </w:rPr>
        <w:t xml:space="preserve">. – </w:t>
      </w:r>
      <w:r w:rsidRPr="007965D7">
        <w:rPr>
          <w:rFonts w:ascii="Times New Roman" w:eastAsia="Calibri" w:hAnsi="Times New Roman" w:cs="Times New Roman"/>
          <w:sz w:val="28"/>
          <w:szCs w:val="28"/>
          <w:lang w:val="en-MY"/>
        </w:rPr>
        <w:t>New</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York</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Grove</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Press</w:t>
      </w:r>
      <w:r w:rsidRPr="007965D7">
        <w:rPr>
          <w:rFonts w:ascii="Times New Roman" w:eastAsia="Calibri" w:hAnsi="Times New Roman" w:cs="Times New Roman"/>
          <w:sz w:val="28"/>
          <w:szCs w:val="28"/>
          <w:lang w:val="en-US"/>
        </w:rPr>
        <w:t xml:space="preserve">, 2002. – 256 </w:t>
      </w:r>
      <w:r w:rsidRPr="007965D7">
        <w:rPr>
          <w:rFonts w:ascii="Times New Roman" w:eastAsia="Calibri" w:hAnsi="Times New Roman" w:cs="Times New Roman"/>
          <w:sz w:val="28"/>
          <w:szCs w:val="28"/>
          <w:lang w:val="en-MY"/>
        </w:rPr>
        <w:t>p</w:t>
      </w:r>
      <w:r w:rsidRPr="007965D7">
        <w:rPr>
          <w:rFonts w:ascii="Times New Roman" w:eastAsia="Calibri" w:hAnsi="Times New Roman" w:cs="Times New Roman"/>
          <w:sz w:val="28"/>
          <w:szCs w:val="28"/>
          <w:lang w:val="en-US"/>
        </w:rPr>
        <w:t xml:space="preserve">. – </w:t>
      </w:r>
      <w:r w:rsidRPr="007965D7">
        <w:rPr>
          <w:rFonts w:ascii="Times New Roman" w:eastAsia="Calibri" w:hAnsi="Times New Roman" w:cs="Times New Roman"/>
          <w:sz w:val="28"/>
          <w:szCs w:val="28"/>
          <w:lang w:val="en-MY"/>
        </w:rPr>
        <w:t>ISBN</w:t>
      </w:r>
      <w:r w:rsidRPr="007965D7">
        <w:rPr>
          <w:rFonts w:ascii="Times New Roman" w:eastAsia="Calibri" w:hAnsi="Times New Roman" w:cs="Times New Roman"/>
          <w:sz w:val="28"/>
          <w:szCs w:val="28"/>
          <w:lang w:val="en-US"/>
        </w:rPr>
        <w:t xml:space="preserve"> 9780802139888.</w:t>
      </w:r>
    </w:p>
    <w:p w14:paraId="37986329"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Times New Roman" w:hAnsi="Times New Roman" w:cs="Times New Roman"/>
          <w:sz w:val="28"/>
          <w:szCs w:val="28"/>
          <w:lang w:val="en-US" w:eastAsia="ru-RU"/>
        </w:rPr>
        <w:t>Memmi A. The Colonizer and the Colonized. – Boston: Beacon Press, 1991. – 160 p.</w:t>
      </w:r>
    </w:p>
    <w:p w14:paraId="6C20DD61" w14:textId="3B182FA0"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lang w:val="en-MY"/>
        </w:rPr>
        <w:t>Abū</w:t>
      </w:r>
      <w:proofErr w:type="spellEnd"/>
      <w:r w:rsidRPr="007965D7">
        <w:rPr>
          <w:rFonts w:ascii="Times New Roman" w:eastAsia="Calibri" w:hAnsi="Times New Roman" w:cs="Times New Roman"/>
          <w:sz w:val="28"/>
          <w:szCs w:val="28"/>
          <w:lang w:val="en-MY"/>
        </w:rPr>
        <w:t xml:space="preserve"> Sayf, ‘</w:t>
      </w:r>
      <w:proofErr w:type="spellStart"/>
      <w:r w:rsidRPr="007965D7">
        <w:rPr>
          <w:rFonts w:ascii="Times New Roman" w:eastAsia="Calibri" w:hAnsi="Times New Roman" w:cs="Times New Roman"/>
          <w:sz w:val="28"/>
          <w:szCs w:val="28"/>
          <w:lang w:val="en-MY"/>
        </w:rPr>
        <w:t>Āṭif</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Ḥayāt</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Mu‘allaqa</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Подвешенная</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жизнь</w:t>
      </w:r>
      <w:proofErr w:type="spellEnd"/>
      <w:r w:rsidRPr="007965D7">
        <w:rPr>
          <w:rFonts w:ascii="Times New Roman" w:eastAsia="Calibri" w:hAnsi="Times New Roman" w:cs="Times New Roman"/>
          <w:sz w:val="28"/>
          <w:szCs w:val="28"/>
          <w:lang w:val="en-MY"/>
        </w:rPr>
        <w:t xml:space="preserve">].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‘Ammān: al-Ahliya li-l-Nashr </w:t>
      </w:r>
      <w:proofErr w:type="spellStart"/>
      <w:r w:rsidRPr="007965D7">
        <w:rPr>
          <w:rFonts w:ascii="Times New Roman" w:eastAsia="Calibri" w:hAnsi="Times New Roman" w:cs="Times New Roman"/>
          <w:sz w:val="28"/>
          <w:szCs w:val="28"/>
          <w:lang w:val="en-MY"/>
        </w:rPr>
        <w:t>wa</w:t>
      </w:r>
      <w:proofErr w:type="spellEnd"/>
      <w:r w:rsidRPr="007965D7">
        <w:rPr>
          <w:rFonts w:ascii="Times New Roman" w:eastAsia="Calibri" w:hAnsi="Times New Roman" w:cs="Times New Roman"/>
          <w:sz w:val="28"/>
          <w:szCs w:val="28"/>
          <w:lang w:val="en-MY"/>
        </w:rPr>
        <w:t>-l-</w:t>
      </w:r>
      <w:proofErr w:type="spellStart"/>
      <w:r w:rsidRPr="007965D7">
        <w:rPr>
          <w:rFonts w:ascii="Times New Roman" w:eastAsia="Calibri" w:hAnsi="Times New Roman" w:cs="Times New Roman"/>
          <w:sz w:val="28"/>
          <w:szCs w:val="28"/>
          <w:lang w:val="en-MY"/>
        </w:rPr>
        <w:t>Tawzī</w:t>
      </w:r>
      <w:proofErr w:type="spellEnd"/>
      <w:r w:rsidRPr="007965D7">
        <w:rPr>
          <w:rFonts w:ascii="Times New Roman" w:eastAsia="Calibri" w:hAnsi="Times New Roman" w:cs="Times New Roman"/>
          <w:sz w:val="28"/>
          <w:szCs w:val="28"/>
          <w:lang w:val="en-MY"/>
        </w:rPr>
        <w:t xml:space="preserve">‘, 2015. </w:t>
      </w:r>
      <w:r w:rsidR="00E73EC0" w:rsidRPr="007965D7">
        <w:rPr>
          <w:rFonts w:ascii="Times New Roman" w:eastAsia="Calibri" w:hAnsi="Times New Roman" w:cs="Times New Roman"/>
          <w:sz w:val="28"/>
          <w:szCs w:val="28"/>
          <w:lang w:val="en-MY"/>
        </w:rPr>
        <w:t>‒</w:t>
      </w:r>
      <w:r w:rsidRPr="007965D7">
        <w:rPr>
          <w:rFonts w:ascii="Times New Roman" w:eastAsia="Calibri" w:hAnsi="Times New Roman" w:cs="Times New Roman"/>
          <w:sz w:val="28"/>
          <w:szCs w:val="28"/>
          <w:lang w:val="en-MY"/>
        </w:rPr>
        <w:t xml:space="preserve"> 304 с.</w:t>
      </w:r>
    </w:p>
    <w:p w14:paraId="43D9C900"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Azem, Ibtisam. The Book of Disappearance. – Trans. by Sinan Antoon. – Syracuse, NY: Syracuse University Press, 2019. – 296 p. – ISBN 9780815611182.</w:t>
      </w:r>
    </w:p>
    <w:p w14:paraId="1500DB18"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Leys</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R</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Trauma</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A</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Genealogy</w:t>
      </w:r>
      <w:r w:rsidRPr="007965D7">
        <w:rPr>
          <w:rFonts w:ascii="Times New Roman" w:eastAsia="Calibri" w:hAnsi="Times New Roman" w:cs="Times New Roman"/>
          <w:sz w:val="28"/>
          <w:szCs w:val="28"/>
          <w:lang w:val="en-US"/>
        </w:rPr>
        <w:t xml:space="preserve">. – </w:t>
      </w:r>
      <w:r w:rsidRPr="007965D7">
        <w:rPr>
          <w:rFonts w:ascii="Times New Roman" w:eastAsia="Calibri" w:hAnsi="Times New Roman" w:cs="Times New Roman"/>
          <w:sz w:val="28"/>
          <w:szCs w:val="28"/>
          <w:lang w:val="en-MY"/>
        </w:rPr>
        <w:t>Chicago</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University</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of</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Chicago</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Press</w:t>
      </w:r>
      <w:r w:rsidRPr="007965D7">
        <w:rPr>
          <w:rFonts w:ascii="Times New Roman" w:eastAsia="Calibri" w:hAnsi="Times New Roman" w:cs="Times New Roman"/>
          <w:sz w:val="28"/>
          <w:szCs w:val="28"/>
          <w:lang w:val="en-US"/>
        </w:rPr>
        <w:t xml:space="preserve">, 2000. – 320 </w:t>
      </w:r>
      <w:r w:rsidRPr="007965D7">
        <w:rPr>
          <w:rFonts w:ascii="Times New Roman" w:eastAsia="Calibri" w:hAnsi="Times New Roman" w:cs="Times New Roman"/>
          <w:sz w:val="28"/>
          <w:szCs w:val="28"/>
          <w:lang w:val="en-MY"/>
        </w:rPr>
        <w:t>p</w:t>
      </w:r>
      <w:r w:rsidRPr="007965D7">
        <w:rPr>
          <w:rFonts w:ascii="Times New Roman" w:eastAsia="Calibri" w:hAnsi="Times New Roman" w:cs="Times New Roman"/>
          <w:sz w:val="28"/>
          <w:szCs w:val="28"/>
          <w:lang w:val="en-US"/>
        </w:rPr>
        <w:t>.</w:t>
      </w:r>
      <w:r w:rsidRPr="007965D7">
        <w:rPr>
          <w:rFonts w:ascii="Times New Roman" w:eastAsia="Calibri" w:hAnsi="Times New Roman" w:cs="Arial"/>
          <w:kern w:val="2"/>
          <w:sz w:val="28"/>
          <w:lang w:val="en-US"/>
          <w14:ligatures w14:val="standardContextual"/>
        </w:rPr>
        <w:t xml:space="preserve"> </w:t>
      </w:r>
    </w:p>
    <w:p w14:paraId="5CE1F63E"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7965D7">
        <w:rPr>
          <w:rFonts w:ascii="Times New Roman" w:eastAsia="Calibri" w:hAnsi="Times New Roman" w:cs="Times New Roman"/>
          <w:sz w:val="28"/>
          <w:szCs w:val="28"/>
        </w:rPr>
        <w:t>Жумадилова</w:t>
      </w:r>
      <w:proofErr w:type="spellEnd"/>
      <w:r w:rsidRPr="007965D7">
        <w:rPr>
          <w:rFonts w:ascii="Times New Roman" w:eastAsia="Calibri" w:hAnsi="Times New Roman" w:cs="Times New Roman"/>
          <w:sz w:val="28"/>
          <w:szCs w:val="28"/>
        </w:rPr>
        <w:t xml:space="preserve"> А. Е., </w:t>
      </w:r>
      <w:proofErr w:type="spellStart"/>
      <w:r w:rsidRPr="007965D7">
        <w:rPr>
          <w:rFonts w:ascii="Times New Roman" w:eastAsia="Calibri" w:hAnsi="Times New Roman" w:cs="Times New Roman"/>
          <w:sz w:val="28"/>
          <w:szCs w:val="28"/>
        </w:rPr>
        <w:t>Коптилеуова</w:t>
      </w:r>
      <w:proofErr w:type="spellEnd"/>
      <w:r w:rsidRPr="007965D7">
        <w:rPr>
          <w:rFonts w:ascii="Times New Roman" w:eastAsia="Calibri" w:hAnsi="Times New Roman" w:cs="Times New Roman"/>
          <w:sz w:val="28"/>
          <w:szCs w:val="28"/>
        </w:rPr>
        <w:t xml:space="preserve"> Д. Т. Художественные особенности романа палестинской писательницы И. Азим «Код исчезновения»: деколонизация теории травмы // Вестник Евразийского национального университета имени Л. Н. Гумилёва. Серия: Филология. – 2022. – № 4 (141). – С. 148–158. – </w:t>
      </w:r>
      <w:r w:rsidRPr="007965D7">
        <w:rPr>
          <w:rFonts w:ascii="Times New Roman" w:eastAsia="Calibri" w:hAnsi="Times New Roman" w:cs="Times New Roman"/>
          <w:sz w:val="28"/>
          <w:szCs w:val="28"/>
          <w:lang w:val="en-MY"/>
        </w:rPr>
        <w:t>DOI</w:t>
      </w:r>
      <w:r w:rsidRPr="007965D7">
        <w:rPr>
          <w:rFonts w:ascii="Times New Roman" w:eastAsia="Calibri" w:hAnsi="Times New Roman" w:cs="Times New Roman"/>
          <w:sz w:val="28"/>
          <w:szCs w:val="28"/>
        </w:rPr>
        <w:t>: 10.32523/2616-6895-2022-141-4-148-158.</w:t>
      </w:r>
    </w:p>
    <w:p w14:paraId="63B09026"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Assmann J. Collective Memory and Cultural Identity / Trans. J. Czaplicka // New German Critique. – 1995. – No. 65. – P. 125–133.</w:t>
      </w:r>
    </w:p>
    <w:p w14:paraId="0796E3AA"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United Nations ESCWA. Israeli Practices towards the Palestinian People and the Question of Apartheid. – New York: UN, 2020. – 74 p.</w:t>
      </w:r>
    </w:p>
    <w:p w14:paraId="42A8ACC7" w14:textId="474D6C6E" w:rsidR="00B103D2" w:rsidRPr="007965D7" w:rsidRDefault="00000000"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lang w:val="en-MY" w:bidi="ar-EG"/>
        </w:rPr>
        <w:t>Darw</w:t>
      </w:r>
      <w:r w:rsidRPr="007965D7">
        <w:rPr>
          <w:rFonts w:ascii="Times New Roman" w:eastAsia="Calibri" w:hAnsi="Times New Roman" w:cs="Times New Roman"/>
          <w:sz w:val="28"/>
          <w:szCs w:val="28"/>
          <w:lang w:bidi="ar-EG"/>
        </w:rPr>
        <w:t>ī</w:t>
      </w:r>
      <w:proofErr w:type="spellStart"/>
      <w:r w:rsidRPr="007965D7">
        <w:rPr>
          <w:rFonts w:ascii="Times New Roman" w:eastAsia="Calibri" w:hAnsi="Times New Roman" w:cs="Times New Roman"/>
          <w:sz w:val="28"/>
          <w:szCs w:val="28"/>
          <w:lang w:val="en-MY" w:bidi="ar-EG"/>
        </w:rPr>
        <w:t>sh</w:t>
      </w:r>
      <w:proofErr w:type="spellEnd"/>
      <w:r w:rsidRPr="007965D7">
        <w:rPr>
          <w:rFonts w:ascii="Times New Roman" w:eastAsia="Calibri" w:hAnsi="Times New Roman" w:cs="Times New Roman"/>
          <w:sz w:val="28"/>
          <w:szCs w:val="28"/>
          <w:lang w:bidi="ar-EG"/>
        </w:rPr>
        <w:t xml:space="preserve">, </w:t>
      </w:r>
      <w:proofErr w:type="spellStart"/>
      <w:r w:rsidRPr="007965D7">
        <w:rPr>
          <w:rFonts w:ascii="Times New Roman" w:eastAsia="Calibri" w:hAnsi="Times New Roman" w:cs="Times New Roman"/>
          <w:sz w:val="28"/>
          <w:szCs w:val="28"/>
          <w:lang w:val="en-MY" w:bidi="ar-EG"/>
        </w:rPr>
        <w:t>Maḥm</w:t>
      </w:r>
      <w:proofErr w:type="spellEnd"/>
      <w:r w:rsidRPr="007965D7">
        <w:rPr>
          <w:rFonts w:ascii="Times New Roman" w:eastAsia="Calibri" w:hAnsi="Times New Roman" w:cs="Times New Roman"/>
          <w:sz w:val="28"/>
          <w:szCs w:val="28"/>
          <w:lang w:bidi="ar-EG"/>
        </w:rPr>
        <w:t>ū</w:t>
      </w:r>
      <w:r w:rsidRPr="007965D7">
        <w:rPr>
          <w:rFonts w:ascii="Times New Roman" w:eastAsia="Calibri" w:hAnsi="Times New Roman" w:cs="Times New Roman"/>
          <w:sz w:val="28"/>
          <w:szCs w:val="28"/>
          <w:lang w:val="en-MY" w:bidi="ar-EG"/>
        </w:rPr>
        <w:t>d</w:t>
      </w:r>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MY" w:bidi="ar-EG"/>
        </w:rPr>
        <w:t>F</w:t>
      </w:r>
      <w:r w:rsidRPr="007965D7">
        <w:rPr>
          <w:rFonts w:ascii="Times New Roman" w:eastAsia="Calibri" w:hAnsi="Times New Roman" w:cs="Times New Roman"/>
          <w:sz w:val="28"/>
          <w:szCs w:val="28"/>
          <w:lang w:bidi="ar-EG"/>
        </w:rPr>
        <w:t xml:space="preserve">ī </w:t>
      </w:r>
      <w:proofErr w:type="spellStart"/>
      <w:r w:rsidRPr="007965D7">
        <w:rPr>
          <w:rFonts w:ascii="Times New Roman" w:eastAsia="Calibri" w:hAnsi="Times New Roman" w:cs="Times New Roman"/>
          <w:sz w:val="28"/>
          <w:szCs w:val="28"/>
          <w:lang w:val="en-MY" w:bidi="ar-EG"/>
        </w:rPr>
        <w:t>Ḥaḍrat</w:t>
      </w:r>
      <w:proofErr w:type="spellEnd"/>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MY" w:bidi="ar-EG"/>
        </w:rPr>
        <w:t>al</w:t>
      </w:r>
      <w:r w:rsidRPr="007965D7">
        <w:rPr>
          <w:rFonts w:ascii="Times New Roman" w:eastAsia="Calibri" w:hAnsi="Times New Roman" w:cs="Times New Roman"/>
          <w:sz w:val="28"/>
          <w:szCs w:val="28"/>
          <w:lang w:bidi="ar-EG"/>
        </w:rPr>
        <w:t>-</w:t>
      </w:r>
      <w:proofErr w:type="spellStart"/>
      <w:r w:rsidRPr="007965D7">
        <w:rPr>
          <w:rFonts w:ascii="Times New Roman" w:eastAsia="Calibri" w:hAnsi="Times New Roman" w:cs="Times New Roman"/>
          <w:sz w:val="28"/>
          <w:szCs w:val="28"/>
          <w:lang w:val="en-MY" w:bidi="ar-EG"/>
        </w:rPr>
        <w:t>Ghay</w:t>
      </w:r>
      <w:proofErr w:type="spellEnd"/>
      <w:r w:rsidRPr="007965D7">
        <w:rPr>
          <w:rFonts w:ascii="Times New Roman" w:eastAsia="Calibri" w:hAnsi="Times New Roman" w:cs="Times New Roman"/>
          <w:sz w:val="28"/>
          <w:szCs w:val="28"/>
          <w:lang w:bidi="ar-EG"/>
        </w:rPr>
        <w:t>ā</w:t>
      </w:r>
      <w:r w:rsidRPr="007965D7">
        <w:rPr>
          <w:rFonts w:ascii="Times New Roman" w:eastAsia="Calibri" w:hAnsi="Times New Roman" w:cs="Times New Roman"/>
          <w:sz w:val="28"/>
          <w:szCs w:val="28"/>
          <w:lang w:val="en-MY" w:bidi="ar-EG"/>
        </w:rPr>
        <w:t>b</w:t>
      </w:r>
      <w:r w:rsidRPr="007965D7">
        <w:rPr>
          <w:rFonts w:ascii="Times New Roman" w:eastAsia="Calibri" w:hAnsi="Times New Roman" w:cs="Times New Roman"/>
          <w:sz w:val="28"/>
          <w:szCs w:val="28"/>
          <w:lang w:bidi="ar-EG"/>
        </w:rPr>
        <w:t xml:space="preserve"> [В присутствии отсутствия] [Электронный ресурс]. </w:t>
      </w:r>
      <w:r w:rsidR="00E73EC0"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MY" w:bidi="ar-EG"/>
        </w:rPr>
        <w:t>Amm</w:t>
      </w:r>
      <w:r w:rsidRPr="007965D7">
        <w:rPr>
          <w:rFonts w:ascii="Times New Roman" w:eastAsia="Calibri" w:hAnsi="Times New Roman" w:cs="Times New Roman"/>
          <w:sz w:val="28"/>
          <w:szCs w:val="28"/>
          <w:lang w:bidi="ar-EG"/>
        </w:rPr>
        <w:t>ā</w:t>
      </w:r>
      <w:r w:rsidRPr="007965D7">
        <w:rPr>
          <w:rFonts w:ascii="Times New Roman" w:eastAsia="Calibri" w:hAnsi="Times New Roman" w:cs="Times New Roman"/>
          <w:sz w:val="28"/>
          <w:szCs w:val="28"/>
          <w:lang w:val="en-MY" w:bidi="ar-EG"/>
        </w:rPr>
        <w:t>n</w:t>
      </w:r>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MY" w:bidi="ar-EG"/>
        </w:rPr>
        <w:t>al</w:t>
      </w:r>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MY" w:bidi="ar-EG"/>
        </w:rPr>
        <w:t>Ahliya</w:t>
      </w:r>
      <w:r w:rsidRPr="007965D7">
        <w:rPr>
          <w:rFonts w:ascii="Times New Roman" w:eastAsia="Calibri" w:hAnsi="Times New Roman" w:cs="Times New Roman"/>
          <w:sz w:val="28"/>
          <w:szCs w:val="28"/>
          <w:lang w:bidi="ar-EG"/>
        </w:rPr>
        <w:t xml:space="preserve"> </w:t>
      </w:r>
      <w:r w:rsidRPr="007965D7">
        <w:rPr>
          <w:rFonts w:ascii="Times New Roman" w:eastAsia="Calibri" w:hAnsi="Times New Roman" w:cs="Times New Roman"/>
          <w:sz w:val="28"/>
          <w:szCs w:val="28"/>
          <w:lang w:val="en-MY" w:bidi="ar-EG"/>
        </w:rPr>
        <w:t>li</w:t>
      </w:r>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MY" w:bidi="ar-EG"/>
        </w:rPr>
        <w:t>l</w:t>
      </w:r>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MY" w:bidi="ar-EG"/>
        </w:rPr>
        <w:t>Nashr</w:t>
      </w:r>
      <w:r w:rsidRPr="007965D7">
        <w:rPr>
          <w:rFonts w:ascii="Times New Roman" w:eastAsia="Calibri" w:hAnsi="Times New Roman" w:cs="Times New Roman"/>
          <w:sz w:val="28"/>
          <w:szCs w:val="28"/>
          <w:lang w:bidi="ar-EG"/>
        </w:rPr>
        <w:t xml:space="preserve"> </w:t>
      </w:r>
      <w:proofErr w:type="spellStart"/>
      <w:r w:rsidRPr="007965D7">
        <w:rPr>
          <w:rFonts w:ascii="Times New Roman" w:eastAsia="Calibri" w:hAnsi="Times New Roman" w:cs="Times New Roman"/>
          <w:sz w:val="28"/>
          <w:szCs w:val="28"/>
          <w:lang w:val="en-MY" w:bidi="ar-EG"/>
        </w:rPr>
        <w:t>wa</w:t>
      </w:r>
      <w:proofErr w:type="spellEnd"/>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MY" w:bidi="ar-EG"/>
        </w:rPr>
        <w:t>l</w:t>
      </w:r>
      <w:r w:rsidRPr="007965D7">
        <w:rPr>
          <w:rFonts w:ascii="Times New Roman" w:eastAsia="Calibri" w:hAnsi="Times New Roman" w:cs="Times New Roman"/>
          <w:sz w:val="28"/>
          <w:szCs w:val="28"/>
          <w:lang w:bidi="ar-EG"/>
        </w:rPr>
        <w:t>-</w:t>
      </w:r>
      <w:proofErr w:type="spellStart"/>
      <w:r w:rsidRPr="007965D7">
        <w:rPr>
          <w:rFonts w:ascii="Times New Roman" w:eastAsia="Calibri" w:hAnsi="Times New Roman" w:cs="Times New Roman"/>
          <w:sz w:val="28"/>
          <w:szCs w:val="28"/>
          <w:lang w:val="en-MY" w:bidi="ar-EG"/>
        </w:rPr>
        <w:t>Tawz</w:t>
      </w:r>
      <w:proofErr w:type="spellEnd"/>
      <w:r w:rsidRPr="007965D7">
        <w:rPr>
          <w:rFonts w:ascii="Times New Roman" w:eastAsia="Calibri" w:hAnsi="Times New Roman" w:cs="Times New Roman"/>
          <w:sz w:val="28"/>
          <w:szCs w:val="28"/>
          <w:lang w:bidi="ar-EG"/>
        </w:rPr>
        <w:t xml:space="preserve">ī‘, 2006. </w:t>
      </w:r>
      <w:r w:rsidR="00E73EC0"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bidi="ar-EG"/>
        </w:rPr>
        <w:t xml:space="preserve"> 142 с. </w:t>
      </w:r>
      <w:r w:rsidR="00E73EC0"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bidi="ar-EG"/>
        </w:rPr>
        <w:t xml:space="preserve"> Режим доступа: </w:t>
      </w:r>
      <w:r w:rsidRPr="007965D7">
        <w:rPr>
          <w:rFonts w:ascii="Times New Roman" w:eastAsia="Calibri" w:hAnsi="Times New Roman" w:cs="Times New Roman"/>
          <w:sz w:val="28"/>
          <w:szCs w:val="28"/>
          <w:lang w:val="en-MY" w:bidi="ar-EG"/>
        </w:rPr>
        <w:t>https</w:t>
      </w:r>
      <w:r w:rsidRPr="007965D7">
        <w:rPr>
          <w:rFonts w:ascii="Times New Roman" w:eastAsia="Calibri" w:hAnsi="Times New Roman" w:cs="Times New Roman"/>
          <w:sz w:val="28"/>
          <w:szCs w:val="28"/>
          <w:lang w:bidi="ar-EG"/>
        </w:rPr>
        <w:t>://</w:t>
      </w:r>
      <w:proofErr w:type="spellStart"/>
      <w:r w:rsidRPr="007965D7">
        <w:rPr>
          <w:rFonts w:ascii="Times New Roman" w:eastAsia="Calibri" w:hAnsi="Times New Roman" w:cs="Times New Roman"/>
          <w:sz w:val="28"/>
          <w:szCs w:val="28"/>
          <w:lang w:val="en-MY" w:bidi="ar-EG"/>
        </w:rPr>
        <w:t>foulabook</w:t>
      </w:r>
      <w:proofErr w:type="spellEnd"/>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MY" w:bidi="ar-EG"/>
        </w:rPr>
        <w:t>com</w:t>
      </w:r>
      <w:r w:rsidRPr="007965D7">
        <w:rPr>
          <w:rFonts w:ascii="Times New Roman" w:eastAsia="Calibri" w:hAnsi="Times New Roman" w:cs="Times New Roman"/>
          <w:sz w:val="28"/>
          <w:szCs w:val="28"/>
          <w:lang w:bidi="ar-EG"/>
        </w:rPr>
        <w:t>/</w:t>
      </w:r>
      <w:proofErr w:type="spellStart"/>
      <w:r w:rsidRPr="007965D7">
        <w:rPr>
          <w:rFonts w:ascii="Times New Roman" w:eastAsia="Calibri" w:hAnsi="Times New Roman" w:cs="Times New Roman"/>
          <w:sz w:val="28"/>
          <w:szCs w:val="28"/>
          <w:lang w:val="en-MY" w:bidi="ar-EG"/>
        </w:rPr>
        <w:t>ar</w:t>
      </w:r>
      <w:proofErr w:type="spellEnd"/>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MY" w:bidi="ar-EG"/>
        </w:rPr>
        <w:t>book</w:t>
      </w:r>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rtl/>
          <w:lang w:bidi="ar-EG"/>
        </w:rPr>
        <w:t>في-حضرة-الغياب</w:t>
      </w:r>
      <w:r w:rsidRPr="007965D7">
        <w:rPr>
          <w:rFonts w:ascii="Times New Roman" w:eastAsia="Calibri" w:hAnsi="Times New Roman" w:cs="Times New Roman"/>
          <w:sz w:val="28"/>
          <w:szCs w:val="28"/>
          <w:lang w:bidi="ar-EG"/>
        </w:rPr>
        <w:t>-</w:t>
      </w:r>
      <w:r w:rsidRPr="007965D7">
        <w:rPr>
          <w:rFonts w:ascii="Times New Roman" w:eastAsia="Calibri" w:hAnsi="Times New Roman" w:cs="Times New Roman"/>
          <w:sz w:val="28"/>
          <w:szCs w:val="28"/>
          <w:lang w:val="en-MY" w:bidi="ar-EG"/>
        </w:rPr>
        <w:t>pdf</w:t>
      </w:r>
      <w:r w:rsidRPr="007965D7">
        <w:rPr>
          <w:rFonts w:ascii="Times New Roman" w:eastAsia="Calibri" w:hAnsi="Times New Roman" w:cs="Times New Roman"/>
          <w:sz w:val="28"/>
          <w:szCs w:val="28"/>
          <w:lang w:bidi="ar-EG"/>
        </w:rPr>
        <w:t xml:space="preserve"> (дата обращения: 28.05.2025).</w:t>
      </w:r>
    </w:p>
    <w:p w14:paraId="5BF914B9" w14:textId="093928AA" w:rsidR="00B103D2" w:rsidRPr="007965D7" w:rsidRDefault="00000000"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7965D7">
        <w:rPr>
          <w:rFonts w:ascii="Times New Roman" w:eastAsia="Times New Roman" w:hAnsi="Times New Roman" w:cs="Times New Roman"/>
          <w:sz w:val="28"/>
          <w:szCs w:val="28"/>
          <w:lang w:eastAsia="ru-RU"/>
        </w:rPr>
        <w:t>Darwīsh</w:t>
      </w:r>
      <w:proofErr w:type="spellEnd"/>
      <w:r w:rsidRPr="007965D7">
        <w:rPr>
          <w:rFonts w:ascii="Times New Roman" w:eastAsia="Times New Roman" w:hAnsi="Times New Roman" w:cs="Times New Roman"/>
          <w:sz w:val="28"/>
          <w:szCs w:val="28"/>
          <w:lang w:eastAsia="ru-RU"/>
        </w:rPr>
        <w:t xml:space="preserve">, </w:t>
      </w:r>
      <w:proofErr w:type="spellStart"/>
      <w:r w:rsidRPr="007965D7">
        <w:rPr>
          <w:rFonts w:ascii="Times New Roman" w:eastAsia="Times New Roman" w:hAnsi="Times New Roman" w:cs="Times New Roman"/>
          <w:sz w:val="28"/>
          <w:szCs w:val="28"/>
          <w:lang w:eastAsia="ru-RU"/>
        </w:rPr>
        <w:t>Maḥmūd</w:t>
      </w:r>
      <w:proofErr w:type="spellEnd"/>
      <w:r w:rsidRPr="007965D7">
        <w:rPr>
          <w:rFonts w:ascii="Times New Roman" w:eastAsia="Times New Roman" w:hAnsi="Times New Roman" w:cs="Times New Roman"/>
          <w:sz w:val="28"/>
          <w:szCs w:val="28"/>
          <w:lang w:eastAsia="ru-RU"/>
        </w:rPr>
        <w:t xml:space="preserve">. </w:t>
      </w:r>
      <w:proofErr w:type="spellStart"/>
      <w:r w:rsidRPr="007965D7">
        <w:rPr>
          <w:rFonts w:ascii="Times New Roman" w:eastAsia="Times New Roman" w:hAnsi="Times New Roman" w:cs="Times New Roman"/>
          <w:sz w:val="28"/>
          <w:szCs w:val="28"/>
          <w:lang w:eastAsia="ru-RU"/>
        </w:rPr>
        <w:t>ʾAnā</w:t>
      </w:r>
      <w:proofErr w:type="spellEnd"/>
      <w:r w:rsidRPr="007965D7">
        <w:rPr>
          <w:rFonts w:ascii="Times New Roman" w:eastAsia="Times New Roman" w:hAnsi="Times New Roman" w:cs="Times New Roman"/>
          <w:sz w:val="28"/>
          <w:szCs w:val="28"/>
          <w:lang w:eastAsia="ru-RU"/>
        </w:rPr>
        <w:t xml:space="preserve"> </w:t>
      </w:r>
      <w:proofErr w:type="spellStart"/>
      <w:r w:rsidRPr="007965D7">
        <w:rPr>
          <w:rFonts w:ascii="Times New Roman" w:eastAsia="Times New Roman" w:hAnsi="Times New Roman" w:cs="Times New Roman"/>
          <w:sz w:val="28"/>
          <w:szCs w:val="28"/>
          <w:lang w:eastAsia="ru-RU"/>
        </w:rPr>
        <w:t>Lughatī</w:t>
      </w:r>
      <w:proofErr w:type="spellEnd"/>
      <w:r w:rsidRPr="007965D7">
        <w:rPr>
          <w:rFonts w:ascii="Times New Roman" w:eastAsia="Times New Roman" w:hAnsi="Times New Roman" w:cs="Times New Roman"/>
          <w:sz w:val="28"/>
          <w:szCs w:val="28"/>
          <w:lang w:eastAsia="ru-RU"/>
        </w:rPr>
        <w:t xml:space="preserve"> [Я (мой язык)] // </w:t>
      </w:r>
      <w:proofErr w:type="spellStart"/>
      <w:r w:rsidRPr="007965D7">
        <w:rPr>
          <w:rFonts w:ascii="Times New Roman" w:eastAsia="Times New Roman" w:hAnsi="Times New Roman" w:cs="Times New Roman"/>
          <w:sz w:val="28"/>
          <w:szCs w:val="28"/>
          <w:lang w:eastAsia="ru-RU"/>
        </w:rPr>
        <w:t>Alwān</w:t>
      </w:r>
      <w:proofErr w:type="spellEnd"/>
      <w:r w:rsidRPr="007965D7">
        <w:rPr>
          <w:rFonts w:ascii="Times New Roman" w:eastAsia="Times New Roman" w:hAnsi="Times New Roman" w:cs="Times New Roman"/>
          <w:sz w:val="28"/>
          <w:szCs w:val="28"/>
          <w:lang w:eastAsia="ru-RU"/>
        </w:rPr>
        <w:t xml:space="preserve"> [электронная культурная газета]. </w:t>
      </w:r>
      <w:r w:rsidR="00E73EC0"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eastAsia="ru-RU"/>
        </w:rPr>
        <w:t xml:space="preserve"> Режим доступа: </w:t>
      </w:r>
      <w:hyperlink r:id="rId15" w:history="1">
        <w:r w:rsidR="00B103D2" w:rsidRPr="007965D7">
          <w:rPr>
            <w:rFonts w:ascii="Times New Roman" w:eastAsia="Times New Roman" w:hAnsi="Times New Roman" w:cs="Times New Roman"/>
            <w:color w:val="0000FF"/>
            <w:sz w:val="28"/>
            <w:szCs w:val="28"/>
            <w:u w:val="single"/>
            <w:lang w:eastAsia="ru-RU"/>
          </w:rPr>
          <w:t>https://alwanne.com/?p=5922</w:t>
        </w:r>
      </w:hyperlink>
      <w:r w:rsidRPr="007965D7">
        <w:rPr>
          <w:rFonts w:ascii="Times New Roman" w:eastAsia="Times New Roman" w:hAnsi="Times New Roman" w:cs="Times New Roman"/>
          <w:sz w:val="28"/>
          <w:szCs w:val="28"/>
          <w:lang w:eastAsia="ru-RU"/>
        </w:rPr>
        <w:t xml:space="preserve"> (дата обращения: 28.05.2025).</w:t>
      </w:r>
    </w:p>
    <w:p w14:paraId="7D9CF384" w14:textId="77777777" w:rsidR="00D63765" w:rsidRPr="007965D7" w:rsidRDefault="00000000"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Times New Roman" w:hAnsi="Times New Roman" w:cs="Times New Roman"/>
          <w:sz w:val="28"/>
          <w:szCs w:val="28"/>
          <w:lang w:eastAsia="ru-RU"/>
        </w:rPr>
        <w:t>Деррида Ж. Структура, знак и игра в дискурсе гуманитарных наук // Ж. Деррида. Письмо и различие. – М.: Академический проект, 2000. – С. 351–371. – ISBN 5-8291-0185-0.</w:t>
      </w:r>
    </w:p>
    <w:p w14:paraId="093707E4"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Times New Roman" w:hAnsi="Times New Roman" w:cs="Times New Roman"/>
          <w:sz w:val="28"/>
          <w:szCs w:val="28"/>
          <w:lang w:val="en-US" w:eastAsia="ru-RU"/>
        </w:rPr>
        <w:t>Qualey</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M</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Lynx</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In</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the</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Presence</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of</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Absence</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Mahmoud</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Darwish</w:t>
      </w:r>
      <w:r w:rsidRPr="007965D7">
        <w:rPr>
          <w:rFonts w:ascii="Times New Roman" w:eastAsia="Times New Roman" w:hAnsi="Times New Roman" w:cs="Times New Roman"/>
          <w:sz w:val="28"/>
          <w:szCs w:val="28"/>
          <w:lang w:val="en-MY" w:eastAsia="ru-RU"/>
        </w:rPr>
        <w:t>’</w:t>
      </w:r>
      <w:r w:rsidRPr="007965D7">
        <w:rPr>
          <w:rFonts w:ascii="Times New Roman" w:eastAsia="Times New Roman" w:hAnsi="Times New Roman" w:cs="Times New Roman"/>
          <w:sz w:val="28"/>
          <w:szCs w:val="28"/>
          <w:lang w:val="en-US" w:eastAsia="ru-RU"/>
        </w:rPr>
        <w:t>s</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farewell</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to</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language</w:t>
      </w:r>
      <w:r w:rsidRPr="007965D7">
        <w:rPr>
          <w:rFonts w:ascii="Times New Roman" w:eastAsia="Times New Roman" w:hAnsi="Times New Roman" w:cs="Times New Roman"/>
          <w:sz w:val="28"/>
          <w:szCs w:val="28"/>
          <w:lang w:val="en-MY" w:eastAsia="ru-RU"/>
        </w:rPr>
        <w:t xml:space="preserve"> // </w:t>
      </w:r>
      <w:r w:rsidRPr="007965D7">
        <w:rPr>
          <w:rFonts w:ascii="Times New Roman" w:eastAsia="Times New Roman" w:hAnsi="Times New Roman" w:cs="Times New Roman"/>
          <w:sz w:val="28"/>
          <w:szCs w:val="28"/>
          <w:lang w:val="en-US" w:eastAsia="ru-RU"/>
        </w:rPr>
        <w:t>Egypt</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Independent</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eastAsia="ru-RU"/>
        </w:rPr>
        <w:t>электронный</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eastAsia="ru-RU"/>
        </w:rPr>
        <w:t>ресурс</w:t>
      </w:r>
      <w:r w:rsidRPr="007965D7">
        <w:rPr>
          <w:rFonts w:ascii="Times New Roman" w:eastAsia="Times New Roman" w:hAnsi="Times New Roman" w:cs="Times New Roman"/>
          <w:sz w:val="28"/>
          <w:szCs w:val="28"/>
          <w:lang w:val="en-MY" w:eastAsia="ru-RU"/>
        </w:rPr>
        <w:t xml:space="preserve">]. – </w:t>
      </w:r>
      <w:r w:rsidRPr="007965D7">
        <w:rPr>
          <w:rFonts w:ascii="Times New Roman" w:eastAsia="Times New Roman" w:hAnsi="Times New Roman" w:cs="Times New Roman"/>
          <w:sz w:val="28"/>
          <w:szCs w:val="28"/>
          <w:lang w:val="en-US" w:eastAsia="ru-RU"/>
        </w:rPr>
        <w:t>URL</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val="en-US" w:eastAsia="ru-RU"/>
        </w:rPr>
        <w:t>https</w:t>
      </w:r>
      <w:r w:rsidRPr="007965D7">
        <w:rPr>
          <w:rFonts w:ascii="Times New Roman" w:eastAsia="Times New Roman" w:hAnsi="Times New Roman" w:cs="Times New Roman"/>
          <w:sz w:val="28"/>
          <w:szCs w:val="28"/>
          <w:lang w:val="en-MY" w:eastAsia="ru-RU"/>
        </w:rPr>
        <w:t>://</w:t>
      </w:r>
      <w:proofErr w:type="spellStart"/>
      <w:r w:rsidRPr="007965D7">
        <w:rPr>
          <w:rFonts w:ascii="Times New Roman" w:eastAsia="Times New Roman" w:hAnsi="Times New Roman" w:cs="Times New Roman"/>
          <w:sz w:val="28"/>
          <w:szCs w:val="28"/>
          <w:lang w:val="en-US" w:eastAsia="ru-RU"/>
        </w:rPr>
        <w:t>egyptindependent</w:t>
      </w:r>
      <w:proofErr w:type="spellEnd"/>
      <w:r w:rsidRPr="007965D7">
        <w:rPr>
          <w:rFonts w:ascii="Times New Roman" w:eastAsia="Times New Roman" w:hAnsi="Times New Roman" w:cs="Times New Roman"/>
          <w:sz w:val="28"/>
          <w:szCs w:val="28"/>
          <w:lang w:val="en-MY" w:eastAsia="ru-RU"/>
        </w:rPr>
        <w:t>.</w:t>
      </w:r>
      <w:r w:rsidRPr="007965D7">
        <w:rPr>
          <w:rFonts w:ascii="Times New Roman" w:eastAsia="Times New Roman" w:hAnsi="Times New Roman" w:cs="Times New Roman"/>
          <w:sz w:val="28"/>
          <w:szCs w:val="28"/>
          <w:lang w:val="en-US" w:eastAsia="ru-RU"/>
        </w:rPr>
        <w:t>com</w:t>
      </w:r>
      <w:r w:rsidRPr="007965D7">
        <w:rPr>
          <w:rFonts w:ascii="Times New Roman" w:eastAsia="Times New Roman" w:hAnsi="Times New Roman" w:cs="Times New Roman"/>
          <w:sz w:val="28"/>
          <w:szCs w:val="28"/>
          <w:lang w:val="en-MY" w:eastAsia="ru-RU"/>
        </w:rPr>
        <w:t>/</w:t>
      </w:r>
      <w:r w:rsidRPr="007965D7">
        <w:rPr>
          <w:rFonts w:ascii="Times New Roman" w:eastAsia="Times New Roman" w:hAnsi="Times New Roman" w:cs="Times New Roman"/>
          <w:sz w:val="28"/>
          <w:szCs w:val="28"/>
          <w:lang w:val="en-US" w:eastAsia="ru-RU"/>
        </w:rPr>
        <w:t>presence</w:t>
      </w:r>
      <w:r w:rsidRPr="007965D7">
        <w:rPr>
          <w:rFonts w:ascii="Times New Roman" w:eastAsia="Times New Roman" w:hAnsi="Times New Roman" w:cs="Times New Roman"/>
          <w:sz w:val="28"/>
          <w:szCs w:val="28"/>
          <w:lang w:val="en-MY" w:eastAsia="ru-RU"/>
        </w:rPr>
        <w:t>-</w:t>
      </w:r>
      <w:r w:rsidRPr="007965D7">
        <w:rPr>
          <w:rFonts w:ascii="Times New Roman" w:eastAsia="Times New Roman" w:hAnsi="Times New Roman" w:cs="Times New Roman"/>
          <w:sz w:val="28"/>
          <w:szCs w:val="28"/>
          <w:lang w:val="en-US" w:eastAsia="ru-RU"/>
        </w:rPr>
        <w:t>absence</w:t>
      </w:r>
      <w:r w:rsidRPr="007965D7">
        <w:rPr>
          <w:rFonts w:ascii="Times New Roman" w:eastAsia="Times New Roman" w:hAnsi="Times New Roman" w:cs="Times New Roman"/>
          <w:sz w:val="28"/>
          <w:szCs w:val="28"/>
          <w:lang w:val="en-MY" w:eastAsia="ru-RU"/>
        </w:rPr>
        <w:t>-</w:t>
      </w:r>
      <w:proofErr w:type="spellStart"/>
      <w:r w:rsidRPr="007965D7">
        <w:rPr>
          <w:rFonts w:ascii="Times New Roman" w:eastAsia="Times New Roman" w:hAnsi="Times New Roman" w:cs="Times New Roman"/>
          <w:sz w:val="28"/>
          <w:szCs w:val="28"/>
          <w:lang w:val="en-US" w:eastAsia="ru-RU"/>
        </w:rPr>
        <w:t>mahmoud</w:t>
      </w:r>
      <w:proofErr w:type="spellEnd"/>
      <w:r w:rsidRPr="007965D7">
        <w:rPr>
          <w:rFonts w:ascii="Times New Roman" w:eastAsia="Times New Roman" w:hAnsi="Times New Roman" w:cs="Times New Roman"/>
          <w:sz w:val="28"/>
          <w:szCs w:val="28"/>
          <w:lang w:val="en-MY" w:eastAsia="ru-RU"/>
        </w:rPr>
        <w:t>-</w:t>
      </w:r>
      <w:proofErr w:type="spellStart"/>
      <w:r w:rsidRPr="007965D7">
        <w:rPr>
          <w:rFonts w:ascii="Times New Roman" w:eastAsia="Times New Roman" w:hAnsi="Times New Roman" w:cs="Times New Roman"/>
          <w:sz w:val="28"/>
          <w:szCs w:val="28"/>
          <w:lang w:val="en-US" w:eastAsia="ru-RU"/>
        </w:rPr>
        <w:t>darwishs</w:t>
      </w:r>
      <w:proofErr w:type="spellEnd"/>
      <w:r w:rsidRPr="007965D7">
        <w:rPr>
          <w:rFonts w:ascii="Times New Roman" w:eastAsia="Times New Roman" w:hAnsi="Times New Roman" w:cs="Times New Roman"/>
          <w:sz w:val="28"/>
          <w:szCs w:val="28"/>
          <w:lang w:val="en-MY" w:eastAsia="ru-RU"/>
        </w:rPr>
        <w:t>-</w:t>
      </w:r>
      <w:r w:rsidRPr="007965D7">
        <w:rPr>
          <w:rFonts w:ascii="Times New Roman" w:eastAsia="Times New Roman" w:hAnsi="Times New Roman" w:cs="Times New Roman"/>
          <w:sz w:val="28"/>
          <w:szCs w:val="28"/>
          <w:lang w:val="en-US" w:eastAsia="ru-RU"/>
        </w:rPr>
        <w:t>farewell</w:t>
      </w:r>
      <w:r w:rsidRPr="007965D7">
        <w:rPr>
          <w:rFonts w:ascii="Times New Roman" w:eastAsia="Times New Roman" w:hAnsi="Times New Roman" w:cs="Times New Roman"/>
          <w:sz w:val="28"/>
          <w:szCs w:val="28"/>
          <w:lang w:val="en-MY" w:eastAsia="ru-RU"/>
        </w:rPr>
        <w:t>-</w:t>
      </w:r>
      <w:r w:rsidRPr="007965D7">
        <w:rPr>
          <w:rFonts w:ascii="Times New Roman" w:eastAsia="Times New Roman" w:hAnsi="Times New Roman" w:cs="Times New Roman"/>
          <w:sz w:val="28"/>
          <w:szCs w:val="28"/>
          <w:lang w:val="en-US" w:eastAsia="ru-RU"/>
        </w:rPr>
        <w:t>language</w:t>
      </w:r>
      <w:r w:rsidRPr="007965D7">
        <w:rPr>
          <w:rFonts w:ascii="Times New Roman" w:eastAsia="Times New Roman" w:hAnsi="Times New Roman" w:cs="Times New Roman"/>
          <w:sz w:val="28"/>
          <w:szCs w:val="28"/>
          <w:lang w:val="en-MY" w:eastAsia="ru-RU"/>
        </w:rPr>
        <w:t>/ (</w:t>
      </w:r>
      <w:r w:rsidRPr="007965D7">
        <w:rPr>
          <w:rFonts w:ascii="Times New Roman" w:eastAsia="Times New Roman" w:hAnsi="Times New Roman" w:cs="Times New Roman"/>
          <w:sz w:val="28"/>
          <w:szCs w:val="28"/>
          <w:lang w:eastAsia="ru-RU"/>
        </w:rPr>
        <w:t>дата</w:t>
      </w:r>
      <w:r w:rsidRPr="007965D7">
        <w:rPr>
          <w:rFonts w:ascii="Times New Roman" w:eastAsia="Times New Roman" w:hAnsi="Times New Roman" w:cs="Times New Roman"/>
          <w:sz w:val="28"/>
          <w:szCs w:val="28"/>
          <w:lang w:val="en-MY" w:eastAsia="ru-RU"/>
        </w:rPr>
        <w:t xml:space="preserve"> </w:t>
      </w:r>
      <w:r w:rsidRPr="007965D7">
        <w:rPr>
          <w:rFonts w:ascii="Times New Roman" w:eastAsia="Times New Roman" w:hAnsi="Times New Roman" w:cs="Times New Roman"/>
          <w:sz w:val="28"/>
          <w:szCs w:val="28"/>
          <w:lang w:eastAsia="ru-RU"/>
        </w:rPr>
        <w:t>обращения</w:t>
      </w:r>
      <w:r w:rsidRPr="007965D7">
        <w:rPr>
          <w:rFonts w:ascii="Times New Roman" w:eastAsia="Times New Roman" w:hAnsi="Times New Roman" w:cs="Times New Roman"/>
          <w:sz w:val="28"/>
          <w:szCs w:val="28"/>
          <w:lang w:val="en-MY" w:eastAsia="ru-RU"/>
        </w:rPr>
        <w:t>: 28.05.2025).</w:t>
      </w:r>
      <w:r w:rsidRPr="007965D7">
        <w:rPr>
          <w:rFonts w:ascii="Times New Roman" w:eastAsia="Calibri" w:hAnsi="Times New Roman" w:cs="Arial"/>
          <w:kern w:val="2"/>
          <w:sz w:val="28"/>
          <w:lang w:val="en-US"/>
          <w14:ligatures w14:val="standardContextual"/>
        </w:rPr>
        <w:t xml:space="preserve"> </w:t>
      </w:r>
    </w:p>
    <w:p w14:paraId="1F366FE6"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7965D7">
        <w:rPr>
          <w:rFonts w:ascii="Times New Roman" w:eastAsia="Times New Roman" w:hAnsi="Times New Roman" w:cs="Times New Roman"/>
          <w:sz w:val="28"/>
          <w:szCs w:val="28"/>
          <w:lang w:eastAsia="ru-RU"/>
        </w:rPr>
        <w:t>Жумадилова</w:t>
      </w:r>
      <w:proofErr w:type="spellEnd"/>
      <w:r w:rsidRPr="007965D7">
        <w:rPr>
          <w:rFonts w:ascii="Times New Roman" w:eastAsia="Times New Roman" w:hAnsi="Times New Roman" w:cs="Times New Roman"/>
          <w:sz w:val="28"/>
          <w:szCs w:val="28"/>
          <w:lang w:eastAsia="ru-RU"/>
        </w:rPr>
        <w:t xml:space="preserve">, А. Е., </w:t>
      </w:r>
      <w:proofErr w:type="spellStart"/>
      <w:r w:rsidRPr="007965D7">
        <w:rPr>
          <w:rFonts w:ascii="Times New Roman" w:eastAsia="Times New Roman" w:hAnsi="Times New Roman" w:cs="Times New Roman"/>
          <w:sz w:val="28"/>
          <w:szCs w:val="28"/>
          <w:lang w:eastAsia="ru-RU"/>
        </w:rPr>
        <w:t>Коптилеуова</w:t>
      </w:r>
      <w:proofErr w:type="spellEnd"/>
      <w:r w:rsidRPr="007965D7">
        <w:rPr>
          <w:rFonts w:ascii="Times New Roman" w:eastAsia="Times New Roman" w:hAnsi="Times New Roman" w:cs="Times New Roman"/>
          <w:sz w:val="28"/>
          <w:szCs w:val="28"/>
          <w:lang w:eastAsia="ru-RU"/>
        </w:rPr>
        <w:t xml:space="preserve">, Д. Т. Социально-политические аспекты проявления национальной идентичности в творчестве современных палестинских писателей // Вестник </w:t>
      </w:r>
      <w:proofErr w:type="spellStart"/>
      <w:r w:rsidRPr="007965D7">
        <w:rPr>
          <w:rFonts w:ascii="Times New Roman" w:eastAsia="Times New Roman" w:hAnsi="Times New Roman" w:cs="Times New Roman"/>
          <w:sz w:val="28"/>
          <w:szCs w:val="28"/>
          <w:lang w:eastAsia="ru-RU"/>
        </w:rPr>
        <w:t>КазНПУ</w:t>
      </w:r>
      <w:proofErr w:type="spellEnd"/>
      <w:r w:rsidRPr="007965D7">
        <w:rPr>
          <w:rFonts w:ascii="Times New Roman" w:eastAsia="Times New Roman" w:hAnsi="Times New Roman" w:cs="Times New Roman"/>
          <w:sz w:val="28"/>
          <w:szCs w:val="28"/>
          <w:lang w:eastAsia="ru-RU"/>
        </w:rPr>
        <w:t xml:space="preserve"> им. Абая. Серия «</w:t>
      </w:r>
      <w:proofErr w:type="spellStart"/>
      <w:r w:rsidRPr="007965D7">
        <w:rPr>
          <w:rFonts w:ascii="Times New Roman" w:eastAsia="Times New Roman" w:hAnsi="Times New Roman" w:cs="Times New Roman"/>
          <w:sz w:val="28"/>
          <w:szCs w:val="28"/>
          <w:lang w:eastAsia="ru-RU"/>
        </w:rPr>
        <w:t>Полиязычное</w:t>
      </w:r>
      <w:proofErr w:type="spellEnd"/>
      <w:r w:rsidRPr="007965D7">
        <w:rPr>
          <w:rFonts w:ascii="Times New Roman" w:eastAsia="Times New Roman" w:hAnsi="Times New Roman" w:cs="Times New Roman"/>
          <w:sz w:val="28"/>
          <w:szCs w:val="28"/>
          <w:lang w:eastAsia="ru-RU"/>
        </w:rPr>
        <w:t xml:space="preserve"> образование и иностранная филология». – 2020. – № 2 (30). – С. 53–61.</w:t>
      </w:r>
    </w:p>
    <w:p w14:paraId="066F9BA2" w14:textId="6ACB61B0"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7965D7">
        <w:rPr>
          <w:rFonts w:ascii="Times New Roman" w:eastAsia="Calibri" w:hAnsi="Times New Roman" w:cs="Times New Roman"/>
          <w:sz w:val="28"/>
          <w:szCs w:val="28"/>
          <w:lang w:val="en-MY"/>
        </w:rPr>
        <w:t>Khadd</w:t>
      </w:r>
      <w:proofErr w:type="spellEnd"/>
      <w:r w:rsidRPr="007965D7">
        <w:rPr>
          <w:rFonts w:ascii="Times New Roman" w:eastAsia="Calibri" w:hAnsi="Times New Roman" w:cs="Times New Roman"/>
          <w:sz w:val="28"/>
          <w:szCs w:val="28"/>
        </w:rPr>
        <w:t>ā</w:t>
      </w:r>
      <w:proofErr w:type="spellStart"/>
      <w:r w:rsidRPr="007965D7">
        <w:rPr>
          <w:rFonts w:ascii="Times New Roman" w:eastAsia="Calibri" w:hAnsi="Times New Roman" w:cs="Times New Roman"/>
          <w:sz w:val="28"/>
          <w:szCs w:val="28"/>
          <w:lang w:val="en-MY"/>
        </w:rPr>
        <w:t>sh</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lang w:val="en-MY"/>
        </w:rPr>
        <w:t>Ziy</w:t>
      </w:r>
      <w:proofErr w:type="spellEnd"/>
      <w:r w:rsidRPr="007965D7">
        <w:rPr>
          <w:rFonts w:ascii="Times New Roman" w:eastAsia="Calibri" w:hAnsi="Times New Roman" w:cs="Times New Roman"/>
          <w:sz w:val="28"/>
          <w:szCs w:val="28"/>
        </w:rPr>
        <w:t>ā</w:t>
      </w:r>
      <w:r w:rsidRPr="007965D7">
        <w:rPr>
          <w:rFonts w:ascii="Times New Roman" w:eastAsia="Calibri" w:hAnsi="Times New Roman" w:cs="Times New Roman"/>
          <w:sz w:val="28"/>
          <w:szCs w:val="28"/>
          <w:lang w:val="en-MY"/>
        </w:rPr>
        <w:t>d</w:t>
      </w:r>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lang w:val="en-MY"/>
        </w:rPr>
        <w:t>Khudh</w:t>
      </w:r>
      <w:proofErr w:type="spellEnd"/>
      <w:r w:rsidRPr="007965D7">
        <w:rPr>
          <w:rFonts w:ascii="Times New Roman" w:eastAsia="Calibri" w:hAnsi="Times New Roman" w:cs="Times New Roman"/>
          <w:sz w:val="28"/>
          <w:szCs w:val="28"/>
        </w:rPr>
        <w:t>ī</w:t>
      </w:r>
      <w:r w:rsidRPr="007965D7">
        <w:rPr>
          <w:rFonts w:ascii="Times New Roman" w:eastAsia="Calibri" w:hAnsi="Times New Roman" w:cs="Times New Roman"/>
          <w:sz w:val="28"/>
          <w:szCs w:val="28"/>
          <w:lang w:val="en-MY"/>
        </w:rPr>
        <w:t>n</w:t>
      </w:r>
      <w:r w:rsidRPr="007965D7">
        <w:rPr>
          <w:rFonts w:ascii="Times New Roman" w:eastAsia="Calibri" w:hAnsi="Times New Roman" w:cs="Times New Roman"/>
          <w:sz w:val="28"/>
          <w:szCs w:val="28"/>
        </w:rPr>
        <w:t>ī Ā</w:t>
      </w:r>
      <w:proofErr w:type="spellStart"/>
      <w:r w:rsidRPr="007965D7">
        <w:rPr>
          <w:rFonts w:ascii="Times New Roman" w:eastAsia="Calibri" w:hAnsi="Times New Roman" w:cs="Times New Roman"/>
          <w:sz w:val="28"/>
          <w:szCs w:val="28"/>
          <w:lang w:val="en-MY"/>
        </w:rPr>
        <w:t>lat</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lang w:val="en-MY"/>
        </w:rPr>
        <w:t>Mawt</w:t>
      </w:r>
      <w:proofErr w:type="spellEnd"/>
      <w:r w:rsidRPr="007965D7">
        <w:rPr>
          <w:rFonts w:ascii="Times New Roman" w:eastAsia="Calibri" w:hAnsi="Times New Roman" w:cs="Times New Roman"/>
          <w:sz w:val="28"/>
          <w:szCs w:val="28"/>
        </w:rPr>
        <w:t xml:space="preserve">ī [Забери меня, машина моей смерти].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R</w:t>
      </w:r>
      <w:r w:rsidRPr="007965D7">
        <w:rPr>
          <w:rFonts w:ascii="Times New Roman" w:eastAsia="Calibri" w:hAnsi="Times New Roman" w:cs="Times New Roman"/>
          <w:sz w:val="28"/>
          <w:szCs w:val="28"/>
        </w:rPr>
        <w:t>ā</w:t>
      </w:r>
      <w:r w:rsidRPr="007965D7">
        <w:rPr>
          <w:rFonts w:ascii="Times New Roman" w:eastAsia="Calibri" w:hAnsi="Times New Roman" w:cs="Times New Roman"/>
          <w:sz w:val="28"/>
          <w:szCs w:val="28"/>
          <w:lang w:val="en-MY"/>
        </w:rPr>
        <w:t>m</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All</w:t>
      </w:r>
      <w:r w:rsidRPr="007965D7">
        <w:rPr>
          <w:rFonts w:ascii="Times New Roman" w:eastAsia="Calibri" w:hAnsi="Times New Roman" w:cs="Times New Roman"/>
          <w:sz w:val="28"/>
          <w:szCs w:val="28"/>
        </w:rPr>
        <w:t>ā</w:t>
      </w:r>
      <w:r w:rsidRPr="007965D7">
        <w:rPr>
          <w:rFonts w:ascii="Times New Roman" w:eastAsia="Calibri" w:hAnsi="Times New Roman" w:cs="Times New Roman"/>
          <w:sz w:val="28"/>
          <w:szCs w:val="28"/>
          <w:lang w:val="en-MY"/>
        </w:rPr>
        <w:t>h</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Mansh</w:t>
      </w:r>
      <w:r w:rsidRPr="007965D7">
        <w:rPr>
          <w:rFonts w:ascii="Times New Roman" w:eastAsia="Calibri" w:hAnsi="Times New Roman" w:cs="Times New Roman"/>
          <w:sz w:val="28"/>
          <w:szCs w:val="28"/>
        </w:rPr>
        <w:t>ū</w:t>
      </w:r>
      <w:r w:rsidRPr="007965D7">
        <w:rPr>
          <w:rFonts w:ascii="Times New Roman" w:eastAsia="Calibri" w:hAnsi="Times New Roman" w:cs="Times New Roman"/>
          <w:sz w:val="28"/>
          <w:szCs w:val="28"/>
          <w:lang w:val="en-MY"/>
        </w:rPr>
        <w:t>r</w:t>
      </w:r>
      <w:r w:rsidRPr="007965D7">
        <w:rPr>
          <w:rFonts w:ascii="Times New Roman" w:eastAsia="Calibri" w:hAnsi="Times New Roman" w:cs="Times New Roman"/>
          <w:sz w:val="28"/>
          <w:szCs w:val="28"/>
        </w:rPr>
        <w:t>ā</w:t>
      </w:r>
      <w:r w:rsidRPr="007965D7">
        <w:rPr>
          <w:rFonts w:ascii="Times New Roman" w:eastAsia="Calibri" w:hAnsi="Times New Roman" w:cs="Times New Roman"/>
          <w:sz w:val="28"/>
          <w:szCs w:val="28"/>
          <w:lang w:val="en-MY"/>
        </w:rPr>
        <w:t>t</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Wiz</w:t>
      </w:r>
      <w:r w:rsidRPr="007965D7">
        <w:rPr>
          <w:rFonts w:ascii="Times New Roman" w:eastAsia="Calibri" w:hAnsi="Times New Roman" w:cs="Times New Roman"/>
          <w:sz w:val="28"/>
          <w:szCs w:val="28"/>
        </w:rPr>
        <w:t>ā</w:t>
      </w:r>
      <w:r w:rsidRPr="007965D7">
        <w:rPr>
          <w:rFonts w:ascii="Times New Roman" w:eastAsia="Calibri" w:hAnsi="Times New Roman" w:cs="Times New Roman"/>
          <w:sz w:val="28"/>
          <w:szCs w:val="28"/>
          <w:lang w:val="en-MY"/>
        </w:rPr>
        <w:t>rat</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al</w:t>
      </w: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Thaq</w:t>
      </w:r>
      <w:proofErr w:type="spellEnd"/>
      <w:r w:rsidRPr="007965D7">
        <w:rPr>
          <w:rFonts w:ascii="Times New Roman" w:eastAsia="Calibri" w:hAnsi="Times New Roman" w:cs="Times New Roman"/>
          <w:sz w:val="28"/>
          <w:szCs w:val="28"/>
        </w:rPr>
        <w:t>ā</w:t>
      </w:r>
      <w:r w:rsidRPr="007965D7">
        <w:rPr>
          <w:rFonts w:ascii="Times New Roman" w:eastAsia="Calibri" w:hAnsi="Times New Roman" w:cs="Times New Roman"/>
          <w:sz w:val="28"/>
          <w:szCs w:val="28"/>
          <w:lang w:val="en-MY"/>
        </w:rPr>
        <w:t>fa</w:t>
      </w:r>
      <w:r w:rsidRPr="007965D7">
        <w:rPr>
          <w:rFonts w:ascii="Times New Roman" w:eastAsia="Calibri" w:hAnsi="Times New Roman" w:cs="Times New Roman"/>
          <w:sz w:val="28"/>
          <w:szCs w:val="28"/>
        </w:rPr>
        <w:t xml:space="preserve"> </w:t>
      </w:r>
      <w:r w:rsidRPr="007965D7">
        <w:rPr>
          <w:rFonts w:ascii="Times New Roman" w:eastAsia="Calibri" w:hAnsi="Times New Roman" w:cs="Times New Roman"/>
          <w:sz w:val="28"/>
          <w:szCs w:val="28"/>
          <w:lang w:val="en-MY"/>
        </w:rPr>
        <w:t>al</w:t>
      </w: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lang w:val="en-MY"/>
        </w:rPr>
        <w:t>Filasṭ</w:t>
      </w:r>
      <w:proofErr w:type="spellEnd"/>
      <w:r w:rsidRPr="007965D7">
        <w:rPr>
          <w:rFonts w:ascii="Times New Roman" w:eastAsia="Calibri" w:hAnsi="Times New Roman" w:cs="Times New Roman"/>
          <w:sz w:val="28"/>
          <w:szCs w:val="28"/>
        </w:rPr>
        <w:t>ī</w:t>
      </w:r>
      <w:proofErr w:type="spellStart"/>
      <w:r w:rsidRPr="007965D7">
        <w:rPr>
          <w:rFonts w:ascii="Times New Roman" w:eastAsia="Calibri" w:hAnsi="Times New Roman" w:cs="Times New Roman"/>
          <w:sz w:val="28"/>
          <w:szCs w:val="28"/>
          <w:lang w:val="en-MY"/>
        </w:rPr>
        <w:t>niyya</w:t>
      </w:r>
      <w:proofErr w:type="spellEnd"/>
      <w:r w:rsidRPr="007965D7">
        <w:rPr>
          <w:rFonts w:ascii="Times New Roman" w:eastAsia="Calibri" w:hAnsi="Times New Roman" w:cs="Times New Roman"/>
          <w:sz w:val="28"/>
          <w:szCs w:val="28"/>
        </w:rPr>
        <w:t>, 2005.</w:t>
      </w:r>
      <w:r w:rsidRPr="007965D7">
        <w:rPr>
          <w:rFonts w:ascii="Times New Roman" w:eastAsia="Calibri" w:hAnsi="Times New Roman" w:cs="Arial"/>
          <w:kern w:val="2"/>
          <w:sz w:val="28"/>
          <w14:ligatures w14:val="standardContextual"/>
        </w:rPr>
        <w:t xml:space="preserve"> </w:t>
      </w:r>
    </w:p>
    <w:p w14:paraId="02B23780"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proofErr w:type="spellStart"/>
      <w:r w:rsidRPr="007965D7">
        <w:rPr>
          <w:rFonts w:ascii="Times New Roman" w:eastAsia="Calibri" w:hAnsi="Times New Roman" w:cs="Times New Roman"/>
          <w:sz w:val="28"/>
          <w:szCs w:val="28"/>
        </w:rPr>
        <w:t>Көптілеуова</w:t>
      </w:r>
      <w:proofErr w:type="spellEnd"/>
      <w:r w:rsidRPr="007965D7">
        <w:rPr>
          <w:rFonts w:ascii="Times New Roman" w:eastAsia="Calibri" w:hAnsi="Times New Roman" w:cs="Times New Roman"/>
          <w:sz w:val="28"/>
          <w:szCs w:val="28"/>
        </w:rPr>
        <w:t xml:space="preserve">, Д. Т., </w:t>
      </w:r>
      <w:proofErr w:type="spellStart"/>
      <w:r w:rsidRPr="007965D7">
        <w:rPr>
          <w:rFonts w:ascii="Times New Roman" w:eastAsia="Calibri" w:hAnsi="Times New Roman" w:cs="Times New Roman"/>
          <w:sz w:val="28"/>
          <w:szCs w:val="28"/>
        </w:rPr>
        <w:t>Жумадилова</w:t>
      </w:r>
      <w:proofErr w:type="spellEnd"/>
      <w:r w:rsidRPr="007965D7">
        <w:rPr>
          <w:rFonts w:ascii="Times New Roman" w:eastAsia="Calibri" w:hAnsi="Times New Roman" w:cs="Times New Roman"/>
          <w:sz w:val="28"/>
          <w:szCs w:val="28"/>
        </w:rPr>
        <w:t xml:space="preserve">, А. Е. </w:t>
      </w:r>
      <w:proofErr w:type="spellStart"/>
      <w:r w:rsidRPr="007965D7">
        <w:rPr>
          <w:rFonts w:ascii="Times New Roman" w:eastAsia="Calibri" w:hAnsi="Times New Roman" w:cs="Times New Roman"/>
          <w:sz w:val="28"/>
          <w:szCs w:val="28"/>
        </w:rPr>
        <w:t>Қазіргі</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кездегі</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палестина</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әдебиетіндегі</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ұлттық</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бірегейліктің</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көріністері</w:t>
      </w:r>
      <w:proofErr w:type="spellEnd"/>
      <w:r w:rsidRPr="007965D7">
        <w:rPr>
          <w:rFonts w:ascii="Times New Roman" w:eastAsia="Calibri" w:hAnsi="Times New Roman" w:cs="Times New Roman"/>
          <w:sz w:val="28"/>
          <w:szCs w:val="28"/>
        </w:rPr>
        <w:t xml:space="preserve"> // </w:t>
      </w:r>
      <w:proofErr w:type="spellStart"/>
      <w:r w:rsidRPr="007965D7">
        <w:rPr>
          <w:rFonts w:ascii="Times New Roman" w:eastAsia="Calibri" w:hAnsi="Times New Roman" w:cs="Times New Roman"/>
          <w:sz w:val="28"/>
          <w:szCs w:val="28"/>
        </w:rPr>
        <w:t>Хабаршы</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ҚазҰУ</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lang w:val="en-MY"/>
        </w:rPr>
        <w:lastRenderedPageBreak/>
        <w:t>Шығыстану</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сериясы</w:t>
      </w:r>
      <w:proofErr w:type="spellEnd"/>
      <w:r w:rsidRPr="007965D7">
        <w:rPr>
          <w:rFonts w:ascii="Times New Roman" w:eastAsia="Calibri" w:hAnsi="Times New Roman" w:cs="Times New Roman"/>
          <w:sz w:val="28"/>
          <w:szCs w:val="28"/>
          <w:lang w:val="en-MY"/>
        </w:rPr>
        <w:t>. – 2020. – № 2 (93). – С. 124–131. – DOI: 10.26577/JOS.2020.V93.I2.14.</w:t>
      </w:r>
    </w:p>
    <w:p w14:paraId="0A07CBF8"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Mbembe A. Critique of Black Reason. – Durham: Duke University Press, 2017. – 240 p.</w:t>
      </w:r>
    </w:p>
    <w:p w14:paraId="6828B1D9"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Appiah K.A. The Ethics of Identity. – Princeton: Princeton University Press, 2005. – 384 p.</w:t>
      </w:r>
    </w:p>
    <w:p w14:paraId="7C3BD0F9"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Gandhi L. Postcolonial Theory: A Critical Introduction. – Sydney: Allen &amp; Unwin, 1998. – 160 p.</w:t>
      </w:r>
    </w:p>
    <w:p w14:paraId="1DCCDABE"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7965D7">
        <w:rPr>
          <w:rFonts w:ascii="Times New Roman" w:eastAsia="Times New Roman" w:hAnsi="Times New Roman" w:cs="Times New Roman"/>
          <w:sz w:val="28"/>
          <w:szCs w:val="28"/>
          <w:lang w:eastAsia="ru-RU"/>
        </w:rPr>
        <w:t xml:space="preserve">Конституция Алжирской Народной Демократической Республики (с изменениями и дополнениями от 2002 и 2016 гг.) [Электронный ресурс]. – Режим доступа: </w:t>
      </w:r>
      <w:r w:rsidRPr="007965D7">
        <w:rPr>
          <w:rFonts w:ascii="Times New Roman" w:eastAsia="Times New Roman" w:hAnsi="Times New Roman" w:cs="Times New Roman"/>
          <w:sz w:val="28"/>
          <w:szCs w:val="28"/>
          <w:lang w:val="en-MY" w:eastAsia="ru-RU"/>
        </w:rPr>
        <w:t>https</w:t>
      </w:r>
      <w:r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val="en-MY" w:eastAsia="ru-RU"/>
        </w:rPr>
        <w:t>www</w:t>
      </w:r>
      <w:r w:rsidRPr="007965D7">
        <w:rPr>
          <w:rFonts w:ascii="Times New Roman" w:eastAsia="Times New Roman" w:hAnsi="Times New Roman" w:cs="Times New Roman"/>
          <w:sz w:val="28"/>
          <w:szCs w:val="28"/>
          <w:lang w:eastAsia="ru-RU"/>
        </w:rPr>
        <w:t>.</w:t>
      </w:r>
      <w:proofErr w:type="spellStart"/>
      <w:r w:rsidRPr="007965D7">
        <w:rPr>
          <w:rFonts w:ascii="Times New Roman" w:eastAsia="Times New Roman" w:hAnsi="Times New Roman" w:cs="Times New Roman"/>
          <w:sz w:val="28"/>
          <w:szCs w:val="28"/>
          <w:lang w:val="en-MY" w:eastAsia="ru-RU"/>
        </w:rPr>
        <w:t>constituteproject</w:t>
      </w:r>
      <w:proofErr w:type="spellEnd"/>
      <w:r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val="en-MY" w:eastAsia="ru-RU"/>
        </w:rPr>
        <w:t>org</w:t>
      </w:r>
      <w:r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val="en-MY" w:eastAsia="ru-RU"/>
        </w:rPr>
        <w:t>constitution</w:t>
      </w:r>
      <w:r w:rsidRPr="007965D7">
        <w:rPr>
          <w:rFonts w:ascii="Times New Roman" w:eastAsia="Times New Roman" w:hAnsi="Times New Roman" w:cs="Times New Roman"/>
          <w:sz w:val="28"/>
          <w:szCs w:val="28"/>
          <w:lang w:eastAsia="ru-RU"/>
        </w:rPr>
        <w:t>/</w:t>
      </w:r>
      <w:r w:rsidRPr="007965D7">
        <w:rPr>
          <w:rFonts w:ascii="Times New Roman" w:eastAsia="Times New Roman" w:hAnsi="Times New Roman" w:cs="Times New Roman"/>
          <w:sz w:val="28"/>
          <w:szCs w:val="28"/>
          <w:lang w:val="en-MY" w:eastAsia="ru-RU"/>
        </w:rPr>
        <w:t>Algeria</w:t>
      </w:r>
      <w:r w:rsidRPr="007965D7">
        <w:rPr>
          <w:rFonts w:ascii="Times New Roman" w:eastAsia="Times New Roman" w:hAnsi="Times New Roman" w:cs="Times New Roman"/>
          <w:sz w:val="28"/>
          <w:szCs w:val="28"/>
          <w:lang w:eastAsia="ru-RU"/>
        </w:rPr>
        <w:t xml:space="preserve">_2016. – </w:t>
      </w:r>
      <w:proofErr w:type="spellStart"/>
      <w:r w:rsidRPr="007965D7">
        <w:rPr>
          <w:rFonts w:ascii="Times New Roman" w:eastAsia="Times New Roman" w:hAnsi="Times New Roman" w:cs="Times New Roman"/>
          <w:sz w:val="28"/>
          <w:szCs w:val="28"/>
          <w:lang w:eastAsia="ru-RU"/>
        </w:rPr>
        <w:t>Загл</w:t>
      </w:r>
      <w:proofErr w:type="spellEnd"/>
      <w:r w:rsidRPr="007965D7">
        <w:rPr>
          <w:rFonts w:ascii="Times New Roman" w:eastAsia="Times New Roman" w:hAnsi="Times New Roman" w:cs="Times New Roman"/>
          <w:sz w:val="28"/>
          <w:szCs w:val="28"/>
          <w:lang w:eastAsia="ru-RU"/>
        </w:rPr>
        <w:t>. с экрана. – Яз. англ. – Дата обращения: 30.05.2025.</w:t>
      </w:r>
    </w:p>
    <w:p w14:paraId="56F06F48"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Goodman J. Berber Culture on the World Stage: From Village to Video. – Bloomington: Indiana University Press, 2005. – 230 p.</w:t>
      </w:r>
    </w:p>
    <w:p w14:paraId="60EA0933"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Benrabah F. Language Conflict in Algeria: From Colonialism to Post-Independence. – Bristol: Multilingual Matters, 2013. – 240 p.</w:t>
      </w:r>
    </w:p>
    <w:p w14:paraId="0D6FE6E3"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Calibri" w:hAnsi="Times New Roman" w:cs="Times New Roman"/>
          <w:sz w:val="28"/>
          <w:szCs w:val="28"/>
          <w:lang w:val="en-MY"/>
        </w:rPr>
        <w:t>Benrabah M. Language-in-Education Planning in Algeria: Historical Development and Current Issues // Language Policy. – 2007. – Vol. 6, No. 2. – P. 225–252.</w:t>
      </w:r>
    </w:p>
    <w:p w14:paraId="18F94186"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Bourdieu С. Language and Symbolic Power. – Cambridge: Harvard University Press, 1991. – 320 p.</w:t>
      </w:r>
    </w:p>
    <w:p w14:paraId="2D5367DB"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Hiddleston J. Translingualism and Histories of Violence in Francophone Algerian Writing // Journal of Literary Multilingualism. – 2025. – Vol. 3. – P. 61–80.</w:t>
      </w:r>
    </w:p>
    <w:p w14:paraId="73C3FC8B" w14:textId="04148651"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proofErr w:type="spellStart"/>
      <w:r w:rsidRPr="007965D7">
        <w:rPr>
          <w:rFonts w:ascii="Times New Roman" w:eastAsia="Times New Roman" w:hAnsi="Times New Roman" w:cs="Times New Roman"/>
          <w:sz w:val="28"/>
          <w:szCs w:val="28"/>
          <w:lang w:val="en-US" w:eastAsia="ru-RU"/>
        </w:rPr>
        <w:t>Ghaussy</w:t>
      </w:r>
      <w:proofErr w:type="spellEnd"/>
      <w:r w:rsidRPr="007965D7">
        <w:rPr>
          <w:rFonts w:ascii="Times New Roman" w:eastAsia="Times New Roman" w:hAnsi="Times New Roman" w:cs="Times New Roman"/>
          <w:sz w:val="28"/>
          <w:szCs w:val="28"/>
          <w:lang w:val="en-US" w:eastAsia="ru-RU"/>
        </w:rPr>
        <w:t xml:space="preserve"> S. A Stepmother Tongue: </w:t>
      </w:r>
      <w:r w:rsidR="00B60A3E">
        <w:rPr>
          <w:rFonts w:ascii="Times New Roman" w:eastAsia="Times New Roman" w:hAnsi="Times New Roman" w:cs="Times New Roman"/>
          <w:sz w:val="28"/>
          <w:szCs w:val="28"/>
          <w:lang w:val="en-US" w:eastAsia="ru-RU"/>
        </w:rPr>
        <w:t>“</w:t>
      </w:r>
      <w:r w:rsidRPr="007965D7">
        <w:rPr>
          <w:rFonts w:ascii="Times New Roman" w:eastAsia="Times New Roman" w:hAnsi="Times New Roman" w:cs="Times New Roman"/>
          <w:sz w:val="28"/>
          <w:szCs w:val="28"/>
          <w:lang w:val="en-US" w:eastAsia="ru-RU"/>
        </w:rPr>
        <w:t>Feminine Writing</w:t>
      </w:r>
      <w:r w:rsidR="00B60A3E">
        <w:rPr>
          <w:rFonts w:ascii="Times New Roman" w:eastAsia="Times New Roman" w:hAnsi="Times New Roman" w:cs="Times New Roman"/>
          <w:sz w:val="28"/>
          <w:szCs w:val="28"/>
          <w:lang w:val="en-US" w:eastAsia="ru-RU"/>
        </w:rPr>
        <w:t>”</w:t>
      </w:r>
      <w:r w:rsidRPr="007965D7">
        <w:rPr>
          <w:rFonts w:ascii="Times New Roman" w:eastAsia="Times New Roman" w:hAnsi="Times New Roman" w:cs="Times New Roman"/>
          <w:sz w:val="28"/>
          <w:szCs w:val="28"/>
          <w:lang w:val="en-US" w:eastAsia="ru-RU"/>
        </w:rPr>
        <w:t xml:space="preserve"> in Assia Djebar</w:t>
      </w:r>
      <w:r w:rsidR="00B60A3E">
        <w:rPr>
          <w:rFonts w:ascii="Times New Roman" w:eastAsia="Times New Roman" w:hAnsi="Times New Roman" w:cs="Times New Roman"/>
          <w:sz w:val="28"/>
          <w:szCs w:val="28"/>
          <w:lang w:val="en-US" w:eastAsia="ru-RU"/>
        </w:rPr>
        <w:t>’</w:t>
      </w:r>
      <w:r w:rsidRPr="007965D7">
        <w:rPr>
          <w:rFonts w:ascii="Times New Roman" w:eastAsia="Times New Roman" w:hAnsi="Times New Roman" w:cs="Times New Roman"/>
          <w:sz w:val="28"/>
          <w:szCs w:val="28"/>
          <w:lang w:val="en-US" w:eastAsia="ru-RU"/>
        </w:rPr>
        <w:t>s Fantasia: An Algerian Cavalcade // World Literature Today. – 1994. – Vol. 68, No. 3. – P. 457–462.</w:t>
      </w:r>
    </w:p>
    <w:p w14:paraId="40BC6558"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Reuters. Algeria jails writer </w:t>
      </w:r>
      <w:proofErr w:type="spellStart"/>
      <w:r w:rsidRPr="007965D7">
        <w:rPr>
          <w:rFonts w:ascii="Times New Roman" w:eastAsia="Calibri" w:hAnsi="Times New Roman" w:cs="Times New Roman"/>
          <w:sz w:val="28"/>
          <w:szCs w:val="28"/>
          <w:lang w:val="en-MY"/>
        </w:rPr>
        <w:t>Sansal</w:t>
      </w:r>
      <w:proofErr w:type="spellEnd"/>
      <w:r w:rsidRPr="007965D7">
        <w:rPr>
          <w:rFonts w:ascii="Times New Roman" w:eastAsia="Calibri" w:hAnsi="Times New Roman" w:cs="Times New Roman"/>
          <w:sz w:val="28"/>
          <w:szCs w:val="28"/>
          <w:lang w:val="en-MY"/>
        </w:rPr>
        <w:t xml:space="preserve"> for 5 years, France 'regrets' sentence [</w:t>
      </w:r>
      <w:proofErr w:type="spellStart"/>
      <w:r w:rsidRPr="007965D7">
        <w:rPr>
          <w:rFonts w:ascii="Times New Roman" w:eastAsia="Calibri" w:hAnsi="Times New Roman" w:cs="Times New Roman"/>
          <w:sz w:val="28"/>
          <w:szCs w:val="28"/>
          <w:lang w:val="en-MY"/>
        </w:rPr>
        <w:t>Электронный</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ресурс</w:t>
      </w:r>
      <w:proofErr w:type="spellEnd"/>
      <w:r w:rsidRPr="007965D7">
        <w:rPr>
          <w:rFonts w:ascii="Times New Roman" w:eastAsia="Calibri" w:hAnsi="Times New Roman" w:cs="Times New Roman"/>
          <w:sz w:val="28"/>
          <w:szCs w:val="28"/>
          <w:lang w:val="en-MY"/>
        </w:rPr>
        <w:t xml:space="preserve">]. – 27 </w:t>
      </w:r>
      <w:proofErr w:type="spellStart"/>
      <w:r w:rsidRPr="007965D7">
        <w:rPr>
          <w:rFonts w:ascii="Times New Roman" w:eastAsia="Calibri" w:hAnsi="Times New Roman" w:cs="Times New Roman"/>
          <w:sz w:val="28"/>
          <w:szCs w:val="28"/>
          <w:lang w:val="en-MY"/>
        </w:rPr>
        <w:t>марта</w:t>
      </w:r>
      <w:proofErr w:type="spellEnd"/>
      <w:r w:rsidRPr="007965D7">
        <w:rPr>
          <w:rFonts w:ascii="Times New Roman" w:eastAsia="Calibri" w:hAnsi="Times New Roman" w:cs="Times New Roman"/>
          <w:sz w:val="28"/>
          <w:szCs w:val="28"/>
          <w:lang w:val="en-MY"/>
        </w:rPr>
        <w:t xml:space="preserve"> 2025 г. – </w:t>
      </w:r>
      <w:proofErr w:type="spellStart"/>
      <w:r w:rsidRPr="007965D7">
        <w:rPr>
          <w:rFonts w:ascii="Times New Roman" w:eastAsia="Calibri" w:hAnsi="Times New Roman" w:cs="Times New Roman"/>
          <w:sz w:val="28"/>
          <w:szCs w:val="28"/>
          <w:lang w:val="en-MY"/>
        </w:rPr>
        <w:t>Режим</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доступа</w:t>
      </w:r>
      <w:proofErr w:type="spellEnd"/>
      <w:r w:rsidRPr="007965D7">
        <w:rPr>
          <w:rFonts w:ascii="Times New Roman" w:eastAsia="Calibri" w:hAnsi="Times New Roman" w:cs="Times New Roman"/>
          <w:sz w:val="28"/>
          <w:szCs w:val="28"/>
          <w:lang w:val="en-MY"/>
        </w:rPr>
        <w:t xml:space="preserve">: https://www.reuters.com/world/africa/algeria-jails-writer-sansal-5-years-france-regrets-sentence-2025-03-27/. – </w:t>
      </w:r>
      <w:proofErr w:type="spellStart"/>
      <w:r w:rsidRPr="007965D7">
        <w:rPr>
          <w:rFonts w:ascii="Times New Roman" w:eastAsia="Calibri" w:hAnsi="Times New Roman" w:cs="Times New Roman"/>
          <w:sz w:val="28"/>
          <w:szCs w:val="28"/>
          <w:lang w:val="en-MY"/>
        </w:rPr>
        <w:t>Загл</w:t>
      </w:r>
      <w:proofErr w:type="spellEnd"/>
      <w:r w:rsidRPr="007965D7">
        <w:rPr>
          <w:rFonts w:ascii="Times New Roman" w:eastAsia="Calibri" w:hAnsi="Times New Roman" w:cs="Times New Roman"/>
          <w:sz w:val="28"/>
          <w:szCs w:val="28"/>
          <w:lang w:val="en-MY"/>
        </w:rPr>
        <w:t xml:space="preserve">. с </w:t>
      </w:r>
      <w:proofErr w:type="spellStart"/>
      <w:r w:rsidRPr="007965D7">
        <w:rPr>
          <w:rFonts w:ascii="Times New Roman" w:eastAsia="Calibri" w:hAnsi="Times New Roman" w:cs="Times New Roman"/>
          <w:sz w:val="28"/>
          <w:szCs w:val="28"/>
          <w:lang w:val="en-MY"/>
        </w:rPr>
        <w:t>экрана</w:t>
      </w:r>
      <w:proofErr w:type="spellEnd"/>
      <w:r w:rsidRPr="007965D7">
        <w:rPr>
          <w:rFonts w:ascii="Times New Roman" w:eastAsia="Calibri" w:hAnsi="Times New Roman" w:cs="Times New Roman"/>
          <w:sz w:val="28"/>
          <w:szCs w:val="28"/>
          <w:lang w:val="en-MY"/>
        </w:rPr>
        <w:t xml:space="preserve">. – </w:t>
      </w:r>
      <w:proofErr w:type="spellStart"/>
      <w:r w:rsidRPr="007965D7">
        <w:rPr>
          <w:rFonts w:ascii="Times New Roman" w:eastAsia="Calibri" w:hAnsi="Times New Roman" w:cs="Times New Roman"/>
          <w:sz w:val="28"/>
          <w:szCs w:val="28"/>
          <w:lang w:val="en-MY"/>
        </w:rPr>
        <w:t>Яз</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англ</w:t>
      </w:r>
      <w:proofErr w:type="spellEnd"/>
      <w:r w:rsidRPr="007965D7">
        <w:rPr>
          <w:rFonts w:ascii="Times New Roman" w:eastAsia="Calibri" w:hAnsi="Times New Roman" w:cs="Times New Roman"/>
          <w:sz w:val="28"/>
          <w:szCs w:val="28"/>
          <w:lang w:val="en-MY"/>
        </w:rPr>
        <w:t xml:space="preserve">. – </w:t>
      </w:r>
      <w:proofErr w:type="spellStart"/>
      <w:r w:rsidRPr="007965D7">
        <w:rPr>
          <w:rFonts w:ascii="Times New Roman" w:eastAsia="Calibri" w:hAnsi="Times New Roman" w:cs="Times New Roman"/>
          <w:sz w:val="28"/>
          <w:szCs w:val="28"/>
          <w:lang w:val="en-MY"/>
        </w:rPr>
        <w:t>Дата</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обращения</w:t>
      </w:r>
      <w:proofErr w:type="spellEnd"/>
      <w:r w:rsidRPr="007965D7">
        <w:rPr>
          <w:rFonts w:ascii="Times New Roman" w:eastAsia="Calibri" w:hAnsi="Times New Roman" w:cs="Times New Roman"/>
          <w:sz w:val="28"/>
          <w:szCs w:val="28"/>
          <w:lang w:val="en-MY"/>
        </w:rPr>
        <w:t>: 30.05.2025.</w:t>
      </w:r>
    </w:p>
    <w:p w14:paraId="1688BCC2"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Euronews. Algeria issues two arrest warrants for Franco-Algerian writer Kamel Daoud [</w:t>
      </w:r>
      <w:proofErr w:type="spellStart"/>
      <w:r w:rsidRPr="007965D7">
        <w:rPr>
          <w:rFonts w:ascii="Times New Roman" w:eastAsia="Calibri" w:hAnsi="Times New Roman" w:cs="Times New Roman"/>
          <w:sz w:val="28"/>
          <w:szCs w:val="28"/>
          <w:lang w:val="en-MY"/>
        </w:rPr>
        <w:t>Электронный</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ресурс</w:t>
      </w:r>
      <w:proofErr w:type="spellEnd"/>
      <w:r w:rsidRPr="007965D7">
        <w:rPr>
          <w:rFonts w:ascii="Times New Roman" w:eastAsia="Calibri" w:hAnsi="Times New Roman" w:cs="Times New Roman"/>
          <w:sz w:val="28"/>
          <w:szCs w:val="28"/>
          <w:lang w:val="en-MY"/>
        </w:rPr>
        <w:t xml:space="preserve">]. – 8 </w:t>
      </w:r>
      <w:proofErr w:type="spellStart"/>
      <w:r w:rsidRPr="007965D7">
        <w:rPr>
          <w:rFonts w:ascii="Times New Roman" w:eastAsia="Calibri" w:hAnsi="Times New Roman" w:cs="Times New Roman"/>
          <w:sz w:val="28"/>
          <w:szCs w:val="28"/>
          <w:lang w:val="en-MY"/>
        </w:rPr>
        <w:t>мая</w:t>
      </w:r>
      <w:proofErr w:type="spellEnd"/>
      <w:r w:rsidRPr="007965D7">
        <w:rPr>
          <w:rFonts w:ascii="Times New Roman" w:eastAsia="Calibri" w:hAnsi="Times New Roman" w:cs="Times New Roman"/>
          <w:sz w:val="28"/>
          <w:szCs w:val="28"/>
          <w:lang w:val="en-MY"/>
        </w:rPr>
        <w:t xml:space="preserve"> 2025 г. – </w:t>
      </w:r>
      <w:proofErr w:type="spellStart"/>
      <w:r w:rsidRPr="007965D7">
        <w:rPr>
          <w:rFonts w:ascii="Times New Roman" w:eastAsia="Calibri" w:hAnsi="Times New Roman" w:cs="Times New Roman"/>
          <w:sz w:val="28"/>
          <w:szCs w:val="28"/>
          <w:lang w:val="en-MY"/>
        </w:rPr>
        <w:t>Режим</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доступа</w:t>
      </w:r>
      <w:proofErr w:type="spellEnd"/>
      <w:r w:rsidRPr="007965D7">
        <w:rPr>
          <w:rFonts w:ascii="Times New Roman" w:eastAsia="Calibri" w:hAnsi="Times New Roman" w:cs="Times New Roman"/>
          <w:sz w:val="28"/>
          <w:szCs w:val="28"/>
          <w:lang w:val="en-MY"/>
        </w:rPr>
        <w:t xml:space="preserve">: https://www.euronews.com/culture/2025/05/08/algeria-issues-two-arrest-warrants-for-franco-algerian-writer-kamel-daoud. – </w:t>
      </w:r>
      <w:proofErr w:type="spellStart"/>
      <w:r w:rsidRPr="007965D7">
        <w:rPr>
          <w:rFonts w:ascii="Times New Roman" w:eastAsia="Calibri" w:hAnsi="Times New Roman" w:cs="Times New Roman"/>
          <w:sz w:val="28"/>
          <w:szCs w:val="28"/>
          <w:lang w:val="en-MY"/>
        </w:rPr>
        <w:t>Загл</w:t>
      </w:r>
      <w:proofErr w:type="spellEnd"/>
      <w:r w:rsidRPr="007965D7">
        <w:rPr>
          <w:rFonts w:ascii="Times New Roman" w:eastAsia="Calibri" w:hAnsi="Times New Roman" w:cs="Times New Roman"/>
          <w:sz w:val="28"/>
          <w:szCs w:val="28"/>
          <w:lang w:val="en-MY"/>
        </w:rPr>
        <w:t xml:space="preserve">. с </w:t>
      </w:r>
      <w:proofErr w:type="spellStart"/>
      <w:r w:rsidRPr="007965D7">
        <w:rPr>
          <w:rFonts w:ascii="Times New Roman" w:eastAsia="Calibri" w:hAnsi="Times New Roman" w:cs="Times New Roman"/>
          <w:sz w:val="28"/>
          <w:szCs w:val="28"/>
          <w:lang w:val="en-MY"/>
        </w:rPr>
        <w:t>экрана</w:t>
      </w:r>
      <w:proofErr w:type="spellEnd"/>
      <w:r w:rsidRPr="007965D7">
        <w:rPr>
          <w:rFonts w:ascii="Times New Roman" w:eastAsia="Calibri" w:hAnsi="Times New Roman" w:cs="Times New Roman"/>
          <w:sz w:val="28"/>
          <w:szCs w:val="28"/>
          <w:lang w:val="en-MY"/>
        </w:rPr>
        <w:t xml:space="preserve">. – </w:t>
      </w:r>
      <w:proofErr w:type="spellStart"/>
      <w:r w:rsidRPr="007965D7">
        <w:rPr>
          <w:rFonts w:ascii="Times New Roman" w:eastAsia="Calibri" w:hAnsi="Times New Roman" w:cs="Times New Roman"/>
          <w:sz w:val="28"/>
          <w:szCs w:val="28"/>
          <w:lang w:val="en-MY"/>
        </w:rPr>
        <w:t>Яз</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англ</w:t>
      </w:r>
      <w:proofErr w:type="spellEnd"/>
      <w:r w:rsidRPr="007965D7">
        <w:rPr>
          <w:rFonts w:ascii="Times New Roman" w:eastAsia="Calibri" w:hAnsi="Times New Roman" w:cs="Times New Roman"/>
          <w:sz w:val="28"/>
          <w:szCs w:val="28"/>
          <w:lang w:val="en-MY"/>
        </w:rPr>
        <w:t xml:space="preserve">. – </w:t>
      </w:r>
      <w:proofErr w:type="spellStart"/>
      <w:r w:rsidRPr="007965D7">
        <w:rPr>
          <w:rFonts w:ascii="Times New Roman" w:eastAsia="Calibri" w:hAnsi="Times New Roman" w:cs="Times New Roman"/>
          <w:sz w:val="28"/>
          <w:szCs w:val="28"/>
          <w:lang w:val="en-MY"/>
        </w:rPr>
        <w:t>Дата</w:t>
      </w:r>
      <w:proofErr w:type="spellEnd"/>
      <w:r w:rsidRPr="007965D7">
        <w:rPr>
          <w:rFonts w:ascii="Times New Roman" w:eastAsia="Calibri" w:hAnsi="Times New Roman" w:cs="Times New Roman"/>
          <w:sz w:val="28"/>
          <w:szCs w:val="28"/>
          <w:lang w:val="en-MY"/>
        </w:rPr>
        <w:t xml:space="preserve"> </w:t>
      </w:r>
      <w:proofErr w:type="spellStart"/>
      <w:r w:rsidRPr="007965D7">
        <w:rPr>
          <w:rFonts w:ascii="Times New Roman" w:eastAsia="Calibri" w:hAnsi="Times New Roman" w:cs="Times New Roman"/>
          <w:sz w:val="28"/>
          <w:szCs w:val="28"/>
          <w:lang w:val="en-MY"/>
        </w:rPr>
        <w:t>обращения</w:t>
      </w:r>
      <w:proofErr w:type="spellEnd"/>
      <w:r w:rsidRPr="007965D7">
        <w:rPr>
          <w:rFonts w:ascii="Times New Roman" w:eastAsia="Calibri" w:hAnsi="Times New Roman" w:cs="Times New Roman"/>
          <w:sz w:val="28"/>
          <w:szCs w:val="28"/>
          <w:lang w:val="en-MY"/>
        </w:rPr>
        <w:t>: 30.05.2025.</w:t>
      </w:r>
    </w:p>
    <w:p w14:paraId="16BE2583" w14:textId="77777777" w:rsidR="00B103D2" w:rsidRPr="007965D7" w:rsidRDefault="00B103D2" w:rsidP="00B81028">
      <w:pPr>
        <w:numPr>
          <w:ilvl w:val="0"/>
          <w:numId w:val="10"/>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7965D7">
        <w:rPr>
          <w:rFonts w:ascii="Times New Roman" w:eastAsia="Times New Roman" w:hAnsi="Times New Roman" w:cs="Times New Roman"/>
          <w:sz w:val="28"/>
          <w:szCs w:val="28"/>
          <w:lang w:val="en-US" w:eastAsia="ru-RU"/>
        </w:rPr>
        <w:t>Sayad A. The Suffering of the Immigrant. – Cambridge: Polity Press, 2004. – 208 p.</w:t>
      </w:r>
    </w:p>
    <w:p w14:paraId="17B1CD90"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 xml:space="preserve">Sour L. Understanding Political Islam in Algeria: Experiences, Past and Present // Studia </w:t>
      </w:r>
      <w:proofErr w:type="spellStart"/>
      <w:r w:rsidRPr="007965D7">
        <w:rPr>
          <w:rFonts w:ascii="Times New Roman" w:eastAsia="Calibri" w:hAnsi="Times New Roman" w:cs="Times New Roman"/>
          <w:sz w:val="28"/>
          <w:szCs w:val="28"/>
          <w:lang w:val="en-MY"/>
        </w:rPr>
        <w:t>Politica</w:t>
      </w:r>
      <w:proofErr w:type="spellEnd"/>
      <w:r w:rsidRPr="007965D7">
        <w:rPr>
          <w:rFonts w:ascii="Times New Roman" w:eastAsia="Calibri" w:hAnsi="Times New Roman" w:cs="Times New Roman"/>
          <w:sz w:val="28"/>
          <w:szCs w:val="28"/>
          <w:lang w:val="en-MY"/>
        </w:rPr>
        <w:t>: Romanian Political Science Review. – 2016. – Vol. 16, № 1. – P. 121–137</w:t>
      </w:r>
    </w:p>
    <w:p w14:paraId="1B27BEEB"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lastRenderedPageBreak/>
        <w:t xml:space="preserve">Долгов Б. В. Идеология и практика исламистского движения в странах Магриба и арабо-мусульманском сообществе Франции (1970–2015 гг.): </w:t>
      </w:r>
      <w:proofErr w:type="spellStart"/>
      <w:r w:rsidRPr="007965D7">
        <w:rPr>
          <w:rFonts w:ascii="Times New Roman" w:eastAsia="Calibri" w:hAnsi="Times New Roman" w:cs="Times New Roman"/>
          <w:sz w:val="28"/>
          <w:szCs w:val="28"/>
        </w:rPr>
        <w:t>дис</w:t>
      </w:r>
      <w:proofErr w:type="spellEnd"/>
      <w:r w:rsidRPr="007965D7">
        <w:rPr>
          <w:rFonts w:ascii="Times New Roman" w:eastAsia="Calibri" w:hAnsi="Times New Roman" w:cs="Times New Roman"/>
          <w:sz w:val="28"/>
          <w:szCs w:val="28"/>
        </w:rPr>
        <w:t>. … д-ра ист. наук. – М.: ИВ РАН, 2017. – 606 с.</w:t>
      </w:r>
    </w:p>
    <w:p w14:paraId="5ED3FA49" w14:textId="2DD53CC0"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r w:rsidRPr="007965D7">
        <w:rPr>
          <w:rFonts w:ascii="Times New Roman" w:eastAsia="Calibri" w:hAnsi="Times New Roman" w:cs="Times New Roman"/>
          <w:sz w:val="28"/>
          <w:szCs w:val="28"/>
        </w:rPr>
        <w:t>‘</w:t>
      </w:r>
      <w:proofErr w:type="spellStart"/>
      <w:r w:rsidRPr="007965D7">
        <w:rPr>
          <w:rFonts w:ascii="Times New Roman" w:eastAsia="Calibri" w:hAnsi="Times New Roman" w:cs="Times New Roman"/>
          <w:sz w:val="28"/>
          <w:szCs w:val="28"/>
        </w:rPr>
        <w:t>Aissāwī</w:t>
      </w:r>
      <w:proofErr w:type="spellEnd"/>
      <w:r w:rsidRPr="007965D7">
        <w:rPr>
          <w:rFonts w:ascii="Times New Roman" w:eastAsia="Calibri" w:hAnsi="Times New Roman" w:cs="Times New Roman"/>
          <w:sz w:val="28"/>
          <w:szCs w:val="28"/>
        </w:rPr>
        <w:t>, ‘</w:t>
      </w:r>
      <w:proofErr w:type="spellStart"/>
      <w:r w:rsidRPr="007965D7">
        <w:rPr>
          <w:rFonts w:ascii="Times New Roman" w:eastAsia="Calibri" w:hAnsi="Times New Roman" w:cs="Times New Roman"/>
          <w:sz w:val="28"/>
          <w:szCs w:val="28"/>
        </w:rPr>
        <w:t>Abd</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al-Wahhāb</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al-Dawāʾir</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wa</w:t>
      </w:r>
      <w:proofErr w:type="spellEnd"/>
      <w:r w:rsidRPr="007965D7">
        <w:rPr>
          <w:rFonts w:ascii="Times New Roman" w:eastAsia="Calibri" w:hAnsi="Times New Roman" w:cs="Times New Roman"/>
          <w:sz w:val="28"/>
          <w:szCs w:val="28"/>
        </w:rPr>
        <w:t>-l-</w:t>
      </w:r>
      <w:proofErr w:type="spellStart"/>
      <w:r w:rsidRPr="007965D7">
        <w:rPr>
          <w:rFonts w:ascii="Times New Roman" w:eastAsia="Calibri" w:hAnsi="Times New Roman" w:cs="Times New Roman"/>
          <w:sz w:val="28"/>
          <w:szCs w:val="28"/>
        </w:rPr>
        <w:t>Abwāb</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Riwaya</w:t>
      </w:r>
      <w:proofErr w:type="spellEnd"/>
      <w:r w:rsidRPr="007965D7">
        <w:rPr>
          <w:rFonts w:ascii="Times New Roman" w:eastAsia="Calibri" w:hAnsi="Times New Roman" w:cs="Times New Roman"/>
          <w:sz w:val="28"/>
          <w:szCs w:val="28"/>
        </w:rPr>
        <w:t xml:space="preserve"> [Круги и двери: роман].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al-Jazāʾir</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Mīm</w:t>
      </w:r>
      <w:proofErr w:type="spellEnd"/>
      <w:r w:rsidRPr="007965D7">
        <w:rPr>
          <w:rFonts w:ascii="Times New Roman" w:eastAsia="Calibri" w:hAnsi="Times New Roman" w:cs="Times New Roman"/>
          <w:sz w:val="28"/>
          <w:szCs w:val="28"/>
        </w:rPr>
        <w:t xml:space="preserve"> </w:t>
      </w:r>
      <w:proofErr w:type="spellStart"/>
      <w:r w:rsidRPr="007965D7">
        <w:rPr>
          <w:rFonts w:ascii="Times New Roman" w:eastAsia="Calibri" w:hAnsi="Times New Roman" w:cs="Times New Roman"/>
          <w:sz w:val="28"/>
          <w:szCs w:val="28"/>
        </w:rPr>
        <w:t>li</w:t>
      </w:r>
      <w:proofErr w:type="spellEnd"/>
      <w:r w:rsidRPr="007965D7">
        <w:rPr>
          <w:rFonts w:ascii="Times New Roman" w:eastAsia="Calibri" w:hAnsi="Times New Roman" w:cs="Times New Roman"/>
          <w:sz w:val="28"/>
          <w:szCs w:val="28"/>
        </w:rPr>
        <w:t>-l-</w:t>
      </w:r>
      <w:proofErr w:type="spellStart"/>
      <w:r w:rsidRPr="007965D7">
        <w:rPr>
          <w:rFonts w:ascii="Times New Roman" w:eastAsia="Calibri" w:hAnsi="Times New Roman" w:cs="Times New Roman"/>
          <w:sz w:val="28"/>
          <w:szCs w:val="28"/>
        </w:rPr>
        <w:t>Nashr</w:t>
      </w:r>
      <w:proofErr w:type="spellEnd"/>
      <w:r w:rsidRPr="007965D7">
        <w:rPr>
          <w:rFonts w:ascii="Times New Roman" w:eastAsia="Calibri" w:hAnsi="Times New Roman" w:cs="Times New Roman"/>
          <w:sz w:val="28"/>
          <w:szCs w:val="28"/>
        </w:rPr>
        <w:t xml:space="preserve">, 2018.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239 </w:t>
      </w:r>
      <w:r w:rsidRPr="007965D7">
        <w:rPr>
          <w:rFonts w:ascii="Times New Roman" w:eastAsia="Calibri" w:hAnsi="Times New Roman" w:cs="Times New Roman"/>
          <w:sz w:val="28"/>
          <w:szCs w:val="28"/>
          <w:lang w:val="en-US"/>
        </w:rPr>
        <w:t>p</w:t>
      </w:r>
      <w:r w:rsidRPr="007965D7">
        <w:rPr>
          <w:rFonts w:ascii="Times New Roman" w:eastAsia="Calibri" w:hAnsi="Times New Roman" w:cs="Times New Roman"/>
          <w:sz w:val="28"/>
          <w:szCs w:val="28"/>
        </w:rPr>
        <w:t xml:space="preserve">. </w:t>
      </w:r>
      <w:r w:rsidR="00E73EC0" w:rsidRPr="007965D7">
        <w:rPr>
          <w:rFonts w:ascii="Times New Roman" w:eastAsia="Calibri" w:hAnsi="Times New Roman" w:cs="Times New Roman"/>
          <w:sz w:val="28"/>
          <w:szCs w:val="28"/>
        </w:rPr>
        <w:t>‒</w:t>
      </w:r>
      <w:r w:rsidRPr="007965D7">
        <w:rPr>
          <w:rFonts w:ascii="Times New Roman" w:eastAsia="Calibri" w:hAnsi="Times New Roman" w:cs="Times New Roman"/>
          <w:sz w:val="28"/>
          <w:szCs w:val="28"/>
        </w:rPr>
        <w:t xml:space="preserve"> ISBN 9931-58-531-5.</w:t>
      </w:r>
    </w:p>
    <w:p w14:paraId="0535B636" w14:textId="41435D25"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US"/>
        </w:rPr>
      </w:pPr>
      <w:proofErr w:type="spellStart"/>
      <w:r w:rsidRPr="007965D7">
        <w:rPr>
          <w:rFonts w:ascii="Times New Roman" w:eastAsia="Calibri" w:hAnsi="Times New Roman" w:cs="Times New Roman"/>
          <w:sz w:val="28"/>
          <w:szCs w:val="28"/>
          <w:lang w:bidi="ar-EG"/>
        </w:rPr>
        <w:t>Riḍwān</w:t>
      </w:r>
      <w:proofErr w:type="spellEnd"/>
      <w:r w:rsidRPr="007965D7">
        <w:rPr>
          <w:rFonts w:ascii="Times New Roman" w:eastAsia="Calibri" w:hAnsi="Times New Roman" w:cs="Times New Roman"/>
          <w:sz w:val="28"/>
          <w:szCs w:val="28"/>
          <w:lang w:bidi="ar-EG"/>
        </w:rPr>
        <w:t xml:space="preserve">, </w:t>
      </w:r>
      <w:proofErr w:type="spellStart"/>
      <w:r w:rsidRPr="007965D7">
        <w:rPr>
          <w:rFonts w:ascii="Times New Roman" w:eastAsia="Calibri" w:hAnsi="Times New Roman" w:cs="Times New Roman"/>
          <w:sz w:val="28"/>
          <w:szCs w:val="28"/>
          <w:lang w:bidi="ar-EG"/>
        </w:rPr>
        <w:t>Rushdī</w:t>
      </w:r>
      <w:proofErr w:type="spellEnd"/>
      <w:r w:rsidRPr="007965D7">
        <w:rPr>
          <w:rFonts w:ascii="Times New Roman" w:eastAsia="Calibri" w:hAnsi="Times New Roman" w:cs="Times New Roman"/>
          <w:sz w:val="28"/>
          <w:szCs w:val="28"/>
          <w:lang w:bidi="ar-EG"/>
        </w:rPr>
        <w:t xml:space="preserve">. </w:t>
      </w:r>
      <w:proofErr w:type="spellStart"/>
      <w:r w:rsidRPr="007965D7">
        <w:rPr>
          <w:rFonts w:ascii="Times New Roman" w:eastAsia="Calibri" w:hAnsi="Times New Roman" w:cs="Times New Roman"/>
          <w:sz w:val="28"/>
          <w:szCs w:val="28"/>
          <w:lang w:bidi="ar-EG"/>
        </w:rPr>
        <w:t>al-Hunghārī</w:t>
      </w:r>
      <w:proofErr w:type="spellEnd"/>
      <w:r w:rsidRPr="007965D7">
        <w:rPr>
          <w:rFonts w:ascii="Times New Roman" w:eastAsia="Calibri" w:hAnsi="Times New Roman" w:cs="Times New Roman"/>
          <w:sz w:val="28"/>
          <w:szCs w:val="28"/>
          <w:lang w:bidi="ar-EG"/>
        </w:rPr>
        <w:t xml:space="preserve">: </w:t>
      </w:r>
      <w:proofErr w:type="spellStart"/>
      <w:r w:rsidRPr="007965D7">
        <w:rPr>
          <w:rFonts w:ascii="Times New Roman" w:eastAsia="Calibri" w:hAnsi="Times New Roman" w:cs="Times New Roman"/>
          <w:sz w:val="28"/>
          <w:szCs w:val="28"/>
          <w:lang w:bidi="ar-EG"/>
        </w:rPr>
        <w:t>Mudhakkarāt</w:t>
      </w:r>
      <w:proofErr w:type="spellEnd"/>
      <w:r w:rsidRPr="007965D7">
        <w:rPr>
          <w:rFonts w:ascii="Times New Roman" w:eastAsia="Calibri" w:hAnsi="Times New Roman" w:cs="Times New Roman"/>
          <w:sz w:val="28"/>
          <w:szCs w:val="28"/>
          <w:lang w:bidi="ar-EG"/>
        </w:rPr>
        <w:t xml:space="preserve"> </w:t>
      </w:r>
      <w:proofErr w:type="spellStart"/>
      <w:r w:rsidRPr="007965D7">
        <w:rPr>
          <w:rFonts w:ascii="Times New Roman" w:eastAsia="Calibri" w:hAnsi="Times New Roman" w:cs="Times New Roman"/>
          <w:sz w:val="28"/>
          <w:szCs w:val="28"/>
          <w:lang w:bidi="ar-EG"/>
        </w:rPr>
        <w:t>Jīnū</w:t>
      </w:r>
      <w:proofErr w:type="spellEnd"/>
      <w:r w:rsidRPr="007965D7">
        <w:rPr>
          <w:rFonts w:ascii="Times New Roman" w:eastAsia="Calibri" w:hAnsi="Times New Roman" w:cs="Times New Roman"/>
          <w:sz w:val="28"/>
          <w:szCs w:val="28"/>
          <w:lang w:bidi="ar-EG"/>
        </w:rPr>
        <w:t xml:space="preserve"> </w:t>
      </w:r>
      <w:proofErr w:type="spellStart"/>
      <w:r w:rsidRPr="007965D7">
        <w:rPr>
          <w:rFonts w:ascii="Times New Roman" w:eastAsia="Calibri" w:hAnsi="Times New Roman" w:cs="Times New Roman"/>
          <w:sz w:val="28"/>
          <w:szCs w:val="28"/>
          <w:lang w:bidi="ar-EG"/>
        </w:rPr>
        <w:t>Mātyūsh</w:t>
      </w:r>
      <w:proofErr w:type="spellEnd"/>
      <w:r w:rsidRPr="007965D7">
        <w:rPr>
          <w:rFonts w:ascii="Times New Roman" w:eastAsia="Calibri" w:hAnsi="Times New Roman" w:cs="Times New Roman"/>
          <w:sz w:val="28"/>
          <w:szCs w:val="28"/>
          <w:lang w:bidi="ar-EG"/>
        </w:rPr>
        <w:t xml:space="preserve"> </w:t>
      </w:r>
      <w:proofErr w:type="spellStart"/>
      <w:r w:rsidRPr="007965D7">
        <w:rPr>
          <w:rFonts w:ascii="Times New Roman" w:eastAsia="Calibri" w:hAnsi="Times New Roman" w:cs="Times New Roman"/>
          <w:sz w:val="28"/>
          <w:szCs w:val="28"/>
          <w:lang w:bidi="ar-EG"/>
        </w:rPr>
        <w:t>wa-Awrāq</w:t>
      </w:r>
      <w:proofErr w:type="spellEnd"/>
      <w:r w:rsidRPr="007965D7">
        <w:rPr>
          <w:rFonts w:ascii="Times New Roman" w:eastAsia="Calibri" w:hAnsi="Times New Roman" w:cs="Times New Roman"/>
          <w:sz w:val="28"/>
          <w:szCs w:val="28"/>
          <w:lang w:bidi="ar-EG"/>
        </w:rPr>
        <w:t xml:space="preserve"> </w:t>
      </w:r>
      <w:proofErr w:type="spellStart"/>
      <w:r w:rsidRPr="007965D7">
        <w:rPr>
          <w:rFonts w:ascii="Times New Roman" w:eastAsia="Calibri" w:hAnsi="Times New Roman" w:cs="Times New Roman"/>
          <w:sz w:val="28"/>
          <w:szCs w:val="28"/>
          <w:lang w:bidi="ar-EG"/>
        </w:rPr>
        <w:t>Yaḥyā</w:t>
      </w:r>
      <w:proofErr w:type="spellEnd"/>
      <w:r w:rsidRPr="007965D7">
        <w:rPr>
          <w:rFonts w:ascii="Times New Roman" w:eastAsia="Calibri" w:hAnsi="Times New Roman" w:cs="Times New Roman"/>
          <w:sz w:val="28"/>
          <w:szCs w:val="28"/>
          <w:lang w:bidi="ar-EG"/>
        </w:rPr>
        <w:t xml:space="preserve"> </w:t>
      </w:r>
      <w:proofErr w:type="spellStart"/>
      <w:r w:rsidRPr="007965D7">
        <w:rPr>
          <w:rFonts w:ascii="Times New Roman" w:eastAsia="Calibri" w:hAnsi="Times New Roman" w:cs="Times New Roman"/>
          <w:sz w:val="28"/>
          <w:szCs w:val="28"/>
          <w:lang w:bidi="ar-EG"/>
        </w:rPr>
        <w:t>al-Madyūnī</w:t>
      </w:r>
      <w:proofErr w:type="spellEnd"/>
      <w:r w:rsidRPr="007965D7">
        <w:rPr>
          <w:rFonts w:ascii="Times New Roman" w:eastAsia="Calibri" w:hAnsi="Times New Roman" w:cs="Times New Roman"/>
          <w:sz w:val="28"/>
          <w:szCs w:val="28"/>
          <w:lang w:bidi="ar-EG"/>
        </w:rPr>
        <w:t xml:space="preserve"> [Венгр: мемуары Джино </w:t>
      </w:r>
      <w:proofErr w:type="spellStart"/>
      <w:r w:rsidRPr="007965D7">
        <w:rPr>
          <w:rFonts w:ascii="Times New Roman" w:eastAsia="Calibri" w:hAnsi="Times New Roman" w:cs="Times New Roman"/>
          <w:sz w:val="28"/>
          <w:szCs w:val="28"/>
          <w:lang w:bidi="ar-EG"/>
        </w:rPr>
        <w:t>Матьюша</w:t>
      </w:r>
      <w:proofErr w:type="spellEnd"/>
      <w:r w:rsidRPr="007965D7">
        <w:rPr>
          <w:rFonts w:ascii="Times New Roman" w:eastAsia="Calibri" w:hAnsi="Times New Roman" w:cs="Times New Roman"/>
          <w:sz w:val="28"/>
          <w:szCs w:val="28"/>
          <w:lang w:bidi="ar-EG"/>
        </w:rPr>
        <w:t xml:space="preserve"> и записки Яхьи аль-</w:t>
      </w:r>
      <w:proofErr w:type="spellStart"/>
      <w:r w:rsidRPr="007965D7">
        <w:rPr>
          <w:rFonts w:ascii="Times New Roman" w:eastAsia="Calibri" w:hAnsi="Times New Roman" w:cs="Times New Roman"/>
          <w:sz w:val="28"/>
          <w:szCs w:val="28"/>
          <w:lang w:bidi="ar-EG"/>
        </w:rPr>
        <w:t>Мадьюни</w:t>
      </w:r>
      <w:proofErr w:type="spellEnd"/>
      <w:r w:rsidRPr="007965D7">
        <w:rPr>
          <w:rFonts w:ascii="Times New Roman" w:eastAsia="Calibri" w:hAnsi="Times New Roman" w:cs="Times New Roman"/>
          <w:sz w:val="28"/>
          <w:szCs w:val="28"/>
          <w:lang w:bidi="ar-EG"/>
        </w:rPr>
        <w:t xml:space="preserve">]. </w:t>
      </w:r>
      <w:r w:rsidR="00E73EC0" w:rsidRPr="007965D7">
        <w:rPr>
          <w:rFonts w:ascii="Times New Roman" w:eastAsia="Calibri" w:hAnsi="Times New Roman" w:cs="Times New Roman"/>
          <w:sz w:val="28"/>
          <w:szCs w:val="28"/>
          <w:lang w:val="en-US" w:bidi="ar-EG"/>
        </w:rPr>
        <w:t>‒</w:t>
      </w:r>
      <w:r w:rsidRPr="007965D7">
        <w:rPr>
          <w:rFonts w:ascii="Times New Roman" w:eastAsia="Calibri" w:hAnsi="Times New Roman" w:cs="Times New Roman"/>
          <w:sz w:val="28"/>
          <w:szCs w:val="28"/>
          <w:lang w:val="en-US" w:bidi="ar-EG"/>
        </w:rPr>
        <w:t xml:space="preserve"> al-</w:t>
      </w:r>
      <w:proofErr w:type="spellStart"/>
      <w:r w:rsidRPr="007965D7">
        <w:rPr>
          <w:rFonts w:ascii="Times New Roman" w:eastAsia="Calibri" w:hAnsi="Times New Roman" w:cs="Times New Roman"/>
          <w:sz w:val="28"/>
          <w:szCs w:val="28"/>
          <w:lang w:val="en-US" w:bidi="ar-EG"/>
        </w:rPr>
        <w:t>Jazāʾir</w:t>
      </w:r>
      <w:proofErr w:type="spellEnd"/>
      <w:r w:rsidRPr="007965D7">
        <w:rPr>
          <w:rFonts w:ascii="Times New Roman" w:eastAsia="Calibri" w:hAnsi="Times New Roman" w:cs="Times New Roman"/>
          <w:sz w:val="28"/>
          <w:szCs w:val="28"/>
          <w:lang w:val="en-US" w:bidi="ar-EG"/>
        </w:rPr>
        <w:t xml:space="preserve">: </w:t>
      </w:r>
      <w:proofErr w:type="spellStart"/>
      <w:r w:rsidRPr="007965D7">
        <w:rPr>
          <w:rFonts w:ascii="Times New Roman" w:eastAsia="Calibri" w:hAnsi="Times New Roman" w:cs="Times New Roman"/>
          <w:sz w:val="28"/>
          <w:szCs w:val="28"/>
          <w:lang w:val="en-US" w:bidi="ar-EG"/>
        </w:rPr>
        <w:t>Dār</w:t>
      </w:r>
      <w:proofErr w:type="spellEnd"/>
      <w:r w:rsidRPr="007965D7">
        <w:rPr>
          <w:rFonts w:ascii="Times New Roman" w:eastAsia="Calibri" w:hAnsi="Times New Roman" w:cs="Times New Roman"/>
          <w:sz w:val="28"/>
          <w:szCs w:val="28"/>
          <w:lang w:val="en-US" w:bidi="ar-EG"/>
        </w:rPr>
        <w:t xml:space="preserve"> al-‘Ayn li-l-Nashr, 2022. </w:t>
      </w:r>
      <w:r w:rsidR="00E73EC0" w:rsidRPr="007965D7">
        <w:rPr>
          <w:rFonts w:ascii="Times New Roman" w:eastAsia="Calibri" w:hAnsi="Times New Roman" w:cs="Times New Roman"/>
          <w:sz w:val="28"/>
          <w:szCs w:val="28"/>
          <w:lang w:val="en-US" w:bidi="ar-EG"/>
        </w:rPr>
        <w:t>‒</w:t>
      </w:r>
      <w:r w:rsidRPr="007965D7">
        <w:rPr>
          <w:rFonts w:ascii="Times New Roman" w:eastAsia="Calibri" w:hAnsi="Times New Roman" w:cs="Times New Roman"/>
          <w:sz w:val="28"/>
          <w:szCs w:val="28"/>
          <w:lang w:val="en-US" w:bidi="ar-EG"/>
        </w:rPr>
        <w:t xml:space="preserve"> 232 p. </w:t>
      </w:r>
      <w:r w:rsidR="00E73EC0" w:rsidRPr="007965D7">
        <w:rPr>
          <w:rFonts w:ascii="Times New Roman" w:eastAsia="Calibri" w:hAnsi="Times New Roman" w:cs="Times New Roman"/>
          <w:sz w:val="28"/>
          <w:szCs w:val="28"/>
          <w:lang w:val="en-US" w:bidi="ar-EG"/>
        </w:rPr>
        <w:t>‒</w:t>
      </w:r>
      <w:r w:rsidRPr="007965D7">
        <w:rPr>
          <w:rFonts w:ascii="Times New Roman" w:eastAsia="Calibri" w:hAnsi="Times New Roman" w:cs="Times New Roman"/>
          <w:sz w:val="28"/>
          <w:szCs w:val="28"/>
          <w:lang w:val="en-US" w:bidi="ar-EG"/>
        </w:rPr>
        <w:t xml:space="preserve"> ISBN 978-977-4906-08-4.</w:t>
      </w:r>
    </w:p>
    <w:p w14:paraId="789BFA79" w14:textId="4CC4BDC5"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US"/>
        </w:rPr>
      </w:pPr>
      <w:proofErr w:type="spellStart"/>
      <w:r w:rsidRPr="007965D7">
        <w:rPr>
          <w:rFonts w:ascii="Times New Roman" w:eastAsia="Calibri" w:hAnsi="Times New Roman" w:cs="Times New Roman"/>
          <w:sz w:val="28"/>
          <w:szCs w:val="28"/>
          <w:lang w:val="en-US"/>
        </w:rPr>
        <w:t>Mustaġhānamī</w:t>
      </w:r>
      <w:proofErr w:type="spellEnd"/>
      <w:r w:rsidRPr="007965D7">
        <w:rPr>
          <w:rFonts w:ascii="Times New Roman" w:eastAsia="Calibri" w:hAnsi="Times New Roman" w:cs="Times New Roman"/>
          <w:sz w:val="28"/>
          <w:szCs w:val="28"/>
          <w:lang w:val="en-US"/>
        </w:rPr>
        <w:t xml:space="preserve">, </w:t>
      </w:r>
      <w:proofErr w:type="spellStart"/>
      <w:r w:rsidRPr="007965D7">
        <w:rPr>
          <w:rFonts w:ascii="Times New Roman" w:eastAsia="Calibri" w:hAnsi="Times New Roman" w:cs="Times New Roman"/>
          <w:sz w:val="28"/>
          <w:szCs w:val="28"/>
          <w:lang w:val="en-US"/>
        </w:rPr>
        <w:t>Aḥlām</w:t>
      </w:r>
      <w:proofErr w:type="spellEnd"/>
      <w:r w:rsidRPr="007965D7">
        <w:rPr>
          <w:rFonts w:ascii="Times New Roman" w:eastAsia="Calibri" w:hAnsi="Times New Roman" w:cs="Times New Roman"/>
          <w:sz w:val="28"/>
          <w:szCs w:val="28"/>
          <w:lang w:val="en-US"/>
        </w:rPr>
        <w:t>. ‘</w:t>
      </w:r>
      <w:proofErr w:type="spellStart"/>
      <w:r w:rsidRPr="007965D7">
        <w:rPr>
          <w:rFonts w:ascii="Times New Roman" w:eastAsia="Calibri" w:hAnsi="Times New Roman" w:cs="Times New Roman"/>
          <w:sz w:val="28"/>
          <w:szCs w:val="28"/>
          <w:lang w:val="en-US"/>
        </w:rPr>
        <w:t>Ābir</w:t>
      </w:r>
      <w:proofErr w:type="spellEnd"/>
      <w:r w:rsidRPr="007965D7">
        <w:rPr>
          <w:rFonts w:ascii="Times New Roman" w:eastAsia="Calibri" w:hAnsi="Times New Roman" w:cs="Times New Roman"/>
          <w:sz w:val="28"/>
          <w:szCs w:val="28"/>
          <w:lang w:val="en-US"/>
        </w:rPr>
        <w:t xml:space="preserve"> </w:t>
      </w:r>
      <w:proofErr w:type="spellStart"/>
      <w:r w:rsidRPr="007965D7">
        <w:rPr>
          <w:rFonts w:ascii="Times New Roman" w:eastAsia="Calibri" w:hAnsi="Times New Roman" w:cs="Times New Roman"/>
          <w:sz w:val="28"/>
          <w:szCs w:val="28"/>
          <w:lang w:val="en-US"/>
        </w:rPr>
        <w:t>Sarīr</w:t>
      </w:r>
      <w:proofErr w:type="spellEnd"/>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Пассажир</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rPr>
        <w:t>кровати</w:t>
      </w:r>
      <w:r w:rsidRPr="007965D7">
        <w:rPr>
          <w:rFonts w:ascii="Times New Roman" w:eastAsia="Calibri" w:hAnsi="Times New Roman" w:cs="Times New Roman"/>
          <w:sz w:val="28"/>
          <w:szCs w:val="28"/>
          <w:lang w:val="en-US"/>
        </w:rPr>
        <w:t xml:space="preserve">]. </w:t>
      </w:r>
      <w:r w:rsidR="00E73EC0"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US"/>
        </w:rPr>
        <w:t xml:space="preserve"> </w:t>
      </w:r>
      <w:proofErr w:type="spellStart"/>
      <w:r w:rsidRPr="007965D7">
        <w:rPr>
          <w:rFonts w:ascii="Times New Roman" w:eastAsia="Calibri" w:hAnsi="Times New Roman" w:cs="Times New Roman"/>
          <w:sz w:val="28"/>
          <w:szCs w:val="28"/>
          <w:lang w:val="en-US"/>
        </w:rPr>
        <w:t>Bayrūt</w:t>
      </w:r>
      <w:proofErr w:type="spellEnd"/>
      <w:r w:rsidRPr="007965D7">
        <w:rPr>
          <w:rFonts w:ascii="Times New Roman" w:eastAsia="Calibri" w:hAnsi="Times New Roman" w:cs="Times New Roman"/>
          <w:sz w:val="28"/>
          <w:szCs w:val="28"/>
          <w:lang w:val="en-US"/>
        </w:rPr>
        <w:t xml:space="preserve">: </w:t>
      </w:r>
      <w:proofErr w:type="spellStart"/>
      <w:r w:rsidRPr="007965D7">
        <w:rPr>
          <w:rFonts w:ascii="Times New Roman" w:eastAsia="Calibri" w:hAnsi="Times New Roman" w:cs="Times New Roman"/>
          <w:sz w:val="28"/>
          <w:szCs w:val="28"/>
          <w:lang w:val="en-US"/>
        </w:rPr>
        <w:t>Dār</w:t>
      </w:r>
      <w:proofErr w:type="spellEnd"/>
      <w:r w:rsidRPr="007965D7">
        <w:rPr>
          <w:rFonts w:ascii="Times New Roman" w:eastAsia="Calibri" w:hAnsi="Times New Roman" w:cs="Times New Roman"/>
          <w:sz w:val="28"/>
          <w:szCs w:val="28"/>
          <w:lang w:val="en-US"/>
        </w:rPr>
        <w:t xml:space="preserve"> al-</w:t>
      </w:r>
      <w:proofErr w:type="spellStart"/>
      <w:r w:rsidRPr="007965D7">
        <w:rPr>
          <w:rFonts w:ascii="Times New Roman" w:eastAsia="Calibri" w:hAnsi="Times New Roman" w:cs="Times New Roman"/>
          <w:sz w:val="28"/>
          <w:szCs w:val="28"/>
          <w:lang w:val="en-US"/>
        </w:rPr>
        <w:t>Ādāb</w:t>
      </w:r>
      <w:proofErr w:type="spellEnd"/>
      <w:r w:rsidRPr="007965D7">
        <w:rPr>
          <w:rFonts w:ascii="Times New Roman" w:eastAsia="Calibri" w:hAnsi="Times New Roman" w:cs="Times New Roman"/>
          <w:sz w:val="28"/>
          <w:szCs w:val="28"/>
          <w:lang w:val="en-US"/>
        </w:rPr>
        <w:t xml:space="preserve">, 2009. </w:t>
      </w:r>
      <w:r w:rsidR="00E73EC0" w:rsidRPr="007965D7">
        <w:rPr>
          <w:rFonts w:ascii="Times New Roman" w:eastAsia="Calibri" w:hAnsi="Times New Roman" w:cs="Times New Roman"/>
          <w:sz w:val="28"/>
          <w:szCs w:val="28"/>
          <w:lang w:val="en-US"/>
        </w:rPr>
        <w:t>‒</w:t>
      </w:r>
      <w:r w:rsidRPr="007965D7">
        <w:rPr>
          <w:rFonts w:ascii="Times New Roman" w:eastAsia="Calibri" w:hAnsi="Times New Roman" w:cs="Times New Roman"/>
          <w:sz w:val="28"/>
          <w:szCs w:val="28"/>
          <w:lang w:val="en-US"/>
        </w:rPr>
        <w:t xml:space="preserve"> 319 p.</w:t>
      </w:r>
      <w:r w:rsidRPr="007965D7">
        <w:rPr>
          <w:rFonts w:ascii="Times New Roman" w:eastAsia="Calibri" w:hAnsi="Times New Roman" w:cs="Arial"/>
          <w:kern w:val="2"/>
          <w:sz w:val="28"/>
          <w:lang w:val="en-US"/>
          <w14:ligatures w14:val="standardContextual"/>
        </w:rPr>
        <w:t xml:space="preserve"> </w:t>
      </w:r>
    </w:p>
    <w:p w14:paraId="12E4F164"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rPr>
      </w:pPr>
      <w:proofErr w:type="spellStart"/>
      <w:r w:rsidRPr="007965D7">
        <w:rPr>
          <w:rFonts w:ascii="Times New Roman" w:eastAsia="Calibri" w:hAnsi="Times New Roman" w:cs="Times New Roman"/>
          <w:sz w:val="28"/>
          <w:szCs w:val="28"/>
        </w:rPr>
        <w:t>Прожогина</w:t>
      </w:r>
      <w:proofErr w:type="spellEnd"/>
      <w:r w:rsidRPr="007965D7">
        <w:rPr>
          <w:rFonts w:ascii="Times New Roman" w:eastAsia="Calibri" w:hAnsi="Times New Roman" w:cs="Times New Roman"/>
          <w:sz w:val="28"/>
          <w:szCs w:val="28"/>
        </w:rPr>
        <w:t xml:space="preserve">, С. В. Дуальность Востока и Запада: взаимообусловленность и </w:t>
      </w:r>
      <w:proofErr w:type="spellStart"/>
      <w:r w:rsidRPr="007965D7">
        <w:rPr>
          <w:rFonts w:ascii="Times New Roman" w:eastAsia="Calibri" w:hAnsi="Times New Roman" w:cs="Times New Roman"/>
          <w:sz w:val="28"/>
          <w:szCs w:val="28"/>
        </w:rPr>
        <w:t>взаимодополнительность</w:t>
      </w:r>
      <w:proofErr w:type="spellEnd"/>
      <w:r w:rsidRPr="007965D7">
        <w:rPr>
          <w:rFonts w:ascii="Times New Roman" w:eastAsia="Calibri" w:hAnsi="Times New Roman" w:cs="Times New Roman"/>
          <w:sz w:val="28"/>
          <w:szCs w:val="28"/>
        </w:rPr>
        <w:t xml:space="preserve"> в зеркале литературы / С. В. </w:t>
      </w:r>
      <w:proofErr w:type="spellStart"/>
      <w:r w:rsidRPr="007965D7">
        <w:rPr>
          <w:rFonts w:ascii="Times New Roman" w:eastAsia="Calibri" w:hAnsi="Times New Roman" w:cs="Times New Roman"/>
          <w:sz w:val="28"/>
          <w:szCs w:val="28"/>
        </w:rPr>
        <w:t>Прожогина</w:t>
      </w:r>
      <w:proofErr w:type="spellEnd"/>
      <w:r w:rsidRPr="007965D7">
        <w:rPr>
          <w:rFonts w:ascii="Times New Roman" w:eastAsia="Calibri" w:hAnsi="Times New Roman" w:cs="Times New Roman"/>
          <w:sz w:val="28"/>
          <w:szCs w:val="28"/>
        </w:rPr>
        <w:t xml:space="preserve"> // Историческая психология и социология истории. – 2022. – Т. 15, № 1. – С. 163–180. – DOI: 10.30884/</w:t>
      </w:r>
      <w:proofErr w:type="spellStart"/>
      <w:r w:rsidRPr="007965D7">
        <w:rPr>
          <w:rFonts w:ascii="Times New Roman" w:eastAsia="Calibri" w:hAnsi="Times New Roman" w:cs="Times New Roman"/>
          <w:sz w:val="28"/>
          <w:szCs w:val="28"/>
        </w:rPr>
        <w:t>ipsi</w:t>
      </w:r>
      <w:proofErr w:type="spellEnd"/>
      <w:r w:rsidRPr="007965D7">
        <w:rPr>
          <w:rFonts w:ascii="Times New Roman" w:eastAsia="Calibri" w:hAnsi="Times New Roman" w:cs="Times New Roman"/>
          <w:sz w:val="28"/>
          <w:szCs w:val="28"/>
        </w:rPr>
        <w:t>/2022.01.09.</w:t>
      </w:r>
    </w:p>
    <w:p w14:paraId="740D3F80"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Daoud</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Kamel</w:t>
      </w:r>
      <w:r w:rsidRPr="007965D7">
        <w:rPr>
          <w:rFonts w:ascii="Times New Roman" w:eastAsia="Calibri" w:hAnsi="Times New Roman" w:cs="Times New Roman"/>
          <w:sz w:val="28"/>
          <w:szCs w:val="28"/>
          <w:lang w:val="en-US"/>
        </w:rPr>
        <w:t xml:space="preserve">. </w:t>
      </w:r>
      <w:r w:rsidRPr="007965D7">
        <w:rPr>
          <w:rFonts w:ascii="Times New Roman" w:eastAsia="Calibri" w:hAnsi="Times New Roman" w:cs="Times New Roman"/>
          <w:sz w:val="28"/>
          <w:szCs w:val="28"/>
          <w:lang w:val="en-MY"/>
        </w:rPr>
        <w:t>The Meursault Investigation. – Trans. by John Cullen. – New York: Other Press, 2015. – 160 p. – ISBN 9781590517512.</w:t>
      </w:r>
    </w:p>
    <w:p w14:paraId="3B49F7DA"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Khadra, Yasmina. What the Day Owes the Night. – London: Vintage Books, 2011. – 400 p. – ISBN 9780099540458.</w:t>
      </w:r>
    </w:p>
    <w:p w14:paraId="1FB644D5" w14:textId="77777777" w:rsidR="00B103D2" w:rsidRPr="007965D7" w:rsidRDefault="00B103D2" w:rsidP="00B81028">
      <w:pPr>
        <w:numPr>
          <w:ilvl w:val="0"/>
          <w:numId w:val="10"/>
        </w:numPr>
        <w:spacing w:line="240" w:lineRule="auto"/>
        <w:ind w:firstLine="567"/>
        <w:contextualSpacing/>
        <w:jc w:val="both"/>
        <w:rPr>
          <w:rFonts w:ascii="Times New Roman" w:eastAsia="Calibri" w:hAnsi="Times New Roman" w:cs="Times New Roman"/>
          <w:sz w:val="28"/>
          <w:szCs w:val="28"/>
          <w:lang w:val="en-MY"/>
        </w:rPr>
      </w:pPr>
      <w:r w:rsidRPr="007965D7">
        <w:rPr>
          <w:rFonts w:ascii="Times New Roman" w:eastAsia="Calibri" w:hAnsi="Times New Roman" w:cs="Times New Roman"/>
          <w:sz w:val="28"/>
          <w:szCs w:val="28"/>
          <w:lang w:val="en-MY"/>
        </w:rPr>
        <w:t>Bouraoui N. Tomboy = Garçon manqué / transl. by Marjorie Attignol Salvodon, Jehanne-Marie Gavarini. – Lincoln: University of Nebraska Press, 2007. – 140 p.</w:t>
      </w:r>
    </w:p>
    <w:p w14:paraId="2E7B62AA" w14:textId="77777777" w:rsidR="00B103D2" w:rsidRPr="007965D7" w:rsidRDefault="00B103D2" w:rsidP="00B81028">
      <w:pPr>
        <w:ind w:firstLine="567"/>
        <w:contextualSpacing/>
        <w:rPr>
          <w:rFonts w:ascii="Calibri" w:eastAsia="Calibri" w:hAnsi="Calibri" w:cs="Arial"/>
          <w:lang w:val="en-MY"/>
        </w:rPr>
      </w:pPr>
    </w:p>
    <w:p w14:paraId="420C9EA1" w14:textId="77777777" w:rsidR="004B14A9" w:rsidRPr="004D51C0" w:rsidRDefault="004B14A9" w:rsidP="00B103D2">
      <w:pPr>
        <w:spacing w:line="240" w:lineRule="auto"/>
        <w:ind w:firstLine="720"/>
        <w:contextualSpacing/>
        <w:jc w:val="center"/>
        <w:rPr>
          <w:lang w:val="en-US"/>
        </w:rPr>
      </w:pPr>
    </w:p>
    <w:p w14:paraId="692BA07E" w14:textId="0EC23AE4" w:rsidR="00C7188A" w:rsidRPr="004D51C0" w:rsidRDefault="00C7188A" w:rsidP="00C7188A">
      <w:pPr>
        <w:spacing w:line="240" w:lineRule="auto"/>
        <w:ind w:firstLine="720"/>
        <w:contextualSpacing/>
        <w:jc w:val="center"/>
        <w:rPr>
          <w:lang w:val="en-MY"/>
        </w:rPr>
      </w:pPr>
    </w:p>
    <w:sectPr w:rsidR="00C7188A" w:rsidRPr="004D51C0" w:rsidSect="00CD1634">
      <w:footerReference w:type="defaul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4E8B" w14:textId="77777777" w:rsidR="00371505" w:rsidRDefault="00371505" w:rsidP="002B3D3A">
      <w:pPr>
        <w:spacing w:after="0" w:line="240" w:lineRule="auto"/>
      </w:pPr>
      <w:r>
        <w:separator/>
      </w:r>
    </w:p>
  </w:endnote>
  <w:endnote w:type="continuationSeparator" w:id="0">
    <w:p w14:paraId="182F3132" w14:textId="77777777" w:rsidR="00371505" w:rsidRDefault="00371505" w:rsidP="002B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07496"/>
      <w:docPartObj>
        <w:docPartGallery w:val="Page Numbers (Bottom of Page)"/>
        <w:docPartUnique/>
      </w:docPartObj>
    </w:sdtPr>
    <w:sdtEndPr>
      <w:rPr>
        <w:rFonts w:ascii="Times New Roman" w:hAnsi="Times New Roman" w:cs="Times New Roman"/>
        <w:sz w:val="28"/>
        <w:szCs w:val="28"/>
      </w:rPr>
    </w:sdtEndPr>
    <w:sdtContent>
      <w:p w14:paraId="6E5823A6" w14:textId="77777777" w:rsidR="00164C71" w:rsidRPr="008258D2" w:rsidRDefault="00164C71">
        <w:pPr>
          <w:pStyle w:val="aa"/>
          <w:jc w:val="center"/>
          <w:rPr>
            <w:rFonts w:ascii="Times New Roman" w:hAnsi="Times New Roman" w:cs="Times New Roman"/>
            <w:sz w:val="28"/>
            <w:szCs w:val="28"/>
          </w:rPr>
        </w:pPr>
        <w:r w:rsidRPr="008258D2">
          <w:rPr>
            <w:rFonts w:ascii="Times New Roman" w:hAnsi="Times New Roman" w:cs="Times New Roman"/>
            <w:sz w:val="28"/>
            <w:szCs w:val="28"/>
          </w:rPr>
          <w:fldChar w:fldCharType="begin"/>
        </w:r>
        <w:r w:rsidRPr="008258D2">
          <w:rPr>
            <w:rFonts w:ascii="Times New Roman" w:hAnsi="Times New Roman" w:cs="Times New Roman"/>
            <w:sz w:val="28"/>
            <w:szCs w:val="28"/>
          </w:rPr>
          <w:instrText>PAGE   \* MERGEFORMAT</w:instrText>
        </w:r>
        <w:r w:rsidRPr="008258D2">
          <w:rPr>
            <w:rFonts w:ascii="Times New Roman" w:hAnsi="Times New Roman" w:cs="Times New Roman"/>
            <w:sz w:val="28"/>
            <w:szCs w:val="28"/>
          </w:rPr>
          <w:fldChar w:fldCharType="separate"/>
        </w:r>
        <w:r w:rsidR="00DF01BE" w:rsidRPr="008258D2">
          <w:rPr>
            <w:rFonts w:ascii="Times New Roman" w:hAnsi="Times New Roman" w:cs="Times New Roman"/>
            <w:noProof/>
            <w:sz w:val="28"/>
            <w:szCs w:val="28"/>
          </w:rPr>
          <w:t>69</w:t>
        </w:r>
        <w:r w:rsidRPr="008258D2">
          <w:rPr>
            <w:rFonts w:ascii="Times New Roman" w:hAnsi="Times New Roman" w:cs="Times New Roman"/>
            <w:sz w:val="28"/>
            <w:szCs w:val="28"/>
          </w:rPr>
          <w:fldChar w:fldCharType="end"/>
        </w:r>
      </w:p>
    </w:sdtContent>
  </w:sdt>
  <w:p w14:paraId="465C8CF1" w14:textId="77777777" w:rsidR="00164C71" w:rsidRDefault="00164C7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9908" w14:textId="77777777" w:rsidR="00371505" w:rsidRDefault="00371505" w:rsidP="002B3D3A">
      <w:pPr>
        <w:spacing w:after="0" w:line="240" w:lineRule="auto"/>
      </w:pPr>
      <w:r>
        <w:separator/>
      </w:r>
    </w:p>
  </w:footnote>
  <w:footnote w:type="continuationSeparator" w:id="0">
    <w:p w14:paraId="15C376DB" w14:textId="77777777" w:rsidR="00371505" w:rsidRDefault="00371505" w:rsidP="002B3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C23"/>
    <w:multiLevelType w:val="hybridMultilevel"/>
    <w:tmpl w:val="BDA284AC"/>
    <w:lvl w:ilvl="0" w:tplc="2CF4DA42">
      <w:start w:val="1"/>
      <w:numFmt w:val="decimal"/>
      <w:lvlText w:val="%1."/>
      <w:lvlJc w:val="left"/>
      <w:pPr>
        <w:ind w:left="284" w:firstLine="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09B92EF2"/>
    <w:multiLevelType w:val="multilevel"/>
    <w:tmpl w:val="B420AB9E"/>
    <w:lvl w:ilvl="0">
      <w:start w:val="1"/>
      <w:numFmt w:val="decimal"/>
      <w:lvlText w:val="%1."/>
      <w:lvlJc w:val="left"/>
      <w:pPr>
        <w:ind w:left="284" w:hanging="360"/>
      </w:pPr>
      <w:rPr>
        <w:rFonts w:hint="default"/>
      </w:rPr>
    </w:lvl>
    <w:lvl w:ilvl="1">
      <w:start w:val="1"/>
      <w:numFmt w:val="decimal"/>
      <w:lvlText w:val="%1.%2."/>
      <w:lvlJc w:val="left"/>
      <w:pPr>
        <w:ind w:left="716" w:hanging="432"/>
      </w:pPr>
      <w:rPr>
        <w:rFonts w:hint="default"/>
      </w:rPr>
    </w:lvl>
    <w:lvl w:ilvl="2">
      <w:start w:val="1"/>
      <w:numFmt w:val="decimal"/>
      <w:lvlText w:val="%1.%2.%3 "/>
      <w:lvlJc w:val="left"/>
      <w:pPr>
        <w:ind w:left="51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2" w15:restartNumberingAfterBreak="0">
    <w:nsid w:val="0EF03F0F"/>
    <w:multiLevelType w:val="hybridMultilevel"/>
    <w:tmpl w:val="C9F661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046AC2"/>
    <w:multiLevelType w:val="multilevel"/>
    <w:tmpl w:val="A47471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C445D7"/>
    <w:multiLevelType w:val="hybridMultilevel"/>
    <w:tmpl w:val="12E8C8C4"/>
    <w:lvl w:ilvl="0" w:tplc="3CE210D0">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5" w15:restartNumberingAfterBreak="0">
    <w:nsid w:val="13013B66"/>
    <w:multiLevelType w:val="hybridMultilevel"/>
    <w:tmpl w:val="0A98D43E"/>
    <w:lvl w:ilvl="0" w:tplc="C3029DF6">
      <w:start w:val="1"/>
      <w:numFmt w:val="decimal"/>
      <w:lvlText w:val="%1."/>
      <w:lvlJc w:val="left"/>
      <w:pPr>
        <w:ind w:left="284" w:firstLine="0"/>
      </w:pPr>
      <w:rPr>
        <w:rFonts w:ascii="Times New Roman" w:eastAsia="Times New Roman" w:hAnsi="Times New Roman" w:cs="Times New Roman" w:hint="default"/>
        <w:i w:val="0"/>
        <w:iCs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15:restartNumberingAfterBreak="0">
    <w:nsid w:val="23355680"/>
    <w:multiLevelType w:val="hybridMultilevel"/>
    <w:tmpl w:val="99200D34"/>
    <w:lvl w:ilvl="0" w:tplc="3CE210D0">
      <w:start w:val="1"/>
      <w:numFmt w:val="bullet"/>
      <w:lvlText w:val=""/>
      <w:lvlJc w:val="left"/>
      <w:pPr>
        <w:ind w:left="1440" w:hanging="360"/>
      </w:pPr>
      <w:rPr>
        <w:rFonts w:ascii="Symbol" w:hAnsi="Symbol" w:hint="default"/>
      </w:rPr>
    </w:lvl>
    <w:lvl w:ilvl="1" w:tplc="3CE210D0">
      <w:start w:val="1"/>
      <w:numFmt w:val="bullet"/>
      <w:lvlText w:val=""/>
      <w:lvlJc w:val="left"/>
      <w:pPr>
        <w:ind w:left="1211"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7844022"/>
    <w:multiLevelType w:val="multilevel"/>
    <w:tmpl w:val="4058CC7E"/>
    <w:lvl w:ilvl="0">
      <w:start w:val="1"/>
      <w:numFmt w:val="bullet"/>
      <w:lvlText w:val=""/>
      <w:lvlJc w:val="left"/>
      <w:pPr>
        <w:tabs>
          <w:tab w:val="num" w:pos="720"/>
        </w:tabs>
        <w:ind w:left="0" w:firstLine="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84228"/>
    <w:multiLevelType w:val="hybridMultilevel"/>
    <w:tmpl w:val="C5140DCC"/>
    <w:lvl w:ilvl="0" w:tplc="C6C620DA">
      <w:start w:val="1"/>
      <w:numFmt w:val="bullet"/>
      <w:lvlText w:val=""/>
      <w:lvlJc w:val="left"/>
      <w:pPr>
        <w:ind w:left="0" w:firstLine="0"/>
      </w:pPr>
      <w:rPr>
        <w:rFonts w:ascii="Wingdings" w:hAnsi="Wingdings"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9" w15:restartNumberingAfterBreak="0">
    <w:nsid w:val="32A63763"/>
    <w:multiLevelType w:val="multilevel"/>
    <w:tmpl w:val="162C1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5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8E7E3E"/>
    <w:multiLevelType w:val="hybridMultilevel"/>
    <w:tmpl w:val="19D2114E"/>
    <w:lvl w:ilvl="0" w:tplc="1A12AD2A">
      <w:start w:val="1"/>
      <w:numFmt w:val="bullet"/>
      <w:lvlText w:val=""/>
      <w:lvlJc w:val="left"/>
      <w:pPr>
        <w:ind w:left="0" w:firstLine="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351B1208"/>
    <w:multiLevelType w:val="multilevel"/>
    <w:tmpl w:val="1884ED30"/>
    <w:lvl w:ilvl="0">
      <w:start w:val="1"/>
      <w:numFmt w:val="bullet"/>
      <w:lvlText w:val=""/>
      <w:lvlJc w:val="left"/>
      <w:pPr>
        <w:tabs>
          <w:tab w:val="num" w:pos="720"/>
        </w:tabs>
        <w:ind w:left="0" w:firstLine="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50F67"/>
    <w:multiLevelType w:val="hybridMultilevel"/>
    <w:tmpl w:val="5C385E7C"/>
    <w:lvl w:ilvl="0" w:tplc="69A684F0">
      <w:start w:val="1"/>
      <w:numFmt w:val="decimal"/>
      <w:lvlText w:val="%1."/>
      <w:lvlJc w:val="left"/>
      <w:pPr>
        <w:ind w:left="284" w:firstLine="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15:restartNumberingAfterBreak="0">
    <w:nsid w:val="3ED067B5"/>
    <w:multiLevelType w:val="hybridMultilevel"/>
    <w:tmpl w:val="1ED402F8"/>
    <w:lvl w:ilvl="0" w:tplc="19C05996">
      <w:start w:val="1"/>
      <w:numFmt w:val="decimal"/>
      <w:lvlText w:val="%1."/>
      <w:lvlJc w:val="left"/>
      <w:pPr>
        <w:ind w:left="0" w:firstLine="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43C06920"/>
    <w:multiLevelType w:val="multilevel"/>
    <w:tmpl w:val="9C3643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5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A14E9F"/>
    <w:multiLevelType w:val="hybridMultilevel"/>
    <w:tmpl w:val="D03ADC3E"/>
    <w:lvl w:ilvl="0" w:tplc="E1867D48">
      <w:start w:val="1"/>
      <w:numFmt w:val="decimal"/>
      <w:lvlText w:val="%1"/>
      <w:lvlJc w:val="left"/>
      <w:pPr>
        <w:ind w:left="360" w:hanging="360"/>
      </w:pPr>
      <w:rPr>
        <w:rFonts w:hint="default"/>
        <w:lang w:val="en-US"/>
      </w:r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16" w15:restartNumberingAfterBreak="0">
    <w:nsid w:val="46F273A2"/>
    <w:multiLevelType w:val="multilevel"/>
    <w:tmpl w:val="518A6C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20580F"/>
    <w:multiLevelType w:val="multilevel"/>
    <w:tmpl w:val="F5148682"/>
    <w:lvl w:ilvl="0">
      <w:start w:val="1"/>
      <w:numFmt w:val="bullet"/>
      <w:lvlText w:val=""/>
      <w:lvlJc w:val="left"/>
      <w:pPr>
        <w:tabs>
          <w:tab w:val="num" w:pos="720"/>
        </w:tabs>
        <w:ind w:left="0" w:firstLine="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B376E"/>
    <w:multiLevelType w:val="hybridMultilevel"/>
    <w:tmpl w:val="E108A994"/>
    <w:lvl w:ilvl="0" w:tplc="3A0C674E">
      <w:start w:val="1"/>
      <w:numFmt w:val="decimal"/>
      <w:lvlText w:val="%1."/>
      <w:lvlJc w:val="left"/>
      <w:pPr>
        <w:ind w:left="360" w:hanging="360"/>
      </w:pPr>
      <w:rPr>
        <w:rFonts w:ascii="Times New Roman" w:eastAsia="Times New Roman" w:hAnsi="Times New Roman" w:cs="Times New Roman"/>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53633AC7"/>
    <w:multiLevelType w:val="multilevel"/>
    <w:tmpl w:val="360486F0"/>
    <w:lvl w:ilvl="0">
      <w:start w:val="1"/>
      <w:numFmt w:val="decimal"/>
      <w:lvlText w:val="%1.1.1 "/>
      <w:lvlJc w:val="left"/>
      <w:pPr>
        <w:ind w:left="1130" w:hanging="410"/>
      </w:pPr>
      <w:rPr>
        <w:rFonts w:hint="default"/>
      </w:rPr>
    </w:lvl>
    <w:lvl w:ilvl="1">
      <w:start w:val="1"/>
      <w:numFmt w:val="decimal"/>
      <w:lvlText w:val="%1.%2 "/>
      <w:lvlJc w:val="left"/>
      <w:pPr>
        <w:ind w:left="410" w:hanging="41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A05388"/>
    <w:multiLevelType w:val="multilevel"/>
    <w:tmpl w:val="B832C4D2"/>
    <w:lvl w:ilvl="0">
      <w:start w:val="1"/>
      <w:numFmt w:val="decimal"/>
      <w:lvlText w:val="%1."/>
      <w:lvlJc w:val="left"/>
      <w:pPr>
        <w:tabs>
          <w:tab w:val="num" w:pos="720"/>
        </w:tabs>
        <w:ind w:left="0" w:firstLine="284"/>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5196264"/>
    <w:multiLevelType w:val="hybridMultilevel"/>
    <w:tmpl w:val="F4E464BC"/>
    <w:lvl w:ilvl="0" w:tplc="6256103A">
      <w:start w:val="1"/>
      <w:numFmt w:val="decimal"/>
      <w:lvlText w:val="%1."/>
      <w:lvlJc w:val="left"/>
      <w:pPr>
        <w:ind w:left="284" w:firstLine="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15:restartNumberingAfterBreak="0">
    <w:nsid w:val="567B001B"/>
    <w:multiLevelType w:val="hybridMultilevel"/>
    <w:tmpl w:val="59A0C146"/>
    <w:lvl w:ilvl="0" w:tplc="7C5AF3EA">
      <w:start w:val="1"/>
      <w:numFmt w:val="decimal"/>
      <w:lvlText w:val="%1."/>
      <w:lvlJc w:val="left"/>
      <w:pPr>
        <w:ind w:left="0" w:firstLine="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588B0F04"/>
    <w:multiLevelType w:val="hybridMultilevel"/>
    <w:tmpl w:val="A7E0E418"/>
    <w:lvl w:ilvl="0" w:tplc="26F87090">
      <w:start w:val="1"/>
      <w:numFmt w:val="decimal"/>
      <w:lvlText w:val="%1."/>
      <w:lvlJc w:val="left"/>
      <w:pPr>
        <w:ind w:left="0" w:firstLine="567"/>
      </w:pPr>
      <w:rPr>
        <w:rFonts w:hint="default"/>
        <w:i w:val="0"/>
        <w:i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25E0E14"/>
    <w:multiLevelType w:val="hybridMultilevel"/>
    <w:tmpl w:val="F2AAFB10"/>
    <w:lvl w:ilvl="0" w:tplc="F04AE142">
      <w:start w:val="1"/>
      <w:numFmt w:val="bullet"/>
      <w:lvlText w:val=""/>
      <w:lvlJc w:val="left"/>
      <w:pPr>
        <w:ind w:left="0" w:firstLine="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62AB0612"/>
    <w:multiLevelType w:val="hybridMultilevel"/>
    <w:tmpl w:val="A87E975C"/>
    <w:lvl w:ilvl="0" w:tplc="20000001">
      <w:start w:val="1"/>
      <w:numFmt w:val="bullet"/>
      <w:lvlText w:val=""/>
      <w:lvlJc w:val="left"/>
      <w:pPr>
        <w:ind w:left="501" w:hanging="360"/>
      </w:pPr>
      <w:rPr>
        <w:rFonts w:ascii="Symbol" w:hAnsi="Symbol" w:hint="default"/>
      </w:rPr>
    </w:lvl>
    <w:lvl w:ilvl="1" w:tplc="20000003" w:tentative="1">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26" w15:restartNumberingAfterBreak="0">
    <w:nsid w:val="62F17B35"/>
    <w:multiLevelType w:val="multilevel"/>
    <w:tmpl w:val="0986966C"/>
    <w:lvl w:ilvl="0">
      <w:start w:val="2"/>
      <w:numFmt w:val="decimal"/>
      <w:lvlText w:val="%1"/>
      <w:lvlJc w:val="left"/>
      <w:pPr>
        <w:ind w:left="360" w:hanging="360"/>
      </w:pPr>
      <w:rPr>
        <w:rFonts w:asciiTheme="majorBidi" w:hAnsiTheme="majorBidi" w:cstheme="majorBidi" w:hint="default"/>
        <w:color w:val="333333"/>
      </w:rPr>
    </w:lvl>
    <w:lvl w:ilvl="1">
      <w:start w:val="1"/>
      <w:numFmt w:val="decimal"/>
      <w:lvlText w:val="%1.%2"/>
      <w:lvlJc w:val="left"/>
      <w:pPr>
        <w:ind w:left="360" w:hanging="360"/>
      </w:pPr>
      <w:rPr>
        <w:rFonts w:asciiTheme="majorBidi" w:hAnsiTheme="majorBidi" w:cstheme="majorBidi" w:hint="default"/>
        <w:color w:val="333333"/>
      </w:rPr>
    </w:lvl>
    <w:lvl w:ilvl="2">
      <w:start w:val="1"/>
      <w:numFmt w:val="decimal"/>
      <w:lvlText w:val="%1.%2.%3"/>
      <w:lvlJc w:val="left"/>
      <w:pPr>
        <w:ind w:left="720" w:hanging="720"/>
      </w:pPr>
      <w:rPr>
        <w:rFonts w:asciiTheme="majorBidi" w:hAnsiTheme="majorBidi" w:cstheme="majorBidi" w:hint="default"/>
        <w:color w:val="333333"/>
      </w:rPr>
    </w:lvl>
    <w:lvl w:ilvl="3">
      <w:start w:val="1"/>
      <w:numFmt w:val="decimal"/>
      <w:lvlText w:val="%1.%2.%3.%4"/>
      <w:lvlJc w:val="left"/>
      <w:pPr>
        <w:ind w:left="720" w:hanging="720"/>
      </w:pPr>
      <w:rPr>
        <w:rFonts w:asciiTheme="majorBidi" w:hAnsiTheme="majorBidi" w:cstheme="majorBidi" w:hint="default"/>
        <w:color w:val="333333"/>
      </w:rPr>
    </w:lvl>
    <w:lvl w:ilvl="4">
      <w:start w:val="1"/>
      <w:numFmt w:val="decimal"/>
      <w:lvlText w:val="%1.%2.%3.%4.%5"/>
      <w:lvlJc w:val="left"/>
      <w:pPr>
        <w:ind w:left="1080" w:hanging="1080"/>
      </w:pPr>
      <w:rPr>
        <w:rFonts w:asciiTheme="majorBidi" w:hAnsiTheme="majorBidi" w:cstheme="majorBidi" w:hint="default"/>
        <w:color w:val="333333"/>
      </w:rPr>
    </w:lvl>
    <w:lvl w:ilvl="5">
      <w:start w:val="1"/>
      <w:numFmt w:val="decimal"/>
      <w:lvlText w:val="%1.%2.%3.%4.%5.%6"/>
      <w:lvlJc w:val="left"/>
      <w:pPr>
        <w:ind w:left="1080" w:hanging="1080"/>
      </w:pPr>
      <w:rPr>
        <w:rFonts w:asciiTheme="majorBidi" w:hAnsiTheme="majorBidi" w:cstheme="majorBidi" w:hint="default"/>
        <w:color w:val="333333"/>
      </w:rPr>
    </w:lvl>
    <w:lvl w:ilvl="6">
      <w:start w:val="1"/>
      <w:numFmt w:val="decimal"/>
      <w:lvlText w:val="%1.%2.%3.%4.%5.%6.%7"/>
      <w:lvlJc w:val="left"/>
      <w:pPr>
        <w:ind w:left="1440" w:hanging="1440"/>
      </w:pPr>
      <w:rPr>
        <w:rFonts w:asciiTheme="majorBidi" w:hAnsiTheme="majorBidi" w:cstheme="majorBidi" w:hint="default"/>
        <w:color w:val="333333"/>
      </w:rPr>
    </w:lvl>
    <w:lvl w:ilvl="7">
      <w:start w:val="1"/>
      <w:numFmt w:val="decimal"/>
      <w:lvlText w:val="%1.%2.%3.%4.%5.%6.%7.%8"/>
      <w:lvlJc w:val="left"/>
      <w:pPr>
        <w:ind w:left="1440" w:hanging="1440"/>
      </w:pPr>
      <w:rPr>
        <w:rFonts w:asciiTheme="majorBidi" w:hAnsiTheme="majorBidi" w:cstheme="majorBidi" w:hint="default"/>
        <w:color w:val="333333"/>
      </w:rPr>
    </w:lvl>
    <w:lvl w:ilvl="8">
      <w:start w:val="1"/>
      <w:numFmt w:val="decimal"/>
      <w:lvlText w:val="%1.%2.%3.%4.%5.%6.%7.%8.%9"/>
      <w:lvlJc w:val="left"/>
      <w:pPr>
        <w:ind w:left="1800" w:hanging="1800"/>
      </w:pPr>
      <w:rPr>
        <w:rFonts w:asciiTheme="majorBidi" w:hAnsiTheme="majorBidi" w:cstheme="majorBidi" w:hint="default"/>
        <w:color w:val="333333"/>
      </w:rPr>
    </w:lvl>
  </w:abstractNum>
  <w:abstractNum w:abstractNumId="27" w15:restartNumberingAfterBreak="0">
    <w:nsid w:val="6A4945E7"/>
    <w:multiLevelType w:val="hybridMultilevel"/>
    <w:tmpl w:val="CC96406E"/>
    <w:lvl w:ilvl="0" w:tplc="3CE21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726CB4"/>
    <w:multiLevelType w:val="multilevel"/>
    <w:tmpl w:val="E424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40838"/>
    <w:multiLevelType w:val="hybridMultilevel"/>
    <w:tmpl w:val="A11891F2"/>
    <w:lvl w:ilvl="0" w:tplc="DC9E5B2C">
      <w:start w:val="1"/>
      <w:numFmt w:val="decimal"/>
      <w:lvlText w:val="%1."/>
      <w:lvlJc w:val="left"/>
      <w:pPr>
        <w:ind w:left="0" w:firstLine="567"/>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7E0016B4"/>
    <w:multiLevelType w:val="hybridMultilevel"/>
    <w:tmpl w:val="BF222940"/>
    <w:lvl w:ilvl="0" w:tplc="3B7A3312">
      <w:start w:val="1"/>
      <w:numFmt w:val="bullet"/>
      <w:lvlText w:val=""/>
      <w:lvlJc w:val="left"/>
      <w:pPr>
        <w:ind w:left="0" w:firstLine="0"/>
      </w:pPr>
      <w:rPr>
        <w:rFonts w:ascii="Symbol" w:hAnsi="Symbol"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31" w15:restartNumberingAfterBreak="0">
    <w:nsid w:val="7F46064E"/>
    <w:multiLevelType w:val="hybridMultilevel"/>
    <w:tmpl w:val="5380B2C0"/>
    <w:lvl w:ilvl="0" w:tplc="BF04B26C">
      <w:start w:val="1"/>
      <w:numFmt w:val="bullet"/>
      <w:lvlText w:val=""/>
      <w:lvlJc w:val="left"/>
      <w:pPr>
        <w:ind w:left="0" w:firstLine="284"/>
      </w:pPr>
      <w:rPr>
        <w:rFonts w:ascii="Symbol" w:hAnsi="Symbol" w:hint="default"/>
      </w:rPr>
    </w:lvl>
    <w:lvl w:ilvl="1" w:tplc="20000003" w:tentative="1">
      <w:start w:val="1"/>
      <w:numFmt w:val="bullet"/>
      <w:lvlText w:val="o"/>
      <w:lvlJc w:val="left"/>
      <w:pPr>
        <w:ind w:left="1350" w:hanging="360"/>
      </w:pPr>
      <w:rPr>
        <w:rFonts w:ascii="Courier New" w:hAnsi="Courier New" w:cs="Courier New" w:hint="default"/>
      </w:rPr>
    </w:lvl>
    <w:lvl w:ilvl="2" w:tplc="20000005" w:tentative="1">
      <w:start w:val="1"/>
      <w:numFmt w:val="bullet"/>
      <w:lvlText w:val=""/>
      <w:lvlJc w:val="left"/>
      <w:pPr>
        <w:ind w:left="2070" w:hanging="360"/>
      </w:pPr>
      <w:rPr>
        <w:rFonts w:ascii="Wingdings" w:hAnsi="Wingdings" w:hint="default"/>
      </w:rPr>
    </w:lvl>
    <w:lvl w:ilvl="3" w:tplc="20000001" w:tentative="1">
      <w:start w:val="1"/>
      <w:numFmt w:val="bullet"/>
      <w:lvlText w:val=""/>
      <w:lvlJc w:val="left"/>
      <w:pPr>
        <w:ind w:left="2790" w:hanging="360"/>
      </w:pPr>
      <w:rPr>
        <w:rFonts w:ascii="Symbol" w:hAnsi="Symbol" w:hint="default"/>
      </w:rPr>
    </w:lvl>
    <w:lvl w:ilvl="4" w:tplc="20000003" w:tentative="1">
      <w:start w:val="1"/>
      <w:numFmt w:val="bullet"/>
      <w:lvlText w:val="o"/>
      <w:lvlJc w:val="left"/>
      <w:pPr>
        <w:ind w:left="3510" w:hanging="360"/>
      </w:pPr>
      <w:rPr>
        <w:rFonts w:ascii="Courier New" w:hAnsi="Courier New" w:cs="Courier New" w:hint="default"/>
      </w:rPr>
    </w:lvl>
    <w:lvl w:ilvl="5" w:tplc="20000005" w:tentative="1">
      <w:start w:val="1"/>
      <w:numFmt w:val="bullet"/>
      <w:lvlText w:val=""/>
      <w:lvlJc w:val="left"/>
      <w:pPr>
        <w:ind w:left="4230" w:hanging="360"/>
      </w:pPr>
      <w:rPr>
        <w:rFonts w:ascii="Wingdings" w:hAnsi="Wingdings" w:hint="default"/>
      </w:rPr>
    </w:lvl>
    <w:lvl w:ilvl="6" w:tplc="20000001" w:tentative="1">
      <w:start w:val="1"/>
      <w:numFmt w:val="bullet"/>
      <w:lvlText w:val=""/>
      <w:lvlJc w:val="left"/>
      <w:pPr>
        <w:ind w:left="4950" w:hanging="360"/>
      </w:pPr>
      <w:rPr>
        <w:rFonts w:ascii="Symbol" w:hAnsi="Symbol" w:hint="default"/>
      </w:rPr>
    </w:lvl>
    <w:lvl w:ilvl="7" w:tplc="20000003" w:tentative="1">
      <w:start w:val="1"/>
      <w:numFmt w:val="bullet"/>
      <w:lvlText w:val="o"/>
      <w:lvlJc w:val="left"/>
      <w:pPr>
        <w:ind w:left="5670" w:hanging="360"/>
      </w:pPr>
      <w:rPr>
        <w:rFonts w:ascii="Courier New" w:hAnsi="Courier New" w:cs="Courier New" w:hint="default"/>
      </w:rPr>
    </w:lvl>
    <w:lvl w:ilvl="8" w:tplc="20000005" w:tentative="1">
      <w:start w:val="1"/>
      <w:numFmt w:val="bullet"/>
      <w:lvlText w:val=""/>
      <w:lvlJc w:val="left"/>
      <w:pPr>
        <w:ind w:left="6390" w:hanging="360"/>
      </w:pPr>
      <w:rPr>
        <w:rFonts w:ascii="Wingdings" w:hAnsi="Wingdings" w:hint="default"/>
      </w:rPr>
    </w:lvl>
  </w:abstractNum>
  <w:num w:numId="1" w16cid:durableId="539509782">
    <w:abstractNumId w:val="29"/>
  </w:num>
  <w:num w:numId="2" w16cid:durableId="430202446">
    <w:abstractNumId w:val="25"/>
  </w:num>
  <w:num w:numId="3" w16cid:durableId="1791821806">
    <w:abstractNumId w:val="24"/>
  </w:num>
  <w:num w:numId="4" w16cid:durableId="405883397">
    <w:abstractNumId w:val="8"/>
  </w:num>
  <w:num w:numId="5" w16cid:durableId="183324527">
    <w:abstractNumId w:val="10"/>
  </w:num>
  <w:num w:numId="6" w16cid:durableId="892085582">
    <w:abstractNumId w:val="20"/>
  </w:num>
  <w:num w:numId="7" w16cid:durableId="2126610271">
    <w:abstractNumId w:val="31"/>
  </w:num>
  <w:num w:numId="8" w16cid:durableId="1962492275">
    <w:abstractNumId w:val="28"/>
  </w:num>
  <w:num w:numId="9" w16cid:durableId="724371950">
    <w:abstractNumId w:val="18"/>
  </w:num>
  <w:num w:numId="10" w16cid:durableId="1830058463">
    <w:abstractNumId w:val="15"/>
  </w:num>
  <w:num w:numId="11" w16cid:durableId="59404233">
    <w:abstractNumId w:val="19"/>
  </w:num>
  <w:num w:numId="12" w16cid:durableId="1846432557">
    <w:abstractNumId w:val="14"/>
  </w:num>
  <w:num w:numId="13" w16cid:durableId="1069883210">
    <w:abstractNumId w:val="1"/>
  </w:num>
  <w:num w:numId="14" w16cid:durableId="976296864">
    <w:abstractNumId w:val="9"/>
  </w:num>
  <w:num w:numId="15" w16cid:durableId="930237655">
    <w:abstractNumId w:val="16"/>
  </w:num>
  <w:num w:numId="16" w16cid:durableId="170679788">
    <w:abstractNumId w:val="26"/>
  </w:num>
  <w:num w:numId="17" w16cid:durableId="1113666224">
    <w:abstractNumId w:val="3"/>
  </w:num>
  <w:num w:numId="18" w16cid:durableId="333842758">
    <w:abstractNumId w:val="7"/>
  </w:num>
  <w:num w:numId="19" w16cid:durableId="745031323">
    <w:abstractNumId w:val="17"/>
  </w:num>
  <w:num w:numId="20" w16cid:durableId="1729263591">
    <w:abstractNumId w:val="11"/>
  </w:num>
  <w:num w:numId="21" w16cid:durableId="178812721">
    <w:abstractNumId w:val="22"/>
  </w:num>
  <w:num w:numId="22" w16cid:durableId="1034505268">
    <w:abstractNumId w:val="13"/>
  </w:num>
  <w:num w:numId="23" w16cid:durableId="1017579360">
    <w:abstractNumId w:val="2"/>
  </w:num>
  <w:num w:numId="24" w16cid:durableId="1719357472">
    <w:abstractNumId w:val="5"/>
  </w:num>
  <w:num w:numId="25" w16cid:durableId="343626970">
    <w:abstractNumId w:val="0"/>
  </w:num>
  <w:num w:numId="26" w16cid:durableId="512375763">
    <w:abstractNumId w:val="12"/>
  </w:num>
  <w:num w:numId="27" w16cid:durableId="179122934">
    <w:abstractNumId w:val="21"/>
  </w:num>
  <w:num w:numId="28" w16cid:durableId="1867055126">
    <w:abstractNumId w:val="11"/>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284" w:firstLine="796"/>
        </w:pPr>
        <w:rPr>
          <w:rFonts w:ascii="Courier New" w:hAnsi="Courier New" w:cs="Courier New" w:hint="default"/>
          <w:sz w:val="20"/>
          <w:szCs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9" w16cid:durableId="1394935049">
    <w:abstractNumId w:val="11"/>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13" w:firstLine="967"/>
        </w:pPr>
        <w:rPr>
          <w:rFonts w:ascii="Courier New" w:hAnsi="Courier New" w:cs="Courier New" w:hint="default"/>
          <w:sz w:val="20"/>
          <w:szCs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30" w16cid:durableId="1956711693">
    <w:abstractNumId w:val="11"/>
    <w:lvlOverride w:ilvl="0">
      <w:lvl w:ilvl="0">
        <w:start w:val="1"/>
        <w:numFmt w:val="bullet"/>
        <w:lvlText w:val=""/>
        <w:lvlJc w:val="left"/>
        <w:pPr>
          <w:tabs>
            <w:tab w:val="num" w:pos="720"/>
          </w:tabs>
          <w:ind w:left="0" w:firstLine="360"/>
        </w:pPr>
        <w:rPr>
          <w:rFonts w:ascii="Symbol" w:hAnsi="Symbol" w:cs="Times New Roman" w:hint="default"/>
          <w:sz w:val="20"/>
          <w:szCs w:val="20"/>
        </w:rPr>
      </w:lvl>
    </w:lvlOverride>
    <w:lvlOverride w:ilvl="1">
      <w:lvl w:ilvl="1">
        <w:start w:val="1"/>
        <w:numFmt w:val="bullet"/>
        <w:lvlText w:val="o"/>
        <w:lvlJc w:val="left"/>
        <w:pPr>
          <w:tabs>
            <w:tab w:val="num" w:pos="1440"/>
          </w:tabs>
          <w:ind w:left="0" w:firstLine="1080"/>
        </w:pPr>
        <w:rPr>
          <w:rFonts w:ascii="Courier New" w:hAnsi="Courier New" w:cs="Courier New" w:hint="default"/>
          <w:sz w:val="20"/>
          <w:szCs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31" w16cid:durableId="497622526">
    <w:abstractNumId w:val="11"/>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0" w:firstLine="1080"/>
        </w:pPr>
        <w:rPr>
          <w:rFonts w:ascii="Courier New" w:hAnsi="Courier New" w:cs="Courier New" w:hint="default"/>
          <w:sz w:val="20"/>
          <w:szCs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32" w16cid:durableId="1739129183">
    <w:abstractNumId w:val="20"/>
    <w:lvlOverride w:ilvl="0">
      <w:lvl w:ilvl="0">
        <w:start w:val="1"/>
        <w:numFmt w:val="decimal"/>
        <w:lvlText w:val="%1."/>
        <w:lvlJc w:val="left"/>
        <w:pPr>
          <w:tabs>
            <w:tab w:val="num" w:pos="720"/>
          </w:tabs>
          <w:ind w:left="0" w:firstLine="284"/>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3" w16cid:durableId="982778271">
    <w:abstractNumId w:val="30"/>
  </w:num>
  <w:num w:numId="34" w16cid:durableId="248855236">
    <w:abstractNumId w:val="6"/>
  </w:num>
  <w:num w:numId="35" w16cid:durableId="1063724404">
    <w:abstractNumId w:val="4"/>
  </w:num>
  <w:num w:numId="36" w16cid:durableId="175392921">
    <w:abstractNumId w:val="27"/>
  </w:num>
  <w:num w:numId="37" w16cid:durableId="1496608874">
    <w:abstractNumId w:val="23"/>
  </w:num>
  <w:num w:numId="38" w16cid:durableId="23599245">
    <w:abstractNumId w:val="29"/>
    <w:lvlOverride w:ilvl="0">
      <w:lvl w:ilvl="0" w:tplc="DC9E5B2C">
        <w:start w:val="1"/>
        <w:numFmt w:val="decimal"/>
        <w:lvlText w:val="%1."/>
        <w:lvlJc w:val="left"/>
        <w:pPr>
          <w:ind w:left="0" w:firstLine="284"/>
        </w:pPr>
        <w:rPr>
          <w:rFonts w:hint="default"/>
        </w:rPr>
      </w:lvl>
    </w:lvlOverride>
    <w:lvlOverride w:ilvl="1">
      <w:lvl w:ilvl="1" w:tplc="20000019" w:tentative="1">
        <w:start w:val="1"/>
        <w:numFmt w:val="lowerLetter"/>
        <w:lvlText w:val="%2."/>
        <w:lvlJc w:val="left"/>
        <w:pPr>
          <w:ind w:left="1440" w:hanging="360"/>
        </w:pPr>
      </w:lvl>
    </w:lvlOverride>
    <w:lvlOverride w:ilvl="2">
      <w:lvl w:ilvl="2" w:tplc="2000001B" w:tentative="1">
        <w:start w:val="1"/>
        <w:numFmt w:val="lowerRoman"/>
        <w:lvlText w:val="%3."/>
        <w:lvlJc w:val="right"/>
        <w:pPr>
          <w:ind w:left="2160" w:hanging="180"/>
        </w:pPr>
      </w:lvl>
    </w:lvlOverride>
    <w:lvlOverride w:ilvl="3">
      <w:lvl w:ilvl="3" w:tplc="2000000F" w:tentative="1">
        <w:start w:val="1"/>
        <w:numFmt w:val="decimal"/>
        <w:lvlText w:val="%4."/>
        <w:lvlJc w:val="left"/>
        <w:pPr>
          <w:ind w:left="2880" w:hanging="360"/>
        </w:pPr>
      </w:lvl>
    </w:lvlOverride>
    <w:lvlOverride w:ilvl="4">
      <w:lvl w:ilvl="4" w:tplc="20000019" w:tentative="1">
        <w:start w:val="1"/>
        <w:numFmt w:val="lowerLetter"/>
        <w:lvlText w:val="%5."/>
        <w:lvlJc w:val="left"/>
        <w:pPr>
          <w:ind w:left="3600" w:hanging="360"/>
        </w:pPr>
      </w:lvl>
    </w:lvlOverride>
    <w:lvlOverride w:ilvl="5">
      <w:lvl w:ilvl="5" w:tplc="2000001B" w:tentative="1">
        <w:start w:val="1"/>
        <w:numFmt w:val="lowerRoman"/>
        <w:lvlText w:val="%6."/>
        <w:lvlJc w:val="right"/>
        <w:pPr>
          <w:ind w:left="4320" w:hanging="180"/>
        </w:pPr>
      </w:lvl>
    </w:lvlOverride>
    <w:lvlOverride w:ilvl="6">
      <w:lvl w:ilvl="6" w:tplc="2000000F" w:tentative="1">
        <w:start w:val="1"/>
        <w:numFmt w:val="decimal"/>
        <w:lvlText w:val="%7."/>
        <w:lvlJc w:val="left"/>
        <w:pPr>
          <w:ind w:left="5040" w:hanging="360"/>
        </w:pPr>
      </w:lvl>
    </w:lvlOverride>
    <w:lvlOverride w:ilvl="7">
      <w:lvl w:ilvl="7" w:tplc="20000019" w:tentative="1">
        <w:start w:val="1"/>
        <w:numFmt w:val="lowerLetter"/>
        <w:lvlText w:val="%8."/>
        <w:lvlJc w:val="left"/>
        <w:pPr>
          <w:ind w:left="5760" w:hanging="360"/>
        </w:pPr>
      </w:lvl>
    </w:lvlOverride>
    <w:lvlOverride w:ilvl="8">
      <w:lvl w:ilvl="8" w:tplc="2000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FE"/>
    <w:rsid w:val="000040C6"/>
    <w:rsid w:val="000042D2"/>
    <w:rsid w:val="00007DC7"/>
    <w:rsid w:val="00021956"/>
    <w:rsid w:val="00023AB6"/>
    <w:rsid w:val="00032321"/>
    <w:rsid w:val="000366CA"/>
    <w:rsid w:val="00036998"/>
    <w:rsid w:val="000423CD"/>
    <w:rsid w:val="000429AD"/>
    <w:rsid w:val="00043FAE"/>
    <w:rsid w:val="0005121A"/>
    <w:rsid w:val="000521AB"/>
    <w:rsid w:val="000565FC"/>
    <w:rsid w:val="00061444"/>
    <w:rsid w:val="0006545D"/>
    <w:rsid w:val="00077E03"/>
    <w:rsid w:val="000845C8"/>
    <w:rsid w:val="0008503A"/>
    <w:rsid w:val="00085EE8"/>
    <w:rsid w:val="00087927"/>
    <w:rsid w:val="00092344"/>
    <w:rsid w:val="0009294F"/>
    <w:rsid w:val="000B2636"/>
    <w:rsid w:val="000B52B2"/>
    <w:rsid w:val="000C3890"/>
    <w:rsid w:val="000C69D0"/>
    <w:rsid w:val="000C7586"/>
    <w:rsid w:val="000D47CA"/>
    <w:rsid w:val="000F1AF8"/>
    <w:rsid w:val="000F4DD5"/>
    <w:rsid w:val="000F71C6"/>
    <w:rsid w:val="00102216"/>
    <w:rsid w:val="00105EE2"/>
    <w:rsid w:val="00112C40"/>
    <w:rsid w:val="001154E1"/>
    <w:rsid w:val="001220BB"/>
    <w:rsid w:val="0012457E"/>
    <w:rsid w:val="00133D52"/>
    <w:rsid w:val="001422FC"/>
    <w:rsid w:val="0014343A"/>
    <w:rsid w:val="00154C60"/>
    <w:rsid w:val="00161750"/>
    <w:rsid w:val="0016365E"/>
    <w:rsid w:val="0016372B"/>
    <w:rsid w:val="00164C71"/>
    <w:rsid w:val="00166496"/>
    <w:rsid w:val="001727CC"/>
    <w:rsid w:val="00172CB5"/>
    <w:rsid w:val="00182699"/>
    <w:rsid w:val="00193529"/>
    <w:rsid w:val="001A19BF"/>
    <w:rsid w:val="001A3F6D"/>
    <w:rsid w:val="001A4438"/>
    <w:rsid w:val="001A5F4A"/>
    <w:rsid w:val="001B267E"/>
    <w:rsid w:val="001C1C45"/>
    <w:rsid w:val="001C2141"/>
    <w:rsid w:val="001C2E6F"/>
    <w:rsid w:val="001C7B5D"/>
    <w:rsid w:val="001E17EA"/>
    <w:rsid w:val="001E4316"/>
    <w:rsid w:val="001E50A0"/>
    <w:rsid w:val="001E5F30"/>
    <w:rsid w:val="001E6C87"/>
    <w:rsid w:val="001F01B1"/>
    <w:rsid w:val="001F13C2"/>
    <w:rsid w:val="001F4357"/>
    <w:rsid w:val="001F54A8"/>
    <w:rsid w:val="001F74A5"/>
    <w:rsid w:val="00206B96"/>
    <w:rsid w:val="00206CC3"/>
    <w:rsid w:val="00207AA2"/>
    <w:rsid w:val="00216D1A"/>
    <w:rsid w:val="0022162F"/>
    <w:rsid w:val="00242924"/>
    <w:rsid w:val="00251FD0"/>
    <w:rsid w:val="002625DE"/>
    <w:rsid w:val="00270D07"/>
    <w:rsid w:val="00272D2E"/>
    <w:rsid w:val="002731CC"/>
    <w:rsid w:val="002741FB"/>
    <w:rsid w:val="00284ADD"/>
    <w:rsid w:val="002A055E"/>
    <w:rsid w:val="002A23F5"/>
    <w:rsid w:val="002A50F5"/>
    <w:rsid w:val="002B3D3A"/>
    <w:rsid w:val="002B6A5A"/>
    <w:rsid w:val="002B76C8"/>
    <w:rsid w:val="002B7F38"/>
    <w:rsid w:val="002C3F16"/>
    <w:rsid w:val="002D0D66"/>
    <w:rsid w:val="002D3952"/>
    <w:rsid w:val="002E247A"/>
    <w:rsid w:val="00301220"/>
    <w:rsid w:val="00305BE4"/>
    <w:rsid w:val="00313155"/>
    <w:rsid w:val="003303C3"/>
    <w:rsid w:val="00330563"/>
    <w:rsid w:val="003412F5"/>
    <w:rsid w:val="00343866"/>
    <w:rsid w:val="0034460A"/>
    <w:rsid w:val="00354D6C"/>
    <w:rsid w:val="003565B6"/>
    <w:rsid w:val="003617BD"/>
    <w:rsid w:val="00362612"/>
    <w:rsid w:val="00371505"/>
    <w:rsid w:val="00371AC3"/>
    <w:rsid w:val="00373207"/>
    <w:rsid w:val="00377B86"/>
    <w:rsid w:val="00384E8F"/>
    <w:rsid w:val="00391405"/>
    <w:rsid w:val="00397A9E"/>
    <w:rsid w:val="003A0EC7"/>
    <w:rsid w:val="003A12BC"/>
    <w:rsid w:val="003A4D4E"/>
    <w:rsid w:val="003B199F"/>
    <w:rsid w:val="003B5319"/>
    <w:rsid w:val="003C7917"/>
    <w:rsid w:val="003D44D4"/>
    <w:rsid w:val="003F29D5"/>
    <w:rsid w:val="00400A35"/>
    <w:rsid w:val="00415218"/>
    <w:rsid w:val="004155B1"/>
    <w:rsid w:val="00416F2A"/>
    <w:rsid w:val="0042204D"/>
    <w:rsid w:val="00424F29"/>
    <w:rsid w:val="004267D8"/>
    <w:rsid w:val="00427F60"/>
    <w:rsid w:val="004310E8"/>
    <w:rsid w:val="00432B6B"/>
    <w:rsid w:val="00434129"/>
    <w:rsid w:val="004421FD"/>
    <w:rsid w:val="004501FA"/>
    <w:rsid w:val="004603CD"/>
    <w:rsid w:val="00471DB0"/>
    <w:rsid w:val="004817CB"/>
    <w:rsid w:val="004821D0"/>
    <w:rsid w:val="00490163"/>
    <w:rsid w:val="004959E9"/>
    <w:rsid w:val="004A1D4F"/>
    <w:rsid w:val="004A3CDD"/>
    <w:rsid w:val="004B14A9"/>
    <w:rsid w:val="004B57BA"/>
    <w:rsid w:val="004D51C0"/>
    <w:rsid w:val="004D51D0"/>
    <w:rsid w:val="004E00F7"/>
    <w:rsid w:val="004E0385"/>
    <w:rsid w:val="004E3F60"/>
    <w:rsid w:val="004E4C5D"/>
    <w:rsid w:val="004F3D84"/>
    <w:rsid w:val="004F6D92"/>
    <w:rsid w:val="004F7E83"/>
    <w:rsid w:val="00512622"/>
    <w:rsid w:val="00513FC7"/>
    <w:rsid w:val="005223CE"/>
    <w:rsid w:val="00523E92"/>
    <w:rsid w:val="00550CD6"/>
    <w:rsid w:val="00560440"/>
    <w:rsid w:val="00561E13"/>
    <w:rsid w:val="005652D7"/>
    <w:rsid w:val="005663B1"/>
    <w:rsid w:val="00571F46"/>
    <w:rsid w:val="0057561C"/>
    <w:rsid w:val="00580C69"/>
    <w:rsid w:val="00580FCB"/>
    <w:rsid w:val="00581B7F"/>
    <w:rsid w:val="00584775"/>
    <w:rsid w:val="00584CAF"/>
    <w:rsid w:val="00596FBA"/>
    <w:rsid w:val="005B18C9"/>
    <w:rsid w:val="005B3534"/>
    <w:rsid w:val="005B5A1D"/>
    <w:rsid w:val="005C2CDD"/>
    <w:rsid w:val="005D60DF"/>
    <w:rsid w:val="005D71C4"/>
    <w:rsid w:val="006020AB"/>
    <w:rsid w:val="006040FE"/>
    <w:rsid w:val="006143FE"/>
    <w:rsid w:val="00614999"/>
    <w:rsid w:val="00615002"/>
    <w:rsid w:val="00617DCA"/>
    <w:rsid w:val="00617EAC"/>
    <w:rsid w:val="0062278C"/>
    <w:rsid w:val="00632BB5"/>
    <w:rsid w:val="0063687D"/>
    <w:rsid w:val="00637F61"/>
    <w:rsid w:val="0065626B"/>
    <w:rsid w:val="00665405"/>
    <w:rsid w:val="00665E80"/>
    <w:rsid w:val="00681DF0"/>
    <w:rsid w:val="0068304A"/>
    <w:rsid w:val="006838FE"/>
    <w:rsid w:val="0068761B"/>
    <w:rsid w:val="006A2897"/>
    <w:rsid w:val="006A4F35"/>
    <w:rsid w:val="006A63B8"/>
    <w:rsid w:val="006B38AB"/>
    <w:rsid w:val="006B74AF"/>
    <w:rsid w:val="006C3740"/>
    <w:rsid w:val="006C50FC"/>
    <w:rsid w:val="006D3F85"/>
    <w:rsid w:val="006D6C1C"/>
    <w:rsid w:val="006E005C"/>
    <w:rsid w:val="006E38A1"/>
    <w:rsid w:val="006F09D9"/>
    <w:rsid w:val="006F42BF"/>
    <w:rsid w:val="00705165"/>
    <w:rsid w:val="0070608D"/>
    <w:rsid w:val="0070628B"/>
    <w:rsid w:val="00707199"/>
    <w:rsid w:val="007136F2"/>
    <w:rsid w:val="007352F2"/>
    <w:rsid w:val="00743FA9"/>
    <w:rsid w:val="0074556A"/>
    <w:rsid w:val="00756D7F"/>
    <w:rsid w:val="0076756D"/>
    <w:rsid w:val="007733EE"/>
    <w:rsid w:val="007751E7"/>
    <w:rsid w:val="00776C87"/>
    <w:rsid w:val="007965D7"/>
    <w:rsid w:val="007A2367"/>
    <w:rsid w:val="007A261F"/>
    <w:rsid w:val="007B48CB"/>
    <w:rsid w:val="007B62BD"/>
    <w:rsid w:val="007B6AC2"/>
    <w:rsid w:val="007C10FE"/>
    <w:rsid w:val="007C5FA8"/>
    <w:rsid w:val="007D182A"/>
    <w:rsid w:val="007D6097"/>
    <w:rsid w:val="007D7965"/>
    <w:rsid w:val="007D7EB5"/>
    <w:rsid w:val="007E0599"/>
    <w:rsid w:val="007E310D"/>
    <w:rsid w:val="007E574B"/>
    <w:rsid w:val="007F1BB7"/>
    <w:rsid w:val="007F6E95"/>
    <w:rsid w:val="008002F0"/>
    <w:rsid w:val="008071ED"/>
    <w:rsid w:val="00811881"/>
    <w:rsid w:val="00816976"/>
    <w:rsid w:val="008171D6"/>
    <w:rsid w:val="00821E51"/>
    <w:rsid w:val="00824613"/>
    <w:rsid w:val="008258D2"/>
    <w:rsid w:val="00826181"/>
    <w:rsid w:val="00831FAF"/>
    <w:rsid w:val="008327B5"/>
    <w:rsid w:val="008327F0"/>
    <w:rsid w:val="00833382"/>
    <w:rsid w:val="00835109"/>
    <w:rsid w:val="00837ACA"/>
    <w:rsid w:val="008734DB"/>
    <w:rsid w:val="00874A30"/>
    <w:rsid w:val="00884481"/>
    <w:rsid w:val="00887325"/>
    <w:rsid w:val="008936CB"/>
    <w:rsid w:val="008A0063"/>
    <w:rsid w:val="008A0445"/>
    <w:rsid w:val="008A1660"/>
    <w:rsid w:val="008A524D"/>
    <w:rsid w:val="008A7A3D"/>
    <w:rsid w:val="008B2C31"/>
    <w:rsid w:val="008B3A0C"/>
    <w:rsid w:val="008C2850"/>
    <w:rsid w:val="008C6D47"/>
    <w:rsid w:val="008D4D10"/>
    <w:rsid w:val="008D6EA6"/>
    <w:rsid w:val="008D7EBC"/>
    <w:rsid w:val="008E4D83"/>
    <w:rsid w:val="008E6391"/>
    <w:rsid w:val="00901CD4"/>
    <w:rsid w:val="00901DC6"/>
    <w:rsid w:val="0091465C"/>
    <w:rsid w:val="00916353"/>
    <w:rsid w:val="00927546"/>
    <w:rsid w:val="00930A58"/>
    <w:rsid w:val="00931B3C"/>
    <w:rsid w:val="0094369B"/>
    <w:rsid w:val="00945120"/>
    <w:rsid w:val="00945587"/>
    <w:rsid w:val="00945599"/>
    <w:rsid w:val="009550B4"/>
    <w:rsid w:val="00955961"/>
    <w:rsid w:val="009559EB"/>
    <w:rsid w:val="0095614D"/>
    <w:rsid w:val="00957523"/>
    <w:rsid w:val="00964990"/>
    <w:rsid w:val="009A0EC3"/>
    <w:rsid w:val="009A1338"/>
    <w:rsid w:val="009A2042"/>
    <w:rsid w:val="009B2DF3"/>
    <w:rsid w:val="009B4C23"/>
    <w:rsid w:val="009C307A"/>
    <w:rsid w:val="009C4EBF"/>
    <w:rsid w:val="009D54C8"/>
    <w:rsid w:val="009E04AD"/>
    <w:rsid w:val="009E195B"/>
    <w:rsid w:val="009E1F1A"/>
    <w:rsid w:val="009E41B6"/>
    <w:rsid w:val="009E723B"/>
    <w:rsid w:val="009F39B0"/>
    <w:rsid w:val="00A012B6"/>
    <w:rsid w:val="00A01DC5"/>
    <w:rsid w:val="00A144A3"/>
    <w:rsid w:val="00A157D4"/>
    <w:rsid w:val="00A237ED"/>
    <w:rsid w:val="00A2504B"/>
    <w:rsid w:val="00A258A7"/>
    <w:rsid w:val="00A27CA8"/>
    <w:rsid w:val="00A34FA1"/>
    <w:rsid w:val="00A36CDA"/>
    <w:rsid w:val="00A5204F"/>
    <w:rsid w:val="00A65897"/>
    <w:rsid w:val="00A66A25"/>
    <w:rsid w:val="00A66C78"/>
    <w:rsid w:val="00A67372"/>
    <w:rsid w:val="00A67ADC"/>
    <w:rsid w:val="00A724EB"/>
    <w:rsid w:val="00A76EC3"/>
    <w:rsid w:val="00A8088F"/>
    <w:rsid w:val="00A81BE9"/>
    <w:rsid w:val="00A96B12"/>
    <w:rsid w:val="00AA010D"/>
    <w:rsid w:val="00AA6CB6"/>
    <w:rsid w:val="00AB0286"/>
    <w:rsid w:val="00AB46DB"/>
    <w:rsid w:val="00AC500A"/>
    <w:rsid w:val="00AC7E54"/>
    <w:rsid w:val="00AE1AB0"/>
    <w:rsid w:val="00AE2FEB"/>
    <w:rsid w:val="00B023BA"/>
    <w:rsid w:val="00B0350F"/>
    <w:rsid w:val="00B0411C"/>
    <w:rsid w:val="00B103D2"/>
    <w:rsid w:val="00B2061D"/>
    <w:rsid w:val="00B233B9"/>
    <w:rsid w:val="00B31882"/>
    <w:rsid w:val="00B31D83"/>
    <w:rsid w:val="00B37388"/>
    <w:rsid w:val="00B375CB"/>
    <w:rsid w:val="00B4352E"/>
    <w:rsid w:val="00B51128"/>
    <w:rsid w:val="00B52DFF"/>
    <w:rsid w:val="00B57753"/>
    <w:rsid w:val="00B60A3E"/>
    <w:rsid w:val="00B63479"/>
    <w:rsid w:val="00B67D80"/>
    <w:rsid w:val="00B72345"/>
    <w:rsid w:val="00B77EAE"/>
    <w:rsid w:val="00B80A9E"/>
    <w:rsid w:val="00B81028"/>
    <w:rsid w:val="00B81B21"/>
    <w:rsid w:val="00B9254B"/>
    <w:rsid w:val="00B9499A"/>
    <w:rsid w:val="00B95557"/>
    <w:rsid w:val="00B972EB"/>
    <w:rsid w:val="00BA25BD"/>
    <w:rsid w:val="00BA63E5"/>
    <w:rsid w:val="00BB2FA8"/>
    <w:rsid w:val="00BB454D"/>
    <w:rsid w:val="00BB796B"/>
    <w:rsid w:val="00BC3077"/>
    <w:rsid w:val="00BC5F7A"/>
    <w:rsid w:val="00BD2CD3"/>
    <w:rsid w:val="00BD38DB"/>
    <w:rsid w:val="00BD4301"/>
    <w:rsid w:val="00BE1609"/>
    <w:rsid w:val="00BE2DF4"/>
    <w:rsid w:val="00BE3444"/>
    <w:rsid w:val="00BE62BB"/>
    <w:rsid w:val="00BF1CA1"/>
    <w:rsid w:val="00C00CBC"/>
    <w:rsid w:val="00C01DFA"/>
    <w:rsid w:val="00C10A38"/>
    <w:rsid w:val="00C16162"/>
    <w:rsid w:val="00C17281"/>
    <w:rsid w:val="00C2236E"/>
    <w:rsid w:val="00C42A0B"/>
    <w:rsid w:val="00C6326E"/>
    <w:rsid w:val="00C63B9B"/>
    <w:rsid w:val="00C67013"/>
    <w:rsid w:val="00C7188A"/>
    <w:rsid w:val="00C93433"/>
    <w:rsid w:val="00C97155"/>
    <w:rsid w:val="00CA1706"/>
    <w:rsid w:val="00CA51EF"/>
    <w:rsid w:val="00CA5F13"/>
    <w:rsid w:val="00CB1B3A"/>
    <w:rsid w:val="00CC352B"/>
    <w:rsid w:val="00CC48D1"/>
    <w:rsid w:val="00CD1634"/>
    <w:rsid w:val="00CD2239"/>
    <w:rsid w:val="00CD3953"/>
    <w:rsid w:val="00CD5CFD"/>
    <w:rsid w:val="00CD5D36"/>
    <w:rsid w:val="00CD642A"/>
    <w:rsid w:val="00CD66A5"/>
    <w:rsid w:val="00CE0BE7"/>
    <w:rsid w:val="00CF10F4"/>
    <w:rsid w:val="00CF2FCE"/>
    <w:rsid w:val="00CF479B"/>
    <w:rsid w:val="00CF630E"/>
    <w:rsid w:val="00D00673"/>
    <w:rsid w:val="00D00EC5"/>
    <w:rsid w:val="00D05467"/>
    <w:rsid w:val="00D179F3"/>
    <w:rsid w:val="00D25DC4"/>
    <w:rsid w:val="00D26863"/>
    <w:rsid w:val="00D3375B"/>
    <w:rsid w:val="00D33876"/>
    <w:rsid w:val="00D35B0E"/>
    <w:rsid w:val="00D3628C"/>
    <w:rsid w:val="00D4427F"/>
    <w:rsid w:val="00D50F02"/>
    <w:rsid w:val="00D53B68"/>
    <w:rsid w:val="00D563BE"/>
    <w:rsid w:val="00D62CD8"/>
    <w:rsid w:val="00D63105"/>
    <w:rsid w:val="00D63765"/>
    <w:rsid w:val="00D65762"/>
    <w:rsid w:val="00D74259"/>
    <w:rsid w:val="00D80E4F"/>
    <w:rsid w:val="00D813FD"/>
    <w:rsid w:val="00D87643"/>
    <w:rsid w:val="00D93D59"/>
    <w:rsid w:val="00D97095"/>
    <w:rsid w:val="00D978A2"/>
    <w:rsid w:val="00DA218E"/>
    <w:rsid w:val="00DA6F6B"/>
    <w:rsid w:val="00DB4DB3"/>
    <w:rsid w:val="00DB5916"/>
    <w:rsid w:val="00DD52BA"/>
    <w:rsid w:val="00DD57A5"/>
    <w:rsid w:val="00DD61D2"/>
    <w:rsid w:val="00DE10C9"/>
    <w:rsid w:val="00DF01BE"/>
    <w:rsid w:val="00DF0768"/>
    <w:rsid w:val="00DF0B79"/>
    <w:rsid w:val="00DF13FB"/>
    <w:rsid w:val="00DF2D2E"/>
    <w:rsid w:val="00DF3C2C"/>
    <w:rsid w:val="00E010DE"/>
    <w:rsid w:val="00E0270F"/>
    <w:rsid w:val="00E02CEB"/>
    <w:rsid w:val="00E07882"/>
    <w:rsid w:val="00E1372B"/>
    <w:rsid w:val="00E17122"/>
    <w:rsid w:val="00E172C9"/>
    <w:rsid w:val="00E245F9"/>
    <w:rsid w:val="00E26753"/>
    <w:rsid w:val="00E30439"/>
    <w:rsid w:val="00E37385"/>
    <w:rsid w:val="00E415F0"/>
    <w:rsid w:val="00E5037B"/>
    <w:rsid w:val="00E52908"/>
    <w:rsid w:val="00E53F8F"/>
    <w:rsid w:val="00E62CE6"/>
    <w:rsid w:val="00E636C8"/>
    <w:rsid w:val="00E649D8"/>
    <w:rsid w:val="00E73A42"/>
    <w:rsid w:val="00E73EC0"/>
    <w:rsid w:val="00E82B62"/>
    <w:rsid w:val="00E8378C"/>
    <w:rsid w:val="00E95E50"/>
    <w:rsid w:val="00EB3574"/>
    <w:rsid w:val="00EB7D17"/>
    <w:rsid w:val="00EC3738"/>
    <w:rsid w:val="00ED34B8"/>
    <w:rsid w:val="00ED71D5"/>
    <w:rsid w:val="00EE2B37"/>
    <w:rsid w:val="00EE42F3"/>
    <w:rsid w:val="00EE6594"/>
    <w:rsid w:val="00EF3413"/>
    <w:rsid w:val="00F10F2D"/>
    <w:rsid w:val="00F11527"/>
    <w:rsid w:val="00F14086"/>
    <w:rsid w:val="00F143F6"/>
    <w:rsid w:val="00F1724A"/>
    <w:rsid w:val="00F176D8"/>
    <w:rsid w:val="00F204F1"/>
    <w:rsid w:val="00F231CB"/>
    <w:rsid w:val="00F33728"/>
    <w:rsid w:val="00F4389B"/>
    <w:rsid w:val="00F47C62"/>
    <w:rsid w:val="00F51D38"/>
    <w:rsid w:val="00F52249"/>
    <w:rsid w:val="00F56131"/>
    <w:rsid w:val="00F57507"/>
    <w:rsid w:val="00F63062"/>
    <w:rsid w:val="00F86804"/>
    <w:rsid w:val="00F93AC6"/>
    <w:rsid w:val="00FA466C"/>
    <w:rsid w:val="00FB0A62"/>
    <w:rsid w:val="00FB343A"/>
    <w:rsid w:val="00FB6263"/>
    <w:rsid w:val="00FB7A63"/>
    <w:rsid w:val="00FC2E31"/>
    <w:rsid w:val="00FC3BA0"/>
    <w:rsid w:val="00FC3D44"/>
    <w:rsid w:val="00FC6B16"/>
    <w:rsid w:val="00FC7A2A"/>
    <w:rsid w:val="00FD149C"/>
    <w:rsid w:val="00FE2E28"/>
    <w:rsid w:val="00FE3EB2"/>
    <w:rsid w:val="00FE7A15"/>
    <w:rsid w:val="00FF21E7"/>
    <w:rsid w:val="00FF5165"/>
    <w:rsid w:val="00FF6EE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34F36"/>
  <w15:docId w15:val="{22E00DBC-B317-4886-A8F8-061D8AAD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79B"/>
    <w:pPr>
      <w:ind w:left="720"/>
      <w:contextualSpacing/>
    </w:pPr>
  </w:style>
  <w:style w:type="character" w:styleId="a4">
    <w:name w:val="Emphasis"/>
    <w:basedOn w:val="a0"/>
    <w:uiPriority w:val="20"/>
    <w:qFormat/>
    <w:rsid w:val="004B14A9"/>
    <w:rPr>
      <w:i/>
      <w:iCs/>
    </w:rPr>
  </w:style>
  <w:style w:type="paragraph" w:styleId="a5">
    <w:name w:val="Normal (Web)"/>
    <w:basedOn w:val="a"/>
    <w:uiPriority w:val="99"/>
    <w:unhideWhenUsed/>
    <w:rsid w:val="004B14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B14A9"/>
    <w:rPr>
      <w:b/>
      <w:bCs/>
    </w:rPr>
  </w:style>
  <w:style w:type="character" w:styleId="a7">
    <w:name w:val="Hyperlink"/>
    <w:basedOn w:val="a0"/>
    <w:uiPriority w:val="99"/>
    <w:unhideWhenUsed/>
    <w:rsid w:val="004B14A9"/>
    <w:rPr>
      <w:color w:val="0000FF"/>
      <w:u w:val="single"/>
    </w:rPr>
  </w:style>
  <w:style w:type="paragraph" w:styleId="a8">
    <w:name w:val="header"/>
    <w:basedOn w:val="a"/>
    <w:link w:val="a9"/>
    <w:uiPriority w:val="99"/>
    <w:unhideWhenUsed/>
    <w:rsid w:val="002B3D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B3D3A"/>
  </w:style>
  <w:style w:type="paragraph" w:styleId="aa">
    <w:name w:val="footer"/>
    <w:basedOn w:val="a"/>
    <w:link w:val="ab"/>
    <w:uiPriority w:val="99"/>
    <w:unhideWhenUsed/>
    <w:rsid w:val="002B3D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B3D3A"/>
  </w:style>
  <w:style w:type="table" w:styleId="ac">
    <w:name w:val="Table Grid"/>
    <w:basedOn w:val="a1"/>
    <w:uiPriority w:val="39"/>
    <w:rsid w:val="0014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1C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1841">
      <w:bodyDiv w:val="1"/>
      <w:marLeft w:val="0"/>
      <w:marRight w:val="0"/>
      <w:marTop w:val="0"/>
      <w:marBottom w:val="0"/>
      <w:divBdr>
        <w:top w:val="none" w:sz="0" w:space="0" w:color="auto"/>
        <w:left w:val="none" w:sz="0" w:space="0" w:color="auto"/>
        <w:bottom w:val="none" w:sz="0" w:space="0" w:color="auto"/>
        <w:right w:val="none" w:sz="0" w:space="0" w:color="auto"/>
      </w:divBdr>
    </w:div>
    <w:div w:id="285309240">
      <w:bodyDiv w:val="1"/>
      <w:marLeft w:val="0"/>
      <w:marRight w:val="0"/>
      <w:marTop w:val="0"/>
      <w:marBottom w:val="0"/>
      <w:divBdr>
        <w:top w:val="none" w:sz="0" w:space="0" w:color="auto"/>
        <w:left w:val="none" w:sz="0" w:space="0" w:color="auto"/>
        <w:bottom w:val="none" w:sz="0" w:space="0" w:color="auto"/>
        <w:right w:val="none" w:sz="0" w:space="0" w:color="auto"/>
      </w:divBdr>
    </w:div>
    <w:div w:id="18841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un.org/unispal/wp-content/uploads/2017/11/RKHALIDILECTURE_UN_2NOV2017.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elibrary.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kz" TargetMode="External"/><Relationship Id="rId5" Type="http://schemas.openxmlformats.org/officeDocument/2006/relationships/footnotes" Target="footnotes.xml"/><Relationship Id="rId15" Type="http://schemas.openxmlformats.org/officeDocument/2006/relationships/hyperlink" Target="https://alwanne.com/?p=5922" TargetMode="External"/><Relationship Id="rId10" Type="http://schemas.openxmlformats.org/officeDocument/2006/relationships/hyperlink" Target="https://ruh.kz"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journals.lib.unb.ca/index.php/JCS/article/view/22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675506892827441E-2"/>
          <c:y val="2.203403758279749E-2"/>
          <c:w val="0.94901680411326672"/>
          <c:h val="0.45843672024456972"/>
        </c:manualLayout>
      </c:layout>
      <c:lineChart>
        <c:grouping val="standard"/>
        <c:varyColors val="0"/>
        <c:ser>
          <c:idx val="0"/>
          <c:order val="0"/>
          <c:tx>
            <c:strRef>
              <c:f>Sheet1!$C$1</c:f>
              <c:strCache>
                <c:ptCount val="1"/>
                <c:pt idx="0">
                  <c:v>Гражданская вовлечённость</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Sheet1!$A$2:$B$9</c:f>
              <c:multiLvlStrCache>
                <c:ptCount val="8"/>
                <c:lvl>
                  <c:pt idx="0">
                    <c:v>Здание Йакубиана</c:v>
                  </c:pt>
                  <c:pt idx="1">
                    <c:v>Такси</c:v>
                  </c:pt>
                  <c:pt idx="2">
                    <c:v>Утопия</c:v>
                  </c:pt>
                  <c:pt idx="3">
                    <c:v>Арабская весна</c:v>
                  </c:pt>
                  <c:pt idx="4">
                    <c:v>Крокодилы</c:v>
                  </c:pt>
                  <c:pt idx="5">
                    <c:v>Очередь</c:v>
                  </c:pt>
                  <c:pt idx="6">
                    <c:v>Город всегда побеждает</c:v>
                  </c:pt>
                  <c:pt idx="7">
                    <c:v>Республика ложных истин</c:v>
                  </c:pt>
                </c:lvl>
                <c:lvl>
                  <c:pt idx="0">
                    <c:v>2002</c:v>
                  </c:pt>
                  <c:pt idx="1">
                    <c:v>2007</c:v>
                  </c:pt>
                  <c:pt idx="2">
                    <c:v>2008</c:v>
                  </c:pt>
                  <c:pt idx="3">
                    <c:v>2011</c:v>
                  </c:pt>
                  <c:pt idx="4">
                    <c:v>2012</c:v>
                  </c:pt>
                  <c:pt idx="5">
                    <c:v>2013</c:v>
                  </c:pt>
                  <c:pt idx="6">
                    <c:v>2017</c:v>
                  </c:pt>
                  <c:pt idx="7">
                    <c:v>2018</c:v>
                  </c:pt>
                </c:lvl>
              </c:multiLvlStrCache>
            </c:multiLvlStrRef>
          </c:cat>
          <c:val>
            <c:numRef>
              <c:f>Sheet1!$C$2:$C$9</c:f>
              <c:numCache>
                <c:formatCode>General</c:formatCode>
                <c:ptCount val="8"/>
                <c:pt idx="0">
                  <c:v>6</c:v>
                </c:pt>
                <c:pt idx="1">
                  <c:v>7</c:v>
                </c:pt>
                <c:pt idx="2">
                  <c:v>6</c:v>
                </c:pt>
                <c:pt idx="3">
                  <c:v>10</c:v>
                </c:pt>
                <c:pt idx="4">
                  <c:v>5</c:v>
                </c:pt>
                <c:pt idx="5">
                  <c:v>4</c:v>
                </c:pt>
                <c:pt idx="6">
                  <c:v>4</c:v>
                </c:pt>
                <c:pt idx="7">
                  <c:v>3</c:v>
                </c:pt>
              </c:numCache>
            </c:numRef>
          </c:val>
          <c:smooth val="0"/>
          <c:extLst>
            <c:ext xmlns:c16="http://schemas.microsoft.com/office/drawing/2014/chart" uri="{C3380CC4-5D6E-409C-BE32-E72D297353CC}">
              <c16:uniqueId val="{00000000-F8D0-4C9C-BB92-BCA37FCFE57B}"/>
            </c:ext>
          </c:extLst>
        </c:ser>
        <c:ser>
          <c:idx val="1"/>
          <c:order val="1"/>
          <c:tx>
            <c:strRef>
              <c:f>Sheet1!$D$1</c:f>
              <c:strCache>
                <c:ptCount val="1"/>
                <c:pt idx="0">
                  <c:v>Травматическая фрагментация субъекта</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Sheet1!$A$2:$B$9</c:f>
              <c:multiLvlStrCache>
                <c:ptCount val="8"/>
                <c:lvl>
                  <c:pt idx="0">
                    <c:v>Здание Йакубиана</c:v>
                  </c:pt>
                  <c:pt idx="1">
                    <c:v>Такси</c:v>
                  </c:pt>
                  <c:pt idx="2">
                    <c:v>Утопия</c:v>
                  </c:pt>
                  <c:pt idx="3">
                    <c:v>Арабская весна</c:v>
                  </c:pt>
                  <c:pt idx="4">
                    <c:v>Крокодилы</c:v>
                  </c:pt>
                  <c:pt idx="5">
                    <c:v>Очередь</c:v>
                  </c:pt>
                  <c:pt idx="6">
                    <c:v>Город всегда побеждает</c:v>
                  </c:pt>
                  <c:pt idx="7">
                    <c:v>Республика ложных истин</c:v>
                  </c:pt>
                </c:lvl>
                <c:lvl>
                  <c:pt idx="0">
                    <c:v>2002</c:v>
                  </c:pt>
                  <c:pt idx="1">
                    <c:v>2007</c:v>
                  </c:pt>
                  <c:pt idx="2">
                    <c:v>2008</c:v>
                  </c:pt>
                  <c:pt idx="3">
                    <c:v>2011</c:v>
                  </c:pt>
                  <c:pt idx="4">
                    <c:v>2012</c:v>
                  </c:pt>
                  <c:pt idx="5">
                    <c:v>2013</c:v>
                  </c:pt>
                  <c:pt idx="6">
                    <c:v>2017</c:v>
                  </c:pt>
                  <c:pt idx="7">
                    <c:v>2018</c:v>
                  </c:pt>
                </c:lvl>
              </c:multiLvlStrCache>
            </c:multiLvlStrRef>
          </c:cat>
          <c:val>
            <c:numRef>
              <c:f>Sheet1!$D$2:$D$9</c:f>
              <c:numCache>
                <c:formatCode>General</c:formatCode>
                <c:ptCount val="8"/>
                <c:pt idx="0">
                  <c:v>2</c:v>
                </c:pt>
                <c:pt idx="1">
                  <c:v>5</c:v>
                </c:pt>
                <c:pt idx="2">
                  <c:v>6</c:v>
                </c:pt>
                <c:pt idx="3">
                  <c:v>10</c:v>
                </c:pt>
                <c:pt idx="4">
                  <c:v>8</c:v>
                </c:pt>
                <c:pt idx="5">
                  <c:v>9</c:v>
                </c:pt>
                <c:pt idx="6">
                  <c:v>10</c:v>
                </c:pt>
                <c:pt idx="7">
                  <c:v>10</c:v>
                </c:pt>
              </c:numCache>
            </c:numRef>
          </c:val>
          <c:smooth val="0"/>
          <c:extLst>
            <c:ext xmlns:c16="http://schemas.microsoft.com/office/drawing/2014/chart" uri="{C3380CC4-5D6E-409C-BE32-E72D297353CC}">
              <c16:uniqueId val="{00000001-F8D0-4C9C-BB92-BCA37FCFE57B}"/>
            </c:ext>
          </c:extLst>
        </c:ser>
        <c:ser>
          <c:idx val="2"/>
          <c:order val="2"/>
          <c:tx>
            <c:strRef>
              <c:f>Sheet1!$E$1</c:f>
              <c:strCache>
                <c:ptCount val="1"/>
                <c:pt idx="0">
                  <c:v>Стилистическая аллегоричность</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Sheet1!$A$2:$B$9</c:f>
              <c:multiLvlStrCache>
                <c:ptCount val="8"/>
                <c:lvl>
                  <c:pt idx="0">
                    <c:v>Здание Йакубиана</c:v>
                  </c:pt>
                  <c:pt idx="1">
                    <c:v>Такси</c:v>
                  </c:pt>
                  <c:pt idx="2">
                    <c:v>Утопия</c:v>
                  </c:pt>
                  <c:pt idx="3">
                    <c:v>Арабская весна</c:v>
                  </c:pt>
                  <c:pt idx="4">
                    <c:v>Крокодилы</c:v>
                  </c:pt>
                  <c:pt idx="5">
                    <c:v>Очередь</c:v>
                  </c:pt>
                  <c:pt idx="6">
                    <c:v>Город всегда побеждает</c:v>
                  </c:pt>
                  <c:pt idx="7">
                    <c:v>Республика ложных истин</c:v>
                  </c:pt>
                </c:lvl>
                <c:lvl>
                  <c:pt idx="0">
                    <c:v>2002</c:v>
                  </c:pt>
                  <c:pt idx="1">
                    <c:v>2007</c:v>
                  </c:pt>
                  <c:pt idx="2">
                    <c:v>2008</c:v>
                  </c:pt>
                  <c:pt idx="3">
                    <c:v>2011</c:v>
                  </c:pt>
                  <c:pt idx="4">
                    <c:v>2012</c:v>
                  </c:pt>
                  <c:pt idx="5">
                    <c:v>2013</c:v>
                  </c:pt>
                  <c:pt idx="6">
                    <c:v>2017</c:v>
                  </c:pt>
                  <c:pt idx="7">
                    <c:v>2018</c:v>
                  </c:pt>
                </c:lvl>
              </c:multiLvlStrCache>
            </c:multiLvlStrRef>
          </c:cat>
          <c:val>
            <c:numRef>
              <c:f>Sheet1!$E$2:$E$9</c:f>
              <c:numCache>
                <c:formatCode>General</c:formatCode>
                <c:ptCount val="8"/>
                <c:pt idx="0">
                  <c:v>2</c:v>
                </c:pt>
                <c:pt idx="1">
                  <c:v>4</c:v>
                </c:pt>
                <c:pt idx="2">
                  <c:v>6</c:v>
                </c:pt>
                <c:pt idx="3">
                  <c:v>0</c:v>
                </c:pt>
                <c:pt idx="4">
                  <c:v>7</c:v>
                </c:pt>
                <c:pt idx="5">
                  <c:v>9</c:v>
                </c:pt>
                <c:pt idx="6">
                  <c:v>8</c:v>
                </c:pt>
                <c:pt idx="7">
                  <c:v>6</c:v>
                </c:pt>
              </c:numCache>
            </c:numRef>
          </c:val>
          <c:smooth val="0"/>
          <c:extLst>
            <c:ext xmlns:c16="http://schemas.microsoft.com/office/drawing/2014/chart" uri="{C3380CC4-5D6E-409C-BE32-E72D297353CC}">
              <c16:uniqueId val="{00000002-F8D0-4C9C-BB92-BCA37FCFE57B}"/>
            </c:ext>
          </c:extLst>
        </c:ser>
        <c:dLbls>
          <c:dLblPos val="ctr"/>
          <c:showLegendKey val="0"/>
          <c:showVal val="1"/>
          <c:showCatName val="0"/>
          <c:showSerName val="0"/>
          <c:showPercent val="0"/>
          <c:showBubbleSize val="0"/>
        </c:dLbls>
        <c:marker val="1"/>
        <c:smooth val="0"/>
        <c:axId val="1018992495"/>
        <c:axId val="1029572015"/>
      </c:lineChart>
      <c:catAx>
        <c:axId val="10189924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029572015"/>
        <c:crosses val="autoZero"/>
        <c:auto val="1"/>
        <c:lblAlgn val="ctr"/>
        <c:lblOffset val="100"/>
        <c:noMultiLvlLbl val="0"/>
      </c:catAx>
      <c:valAx>
        <c:axId val="1029572015"/>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0189924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748883141312017E-2"/>
          <c:y val="3.3483488335969126E-2"/>
          <c:w val="0.90663061368445808"/>
          <c:h val="0.25192004229379772"/>
        </c:manualLayout>
      </c:layout>
      <c:lineChart>
        <c:grouping val="standard"/>
        <c:varyColors val="0"/>
        <c:ser>
          <c:idx val="0"/>
          <c:order val="0"/>
          <c:tx>
            <c:strRef>
              <c:f>Sheet1!$C$21</c:f>
              <c:strCache>
                <c:ptCount val="1"/>
                <c:pt idx="0">
                  <c:v>Стратегия идентичности: от противостояния до ассимиляции</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multiLvlStrRef>
              <c:f>Sheet1!$A$22:$B$29</c:f>
              <c:multiLvlStrCache>
                <c:ptCount val="8"/>
                <c:lvl>
                  <c:pt idx="0">
                    <c:v>Дикие шипы</c:v>
                  </c:pt>
                  <c:pt idx="1">
                    <c:v>Маленькие поражения</c:v>
                  </c:pt>
                  <c:pt idx="2">
                    <c:v>Танцующие арабы</c:v>
                  </c:pt>
                  <c:pt idx="3">
                    <c:v>Зима в мужской рубашке</c:v>
                  </c:pt>
                  <c:pt idx="4">
                    <c:v>В присутствии отсутствия</c:v>
                  </c:pt>
                  <c:pt idx="5">
                    <c:v>Похититель сна</c:v>
                  </c:pt>
                  <c:pt idx="6">
                    <c:v>Код исчезновения</c:v>
                  </c:pt>
                  <c:pt idx="7">
                    <c:v>Подвешенная жизнь</c:v>
                  </c:pt>
                </c:lvl>
                <c:lvl>
                  <c:pt idx="0">
                    <c:v>1976</c:v>
                  </c:pt>
                  <c:pt idx="1">
                    <c:v>1998</c:v>
                  </c:pt>
                  <c:pt idx="2">
                    <c:v>2002</c:v>
                  </c:pt>
                  <c:pt idx="3">
                    <c:v>2005</c:v>
                  </c:pt>
                  <c:pt idx="4">
                    <c:v>2006</c:v>
                  </c:pt>
                  <c:pt idx="5">
                    <c:v>2012</c:v>
                  </c:pt>
                  <c:pt idx="6">
                    <c:v>2014</c:v>
                  </c:pt>
                  <c:pt idx="7">
                    <c:v>2017</c:v>
                  </c:pt>
                </c:lvl>
              </c:multiLvlStrCache>
            </c:multiLvlStrRef>
          </c:cat>
          <c:val>
            <c:numRef>
              <c:f>Sheet1!$C$22:$C$29</c:f>
              <c:numCache>
                <c:formatCode>General</c:formatCode>
                <c:ptCount val="8"/>
                <c:pt idx="0">
                  <c:v>2</c:v>
                </c:pt>
                <c:pt idx="1">
                  <c:v>6</c:v>
                </c:pt>
                <c:pt idx="2">
                  <c:v>9</c:v>
                </c:pt>
                <c:pt idx="3">
                  <c:v>7</c:v>
                </c:pt>
                <c:pt idx="4">
                  <c:v>5</c:v>
                </c:pt>
                <c:pt idx="5">
                  <c:v>5</c:v>
                </c:pt>
                <c:pt idx="6">
                  <c:v>4</c:v>
                </c:pt>
                <c:pt idx="7">
                  <c:v>4</c:v>
                </c:pt>
              </c:numCache>
            </c:numRef>
          </c:val>
          <c:smooth val="0"/>
          <c:extLst>
            <c:ext xmlns:c16="http://schemas.microsoft.com/office/drawing/2014/chart" uri="{C3380CC4-5D6E-409C-BE32-E72D297353CC}">
              <c16:uniqueId val="{00000000-CFA2-41D5-8D34-956EB5CF49CD}"/>
            </c:ext>
          </c:extLst>
        </c:ser>
        <c:ser>
          <c:idx val="1"/>
          <c:order val="1"/>
          <c:tx>
            <c:strRef>
              <c:f>Sheet1!$D$21</c:f>
              <c:strCache>
                <c:ptCount val="1"/>
                <c:pt idx="0">
                  <c:v>Память: от хроники травмы к инструменту сопротивления</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multiLvlStrRef>
              <c:f>Sheet1!$A$22:$B$29</c:f>
              <c:multiLvlStrCache>
                <c:ptCount val="8"/>
                <c:lvl>
                  <c:pt idx="0">
                    <c:v>Дикие шипы</c:v>
                  </c:pt>
                  <c:pt idx="1">
                    <c:v>Маленькие поражения</c:v>
                  </c:pt>
                  <c:pt idx="2">
                    <c:v>Танцующие арабы</c:v>
                  </c:pt>
                  <c:pt idx="3">
                    <c:v>Зима в мужской рубашке</c:v>
                  </c:pt>
                  <c:pt idx="4">
                    <c:v>В присутствии отсутствия</c:v>
                  </c:pt>
                  <c:pt idx="5">
                    <c:v>Похититель сна</c:v>
                  </c:pt>
                  <c:pt idx="6">
                    <c:v>Код исчезновения</c:v>
                  </c:pt>
                  <c:pt idx="7">
                    <c:v>Подвешенная жизнь</c:v>
                  </c:pt>
                </c:lvl>
                <c:lvl>
                  <c:pt idx="0">
                    <c:v>1976</c:v>
                  </c:pt>
                  <c:pt idx="1">
                    <c:v>1998</c:v>
                  </c:pt>
                  <c:pt idx="2">
                    <c:v>2002</c:v>
                  </c:pt>
                  <c:pt idx="3">
                    <c:v>2005</c:v>
                  </c:pt>
                  <c:pt idx="4">
                    <c:v>2006</c:v>
                  </c:pt>
                  <c:pt idx="5">
                    <c:v>2012</c:v>
                  </c:pt>
                  <c:pt idx="6">
                    <c:v>2014</c:v>
                  </c:pt>
                  <c:pt idx="7">
                    <c:v>2017</c:v>
                  </c:pt>
                </c:lvl>
              </c:multiLvlStrCache>
            </c:multiLvlStrRef>
          </c:cat>
          <c:val>
            <c:numRef>
              <c:f>Sheet1!$D$22:$D$29</c:f>
              <c:numCache>
                <c:formatCode>General</c:formatCode>
                <c:ptCount val="8"/>
                <c:pt idx="0">
                  <c:v>5</c:v>
                </c:pt>
                <c:pt idx="1">
                  <c:v>4</c:v>
                </c:pt>
                <c:pt idx="2">
                  <c:v>3</c:v>
                </c:pt>
                <c:pt idx="3">
                  <c:v>3</c:v>
                </c:pt>
                <c:pt idx="4">
                  <c:v>6</c:v>
                </c:pt>
                <c:pt idx="5">
                  <c:v>5</c:v>
                </c:pt>
                <c:pt idx="6">
                  <c:v>8</c:v>
                </c:pt>
                <c:pt idx="7">
                  <c:v>7</c:v>
                </c:pt>
              </c:numCache>
            </c:numRef>
          </c:val>
          <c:smooth val="0"/>
          <c:extLst>
            <c:ext xmlns:c16="http://schemas.microsoft.com/office/drawing/2014/chart" uri="{C3380CC4-5D6E-409C-BE32-E72D297353CC}">
              <c16:uniqueId val="{00000001-CFA2-41D5-8D34-956EB5CF49CD}"/>
            </c:ext>
          </c:extLst>
        </c:ser>
        <c:ser>
          <c:idx val="2"/>
          <c:order val="2"/>
          <c:tx>
            <c:strRef>
              <c:f>Sheet1!$E$21</c:f>
              <c:strCache>
                <c:ptCount val="1"/>
                <c:pt idx="0">
                  <c:v>Стилистическая аллегоричность</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multiLvlStrRef>
              <c:f>Sheet1!$A$22:$B$29</c:f>
              <c:multiLvlStrCache>
                <c:ptCount val="8"/>
                <c:lvl>
                  <c:pt idx="0">
                    <c:v>Дикие шипы</c:v>
                  </c:pt>
                  <c:pt idx="1">
                    <c:v>Маленькие поражения</c:v>
                  </c:pt>
                  <c:pt idx="2">
                    <c:v>Танцующие арабы</c:v>
                  </c:pt>
                  <c:pt idx="3">
                    <c:v>Зима в мужской рубашке</c:v>
                  </c:pt>
                  <c:pt idx="4">
                    <c:v>В присутствии отсутствия</c:v>
                  </c:pt>
                  <c:pt idx="5">
                    <c:v>Похититель сна</c:v>
                  </c:pt>
                  <c:pt idx="6">
                    <c:v>Код исчезновения</c:v>
                  </c:pt>
                  <c:pt idx="7">
                    <c:v>Подвешенная жизнь</c:v>
                  </c:pt>
                </c:lvl>
                <c:lvl>
                  <c:pt idx="0">
                    <c:v>1976</c:v>
                  </c:pt>
                  <c:pt idx="1">
                    <c:v>1998</c:v>
                  </c:pt>
                  <c:pt idx="2">
                    <c:v>2002</c:v>
                  </c:pt>
                  <c:pt idx="3">
                    <c:v>2005</c:v>
                  </c:pt>
                  <c:pt idx="4">
                    <c:v>2006</c:v>
                  </c:pt>
                  <c:pt idx="5">
                    <c:v>2012</c:v>
                  </c:pt>
                  <c:pt idx="6">
                    <c:v>2014</c:v>
                  </c:pt>
                  <c:pt idx="7">
                    <c:v>2017</c:v>
                  </c:pt>
                </c:lvl>
              </c:multiLvlStrCache>
            </c:multiLvlStrRef>
          </c:cat>
          <c:val>
            <c:numRef>
              <c:f>Sheet1!$E$22:$E$29</c:f>
              <c:numCache>
                <c:formatCode>General</c:formatCode>
                <c:ptCount val="8"/>
                <c:pt idx="0">
                  <c:v>3</c:v>
                </c:pt>
                <c:pt idx="1">
                  <c:v>7</c:v>
                </c:pt>
                <c:pt idx="2">
                  <c:v>5</c:v>
                </c:pt>
                <c:pt idx="3">
                  <c:v>6</c:v>
                </c:pt>
                <c:pt idx="4">
                  <c:v>8</c:v>
                </c:pt>
                <c:pt idx="5">
                  <c:v>7</c:v>
                </c:pt>
                <c:pt idx="6">
                  <c:v>8</c:v>
                </c:pt>
                <c:pt idx="7">
                  <c:v>5</c:v>
                </c:pt>
              </c:numCache>
            </c:numRef>
          </c:val>
          <c:smooth val="0"/>
          <c:extLst>
            <c:ext xmlns:c16="http://schemas.microsoft.com/office/drawing/2014/chart" uri="{C3380CC4-5D6E-409C-BE32-E72D297353CC}">
              <c16:uniqueId val="{00000002-CFA2-41D5-8D34-956EB5CF49CD}"/>
            </c:ext>
          </c:extLst>
        </c:ser>
        <c:dLbls>
          <c:showLegendKey val="0"/>
          <c:showVal val="0"/>
          <c:showCatName val="0"/>
          <c:showSerName val="0"/>
          <c:showPercent val="0"/>
          <c:showBubbleSize val="0"/>
        </c:dLbls>
        <c:marker val="1"/>
        <c:smooth val="0"/>
        <c:axId val="813553663"/>
        <c:axId val="488947711"/>
      </c:lineChart>
      <c:catAx>
        <c:axId val="8135536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488947711"/>
        <c:crosses val="autoZero"/>
        <c:auto val="1"/>
        <c:lblAlgn val="ctr"/>
        <c:lblOffset val="100"/>
        <c:noMultiLvlLbl val="0"/>
      </c:catAx>
      <c:valAx>
        <c:axId val="488947711"/>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813553663"/>
        <c:crosses val="autoZero"/>
        <c:crossBetween val="between"/>
      </c:valAx>
      <c:spPr>
        <a:noFill/>
        <a:ln>
          <a:noFill/>
        </a:ln>
        <a:effectLst/>
      </c:spPr>
    </c:plotArea>
    <c:legend>
      <c:legendPos val="b"/>
      <c:layout>
        <c:manualLayout>
          <c:xMode val="edge"/>
          <c:yMode val="edge"/>
          <c:x val="0.11080843099150209"/>
          <c:y val="0.76347948149935296"/>
          <c:w val="0.77838313801699588"/>
          <c:h val="0.2365205185006470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Sheet1!$C$31</c:f>
              <c:strCache>
                <c:ptCount val="1"/>
                <c:pt idx="0">
                  <c:v>Гибридность</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Sheet1!$A$32:$B$37</c:f>
              <c:multiLvlStrCache>
                <c:ptCount val="6"/>
                <c:lvl>
                  <c:pt idx="0">
                    <c:v>Сорванец</c:v>
                  </c:pt>
                  <c:pt idx="1">
                    <c:v>Пассажир кровати</c:v>
                  </c:pt>
                  <c:pt idx="2">
                    <c:v>То, чем день обязан ночи</c:v>
                  </c:pt>
                  <c:pt idx="3">
                    <c:v>Расследование Мерсо</c:v>
                  </c:pt>
                  <c:pt idx="4">
                    <c:v>Круги и двери</c:v>
                  </c:pt>
                  <c:pt idx="5">
                    <c:v>Венгр</c:v>
                  </c:pt>
                </c:lvl>
                <c:lvl>
                  <c:pt idx="0">
                    <c:v>2000</c:v>
                  </c:pt>
                  <c:pt idx="1">
                    <c:v>2003</c:v>
                  </c:pt>
                  <c:pt idx="2">
                    <c:v>2008</c:v>
                  </c:pt>
                  <c:pt idx="3">
                    <c:v>2013</c:v>
                  </c:pt>
                  <c:pt idx="4">
                    <c:v>2017</c:v>
                  </c:pt>
                  <c:pt idx="5">
                    <c:v>2022</c:v>
                  </c:pt>
                </c:lvl>
              </c:multiLvlStrCache>
            </c:multiLvlStrRef>
          </c:cat>
          <c:val>
            <c:numRef>
              <c:f>Sheet1!$C$32:$C$37</c:f>
              <c:numCache>
                <c:formatCode>General</c:formatCode>
                <c:ptCount val="6"/>
                <c:pt idx="0">
                  <c:v>10</c:v>
                </c:pt>
                <c:pt idx="1">
                  <c:v>7</c:v>
                </c:pt>
                <c:pt idx="2">
                  <c:v>9</c:v>
                </c:pt>
                <c:pt idx="3">
                  <c:v>6</c:v>
                </c:pt>
                <c:pt idx="4">
                  <c:v>5</c:v>
                </c:pt>
                <c:pt idx="5">
                  <c:v>8</c:v>
                </c:pt>
              </c:numCache>
            </c:numRef>
          </c:val>
          <c:smooth val="0"/>
          <c:extLst>
            <c:ext xmlns:c16="http://schemas.microsoft.com/office/drawing/2014/chart" uri="{C3380CC4-5D6E-409C-BE32-E72D297353CC}">
              <c16:uniqueId val="{00000000-4C57-4607-A075-E9CA7244683C}"/>
            </c:ext>
          </c:extLst>
        </c:ser>
        <c:ser>
          <c:idx val="1"/>
          <c:order val="1"/>
          <c:tx>
            <c:strRef>
              <c:f>Sheet1!$D$31</c:f>
              <c:strCache>
                <c:ptCount val="1"/>
                <c:pt idx="0">
                  <c:v>Уровень сопротивления</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Sheet1!$A$32:$B$37</c:f>
              <c:multiLvlStrCache>
                <c:ptCount val="6"/>
                <c:lvl>
                  <c:pt idx="0">
                    <c:v>Сорванец</c:v>
                  </c:pt>
                  <c:pt idx="1">
                    <c:v>Пассажир кровати</c:v>
                  </c:pt>
                  <c:pt idx="2">
                    <c:v>То, чем день обязан ночи</c:v>
                  </c:pt>
                  <c:pt idx="3">
                    <c:v>Расследование Мерсо</c:v>
                  </c:pt>
                  <c:pt idx="4">
                    <c:v>Круги и двери</c:v>
                  </c:pt>
                  <c:pt idx="5">
                    <c:v>Венгр</c:v>
                  </c:pt>
                </c:lvl>
                <c:lvl>
                  <c:pt idx="0">
                    <c:v>2000</c:v>
                  </c:pt>
                  <c:pt idx="1">
                    <c:v>2003</c:v>
                  </c:pt>
                  <c:pt idx="2">
                    <c:v>2008</c:v>
                  </c:pt>
                  <c:pt idx="3">
                    <c:v>2013</c:v>
                  </c:pt>
                  <c:pt idx="4">
                    <c:v>2017</c:v>
                  </c:pt>
                  <c:pt idx="5">
                    <c:v>2022</c:v>
                  </c:pt>
                </c:lvl>
              </c:multiLvlStrCache>
            </c:multiLvlStrRef>
          </c:cat>
          <c:val>
            <c:numRef>
              <c:f>Sheet1!$D$32:$D$37</c:f>
              <c:numCache>
                <c:formatCode>General</c:formatCode>
                <c:ptCount val="6"/>
                <c:pt idx="0">
                  <c:v>3</c:v>
                </c:pt>
                <c:pt idx="1">
                  <c:v>4</c:v>
                </c:pt>
                <c:pt idx="2">
                  <c:v>2</c:v>
                </c:pt>
                <c:pt idx="3">
                  <c:v>9</c:v>
                </c:pt>
                <c:pt idx="4">
                  <c:v>10</c:v>
                </c:pt>
                <c:pt idx="5">
                  <c:v>1</c:v>
                </c:pt>
              </c:numCache>
            </c:numRef>
          </c:val>
          <c:smooth val="0"/>
          <c:extLst>
            <c:ext xmlns:c16="http://schemas.microsoft.com/office/drawing/2014/chart" uri="{C3380CC4-5D6E-409C-BE32-E72D297353CC}">
              <c16:uniqueId val="{00000001-4C57-4607-A075-E9CA7244683C}"/>
            </c:ext>
          </c:extLst>
        </c:ser>
        <c:ser>
          <c:idx val="2"/>
          <c:order val="2"/>
          <c:tx>
            <c:strRef>
              <c:f>Sheet1!$E$31</c:f>
              <c:strCache>
                <c:ptCount val="1"/>
                <c:pt idx="0">
                  <c:v>Стилистическая аллегоричность</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Sheet1!$A$32:$B$37</c:f>
              <c:multiLvlStrCache>
                <c:ptCount val="6"/>
                <c:lvl>
                  <c:pt idx="0">
                    <c:v>Сорванец</c:v>
                  </c:pt>
                  <c:pt idx="1">
                    <c:v>Пассажир кровати</c:v>
                  </c:pt>
                  <c:pt idx="2">
                    <c:v>То, чем день обязан ночи</c:v>
                  </c:pt>
                  <c:pt idx="3">
                    <c:v>Расследование Мерсо</c:v>
                  </c:pt>
                  <c:pt idx="4">
                    <c:v>Круги и двери</c:v>
                  </c:pt>
                  <c:pt idx="5">
                    <c:v>Венгр</c:v>
                  </c:pt>
                </c:lvl>
                <c:lvl>
                  <c:pt idx="0">
                    <c:v>2000</c:v>
                  </c:pt>
                  <c:pt idx="1">
                    <c:v>2003</c:v>
                  </c:pt>
                  <c:pt idx="2">
                    <c:v>2008</c:v>
                  </c:pt>
                  <c:pt idx="3">
                    <c:v>2013</c:v>
                  </c:pt>
                  <c:pt idx="4">
                    <c:v>2017</c:v>
                  </c:pt>
                  <c:pt idx="5">
                    <c:v>2022</c:v>
                  </c:pt>
                </c:lvl>
              </c:multiLvlStrCache>
            </c:multiLvlStrRef>
          </c:cat>
          <c:val>
            <c:numRef>
              <c:f>Sheet1!$E$32:$E$37</c:f>
              <c:numCache>
                <c:formatCode>General</c:formatCode>
                <c:ptCount val="6"/>
                <c:pt idx="0">
                  <c:v>6</c:v>
                </c:pt>
                <c:pt idx="1">
                  <c:v>7</c:v>
                </c:pt>
                <c:pt idx="2">
                  <c:v>5</c:v>
                </c:pt>
                <c:pt idx="3">
                  <c:v>8</c:v>
                </c:pt>
                <c:pt idx="4">
                  <c:v>9</c:v>
                </c:pt>
                <c:pt idx="5">
                  <c:v>3</c:v>
                </c:pt>
              </c:numCache>
            </c:numRef>
          </c:val>
          <c:smooth val="0"/>
          <c:extLst>
            <c:ext xmlns:c16="http://schemas.microsoft.com/office/drawing/2014/chart" uri="{C3380CC4-5D6E-409C-BE32-E72D297353CC}">
              <c16:uniqueId val="{00000002-4C57-4607-A075-E9CA7244683C}"/>
            </c:ext>
          </c:extLst>
        </c:ser>
        <c:dLbls>
          <c:dLblPos val="ctr"/>
          <c:showLegendKey val="0"/>
          <c:showVal val="1"/>
          <c:showCatName val="0"/>
          <c:showSerName val="0"/>
          <c:showPercent val="0"/>
          <c:showBubbleSize val="0"/>
        </c:dLbls>
        <c:marker val="1"/>
        <c:smooth val="0"/>
        <c:axId val="1011600671"/>
        <c:axId val="930636687"/>
      </c:lineChart>
      <c:catAx>
        <c:axId val="1011600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930636687"/>
        <c:crosses val="autoZero"/>
        <c:auto val="1"/>
        <c:lblAlgn val="ctr"/>
        <c:lblOffset val="100"/>
        <c:noMultiLvlLbl val="0"/>
      </c:catAx>
      <c:valAx>
        <c:axId val="930636687"/>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01160067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_rels/themeOverrid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rallax">
    <a:dk1>
      <a:sysClr val="windowText" lastClr="000000"/>
    </a:dk1>
    <a:lt1>
      <a:sysClr val="window" lastClr="FFFFFF"/>
    </a:lt1>
    <a:dk2>
      <a:srgbClr val="212121"/>
    </a:dk2>
    <a:lt2>
      <a:srgbClr val="CDD0D1"/>
    </a:lt2>
    <a:accent1>
      <a:srgbClr val="8BB434"/>
    </a:accent1>
    <a:accent2>
      <a:srgbClr val="33A583"/>
    </a:accent2>
    <a:accent3>
      <a:srgbClr val="3594B4"/>
    </a:accent3>
    <a:accent4>
      <a:srgbClr val="6063B4"/>
    </a:accent4>
    <a:accent5>
      <a:srgbClr val="D35731"/>
    </a:accent5>
    <a:accent6>
      <a:srgbClr val="EBAC4B"/>
    </a:accent6>
    <a:hlink>
      <a:srgbClr val="65AD30"/>
    </a:hlink>
    <a:folHlink>
      <a:srgbClr val="8ED25B"/>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273</TotalTime>
  <Pages>178</Pages>
  <Words>71534</Words>
  <Characters>407748</Characters>
  <Application>Microsoft Office Word</Application>
  <DocSecurity>0</DocSecurity>
  <Lines>3397</Lines>
  <Paragraphs>956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Zhanibek Kunduzbayev</cp:lastModifiedBy>
  <cp:revision>34</cp:revision>
  <cp:lastPrinted>2025-09-17T09:07:00Z</cp:lastPrinted>
  <dcterms:created xsi:type="dcterms:W3CDTF">2025-09-19T17:35:00Z</dcterms:created>
  <dcterms:modified xsi:type="dcterms:W3CDTF">2025-10-13T06:23:00Z</dcterms:modified>
</cp:coreProperties>
</file>