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877" w:rsidRDefault="00FA509D">
      <w:pPr>
        <w:pStyle w:val="a3"/>
        <w:spacing w:before="67"/>
        <w:ind w:left="559" w:firstLine="0"/>
        <w:jc w:val="center"/>
      </w:pPr>
      <w:r>
        <w:t>Казахский</w:t>
      </w:r>
      <w:r>
        <w:rPr>
          <w:spacing w:val="-13"/>
        </w:rPr>
        <w:t xml:space="preserve"> </w:t>
      </w:r>
      <w:r>
        <w:t>национальный</w:t>
      </w:r>
      <w:r>
        <w:rPr>
          <w:spacing w:val="-8"/>
        </w:rPr>
        <w:t xml:space="preserve"> </w:t>
      </w:r>
      <w:r>
        <w:t>университет</w:t>
      </w:r>
      <w:r>
        <w:rPr>
          <w:spacing w:val="-12"/>
        </w:rPr>
        <w:t xml:space="preserve"> </w:t>
      </w:r>
      <w:r>
        <w:t>имени</w:t>
      </w:r>
      <w:r>
        <w:rPr>
          <w:spacing w:val="-13"/>
        </w:rPr>
        <w:t xml:space="preserve"> </w:t>
      </w:r>
      <w:r>
        <w:t>аль-</w:t>
      </w:r>
      <w:proofErr w:type="spellStart"/>
      <w:r>
        <w:rPr>
          <w:spacing w:val="-2"/>
        </w:rPr>
        <w:t>Фараби</w:t>
      </w:r>
      <w:proofErr w:type="spellEnd"/>
    </w:p>
    <w:p w:rsidR="001B5877" w:rsidRDefault="001B5877">
      <w:pPr>
        <w:pStyle w:val="a3"/>
        <w:ind w:left="0" w:firstLine="0"/>
        <w:jc w:val="left"/>
      </w:pPr>
    </w:p>
    <w:p w:rsidR="001B5877" w:rsidRDefault="001B5877">
      <w:pPr>
        <w:pStyle w:val="a3"/>
        <w:ind w:left="0" w:firstLine="0"/>
        <w:jc w:val="left"/>
      </w:pPr>
    </w:p>
    <w:p w:rsidR="001B5877" w:rsidRDefault="001B5877">
      <w:pPr>
        <w:pStyle w:val="a3"/>
        <w:spacing w:before="38"/>
        <w:ind w:left="0" w:firstLine="0"/>
        <w:jc w:val="left"/>
      </w:pPr>
    </w:p>
    <w:p w:rsidR="001B5877" w:rsidRDefault="00FA509D">
      <w:pPr>
        <w:pStyle w:val="a3"/>
        <w:tabs>
          <w:tab w:val="left" w:pos="6512"/>
        </w:tabs>
        <w:ind w:left="851" w:firstLine="0"/>
        <w:jc w:val="left"/>
      </w:pPr>
      <w:r>
        <w:t>УДК</w:t>
      </w:r>
      <w:r>
        <w:rPr>
          <w:spacing w:val="-16"/>
        </w:rPr>
        <w:t xml:space="preserve"> </w:t>
      </w:r>
      <w:proofErr w:type="gramStart"/>
      <w:r>
        <w:t>378.016:821.161.1</w:t>
      </w:r>
      <w:proofErr w:type="gramEnd"/>
      <w:r>
        <w:rPr>
          <w:spacing w:val="-16"/>
        </w:rPr>
        <w:t xml:space="preserve"> </w:t>
      </w:r>
      <w:r>
        <w:rPr>
          <w:spacing w:val="-2"/>
        </w:rPr>
        <w:t>(043.3)</w:t>
      </w:r>
      <w:r>
        <w:tab/>
        <w:t>На</w:t>
      </w:r>
      <w:r>
        <w:rPr>
          <w:spacing w:val="-5"/>
        </w:rPr>
        <w:t xml:space="preserve"> </w:t>
      </w:r>
      <w:r>
        <w:t>правах</w:t>
      </w:r>
      <w:r>
        <w:rPr>
          <w:spacing w:val="-10"/>
        </w:rPr>
        <w:t xml:space="preserve"> </w:t>
      </w:r>
      <w:r>
        <w:rPr>
          <w:spacing w:val="-2"/>
        </w:rPr>
        <w:t>рукописи</w:t>
      </w:r>
    </w:p>
    <w:p w:rsidR="001B5877" w:rsidRDefault="001B5877">
      <w:pPr>
        <w:pStyle w:val="a3"/>
        <w:ind w:left="0" w:firstLine="0"/>
        <w:jc w:val="left"/>
      </w:pPr>
    </w:p>
    <w:p w:rsidR="001B5877" w:rsidRDefault="001B5877">
      <w:pPr>
        <w:pStyle w:val="a3"/>
        <w:ind w:left="0" w:firstLine="0"/>
        <w:jc w:val="left"/>
      </w:pPr>
    </w:p>
    <w:p w:rsidR="001B5877" w:rsidRDefault="001B5877">
      <w:pPr>
        <w:pStyle w:val="a3"/>
        <w:ind w:left="0" w:firstLine="0"/>
        <w:jc w:val="left"/>
      </w:pPr>
    </w:p>
    <w:p w:rsidR="001B5877" w:rsidRDefault="001B5877">
      <w:pPr>
        <w:pStyle w:val="a3"/>
        <w:spacing w:before="66"/>
        <w:ind w:left="0" w:firstLine="0"/>
        <w:jc w:val="left"/>
      </w:pPr>
    </w:p>
    <w:p w:rsidR="001B5877" w:rsidRDefault="00FA509D">
      <w:pPr>
        <w:pStyle w:val="2"/>
        <w:spacing w:line="960" w:lineRule="atLeast"/>
        <w:ind w:left="880" w:right="163" w:firstLine="1666"/>
        <w:jc w:val="left"/>
      </w:pPr>
      <w:proofErr w:type="spellStart"/>
      <w:r>
        <w:t>Едренова</w:t>
      </w:r>
      <w:proofErr w:type="spellEnd"/>
      <w:r>
        <w:t xml:space="preserve"> </w:t>
      </w:r>
      <w:proofErr w:type="spellStart"/>
      <w:r>
        <w:t>Назгуль</w:t>
      </w:r>
      <w:proofErr w:type="spellEnd"/>
      <w:r>
        <w:t xml:space="preserve"> </w:t>
      </w:r>
      <w:proofErr w:type="spellStart"/>
      <w:r>
        <w:t>Тилепбергеновна</w:t>
      </w:r>
      <w:proofErr w:type="spellEnd"/>
      <w:r>
        <w:t xml:space="preserve"> Культурологические</w:t>
      </w:r>
      <w:r>
        <w:rPr>
          <w:spacing w:val="40"/>
        </w:rPr>
        <w:t xml:space="preserve"> </w:t>
      </w:r>
      <w:r>
        <w:t>основы</w:t>
      </w:r>
      <w:r>
        <w:rPr>
          <w:spacing w:val="40"/>
        </w:rPr>
        <w:t xml:space="preserve"> </w:t>
      </w:r>
      <w:r>
        <w:t>методического</w:t>
      </w:r>
      <w:r>
        <w:rPr>
          <w:spacing w:val="40"/>
        </w:rPr>
        <w:t xml:space="preserve"> </w:t>
      </w:r>
      <w:r>
        <w:t>освоения</w:t>
      </w:r>
      <w:r>
        <w:rPr>
          <w:spacing w:val="40"/>
        </w:rPr>
        <w:t xml:space="preserve"> </w:t>
      </w:r>
      <w:r>
        <w:t>прозы</w:t>
      </w:r>
      <w:r>
        <w:rPr>
          <w:spacing w:val="40"/>
        </w:rPr>
        <w:t xml:space="preserve"> </w:t>
      </w:r>
      <w:r>
        <w:t>И.А.</w:t>
      </w:r>
    </w:p>
    <w:p w:rsidR="001B5877" w:rsidRDefault="00FA509D">
      <w:pPr>
        <w:spacing w:before="5"/>
        <w:ind w:right="19"/>
        <w:jc w:val="center"/>
        <w:rPr>
          <w:b/>
          <w:sz w:val="28"/>
        </w:rPr>
      </w:pPr>
      <w:r>
        <w:rPr>
          <w:b/>
          <w:sz w:val="28"/>
        </w:rPr>
        <w:t>Бунина</w:t>
      </w:r>
      <w:r>
        <w:rPr>
          <w:b/>
          <w:spacing w:val="40"/>
          <w:sz w:val="28"/>
        </w:rPr>
        <w:t xml:space="preserve"> </w:t>
      </w:r>
      <w:r>
        <w:rPr>
          <w:b/>
          <w:sz w:val="28"/>
        </w:rPr>
        <w:t>в</w:t>
      </w:r>
      <w:r>
        <w:rPr>
          <w:b/>
          <w:spacing w:val="39"/>
          <w:sz w:val="28"/>
        </w:rPr>
        <w:t xml:space="preserve"> </w:t>
      </w:r>
      <w:r>
        <w:rPr>
          <w:b/>
          <w:sz w:val="28"/>
        </w:rPr>
        <w:t>вузах</w:t>
      </w:r>
      <w:r>
        <w:rPr>
          <w:b/>
          <w:spacing w:val="29"/>
          <w:sz w:val="28"/>
        </w:rPr>
        <w:t xml:space="preserve"> </w:t>
      </w:r>
      <w:r>
        <w:rPr>
          <w:b/>
          <w:sz w:val="28"/>
        </w:rPr>
        <w:t>Республики</w:t>
      </w:r>
      <w:r>
        <w:rPr>
          <w:b/>
          <w:spacing w:val="38"/>
          <w:sz w:val="28"/>
        </w:rPr>
        <w:t xml:space="preserve"> </w:t>
      </w:r>
      <w:r>
        <w:rPr>
          <w:b/>
          <w:spacing w:val="-2"/>
          <w:sz w:val="28"/>
        </w:rPr>
        <w:t>Казахстан</w:t>
      </w:r>
    </w:p>
    <w:p w:rsidR="001B5877" w:rsidRDefault="001B5877">
      <w:pPr>
        <w:pStyle w:val="a3"/>
        <w:spacing w:before="316"/>
        <w:ind w:left="0" w:firstLine="0"/>
        <w:jc w:val="left"/>
        <w:rPr>
          <w:b/>
        </w:rPr>
      </w:pPr>
    </w:p>
    <w:p w:rsidR="001B5877" w:rsidRDefault="00FA509D">
      <w:pPr>
        <w:pStyle w:val="a3"/>
        <w:ind w:left="560" w:firstLine="0"/>
        <w:jc w:val="center"/>
      </w:pPr>
      <w:r>
        <w:t>8D01704</w:t>
      </w:r>
      <w:r>
        <w:rPr>
          <w:spacing w:val="-4"/>
        </w:rPr>
        <w:t xml:space="preserve"> </w:t>
      </w:r>
      <w:r>
        <w:t>–</w:t>
      </w:r>
      <w:r>
        <w:rPr>
          <w:spacing w:val="-3"/>
        </w:rPr>
        <w:t xml:space="preserve"> </w:t>
      </w:r>
      <w:r>
        <w:t>Русский</w:t>
      </w:r>
      <w:r>
        <w:rPr>
          <w:spacing w:val="-5"/>
        </w:rPr>
        <w:t xml:space="preserve"> </w:t>
      </w:r>
      <w:r>
        <w:t>язык</w:t>
      </w:r>
      <w:r>
        <w:rPr>
          <w:spacing w:val="-4"/>
        </w:rPr>
        <w:t xml:space="preserve"> </w:t>
      </w:r>
      <w:r>
        <w:t>и</w:t>
      </w:r>
      <w:r>
        <w:rPr>
          <w:spacing w:val="-4"/>
        </w:rPr>
        <w:t xml:space="preserve"> </w:t>
      </w:r>
      <w:r>
        <w:rPr>
          <w:spacing w:val="-2"/>
        </w:rPr>
        <w:t>литература</w:t>
      </w:r>
    </w:p>
    <w:p w:rsidR="001B5877" w:rsidRDefault="001B5877">
      <w:pPr>
        <w:pStyle w:val="a3"/>
        <w:spacing w:before="321"/>
        <w:ind w:left="0" w:firstLine="0"/>
        <w:jc w:val="left"/>
      </w:pPr>
    </w:p>
    <w:p w:rsidR="001B5877" w:rsidRDefault="00FA509D">
      <w:pPr>
        <w:pStyle w:val="a3"/>
        <w:ind w:left="3144" w:right="2577" w:firstLine="0"/>
        <w:jc w:val="center"/>
      </w:pPr>
      <w:r>
        <w:t>Диссертация</w:t>
      </w:r>
      <w:r>
        <w:rPr>
          <w:spacing w:val="-14"/>
        </w:rPr>
        <w:t xml:space="preserve"> </w:t>
      </w:r>
      <w:r>
        <w:t>на</w:t>
      </w:r>
      <w:r>
        <w:rPr>
          <w:spacing w:val="-14"/>
        </w:rPr>
        <w:t xml:space="preserve"> </w:t>
      </w:r>
      <w:r>
        <w:t>соискание</w:t>
      </w:r>
      <w:r>
        <w:rPr>
          <w:spacing w:val="-14"/>
        </w:rPr>
        <w:t xml:space="preserve"> </w:t>
      </w:r>
      <w:r>
        <w:t>степени доктора философии (</w:t>
      </w:r>
      <w:proofErr w:type="spellStart"/>
      <w:r>
        <w:t>PhD</w:t>
      </w:r>
      <w:proofErr w:type="spellEnd"/>
      <w:r>
        <w:t>)</w:t>
      </w:r>
    </w:p>
    <w:p w:rsidR="001B5877" w:rsidRDefault="001B5877">
      <w:pPr>
        <w:pStyle w:val="a3"/>
        <w:ind w:left="0" w:firstLine="0"/>
        <w:jc w:val="left"/>
      </w:pPr>
    </w:p>
    <w:p w:rsidR="001B5877" w:rsidRDefault="001B5877">
      <w:pPr>
        <w:pStyle w:val="a3"/>
        <w:ind w:left="0" w:firstLine="0"/>
        <w:jc w:val="left"/>
      </w:pPr>
    </w:p>
    <w:p w:rsidR="001B5877" w:rsidRDefault="001B5877">
      <w:pPr>
        <w:pStyle w:val="a3"/>
        <w:ind w:left="0" w:firstLine="0"/>
        <w:jc w:val="left"/>
      </w:pPr>
    </w:p>
    <w:p w:rsidR="001B5877" w:rsidRDefault="001B5877">
      <w:pPr>
        <w:pStyle w:val="a3"/>
        <w:spacing w:before="157"/>
        <w:ind w:left="0" w:firstLine="0"/>
        <w:jc w:val="left"/>
      </w:pPr>
    </w:p>
    <w:p w:rsidR="001B5877" w:rsidRDefault="00FA509D">
      <w:pPr>
        <w:pStyle w:val="a3"/>
        <w:ind w:left="4304" w:right="135" w:firstLine="888"/>
        <w:jc w:val="right"/>
      </w:pPr>
      <w:r>
        <w:t>Отечественный</w:t>
      </w:r>
      <w:r>
        <w:rPr>
          <w:spacing w:val="-17"/>
        </w:rPr>
        <w:t xml:space="preserve"> </w:t>
      </w:r>
      <w:r>
        <w:t>научный</w:t>
      </w:r>
      <w:r>
        <w:rPr>
          <w:spacing w:val="-17"/>
        </w:rPr>
        <w:t xml:space="preserve"> </w:t>
      </w:r>
      <w:r>
        <w:t xml:space="preserve">консультант: </w:t>
      </w:r>
      <w:proofErr w:type="spellStart"/>
      <w:r>
        <w:t>Баянбаева</w:t>
      </w:r>
      <w:proofErr w:type="spellEnd"/>
      <w:r w:rsidR="00785D34">
        <w:t xml:space="preserve"> </w:t>
      </w:r>
      <w:proofErr w:type="spellStart"/>
      <w:r w:rsidR="00785D34">
        <w:t>Жадыра</w:t>
      </w:r>
      <w:proofErr w:type="spellEnd"/>
      <w:r w:rsidR="00785D34">
        <w:t xml:space="preserve"> </w:t>
      </w:r>
      <w:proofErr w:type="spellStart"/>
      <w:r w:rsidR="00785D34">
        <w:t>Амангельдиевна</w:t>
      </w:r>
      <w:proofErr w:type="spellEnd"/>
      <w:r w:rsidR="00785D34">
        <w:t xml:space="preserve"> </w:t>
      </w:r>
      <w:proofErr w:type="spellStart"/>
      <w:proofErr w:type="gramStart"/>
      <w:r w:rsidR="00785D34">
        <w:t>к.филол</w:t>
      </w:r>
      <w:r>
        <w:t>.н.,асс</w:t>
      </w:r>
      <w:proofErr w:type="spellEnd"/>
      <w:proofErr w:type="gramEnd"/>
      <w:r>
        <w:t>.</w:t>
      </w:r>
      <w:r>
        <w:rPr>
          <w:spacing w:val="-12"/>
        </w:rPr>
        <w:t xml:space="preserve"> </w:t>
      </w:r>
      <w:r>
        <w:t>профессор</w:t>
      </w:r>
      <w:r>
        <w:rPr>
          <w:spacing w:val="-11"/>
        </w:rPr>
        <w:t xml:space="preserve"> </w:t>
      </w:r>
      <w:r>
        <w:t>кафедры</w:t>
      </w:r>
      <w:r>
        <w:rPr>
          <w:spacing w:val="-11"/>
        </w:rPr>
        <w:t xml:space="preserve"> </w:t>
      </w:r>
      <w:r>
        <w:t>русской филологии и мировой литературы</w:t>
      </w:r>
    </w:p>
    <w:p w:rsidR="001B5877" w:rsidRDefault="00FA509D">
      <w:pPr>
        <w:pStyle w:val="a3"/>
        <w:spacing w:before="321"/>
        <w:ind w:left="6450" w:right="135" w:hanging="898"/>
        <w:jc w:val="right"/>
      </w:pPr>
      <w:r>
        <w:t>Зарубежный</w:t>
      </w:r>
      <w:r>
        <w:rPr>
          <w:spacing w:val="-17"/>
        </w:rPr>
        <w:t xml:space="preserve"> </w:t>
      </w:r>
      <w:r>
        <w:t>научный</w:t>
      </w:r>
      <w:r>
        <w:rPr>
          <w:spacing w:val="-15"/>
        </w:rPr>
        <w:t xml:space="preserve"> </w:t>
      </w:r>
      <w:r>
        <w:t xml:space="preserve">консультант: </w:t>
      </w:r>
      <w:proofErr w:type="spellStart"/>
      <w:r w:rsidR="00785D34">
        <w:t>Галай</w:t>
      </w:r>
      <w:proofErr w:type="spellEnd"/>
      <w:r w:rsidR="00785D34">
        <w:t xml:space="preserve"> Карина </w:t>
      </w:r>
      <w:proofErr w:type="spellStart"/>
      <w:r w:rsidR="00785D34">
        <w:t>Назировна</w:t>
      </w:r>
      <w:proofErr w:type="spellEnd"/>
      <w:r w:rsidR="00785D34">
        <w:t xml:space="preserve"> </w:t>
      </w:r>
      <w:proofErr w:type="spellStart"/>
      <w:r w:rsidR="00785D34">
        <w:t>К.филол</w:t>
      </w:r>
      <w:r>
        <w:t>.н</w:t>
      </w:r>
      <w:proofErr w:type="spellEnd"/>
      <w:r>
        <w:t>.,</w:t>
      </w:r>
      <w:r>
        <w:rPr>
          <w:spacing w:val="-11"/>
        </w:rPr>
        <w:t xml:space="preserve"> </w:t>
      </w:r>
      <w:r>
        <w:t>доцент</w:t>
      </w:r>
      <w:r>
        <w:rPr>
          <w:spacing w:val="-10"/>
        </w:rPr>
        <w:t xml:space="preserve"> </w:t>
      </w:r>
      <w:r>
        <w:rPr>
          <w:spacing w:val="-4"/>
        </w:rPr>
        <w:t>РУДН</w:t>
      </w:r>
    </w:p>
    <w:p w:rsidR="001B5877" w:rsidRDefault="00FA509D">
      <w:pPr>
        <w:pStyle w:val="a3"/>
        <w:spacing w:before="4"/>
        <w:ind w:left="77" w:right="136" w:firstLine="0"/>
        <w:jc w:val="right"/>
      </w:pPr>
      <w:r>
        <w:t>(Россия,</w:t>
      </w:r>
      <w:r>
        <w:rPr>
          <w:spacing w:val="-9"/>
        </w:rPr>
        <w:t xml:space="preserve"> </w:t>
      </w:r>
      <w:proofErr w:type="spellStart"/>
      <w:r>
        <w:rPr>
          <w:spacing w:val="-2"/>
        </w:rPr>
        <w:t>г.Москва</w:t>
      </w:r>
      <w:proofErr w:type="spellEnd"/>
      <w:r>
        <w:rPr>
          <w:spacing w:val="-2"/>
        </w:rPr>
        <w:t>)</w:t>
      </w:r>
    </w:p>
    <w:p w:rsidR="001B5877" w:rsidRDefault="001B5877">
      <w:pPr>
        <w:pStyle w:val="a3"/>
        <w:ind w:left="0" w:firstLine="0"/>
        <w:jc w:val="left"/>
      </w:pPr>
    </w:p>
    <w:p w:rsidR="001B5877" w:rsidRDefault="001B5877">
      <w:pPr>
        <w:pStyle w:val="a3"/>
        <w:ind w:left="0" w:firstLine="0"/>
        <w:jc w:val="left"/>
      </w:pPr>
    </w:p>
    <w:p w:rsidR="001B5877" w:rsidRDefault="001B5877">
      <w:pPr>
        <w:pStyle w:val="a3"/>
        <w:ind w:left="0" w:firstLine="0"/>
        <w:jc w:val="left"/>
      </w:pPr>
    </w:p>
    <w:p w:rsidR="001B5877" w:rsidRDefault="001B5877">
      <w:pPr>
        <w:pStyle w:val="a3"/>
        <w:spacing w:before="157"/>
        <w:ind w:left="0" w:firstLine="0"/>
        <w:jc w:val="left"/>
      </w:pPr>
    </w:p>
    <w:p w:rsidR="001B5877" w:rsidRDefault="00FA509D">
      <w:pPr>
        <w:pStyle w:val="a3"/>
        <w:ind w:left="3144" w:right="3151" w:firstLine="0"/>
        <w:jc w:val="center"/>
      </w:pPr>
      <w:r>
        <w:t>Республика</w:t>
      </w:r>
      <w:r>
        <w:rPr>
          <w:spacing w:val="-18"/>
        </w:rPr>
        <w:t xml:space="preserve"> </w:t>
      </w:r>
      <w:r>
        <w:t>Казахстан Алматы, 2026</w:t>
      </w:r>
    </w:p>
    <w:p w:rsidR="001B5877" w:rsidRDefault="001B5877">
      <w:pPr>
        <w:pStyle w:val="a3"/>
        <w:jc w:val="center"/>
        <w:sectPr w:rsidR="001B5877" w:rsidSect="008A709C">
          <w:footerReference w:type="default" r:id="rId8"/>
          <w:type w:val="continuous"/>
          <w:pgSz w:w="11910" w:h="16840"/>
          <w:pgMar w:top="1040" w:right="425" w:bottom="1180" w:left="1559" w:header="0" w:footer="998" w:gutter="0"/>
          <w:pgNumType w:start="1"/>
          <w:cols w:space="720"/>
          <w:titlePg/>
          <w:docGrid w:linePitch="299"/>
        </w:sectPr>
      </w:pPr>
      <w:bookmarkStart w:id="0" w:name="_GoBack"/>
      <w:bookmarkEnd w:id="0"/>
    </w:p>
    <w:p w:rsidR="001B5877" w:rsidRDefault="00FA509D">
      <w:pPr>
        <w:pStyle w:val="1"/>
        <w:ind w:left="3454"/>
      </w:pPr>
      <w:bookmarkStart w:id="1" w:name="_TOC_250017"/>
      <w:r>
        <w:lastRenderedPageBreak/>
        <w:t>НОРМАТИВНЫЕ</w:t>
      </w:r>
      <w:r>
        <w:rPr>
          <w:spacing w:val="-16"/>
        </w:rPr>
        <w:t xml:space="preserve"> </w:t>
      </w:r>
      <w:bookmarkEnd w:id="1"/>
      <w:r>
        <w:rPr>
          <w:spacing w:val="-2"/>
        </w:rPr>
        <w:t>ССЫЛКИ</w:t>
      </w:r>
    </w:p>
    <w:p w:rsidR="001B5877" w:rsidRDefault="00FA509D">
      <w:pPr>
        <w:pStyle w:val="a3"/>
        <w:spacing w:before="317"/>
        <w:ind w:right="139" w:firstLine="710"/>
      </w:pPr>
      <w:r>
        <w:t>В этой диссертации используются ссылки на следующие стандарты и официальные документы:</w:t>
      </w:r>
    </w:p>
    <w:p w:rsidR="001B5877" w:rsidRDefault="001B5877">
      <w:pPr>
        <w:pStyle w:val="a3"/>
        <w:spacing w:before="4"/>
        <w:ind w:left="0" w:firstLine="0"/>
        <w:jc w:val="left"/>
      </w:pPr>
    </w:p>
    <w:p w:rsidR="001B5877" w:rsidRDefault="00FA509D">
      <w:pPr>
        <w:pStyle w:val="a4"/>
        <w:numPr>
          <w:ilvl w:val="0"/>
          <w:numId w:val="52"/>
        </w:numPr>
        <w:tabs>
          <w:tab w:val="left" w:pos="1098"/>
        </w:tabs>
        <w:ind w:right="138" w:firstLine="710"/>
        <w:jc w:val="both"/>
        <w:rPr>
          <w:sz w:val="28"/>
        </w:rPr>
      </w:pPr>
      <w:r>
        <w:rPr>
          <w:sz w:val="28"/>
        </w:rPr>
        <w:t xml:space="preserve">Закон Республики Казахстан от 27 июля 2007 года № 319-III «Об образовании» (с изменениями и дополнениями по состоянию на 01.01.2024 г.) </w:t>
      </w:r>
      <w:r>
        <w:rPr>
          <w:color w:val="0462C1"/>
          <w:spacing w:val="-2"/>
          <w:sz w:val="28"/>
          <w:u w:val="single" w:color="0462C1"/>
        </w:rPr>
        <w:t>https://online.zakon.kz/Document/?doc_id=30118747</w:t>
      </w:r>
      <w:r>
        <w:rPr>
          <w:spacing w:val="-2"/>
          <w:sz w:val="28"/>
        </w:rPr>
        <w:t>;</w:t>
      </w:r>
    </w:p>
    <w:p w:rsidR="001B5877" w:rsidRDefault="00FA509D">
      <w:pPr>
        <w:pStyle w:val="a4"/>
        <w:numPr>
          <w:ilvl w:val="0"/>
          <w:numId w:val="52"/>
        </w:numPr>
        <w:tabs>
          <w:tab w:val="left" w:pos="1103"/>
        </w:tabs>
        <w:ind w:right="150" w:firstLine="710"/>
        <w:jc w:val="both"/>
        <w:rPr>
          <w:sz w:val="28"/>
        </w:rPr>
      </w:pPr>
      <w:r>
        <w:rPr>
          <w:sz w:val="28"/>
        </w:rPr>
        <w:t>Государственный общеобязательный стандарт высшего образования, утвержденные приказом Министра науки и высшего образования Республики Казахстан</w:t>
      </w:r>
      <w:r>
        <w:rPr>
          <w:spacing w:val="-3"/>
          <w:sz w:val="28"/>
        </w:rPr>
        <w:t xml:space="preserve"> </w:t>
      </w:r>
      <w:r>
        <w:rPr>
          <w:sz w:val="28"/>
        </w:rPr>
        <w:t>от</w:t>
      </w:r>
      <w:r>
        <w:rPr>
          <w:spacing w:val="-4"/>
          <w:sz w:val="28"/>
        </w:rPr>
        <w:t xml:space="preserve"> </w:t>
      </w:r>
      <w:r>
        <w:rPr>
          <w:sz w:val="28"/>
        </w:rPr>
        <w:t>20</w:t>
      </w:r>
      <w:r>
        <w:rPr>
          <w:spacing w:val="-3"/>
          <w:sz w:val="28"/>
        </w:rPr>
        <w:t xml:space="preserve"> </w:t>
      </w:r>
      <w:r>
        <w:rPr>
          <w:sz w:val="28"/>
        </w:rPr>
        <w:t>июля</w:t>
      </w:r>
      <w:r>
        <w:rPr>
          <w:spacing w:val="-1"/>
          <w:sz w:val="28"/>
        </w:rPr>
        <w:t xml:space="preserve"> </w:t>
      </w:r>
      <w:r>
        <w:rPr>
          <w:sz w:val="28"/>
        </w:rPr>
        <w:t>2022</w:t>
      </w:r>
      <w:r>
        <w:rPr>
          <w:spacing w:val="-3"/>
          <w:sz w:val="28"/>
        </w:rPr>
        <w:t xml:space="preserve"> </w:t>
      </w:r>
      <w:r>
        <w:rPr>
          <w:sz w:val="28"/>
        </w:rPr>
        <w:t>года</w:t>
      </w:r>
      <w:r>
        <w:rPr>
          <w:spacing w:val="-2"/>
          <w:sz w:val="28"/>
        </w:rPr>
        <w:t xml:space="preserve"> </w:t>
      </w:r>
      <w:r>
        <w:rPr>
          <w:sz w:val="28"/>
        </w:rPr>
        <w:t>№</w:t>
      </w:r>
      <w:r>
        <w:rPr>
          <w:spacing w:val="-4"/>
          <w:sz w:val="28"/>
        </w:rPr>
        <w:t xml:space="preserve"> </w:t>
      </w:r>
      <w:r>
        <w:rPr>
          <w:sz w:val="28"/>
        </w:rPr>
        <w:t>2. Зарегистрирован</w:t>
      </w:r>
      <w:r>
        <w:rPr>
          <w:spacing w:val="-3"/>
          <w:sz w:val="28"/>
        </w:rPr>
        <w:t xml:space="preserve"> </w:t>
      </w:r>
      <w:r>
        <w:rPr>
          <w:sz w:val="28"/>
        </w:rPr>
        <w:t>в</w:t>
      </w:r>
      <w:r>
        <w:rPr>
          <w:spacing w:val="-4"/>
          <w:sz w:val="28"/>
        </w:rPr>
        <w:t xml:space="preserve"> </w:t>
      </w:r>
      <w:r>
        <w:rPr>
          <w:sz w:val="28"/>
        </w:rPr>
        <w:t>Министерстве</w:t>
      </w:r>
      <w:r>
        <w:rPr>
          <w:spacing w:val="-2"/>
          <w:sz w:val="28"/>
        </w:rPr>
        <w:t xml:space="preserve"> </w:t>
      </w:r>
      <w:r>
        <w:rPr>
          <w:sz w:val="28"/>
        </w:rPr>
        <w:t>юстиции Республики</w:t>
      </w:r>
      <w:r>
        <w:rPr>
          <w:spacing w:val="80"/>
          <w:w w:val="150"/>
          <w:sz w:val="28"/>
        </w:rPr>
        <w:t xml:space="preserve">   </w:t>
      </w:r>
      <w:r>
        <w:rPr>
          <w:sz w:val="28"/>
        </w:rPr>
        <w:t>Казахстан</w:t>
      </w:r>
      <w:r>
        <w:rPr>
          <w:spacing w:val="80"/>
          <w:w w:val="150"/>
          <w:sz w:val="28"/>
        </w:rPr>
        <w:t xml:space="preserve">   </w:t>
      </w:r>
      <w:r>
        <w:rPr>
          <w:sz w:val="28"/>
        </w:rPr>
        <w:t>27</w:t>
      </w:r>
      <w:r>
        <w:rPr>
          <w:spacing w:val="80"/>
          <w:w w:val="150"/>
          <w:sz w:val="28"/>
        </w:rPr>
        <w:t xml:space="preserve">   </w:t>
      </w:r>
      <w:r>
        <w:rPr>
          <w:sz w:val="28"/>
        </w:rPr>
        <w:t>июля</w:t>
      </w:r>
      <w:r>
        <w:rPr>
          <w:spacing w:val="80"/>
          <w:w w:val="150"/>
          <w:sz w:val="28"/>
        </w:rPr>
        <w:t xml:space="preserve">   </w:t>
      </w:r>
      <w:r>
        <w:rPr>
          <w:sz w:val="28"/>
        </w:rPr>
        <w:t>2022</w:t>
      </w:r>
      <w:r>
        <w:rPr>
          <w:spacing w:val="80"/>
          <w:w w:val="150"/>
          <w:sz w:val="28"/>
        </w:rPr>
        <w:t xml:space="preserve">   </w:t>
      </w:r>
      <w:r>
        <w:rPr>
          <w:sz w:val="28"/>
        </w:rPr>
        <w:t>года</w:t>
      </w:r>
      <w:r>
        <w:rPr>
          <w:spacing w:val="80"/>
          <w:w w:val="150"/>
          <w:sz w:val="28"/>
        </w:rPr>
        <w:t xml:space="preserve">   </w:t>
      </w:r>
      <w:r>
        <w:rPr>
          <w:sz w:val="28"/>
        </w:rPr>
        <w:t>№</w:t>
      </w:r>
      <w:r>
        <w:rPr>
          <w:spacing w:val="80"/>
          <w:w w:val="150"/>
          <w:sz w:val="28"/>
        </w:rPr>
        <w:t xml:space="preserve">   </w:t>
      </w:r>
      <w:r>
        <w:rPr>
          <w:sz w:val="28"/>
        </w:rPr>
        <w:t>28916.</w:t>
      </w:r>
    </w:p>
    <w:p w:rsidR="001B5877" w:rsidRDefault="00FA509D">
      <w:pPr>
        <w:pStyle w:val="a3"/>
        <w:spacing w:line="321" w:lineRule="exact"/>
        <w:ind w:firstLine="0"/>
        <w:jc w:val="left"/>
      </w:pPr>
      <w:r>
        <w:rPr>
          <w:color w:val="0462C1"/>
          <w:spacing w:val="-2"/>
          <w:u w:val="single" w:color="0462C1"/>
        </w:rPr>
        <w:t>https://adilet.zan.kz/rus/docs/V2200028916#z22</w:t>
      </w:r>
    </w:p>
    <w:p w:rsidR="001B5877" w:rsidRDefault="00FA509D">
      <w:pPr>
        <w:pStyle w:val="a4"/>
        <w:numPr>
          <w:ilvl w:val="0"/>
          <w:numId w:val="52"/>
        </w:numPr>
        <w:tabs>
          <w:tab w:val="left" w:pos="1022"/>
        </w:tabs>
        <w:ind w:right="144" w:firstLine="710"/>
        <w:jc w:val="both"/>
        <w:rPr>
          <w:sz w:val="28"/>
        </w:rPr>
      </w:pPr>
      <w:r>
        <w:rPr>
          <w:sz w:val="28"/>
        </w:rPr>
        <w:t xml:space="preserve">Типовые правила деятельности организаций высшего и послевузовского образования, утвержденные приказом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 </w:t>
      </w:r>
      <w:r>
        <w:rPr>
          <w:color w:val="0462C1"/>
          <w:spacing w:val="-2"/>
          <w:sz w:val="28"/>
          <w:u w:val="single" w:color="0462C1"/>
        </w:rPr>
        <w:t>https://adilet.zan.kz/rus/docs/V1800017657</w:t>
      </w:r>
    </w:p>
    <w:p w:rsidR="001B5877" w:rsidRDefault="00FA509D">
      <w:pPr>
        <w:pStyle w:val="a4"/>
        <w:numPr>
          <w:ilvl w:val="0"/>
          <w:numId w:val="52"/>
        </w:numPr>
        <w:tabs>
          <w:tab w:val="left" w:pos="1065"/>
        </w:tabs>
        <w:spacing w:before="2"/>
        <w:ind w:right="151" w:firstLine="710"/>
        <w:jc w:val="both"/>
        <w:rPr>
          <w:sz w:val="28"/>
        </w:rPr>
      </w:pPr>
      <w:r>
        <w:rPr>
          <w:sz w:val="28"/>
        </w:rPr>
        <w:t>Типовые учебные программы цикла общеобразовательных дисциплин для организаций высшего и (или) послевузовского образования. Приказ Министра</w:t>
      </w:r>
      <w:r>
        <w:rPr>
          <w:spacing w:val="14"/>
          <w:sz w:val="28"/>
        </w:rPr>
        <w:t xml:space="preserve"> </w:t>
      </w:r>
      <w:r>
        <w:rPr>
          <w:sz w:val="28"/>
        </w:rPr>
        <w:t>образования</w:t>
      </w:r>
      <w:r>
        <w:rPr>
          <w:spacing w:val="15"/>
          <w:sz w:val="28"/>
        </w:rPr>
        <w:t xml:space="preserve"> </w:t>
      </w:r>
      <w:r>
        <w:rPr>
          <w:sz w:val="28"/>
        </w:rPr>
        <w:t>и</w:t>
      </w:r>
      <w:r>
        <w:rPr>
          <w:spacing w:val="13"/>
          <w:sz w:val="28"/>
        </w:rPr>
        <w:t xml:space="preserve"> </w:t>
      </w:r>
      <w:r>
        <w:rPr>
          <w:sz w:val="28"/>
        </w:rPr>
        <w:t>науки</w:t>
      </w:r>
      <w:r>
        <w:rPr>
          <w:spacing w:val="14"/>
          <w:sz w:val="28"/>
        </w:rPr>
        <w:t xml:space="preserve"> </w:t>
      </w:r>
      <w:r>
        <w:rPr>
          <w:sz w:val="28"/>
        </w:rPr>
        <w:t>Республики</w:t>
      </w:r>
      <w:r>
        <w:rPr>
          <w:spacing w:val="14"/>
          <w:sz w:val="28"/>
        </w:rPr>
        <w:t xml:space="preserve"> </w:t>
      </w:r>
      <w:r>
        <w:rPr>
          <w:sz w:val="28"/>
        </w:rPr>
        <w:t>Казахстан</w:t>
      </w:r>
      <w:r>
        <w:rPr>
          <w:spacing w:val="13"/>
          <w:sz w:val="28"/>
        </w:rPr>
        <w:t xml:space="preserve"> </w:t>
      </w:r>
      <w:r>
        <w:rPr>
          <w:sz w:val="28"/>
        </w:rPr>
        <w:t>от</w:t>
      </w:r>
      <w:r>
        <w:rPr>
          <w:spacing w:val="13"/>
          <w:sz w:val="28"/>
        </w:rPr>
        <w:t xml:space="preserve"> </w:t>
      </w:r>
      <w:r>
        <w:rPr>
          <w:sz w:val="28"/>
        </w:rPr>
        <w:t>31</w:t>
      </w:r>
      <w:r>
        <w:rPr>
          <w:spacing w:val="18"/>
          <w:sz w:val="28"/>
        </w:rPr>
        <w:t xml:space="preserve"> </w:t>
      </w:r>
      <w:r>
        <w:rPr>
          <w:sz w:val="28"/>
        </w:rPr>
        <w:t>октября</w:t>
      </w:r>
      <w:r>
        <w:rPr>
          <w:spacing w:val="16"/>
          <w:sz w:val="28"/>
        </w:rPr>
        <w:t xml:space="preserve"> </w:t>
      </w:r>
      <w:r>
        <w:rPr>
          <w:sz w:val="28"/>
        </w:rPr>
        <w:t>2018</w:t>
      </w:r>
      <w:r>
        <w:rPr>
          <w:spacing w:val="14"/>
          <w:sz w:val="28"/>
        </w:rPr>
        <w:t xml:space="preserve"> </w:t>
      </w:r>
      <w:r>
        <w:rPr>
          <w:spacing w:val="-4"/>
          <w:sz w:val="28"/>
        </w:rPr>
        <w:t>года</w:t>
      </w:r>
    </w:p>
    <w:p w:rsidR="001B5877" w:rsidRDefault="00FA509D">
      <w:pPr>
        <w:pStyle w:val="a3"/>
        <w:ind w:right="143" w:firstLine="0"/>
      </w:pPr>
      <w:r>
        <w:t xml:space="preserve">№ 603. Зарегистрирован в Министерстве юстиции Республики Казахстан 31 октября 2018 года № 17651. </w:t>
      </w:r>
      <w:r>
        <w:rPr>
          <w:color w:val="0462C1"/>
          <w:u w:val="single" w:color="0462C1"/>
        </w:rPr>
        <w:t>https://adilet.zan.kz/rus/docs/V1800017651/history</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ind w:left="737" w:right="30"/>
        <w:jc w:val="center"/>
      </w:pPr>
      <w:bookmarkStart w:id="2" w:name="_TOC_250016"/>
      <w:bookmarkEnd w:id="2"/>
      <w:r>
        <w:rPr>
          <w:spacing w:val="-2"/>
        </w:rPr>
        <w:lastRenderedPageBreak/>
        <w:t>ОПРЕДЕЛЕНИЯ</w:t>
      </w:r>
    </w:p>
    <w:p w:rsidR="001B5877" w:rsidRDefault="00FA509D">
      <w:pPr>
        <w:pStyle w:val="a3"/>
        <w:spacing w:before="317"/>
        <w:ind w:left="851" w:firstLine="0"/>
        <w:jc w:val="left"/>
      </w:pPr>
      <w:r>
        <w:t>В</w:t>
      </w:r>
      <w:r>
        <w:rPr>
          <w:spacing w:val="-12"/>
        </w:rPr>
        <w:t xml:space="preserve"> </w:t>
      </w:r>
      <w:r>
        <w:t>этой</w:t>
      </w:r>
      <w:r>
        <w:rPr>
          <w:spacing w:val="-9"/>
        </w:rPr>
        <w:t xml:space="preserve"> </w:t>
      </w:r>
      <w:r>
        <w:t>диссертации</w:t>
      </w:r>
      <w:r>
        <w:rPr>
          <w:spacing w:val="-6"/>
        </w:rPr>
        <w:t xml:space="preserve"> </w:t>
      </w:r>
      <w:r>
        <w:t>используются</w:t>
      </w:r>
      <w:r>
        <w:rPr>
          <w:spacing w:val="-7"/>
        </w:rPr>
        <w:t xml:space="preserve"> </w:t>
      </w:r>
      <w:r>
        <w:t>следующие</w:t>
      </w:r>
      <w:r>
        <w:rPr>
          <w:spacing w:val="-8"/>
        </w:rPr>
        <w:t xml:space="preserve"> </w:t>
      </w:r>
      <w:r>
        <w:rPr>
          <w:spacing w:val="-2"/>
        </w:rPr>
        <w:t>термины:</w:t>
      </w:r>
    </w:p>
    <w:p w:rsidR="001B5877" w:rsidRDefault="001B5877">
      <w:pPr>
        <w:pStyle w:val="a3"/>
        <w:spacing w:before="9"/>
        <w:ind w:left="0" w:firstLine="0"/>
        <w:jc w:val="left"/>
        <w:rPr>
          <w:sz w:val="20"/>
        </w:rPr>
      </w:pPr>
    </w:p>
    <w:p w:rsidR="001B5877" w:rsidRDefault="001B5877">
      <w:pPr>
        <w:pStyle w:val="a3"/>
        <w:jc w:val="left"/>
        <w:rPr>
          <w:sz w:val="20"/>
        </w:rPr>
        <w:sectPr w:rsidR="001B5877">
          <w:pgSz w:w="11910" w:h="16840"/>
          <w:pgMar w:top="1040" w:right="425" w:bottom="1180" w:left="1559" w:header="0" w:footer="998" w:gutter="0"/>
          <w:cols w:space="720"/>
        </w:sectPr>
      </w:pPr>
    </w:p>
    <w:p w:rsidR="001B5877" w:rsidRDefault="00FA509D">
      <w:pPr>
        <w:tabs>
          <w:tab w:val="left" w:pos="1776"/>
        </w:tabs>
        <w:spacing w:before="92"/>
        <w:ind w:left="251"/>
        <w:rPr>
          <w:b/>
          <w:sz w:val="28"/>
        </w:rPr>
      </w:pPr>
      <w:r>
        <w:rPr>
          <w:b/>
          <w:spacing w:val="-2"/>
          <w:sz w:val="28"/>
        </w:rPr>
        <w:t>Активные</w:t>
      </w:r>
      <w:r>
        <w:rPr>
          <w:b/>
          <w:sz w:val="28"/>
        </w:rPr>
        <w:tab/>
      </w:r>
      <w:r>
        <w:rPr>
          <w:b/>
          <w:spacing w:val="-4"/>
          <w:sz w:val="28"/>
        </w:rPr>
        <w:t xml:space="preserve">методы </w:t>
      </w:r>
      <w:r>
        <w:rPr>
          <w:b/>
          <w:spacing w:val="-2"/>
          <w:sz w:val="28"/>
        </w:rPr>
        <w:t>преподавания литературы Интерактивный метод преподавания</w:t>
      </w:r>
    </w:p>
    <w:p w:rsidR="001B5877" w:rsidRDefault="00FA509D">
      <w:pPr>
        <w:spacing w:before="320"/>
        <w:ind w:left="357"/>
        <w:rPr>
          <w:b/>
          <w:sz w:val="28"/>
        </w:rPr>
      </w:pPr>
      <w:proofErr w:type="spellStart"/>
      <w:r>
        <w:rPr>
          <w:b/>
          <w:spacing w:val="-2"/>
          <w:sz w:val="28"/>
        </w:rPr>
        <w:t>Коллаборативное</w:t>
      </w:r>
      <w:proofErr w:type="spellEnd"/>
      <w:r>
        <w:rPr>
          <w:b/>
          <w:spacing w:val="-2"/>
          <w:sz w:val="28"/>
        </w:rPr>
        <w:t xml:space="preserve"> обучение</w:t>
      </w:r>
    </w:p>
    <w:p w:rsidR="001B5877" w:rsidRDefault="001B5877">
      <w:pPr>
        <w:pStyle w:val="a3"/>
        <w:spacing w:before="321"/>
        <w:ind w:left="0" w:firstLine="0"/>
        <w:jc w:val="left"/>
        <w:rPr>
          <w:b/>
        </w:rPr>
      </w:pPr>
    </w:p>
    <w:p w:rsidR="001B5877" w:rsidRDefault="00FA509D">
      <w:pPr>
        <w:ind w:left="357"/>
        <w:rPr>
          <w:b/>
          <w:sz w:val="28"/>
        </w:rPr>
      </w:pPr>
      <w:r>
        <w:rPr>
          <w:b/>
          <w:spacing w:val="-2"/>
          <w:sz w:val="28"/>
        </w:rPr>
        <w:t>Культура</w:t>
      </w:r>
    </w:p>
    <w:p w:rsidR="001B5877" w:rsidRDefault="001B5877">
      <w:pPr>
        <w:pStyle w:val="a3"/>
        <w:ind w:left="0" w:firstLine="0"/>
        <w:jc w:val="left"/>
        <w:rPr>
          <w:b/>
        </w:rPr>
      </w:pPr>
    </w:p>
    <w:p w:rsidR="001B5877" w:rsidRDefault="001B5877">
      <w:pPr>
        <w:pStyle w:val="a3"/>
        <w:ind w:left="0" w:firstLine="0"/>
        <w:jc w:val="left"/>
        <w:rPr>
          <w:b/>
        </w:rPr>
      </w:pPr>
    </w:p>
    <w:p w:rsidR="001B5877" w:rsidRDefault="001B5877">
      <w:pPr>
        <w:pStyle w:val="a3"/>
        <w:spacing w:before="3"/>
        <w:ind w:left="0" w:firstLine="0"/>
        <w:jc w:val="left"/>
        <w:rPr>
          <w:b/>
        </w:rPr>
      </w:pPr>
    </w:p>
    <w:p w:rsidR="001B5877" w:rsidRDefault="00FA509D">
      <w:pPr>
        <w:tabs>
          <w:tab w:val="left" w:pos="1277"/>
          <w:tab w:val="left" w:pos="2562"/>
        </w:tabs>
        <w:ind w:left="251"/>
        <w:rPr>
          <w:b/>
          <w:sz w:val="28"/>
        </w:rPr>
      </w:pPr>
      <w:proofErr w:type="spellStart"/>
      <w:proofErr w:type="gramStart"/>
      <w:r>
        <w:rPr>
          <w:b/>
          <w:spacing w:val="-2"/>
          <w:sz w:val="28"/>
        </w:rPr>
        <w:t>Культурологиче</w:t>
      </w:r>
      <w:proofErr w:type="spellEnd"/>
      <w:r>
        <w:rPr>
          <w:b/>
          <w:spacing w:val="-2"/>
          <w:sz w:val="28"/>
        </w:rPr>
        <w:t xml:space="preserve">- </w:t>
      </w:r>
      <w:proofErr w:type="spellStart"/>
      <w:r>
        <w:rPr>
          <w:b/>
          <w:spacing w:val="-4"/>
          <w:sz w:val="28"/>
        </w:rPr>
        <w:t>ский</w:t>
      </w:r>
      <w:proofErr w:type="spellEnd"/>
      <w:proofErr w:type="gramEnd"/>
      <w:r>
        <w:rPr>
          <w:b/>
          <w:sz w:val="28"/>
        </w:rPr>
        <w:tab/>
      </w:r>
      <w:r>
        <w:rPr>
          <w:b/>
          <w:spacing w:val="-2"/>
          <w:sz w:val="28"/>
        </w:rPr>
        <w:t>подход</w:t>
      </w:r>
      <w:r>
        <w:rPr>
          <w:b/>
          <w:sz w:val="28"/>
        </w:rPr>
        <w:tab/>
      </w:r>
      <w:r>
        <w:rPr>
          <w:b/>
          <w:spacing w:val="-10"/>
          <w:sz w:val="28"/>
        </w:rPr>
        <w:t xml:space="preserve">к </w:t>
      </w:r>
      <w:r>
        <w:rPr>
          <w:b/>
          <w:spacing w:val="-2"/>
          <w:sz w:val="28"/>
        </w:rPr>
        <w:t>анализу литературного произведения</w:t>
      </w:r>
    </w:p>
    <w:p w:rsidR="001B5877" w:rsidRDefault="00FA509D">
      <w:pPr>
        <w:spacing w:before="321"/>
        <w:ind w:left="251"/>
        <w:rPr>
          <w:b/>
          <w:sz w:val="28"/>
        </w:rPr>
      </w:pPr>
      <w:r>
        <w:rPr>
          <w:b/>
          <w:spacing w:val="-2"/>
          <w:sz w:val="28"/>
        </w:rPr>
        <w:t>Литературный герой</w:t>
      </w:r>
    </w:p>
    <w:p w:rsidR="001B5877" w:rsidRDefault="00FA509D">
      <w:pPr>
        <w:spacing w:before="321" w:line="242" w:lineRule="auto"/>
        <w:ind w:left="251"/>
        <w:rPr>
          <w:b/>
          <w:sz w:val="28"/>
        </w:rPr>
      </w:pPr>
      <w:r>
        <w:rPr>
          <w:b/>
          <w:spacing w:val="-2"/>
          <w:sz w:val="28"/>
        </w:rPr>
        <w:t>Личностно- ориентированное обучение</w:t>
      </w:r>
    </w:p>
    <w:p w:rsidR="001B5877" w:rsidRDefault="00FA509D">
      <w:pPr>
        <w:spacing w:before="316"/>
        <w:ind w:left="251"/>
        <w:rPr>
          <w:b/>
          <w:sz w:val="28"/>
        </w:rPr>
      </w:pPr>
      <w:r>
        <w:rPr>
          <w:b/>
          <w:spacing w:val="-2"/>
          <w:sz w:val="28"/>
        </w:rPr>
        <w:t>Образовательная технология</w:t>
      </w:r>
    </w:p>
    <w:p w:rsidR="001B5877" w:rsidRDefault="001B5877">
      <w:pPr>
        <w:pStyle w:val="a3"/>
        <w:ind w:left="0" w:firstLine="0"/>
        <w:jc w:val="left"/>
        <w:rPr>
          <w:b/>
        </w:rPr>
      </w:pPr>
    </w:p>
    <w:p w:rsidR="001B5877" w:rsidRDefault="001B5877">
      <w:pPr>
        <w:pStyle w:val="a3"/>
        <w:ind w:left="0" w:firstLine="0"/>
        <w:jc w:val="left"/>
        <w:rPr>
          <w:b/>
        </w:rPr>
      </w:pPr>
    </w:p>
    <w:p w:rsidR="001B5877" w:rsidRDefault="001B5877">
      <w:pPr>
        <w:pStyle w:val="a3"/>
        <w:spacing w:before="320"/>
        <w:ind w:left="0" w:firstLine="0"/>
        <w:jc w:val="left"/>
        <w:rPr>
          <w:b/>
        </w:rPr>
      </w:pPr>
    </w:p>
    <w:p w:rsidR="001B5877" w:rsidRDefault="00FA509D">
      <w:pPr>
        <w:ind w:left="251" w:right="675"/>
        <w:rPr>
          <w:b/>
          <w:sz w:val="28"/>
        </w:rPr>
      </w:pPr>
      <w:r>
        <w:rPr>
          <w:b/>
          <w:sz w:val="28"/>
        </w:rPr>
        <w:t xml:space="preserve">Предмет в </w:t>
      </w:r>
      <w:r>
        <w:rPr>
          <w:b/>
          <w:spacing w:val="-2"/>
          <w:sz w:val="28"/>
        </w:rPr>
        <w:t>литературном произведении</w:t>
      </w:r>
    </w:p>
    <w:p w:rsidR="001B5877" w:rsidRDefault="001B5877">
      <w:pPr>
        <w:pStyle w:val="a3"/>
        <w:spacing w:before="4"/>
        <w:ind w:left="0" w:firstLine="0"/>
        <w:jc w:val="left"/>
        <w:rPr>
          <w:b/>
        </w:rPr>
      </w:pPr>
    </w:p>
    <w:p w:rsidR="001B5877" w:rsidRDefault="00FA509D">
      <w:pPr>
        <w:ind w:left="251"/>
        <w:rPr>
          <w:b/>
          <w:sz w:val="28"/>
        </w:rPr>
      </w:pPr>
      <w:r>
        <w:rPr>
          <w:b/>
          <w:spacing w:val="-2"/>
          <w:sz w:val="28"/>
        </w:rPr>
        <w:t>Художественная антропология</w:t>
      </w:r>
    </w:p>
    <w:p w:rsidR="001B5877" w:rsidRDefault="00FA509D">
      <w:pPr>
        <w:pStyle w:val="a4"/>
        <w:numPr>
          <w:ilvl w:val="0"/>
          <w:numId w:val="51"/>
        </w:numPr>
        <w:tabs>
          <w:tab w:val="left" w:pos="935"/>
        </w:tabs>
        <w:spacing w:before="87"/>
        <w:ind w:right="491" w:firstLine="0"/>
        <w:jc w:val="both"/>
        <w:rPr>
          <w:sz w:val="28"/>
        </w:rPr>
      </w:pPr>
      <w:r>
        <w:br w:type="column"/>
      </w:r>
      <w:r>
        <w:rPr>
          <w:sz w:val="28"/>
        </w:rPr>
        <w:t>методы, способствующие активизации познавательной деятельности студентов на занятиях по литературе.</w:t>
      </w:r>
    </w:p>
    <w:p w:rsidR="001B5877" w:rsidRDefault="00FA509D">
      <w:pPr>
        <w:pStyle w:val="a4"/>
        <w:numPr>
          <w:ilvl w:val="0"/>
          <w:numId w:val="51"/>
        </w:numPr>
        <w:tabs>
          <w:tab w:val="left" w:pos="503"/>
        </w:tabs>
        <w:ind w:right="485" w:firstLine="0"/>
        <w:jc w:val="both"/>
        <w:rPr>
          <w:sz w:val="28"/>
        </w:rPr>
      </w:pPr>
      <w:r>
        <w:rPr>
          <w:sz w:val="28"/>
        </w:rPr>
        <w:t xml:space="preserve">метод обучения, который служит для развития профессиональных компетенций студентов в их организованном взаимодействии в ходе учебного </w:t>
      </w:r>
      <w:r>
        <w:rPr>
          <w:spacing w:val="-2"/>
          <w:sz w:val="28"/>
        </w:rPr>
        <w:t>процесса.</w:t>
      </w:r>
    </w:p>
    <w:p w:rsidR="001B5877" w:rsidRDefault="00FA509D">
      <w:pPr>
        <w:pStyle w:val="a4"/>
        <w:numPr>
          <w:ilvl w:val="0"/>
          <w:numId w:val="51"/>
        </w:numPr>
        <w:tabs>
          <w:tab w:val="left" w:pos="757"/>
        </w:tabs>
        <w:ind w:right="496" w:firstLine="0"/>
        <w:jc w:val="both"/>
        <w:rPr>
          <w:sz w:val="28"/>
        </w:rPr>
      </w:pPr>
      <w:r>
        <w:rPr>
          <w:sz w:val="28"/>
        </w:rPr>
        <w:t>это</w:t>
      </w:r>
      <w:r>
        <w:rPr>
          <w:spacing w:val="40"/>
          <w:sz w:val="28"/>
        </w:rPr>
        <w:t xml:space="preserve"> </w:t>
      </w:r>
      <w:r>
        <w:rPr>
          <w:sz w:val="28"/>
        </w:rPr>
        <w:t>коллективное интерактивное</w:t>
      </w:r>
      <w:r>
        <w:rPr>
          <w:spacing w:val="40"/>
          <w:sz w:val="28"/>
        </w:rPr>
        <w:t xml:space="preserve"> </w:t>
      </w:r>
      <w:r>
        <w:rPr>
          <w:sz w:val="28"/>
        </w:rPr>
        <w:t xml:space="preserve">обучение, основанное на познавательном взаимодействии студентов и преподавателя для достижения учебной </w:t>
      </w:r>
      <w:r>
        <w:rPr>
          <w:spacing w:val="-4"/>
          <w:sz w:val="28"/>
        </w:rPr>
        <w:t>цели.</w:t>
      </w:r>
    </w:p>
    <w:p w:rsidR="001B5877" w:rsidRDefault="00FA509D">
      <w:pPr>
        <w:pStyle w:val="a4"/>
        <w:numPr>
          <w:ilvl w:val="0"/>
          <w:numId w:val="51"/>
        </w:numPr>
        <w:tabs>
          <w:tab w:val="left" w:pos="700"/>
        </w:tabs>
        <w:ind w:right="496" w:firstLine="0"/>
        <w:jc w:val="both"/>
        <w:rPr>
          <w:sz w:val="28"/>
        </w:rPr>
      </w:pPr>
      <w:r>
        <w:rPr>
          <w:sz w:val="28"/>
        </w:rPr>
        <w:t xml:space="preserve">это система разнообразных духовных и материальных реалий, оказывающих влияние на духовно-нравственное становление человека </w:t>
      </w:r>
      <w:proofErr w:type="spellStart"/>
      <w:r>
        <w:rPr>
          <w:sz w:val="28"/>
        </w:rPr>
        <w:t>человека</w:t>
      </w:r>
      <w:proofErr w:type="spellEnd"/>
      <w:r>
        <w:rPr>
          <w:sz w:val="28"/>
        </w:rPr>
        <w:t>, на жизнь всего общества.</w:t>
      </w:r>
    </w:p>
    <w:p w:rsidR="001B5877" w:rsidRDefault="00FA509D">
      <w:pPr>
        <w:pStyle w:val="a4"/>
        <w:numPr>
          <w:ilvl w:val="0"/>
          <w:numId w:val="51"/>
        </w:numPr>
        <w:tabs>
          <w:tab w:val="left" w:pos="556"/>
        </w:tabs>
        <w:spacing w:before="1"/>
        <w:ind w:right="493" w:firstLine="0"/>
        <w:jc w:val="both"/>
        <w:rPr>
          <w:sz w:val="28"/>
        </w:rPr>
      </w:pPr>
      <w:r>
        <w:rPr>
          <w:sz w:val="28"/>
        </w:rPr>
        <w:t>методы анализа, учитывающие отраженные в литературном произведении культурные реалии.</w:t>
      </w:r>
    </w:p>
    <w:p w:rsidR="001B5877" w:rsidRDefault="001B5877">
      <w:pPr>
        <w:pStyle w:val="a3"/>
        <w:ind w:left="0" w:firstLine="0"/>
        <w:jc w:val="left"/>
      </w:pPr>
    </w:p>
    <w:p w:rsidR="001B5877" w:rsidRDefault="001B5877">
      <w:pPr>
        <w:pStyle w:val="a3"/>
        <w:ind w:left="0" w:firstLine="0"/>
        <w:jc w:val="left"/>
      </w:pPr>
    </w:p>
    <w:p w:rsidR="001B5877" w:rsidRDefault="001B5877">
      <w:pPr>
        <w:pStyle w:val="a3"/>
        <w:spacing w:before="320"/>
        <w:ind w:left="0" w:firstLine="0"/>
        <w:jc w:val="left"/>
      </w:pPr>
    </w:p>
    <w:p w:rsidR="001B5877" w:rsidRDefault="00FA509D">
      <w:pPr>
        <w:pStyle w:val="a4"/>
        <w:numPr>
          <w:ilvl w:val="0"/>
          <w:numId w:val="51"/>
        </w:numPr>
        <w:tabs>
          <w:tab w:val="left" w:pos="580"/>
        </w:tabs>
        <w:ind w:right="491" w:firstLine="0"/>
        <w:jc w:val="both"/>
        <w:rPr>
          <w:sz w:val="28"/>
        </w:rPr>
      </w:pPr>
      <w:r>
        <w:rPr>
          <w:sz w:val="28"/>
        </w:rPr>
        <w:t>художественный образ человека, наделенного характером, обусловленным воздействием культуры на его духовно-нравственное развитие.</w:t>
      </w:r>
    </w:p>
    <w:p w:rsidR="001B5877" w:rsidRDefault="00FA509D">
      <w:pPr>
        <w:pStyle w:val="a4"/>
        <w:numPr>
          <w:ilvl w:val="0"/>
          <w:numId w:val="51"/>
        </w:numPr>
        <w:tabs>
          <w:tab w:val="left" w:pos="652"/>
          <w:tab w:val="left" w:pos="2668"/>
          <w:tab w:val="left" w:pos="5617"/>
        </w:tabs>
        <w:ind w:right="494" w:firstLine="0"/>
        <w:jc w:val="both"/>
        <w:rPr>
          <w:sz w:val="28"/>
        </w:rPr>
      </w:pPr>
      <w:r>
        <w:rPr>
          <w:sz w:val="28"/>
        </w:rPr>
        <w:t xml:space="preserve">обучение, основанное на последовательном </w:t>
      </w:r>
      <w:r>
        <w:rPr>
          <w:spacing w:val="-2"/>
          <w:sz w:val="28"/>
        </w:rPr>
        <w:t>применении</w:t>
      </w:r>
      <w:r>
        <w:rPr>
          <w:sz w:val="28"/>
        </w:rPr>
        <w:tab/>
      </w:r>
      <w:r>
        <w:rPr>
          <w:spacing w:val="-2"/>
          <w:sz w:val="28"/>
        </w:rPr>
        <w:t>инновационных</w:t>
      </w:r>
      <w:r>
        <w:rPr>
          <w:sz w:val="28"/>
        </w:rPr>
        <w:tab/>
      </w:r>
      <w:r>
        <w:rPr>
          <w:spacing w:val="-2"/>
          <w:sz w:val="28"/>
        </w:rPr>
        <w:t xml:space="preserve">методов, </w:t>
      </w:r>
      <w:r>
        <w:rPr>
          <w:sz w:val="28"/>
        </w:rPr>
        <w:t xml:space="preserve">способствующих формированию </w:t>
      </w:r>
      <w:proofErr w:type="spellStart"/>
      <w:r>
        <w:rPr>
          <w:sz w:val="28"/>
        </w:rPr>
        <w:t>субъектности</w:t>
      </w:r>
      <w:proofErr w:type="spellEnd"/>
      <w:r>
        <w:rPr>
          <w:sz w:val="28"/>
        </w:rPr>
        <w:t xml:space="preserve"> студентов в процессе преподавания литературы.</w:t>
      </w:r>
    </w:p>
    <w:p w:rsidR="001B5877" w:rsidRDefault="00FA509D">
      <w:pPr>
        <w:pStyle w:val="a4"/>
        <w:numPr>
          <w:ilvl w:val="0"/>
          <w:numId w:val="51"/>
        </w:numPr>
        <w:tabs>
          <w:tab w:val="left" w:pos="585"/>
        </w:tabs>
        <w:spacing w:before="3"/>
        <w:ind w:right="496" w:firstLine="0"/>
        <w:jc w:val="both"/>
        <w:rPr>
          <w:sz w:val="28"/>
        </w:rPr>
      </w:pPr>
      <w:r>
        <w:rPr>
          <w:sz w:val="28"/>
        </w:rPr>
        <w:t>основанная на продуктивном взаимодействии преподавателя и студентов целостная система развивающих методов и приемов преподавания литературы, которая гарантирует качество результатов обучения, способствует формированию их профессиональных компетенций.</w:t>
      </w:r>
    </w:p>
    <w:p w:rsidR="001B5877" w:rsidRDefault="00FA509D">
      <w:pPr>
        <w:pStyle w:val="a4"/>
        <w:numPr>
          <w:ilvl w:val="0"/>
          <w:numId w:val="51"/>
        </w:numPr>
        <w:tabs>
          <w:tab w:val="left" w:pos="786"/>
        </w:tabs>
        <w:ind w:right="498" w:firstLine="0"/>
        <w:jc w:val="both"/>
        <w:rPr>
          <w:sz w:val="28"/>
        </w:rPr>
      </w:pPr>
      <w:r>
        <w:rPr>
          <w:sz w:val="28"/>
        </w:rPr>
        <w:t>материальный объект, изображенный в литературном произведении, выступающий как источник сведений о культуре и ее реалиях.</w:t>
      </w:r>
    </w:p>
    <w:p w:rsidR="001B5877" w:rsidRDefault="001B5877">
      <w:pPr>
        <w:pStyle w:val="a3"/>
        <w:spacing w:before="2"/>
        <w:ind w:left="0" w:firstLine="0"/>
        <w:jc w:val="left"/>
      </w:pPr>
    </w:p>
    <w:p w:rsidR="001B5877" w:rsidRDefault="00FA509D">
      <w:pPr>
        <w:pStyle w:val="a4"/>
        <w:numPr>
          <w:ilvl w:val="0"/>
          <w:numId w:val="51"/>
        </w:numPr>
        <w:tabs>
          <w:tab w:val="left" w:pos="642"/>
        </w:tabs>
        <w:ind w:right="502" w:firstLine="0"/>
        <w:jc w:val="both"/>
        <w:rPr>
          <w:sz w:val="28"/>
        </w:rPr>
      </w:pPr>
      <w:r>
        <w:rPr>
          <w:sz w:val="28"/>
        </w:rPr>
        <w:t>воплощенная в литературном произведении реальность,</w:t>
      </w:r>
      <w:r>
        <w:rPr>
          <w:spacing w:val="63"/>
          <w:sz w:val="28"/>
        </w:rPr>
        <w:t xml:space="preserve"> </w:t>
      </w:r>
      <w:r>
        <w:rPr>
          <w:sz w:val="28"/>
        </w:rPr>
        <w:t>отражающая</w:t>
      </w:r>
      <w:r>
        <w:rPr>
          <w:spacing w:val="64"/>
          <w:sz w:val="28"/>
        </w:rPr>
        <w:t xml:space="preserve"> </w:t>
      </w:r>
      <w:r>
        <w:rPr>
          <w:sz w:val="28"/>
        </w:rPr>
        <w:t>духовные</w:t>
      </w:r>
      <w:r>
        <w:rPr>
          <w:spacing w:val="63"/>
          <w:sz w:val="28"/>
        </w:rPr>
        <w:t xml:space="preserve"> </w:t>
      </w:r>
      <w:r>
        <w:rPr>
          <w:sz w:val="28"/>
        </w:rPr>
        <w:t>и</w:t>
      </w:r>
      <w:r>
        <w:rPr>
          <w:spacing w:val="61"/>
          <w:sz w:val="28"/>
        </w:rPr>
        <w:t xml:space="preserve"> </w:t>
      </w:r>
      <w:r>
        <w:rPr>
          <w:spacing w:val="-2"/>
          <w:sz w:val="28"/>
        </w:rPr>
        <w:t>материальные</w:t>
      </w:r>
    </w:p>
    <w:p w:rsidR="001B5877" w:rsidRDefault="001B5877">
      <w:pPr>
        <w:pStyle w:val="a4"/>
        <w:jc w:val="both"/>
        <w:rPr>
          <w:sz w:val="28"/>
        </w:rPr>
        <w:sectPr w:rsidR="001B5877">
          <w:type w:val="continuous"/>
          <w:pgSz w:w="11910" w:h="16840"/>
          <w:pgMar w:top="1040" w:right="425" w:bottom="1180" w:left="1559" w:header="0" w:footer="998" w:gutter="0"/>
          <w:cols w:num="2" w:space="720" w:equalWidth="0">
            <w:col w:w="2724" w:space="40"/>
            <w:col w:w="7162"/>
          </w:cols>
        </w:sectPr>
      </w:pPr>
    </w:p>
    <w:p w:rsidR="001B5877" w:rsidRDefault="001B5877">
      <w:pPr>
        <w:pStyle w:val="a3"/>
        <w:ind w:left="0" w:firstLine="0"/>
        <w:jc w:val="left"/>
      </w:pPr>
    </w:p>
    <w:p w:rsidR="001B5877" w:rsidRDefault="001B5877">
      <w:pPr>
        <w:pStyle w:val="a3"/>
        <w:spacing w:before="71"/>
        <w:ind w:left="0" w:firstLine="0"/>
        <w:jc w:val="left"/>
      </w:pPr>
    </w:p>
    <w:p w:rsidR="001B5877" w:rsidRDefault="00FA509D">
      <w:pPr>
        <w:pStyle w:val="2"/>
        <w:spacing w:before="1"/>
        <w:ind w:right="38"/>
        <w:jc w:val="left"/>
      </w:pPr>
      <w:r>
        <w:rPr>
          <w:spacing w:val="-2"/>
        </w:rPr>
        <w:t>Художественное пространство</w:t>
      </w:r>
    </w:p>
    <w:p w:rsidR="001B5877" w:rsidRDefault="00FA509D">
      <w:pPr>
        <w:pStyle w:val="a3"/>
        <w:spacing w:before="67"/>
        <w:ind w:left="251" w:right="497" w:firstLine="0"/>
      </w:pPr>
      <w:r>
        <w:br w:type="column"/>
      </w:r>
      <w:r>
        <w:t>явления действительности, имитирующая внешние и внутренние стороны эпохи.</w:t>
      </w:r>
    </w:p>
    <w:p w:rsidR="001B5877" w:rsidRDefault="00FA509D">
      <w:pPr>
        <w:pStyle w:val="a4"/>
        <w:numPr>
          <w:ilvl w:val="0"/>
          <w:numId w:val="51"/>
        </w:numPr>
        <w:tabs>
          <w:tab w:val="left" w:pos="711"/>
          <w:tab w:val="left" w:pos="2977"/>
          <w:tab w:val="left" w:pos="5548"/>
        </w:tabs>
        <w:ind w:left="251" w:right="500" w:firstLine="0"/>
        <w:jc w:val="both"/>
        <w:rPr>
          <w:sz w:val="28"/>
        </w:rPr>
      </w:pPr>
      <w:r>
        <w:rPr>
          <w:sz w:val="28"/>
        </w:rPr>
        <w:t xml:space="preserve">воплощенное в литературном произведении </w:t>
      </w:r>
      <w:proofErr w:type="gramStart"/>
      <w:r>
        <w:rPr>
          <w:spacing w:val="-2"/>
          <w:sz w:val="28"/>
        </w:rPr>
        <w:t>пространство,</w:t>
      </w:r>
      <w:r>
        <w:rPr>
          <w:sz w:val="28"/>
        </w:rPr>
        <w:tab/>
      </w:r>
      <w:proofErr w:type="gramEnd"/>
      <w:r>
        <w:rPr>
          <w:spacing w:val="-2"/>
          <w:sz w:val="28"/>
        </w:rPr>
        <w:t>отражающее</w:t>
      </w:r>
      <w:r>
        <w:rPr>
          <w:sz w:val="28"/>
        </w:rPr>
        <w:tab/>
      </w:r>
      <w:r>
        <w:rPr>
          <w:spacing w:val="-2"/>
          <w:sz w:val="28"/>
        </w:rPr>
        <w:t xml:space="preserve">авторское </w:t>
      </w:r>
      <w:r>
        <w:rPr>
          <w:sz w:val="28"/>
        </w:rPr>
        <w:t>миропонимание, а также служащее для воссоздания культурных реалий и фактов определенного времени с целью воссоздания условий жизни и характеров действующих лиц.</w:t>
      </w:r>
    </w:p>
    <w:p w:rsidR="001B5877" w:rsidRDefault="001B5877">
      <w:pPr>
        <w:pStyle w:val="a4"/>
        <w:jc w:val="both"/>
        <w:rPr>
          <w:sz w:val="28"/>
        </w:rPr>
        <w:sectPr w:rsidR="001B5877">
          <w:pgSz w:w="11910" w:h="16840"/>
          <w:pgMar w:top="1040" w:right="425" w:bottom="1180" w:left="1559" w:header="0" w:footer="998" w:gutter="0"/>
          <w:cols w:num="2" w:space="720" w:equalWidth="0">
            <w:col w:w="2358" w:space="336"/>
            <w:col w:w="7232"/>
          </w:cols>
        </w:sectPr>
      </w:pPr>
    </w:p>
    <w:p w:rsidR="001B5877" w:rsidRDefault="00FA509D">
      <w:pPr>
        <w:pStyle w:val="1"/>
        <w:spacing w:before="71"/>
        <w:ind w:left="272"/>
        <w:jc w:val="center"/>
      </w:pPr>
      <w:bookmarkStart w:id="3" w:name="_TOC_250015"/>
      <w:r>
        <w:lastRenderedPageBreak/>
        <w:t>ОБОЗНАЧЕНИЯ</w:t>
      </w:r>
      <w:r>
        <w:rPr>
          <w:spacing w:val="-11"/>
        </w:rPr>
        <w:t xml:space="preserve"> </w:t>
      </w:r>
      <w:r>
        <w:t>И</w:t>
      </w:r>
      <w:r>
        <w:rPr>
          <w:spacing w:val="-11"/>
        </w:rPr>
        <w:t xml:space="preserve"> </w:t>
      </w:r>
      <w:bookmarkEnd w:id="3"/>
      <w:r>
        <w:rPr>
          <w:spacing w:val="-2"/>
        </w:rPr>
        <w:t>СОКРАЩЕНИЯ</w:t>
      </w:r>
    </w:p>
    <w:p w:rsidR="001B5877" w:rsidRDefault="001B5877">
      <w:pPr>
        <w:pStyle w:val="a3"/>
        <w:spacing w:before="1"/>
        <w:ind w:left="0" w:firstLine="0"/>
        <w:jc w:val="left"/>
        <w:rPr>
          <w:b/>
          <w:sz w:val="20"/>
        </w:rPr>
      </w:pPr>
    </w:p>
    <w:p w:rsidR="001B5877" w:rsidRDefault="001B5877">
      <w:pPr>
        <w:pStyle w:val="a3"/>
        <w:jc w:val="left"/>
        <w:rPr>
          <w:b/>
          <w:sz w:val="20"/>
        </w:rPr>
        <w:sectPr w:rsidR="001B5877">
          <w:pgSz w:w="11910" w:h="16840"/>
          <w:pgMar w:top="1540" w:right="425" w:bottom="1180" w:left="1559" w:header="0" w:footer="998" w:gutter="0"/>
          <w:cols w:space="720"/>
        </w:sectPr>
      </w:pPr>
    </w:p>
    <w:p w:rsidR="001B5877" w:rsidRDefault="00FA509D">
      <w:pPr>
        <w:pStyle w:val="a3"/>
        <w:spacing w:before="87"/>
        <w:ind w:left="251" w:firstLine="0"/>
        <w:jc w:val="left"/>
      </w:pPr>
      <w:r>
        <w:t>ГОСО</w:t>
      </w:r>
      <w:r>
        <w:rPr>
          <w:spacing w:val="-4"/>
        </w:rPr>
        <w:t xml:space="preserve"> </w:t>
      </w:r>
      <w:r>
        <w:rPr>
          <w:spacing w:val="-5"/>
        </w:rPr>
        <w:t>РК</w:t>
      </w:r>
    </w:p>
    <w:p w:rsidR="001B5877" w:rsidRDefault="00FA509D">
      <w:pPr>
        <w:pStyle w:val="a3"/>
        <w:spacing w:before="321"/>
        <w:ind w:left="251" w:right="1272" w:firstLine="0"/>
        <w:jc w:val="left"/>
      </w:pPr>
      <w:r>
        <w:rPr>
          <w:spacing w:val="-10"/>
        </w:rPr>
        <w:t xml:space="preserve">ИС </w:t>
      </w:r>
      <w:r>
        <w:rPr>
          <w:spacing w:val="-5"/>
        </w:rPr>
        <w:t>КГ</w:t>
      </w:r>
    </w:p>
    <w:p w:rsidR="001B5877" w:rsidRDefault="00785D34">
      <w:pPr>
        <w:pStyle w:val="a3"/>
        <w:spacing w:line="242" w:lineRule="auto"/>
        <w:ind w:left="251" w:right="35" w:firstLine="0"/>
        <w:jc w:val="left"/>
      </w:pPr>
      <w:proofErr w:type="spellStart"/>
      <w:r>
        <w:rPr>
          <w:spacing w:val="-2"/>
        </w:rPr>
        <w:t>КазНацЖенП</w:t>
      </w:r>
      <w:r w:rsidR="00FA509D">
        <w:rPr>
          <w:spacing w:val="-10"/>
        </w:rPr>
        <w:t>У</w:t>
      </w:r>
      <w:proofErr w:type="spellEnd"/>
    </w:p>
    <w:p w:rsidR="001B5877" w:rsidRDefault="00FA509D">
      <w:pPr>
        <w:pStyle w:val="a4"/>
        <w:numPr>
          <w:ilvl w:val="0"/>
          <w:numId w:val="51"/>
        </w:numPr>
        <w:tabs>
          <w:tab w:val="left" w:pos="523"/>
          <w:tab w:val="left" w:pos="534"/>
        </w:tabs>
        <w:spacing w:before="87"/>
        <w:ind w:left="534" w:right="321" w:hanging="212"/>
        <w:rPr>
          <w:sz w:val="28"/>
        </w:rPr>
      </w:pPr>
      <w:r>
        <w:br w:type="column"/>
      </w:r>
      <w:r>
        <w:rPr>
          <w:sz w:val="28"/>
        </w:rPr>
        <w:t>Государственный</w:t>
      </w:r>
      <w:r>
        <w:rPr>
          <w:spacing w:val="-18"/>
          <w:sz w:val="28"/>
        </w:rPr>
        <w:t xml:space="preserve"> </w:t>
      </w:r>
      <w:r>
        <w:rPr>
          <w:sz w:val="28"/>
        </w:rPr>
        <w:t>общеобязательный</w:t>
      </w:r>
      <w:r>
        <w:rPr>
          <w:spacing w:val="-17"/>
          <w:sz w:val="28"/>
        </w:rPr>
        <w:t xml:space="preserve"> </w:t>
      </w:r>
      <w:r>
        <w:rPr>
          <w:sz w:val="28"/>
        </w:rPr>
        <w:t>стандарт</w:t>
      </w:r>
      <w:r>
        <w:rPr>
          <w:spacing w:val="-18"/>
          <w:sz w:val="28"/>
        </w:rPr>
        <w:t xml:space="preserve"> </w:t>
      </w:r>
      <w:r>
        <w:rPr>
          <w:sz w:val="28"/>
        </w:rPr>
        <w:t>образования Республики Казахстан</w:t>
      </w:r>
    </w:p>
    <w:p w:rsidR="001B5877" w:rsidRDefault="00FA509D">
      <w:pPr>
        <w:pStyle w:val="a4"/>
        <w:numPr>
          <w:ilvl w:val="0"/>
          <w:numId w:val="51"/>
        </w:numPr>
        <w:tabs>
          <w:tab w:val="left" w:pos="462"/>
        </w:tabs>
        <w:spacing w:line="321" w:lineRule="exact"/>
        <w:ind w:left="462" w:hanging="211"/>
        <w:rPr>
          <w:sz w:val="28"/>
        </w:rPr>
      </w:pPr>
      <w:r>
        <w:rPr>
          <w:sz w:val="28"/>
        </w:rPr>
        <w:t>итоговый</w:t>
      </w:r>
      <w:r>
        <w:rPr>
          <w:spacing w:val="-13"/>
          <w:sz w:val="28"/>
        </w:rPr>
        <w:t xml:space="preserve"> </w:t>
      </w:r>
      <w:r>
        <w:rPr>
          <w:spacing w:val="-4"/>
          <w:sz w:val="28"/>
        </w:rPr>
        <w:t>срез</w:t>
      </w:r>
    </w:p>
    <w:p w:rsidR="001B5877" w:rsidRDefault="00FA509D">
      <w:pPr>
        <w:pStyle w:val="a4"/>
        <w:numPr>
          <w:ilvl w:val="0"/>
          <w:numId w:val="51"/>
        </w:numPr>
        <w:tabs>
          <w:tab w:val="left" w:pos="534"/>
        </w:tabs>
        <w:spacing w:line="322" w:lineRule="exact"/>
        <w:ind w:left="534" w:hanging="283"/>
        <w:rPr>
          <w:sz w:val="28"/>
        </w:rPr>
      </w:pPr>
      <w:r>
        <w:rPr>
          <w:sz w:val="28"/>
        </w:rPr>
        <w:t>контрольная</w:t>
      </w:r>
      <w:r>
        <w:rPr>
          <w:spacing w:val="-14"/>
          <w:sz w:val="28"/>
        </w:rPr>
        <w:t xml:space="preserve"> </w:t>
      </w:r>
      <w:r>
        <w:rPr>
          <w:spacing w:val="-2"/>
          <w:sz w:val="28"/>
        </w:rPr>
        <w:t>группа</w:t>
      </w:r>
    </w:p>
    <w:p w:rsidR="001B5877" w:rsidRDefault="00FA509D">
      <w:pPr>
        <w:pStyle w:val="a3"/>
        <w:tabs>
          <w:tab w:val="left" w:pos="2073"/>
          <w:tab w:val="left" w:pos="4256"/>
          <w:tab w:val="left" w:pos="5724"/>
        </w:tabs>
        <w:spacing w:line="242" w:lineRule="auto"/>
        <w:ind w:left="251" w:right="324" w:firstLine="0"/>
        <w:jc w:val="left"/>
      </w:pPr>
      <w:r>
        <w:rPr>
          <w:spacing w:val="-2"/>
        </w:rPr>
        <w:t>–Казахский</w:t>
      </w:r>
      <w:r>
        <w:tab/>
      </w:r>
      <w:r>
        <w:rPr>
          <w:spacing w:val="-2"/>
        </w:rPr>
        <w:t>национальный</w:t>
      </w:r>
      <w:r>
        <w:tab/>
      </w:r>
      <w:r>
        <w:rPr>
          <w:spacing w:val="-2"/>
        </w:rPr>
        <w:t>женский</w:t>
      </w:r>
      <w:r>
        <w:tab/>
      </w:r>
      <w:r>
        <w:rPr>
          <w:spacing w:val="-2"/>
        </w:rPr>
        <w:t>педагогический университет</w:t>
      </w:r>
    </w:p>
    <w:p w:rsidR="001B5877" w:rsidRDefault="001B5877">
      <w:pPr>
        <w:pStyle w:val="a3"/>
        <w:spacing w:line="242" w:lineRule="auto"/>
        <w:jc w:val="left"/>
        <w:sectPr w:rsidR="001B5877">
          <w:type w:val="continuous"/>
          <w:pgSz w:w="11910" w:h="16840"/>
          <w:pgMar w:top="1040" w:right="425" w:bottom="1180" w:left="1559" w:header="0" w:footer="998" w:gutter="0"/>
          <w:cols w:num="2" w:space="720" w:equalWidth="0">
            <w:col w:w="1912" w:space="76"/>
            <w:col w:w="7938"/>
          </w:cols>
        </w:sectPr>
      </w:pPr>
    </w:p>
    <w:tbl>
      <w:tblPr>
        <w:tblStyle w:val="TableNormal"/>
        <w:tblW w:w="0" w:type="auto"/>
        <w:tblInd w:w="208" w:type="dxa"/>
        <w:tblLayout w:type="fixed"/>
        <w:tblLook w:val="01E0" w:firstRow="1" w:lastRow="1" w:firstColumn="1" w:lastColumn="1" w:noHBand="0" w:noVBand="0"/>
      </w:tblPr>
      <w:tblGrid>
        <w:gridCol w:w="1422"/>
        <w:gridCol w:w="506"/>
        <w:gridCol w:w="7251"/>
      </w:tblGrid>
      <w:tr w:rsidR="001B5877">
        <w:trPr>
          <w:trHeight w:val="1440"/>
        </w:trPr>
        <w:tc>
          <w:tcPr>
            <w:tcW w:w="1422" w:type="dxa"/>
          </w:tcPr>
          <w:p w:rsidR="001B5877" w:rsidRDefault="00FA509D">
            <w:pPr>
              <w:pStyle w:val="TableParagraph"/>
              <w:spacing w:line="240" w:lineRule="auto"/>
              <w:ind w:left="50" w:right="351"/>
              <w:rPr>
                <w:sz w:val="28"/>
              </w:rPr>
            </w:pPr>
            <w:proofErr w:type="spellStart"/>
            <w:r>
              <w:rPr>
                <w:spacing w:val="-4"/>
                <w:sz w:val="28"/>
              </w:rPr>
              <w:t>КазНПУ</w:t>
            </w:r>
            <w:proofErr w:type="spellEnd"/>
            <w:r>
              <w:rPr>
                <w:spacing w:val="-4"/>
                <w:sz w:val="28"/>
              </w:rPr>
              <w:t xml:space="preserve"> Абая </w:t>
            </w:r>
            <w:proofErr w:type="spellStart"/>
            <w:r>
              <w:rPr>
                <w:spacing w:val="-2"/>
                <w:sz w:val="28"/>
              </w:rPr>
              <w:t>КазНУ</w:t>
            </w:r>
            <w:proofErr w:type="spellEnd"/>
          </w:p>
          <w:p w:rsidR="001B5877" w:rsidRDefault="00FA509D">
            <w:pPr>
              <w:pStyle w:val="TableParagraph"/>
              <w:spacing w:line="321" w:lineRule="exact"/>
              <w:ind w:left="50" w:right="-15"/>
              <w:rPr>
                <w:sz w:val="28"/>
              </w:rPr>
            </w:pPr>
            <w:r>
              <w:rPr>
                <w:spacing w:val="-4"/>
                <w:sz w:val="28"/>
              </w:rPr>
              <w:t>аль-</w:t>
            </w:r>
            <w:proofErr w:type="spellStart"/>
            <w:r>
              <w:rPr>
                <w:spacing w:val="-2"/>
                <w:sz w:val="28"/>
              </w:rPr>
              <w:t>Фараби</w:t>
            </w:r>
            <w:proofErr w:type="spellEnd"/>
          </w:p>
        </w:tc>
        <w:tc>
          <w:tcPr>
            <w:tcW w:w="506" w:type="dxa"/>
          </w:tcPr>
          <w:p w:rsidR="001B5877" w:rsidRDefault="00FA509D">
            <w:pPr>
              <w:pStyle w:val="TableParagraph"/>
              <w:spacing w:line="309" w:lineRule="exact"/>
              <w:ind w:left="-1"/>
              <w:rPr>
                <w:sz w:val="28"/>
              </w:rPr>
            </w:pPr>
            <w:r>
              <w:rPr>
                <w:spacing w:val="-5"/>
                <w:sz w:val="28"/>
              </w:rPr>
              <w:t>им.</w:t>
            </w:r>
          </w:p>
          <w:p w:rsidR="001B5877" w:rsidRDefault="00FA509D">
            <w:pPr>
              <w:pStyle w:val="TableParagraph"/>
              <w:spacing w:before="321" w:line="240" w:lineRule="auto"/>
              <w:ind w:left="-1"/>
              <w:rPr>
                <w:sz w:val="28"/>
              </w:rPr>
            </w:pPr>
            <w:r>
              <w:rPr>
                <w:spacing w:val="-5"/>
                <w:sz w:val="28"/>
              </w:rPr>
              <w:t>им.</w:t>
            </w:r>
          </w:p>
        </w:tc>
        <w:tc>
          <w:tcPr>
            <w:tcW w:w="7251" w:type="dxa"/>
          </w:tcPr>
          <w:p w:rsidR="001B5877" w:rsidRDefault="00FA509D">
            <w:pPr>
              <w:pStyle w:val="TableParagraph"/>
              <w:numPr>
                <w:ilvl w:val="0"/>
                <w:numId w:val="50"/>
              </w:numPr>
              <w:tabs>
                <w:tab w:val="left" w:pos="321"/>
                <w:tab w:val="left" w:pos="326"/>
              </w:tabs>
              <w:spacing w:line="240" w:lineRule="auto"/>
              <w:ind w:right="374" w:hanging="216"/>
              <w:rPr>
                <w:sz w:val="28"/>
              </w:rPr>
            </w:pPr>
            <w:r>
              <w:rPr>
                <w:sz w:val="28"/>
              </w:rPr>
              <w:t>Казахский</w:t>
            </w:r>
            <w:r>
              <w:rPr>
                <w:spacing w:val="-18"/>
                <w:sz w:val="28"/>
              </w:rPr>
              <w:t xml:space="preserve"> </w:t>
            </w:r>
            <w:r>
              <w:rPr>
                <w:sz w:val="28"/>
              </w:rPr>
              <w:t>национальный</w:t>
            </w:r>
            <w:r>
              <w:rPr>
                <w:spacing w:val="-17"/>
                <w:sz w:val="28"/>
              </w:rPr>
              <w:t xml:space="preserve"> </w:t>
            </w:r>
            <w:r>
              <w:rPr>
                <w:sz w:val="28"/>
              </w:rPr>
              <w:t>педагогический</w:t>
            </w:r>
            <w:r>
              <w:rPr>
                <w:spacing w:val="-14"/>
                <w:sz w:val="28"/>
              </w:rPr>
              <w:t xml:space="preserve"> </w:t>
            </w:r>
            <w:r>
              <w:rPr>
                <w:sz w:val="28"/>
              </w:rPr>
              <w:t>университет имени Абая.</w:t>
            </w:r>
          </w:p>
          <w:p w:rsidR="001B5877" w:rsidRDefault="00FA509D">
            <w:pPr>
              <w:pStyle w:val="TableParagraph"/>
              <w:numPr>
                <w:ilvl w:val="0"/>
                <w:numId w:val="50"/>
              </w:numPr>
              <w:tabs>
                <w:tab w:val="left" w:pos="321"/>
              </w:tabs>
              <w:spacing w:line="321" w:lineRule="exact"/>
              <w:ind w:left="321" w:hanging="211"/>
              <w:rPr>
                <w:sz w:val="28"/>
              </w:rPr>
            </w:pPr>
            <w:r>
              <w:rPr>
                <w:sz w:val="28"/>
              </w:rPr>
              <w:t>Казахский</w:t>
            </w:r>
            <w:r>
              <w:rPr>
                <w:spacing w:val="-15"/>
                <w:sz w:val="28"/>
              </w:rPr>
              <w:t xml:space="preserve"> </w:t>
            </w:r>
            <w:r>
              <w:rPr>
                <w:sz w:val="28"/>
              </w:rPr>
              <w:t>национальный</w:t>
            </w:r>
            <w:r>
              <w:rPr>
                <w:spacing w:val="-10"/>
                <w:sz w:val="28"/>
              </w:rPr>
              <w:t xml:space="preserve"> </w:t>
            </w:r>
            <w:r>
              <w:rPr>
                <w:sz w:val="28"/>
              </w:rPr>
              <w:t>университет</w:t>
            </w:r>
            <w:r>
              <w:rPr>
                <w:spacing w:val="-14"/>
                <w:sz w:val="28"/>
              </w:rPr>
              <w:t xml:space="preserve"> </w:t>
            </w:r>
            <w:r>
              <w:rPr>
                <w:sz w:val="28"/>
              </w:rPr>
              <w:t>имени</w:t>
            </w:r>
            <w:r>
              <w:rPr>
                <w:spacing w:val="-15"/>
                <w:sz w:val="28"/>
              </w:rPr>
              <w:t xml:space="preserve"> </w:t>
            </w:r>
            <w:r>
              <w:rPr>
                <w:sz w:val="28"/>
              </w:rPr>
              <w:t>аль-</w:t>
            </w:r>
            <w:proofErr w:type="spellStart"/>
            <w:r>
              <w:rPr>
                <w:spacing w:val="-2"/>
                <w:sz w:val="28"/>
              </w:rPr>
              <w:t>Фараби</w:t>
            </w:r>
            <w:proofErr w:type="spellEnd"/>
          </w:p>
        </w:tc>
      </w:tr>
      <w:tr w:rsidR="001B5877">
        <w:trPr>
          <w:trHeight w:val="482"/>
        </w:trPr>
        <w:tc>
          <w:tcPr>
            <w:tcW w:w="1422" w:type="dxa"/>
          </w:tcPr>
          <w:p w:rsidR="001B5877" w:rsidRDefault="00FA509D">
            <w:pPr>
              <w:pStyle w:val="TableParagraph"/>
              <w:spacing w:before="154" w:line="308" w:lineRule="exact"/>
              <w:ind w:left="50"/>
              <w:rPr>
                <w:sz w:val="28"/>
              </w:rPr>
            </w:pPr>
            <w:r>
              <w:rPr>
                <w:spacing w:val="-5"/>
                <w:sz w:val="28"/>
              </w:rPr>
              <w:t>КС</w:t>
            </w:r>
          </w:p>
        </w:tc>
        <w:tc>
          <w:tcPr>
            <w:tcW w:w="506" w:type="dxa"/>
          </w:tcPr>
          <w:p w:rsidR="001B5877" w:rsidRDefault="001B5877">
            <w:pPr>
              <w:pStyle w:val="TableParagraph"/>
              <w:spacing w:line="240" w:lineRule="auto"/>
              <w:rPr>
                <w:sz w:val="26"/>
              </w:rPr>
            </w:pPr>
          </w:p>
        </w:tc>
        <w:tc>
          <w:tcPr>
            <w:tcW w:w="7251" w:type="dxa"/>
          </w:tcPr>
          <w:p w:rsidR="001B5877" w:rsidRDefault="00FA509D">
            <w:pPr>
              <w:pStyle w:val="TableParagraph"/>
              <w:spacing w:before="154" w:line="308" w:lineRule="exact"/>
              <w:ind w:left="110"/>
              <w:rPr>
                <w:sz w:val="28"/>
              </w:rPr>
            </w:pPr>
            <w:r>
              <w:rPr>
                <w:sz w:val="28"/>
              </w:rPr>
              <w:t>–</w:t>
            </w:r>
            <w:r>
              <w:rPr>
                <w:spacing w:val="-9"/>
                <w:sz w:val="28"/>
              </w:rPr>
              <w:t xml:space="preserve"> </w:t>
            </w:r>
            <w:r>
              <w:rPr>
                <w:sz w:val="28"/>
              </w:rPr>
              <w:t>констатирующий</w:t>
            </w:r>
            <w:r>
              <w:rPr>
                <w:spacing w:val="-10"/>
                <w:sz w:val="28"/>
              </w:rPr>
              <w:t xml:space="preserve"> </w:t>
            </w:r>
            <w:r>
              <w:rPr>
                <w:spacing w:val="-4"/>
                <w:sz w:val="28"/>
              </w:rPr>
              <w:t>срез</w:t>
            </w:r>
          </w:p>
        </w:tc>
      </w:tr>
      <w:tr w:rsidR="001B5877">
        <w:trPr>
          <w:trHeight w:val="321"/>
        </w:trPr>
        <w:tc>
          <w:tcPr>
            <w:tcW w:w="1422" w:type="dxa"/>
          </w:tcPr>
          <w:p w:rsidR="001B5877" w:rsidRDefault="00FA509D">
            <w:pPr>
              <w:pStyle w:val="TableParagraph"/>
              <w:spacing w:line="302" w:lineRule="exact"/>
              <w:ind w:left="50"/>
              <w:rPr>
                <w:sz w:val="28"/>
              </w:rPr>
            </w:pPr>
            <w:r>
              <w:rPr>
                <w:spacing w:val="-5"/>
                <w:sz w:val="28"/>
              </w:rPr>
              <w:t>ЛЗ</w:t>
            </w:r>
          </w:p>
        </w:tc>
        <w:tc>
          <w:tcPr>
            <w:tcW w:w="506" w:type="dxa"/>
          </w:tcPr>
          <w:p w:rsidR="001B5877" w:rsidRDefault="001B5877">
            <w:pPr>
              <w:pStyle w:val="TableParagraph"/>
              <w:spacing w:line="240" w:lineRule="auto"/>
              <w:rPr>
                <w:sz w:val="24"/>
              </w:rPr>
            </w:pPr>
          </w:p>
        </w:tc>
        <w:tc>
          <w:tcPr>
            <w:tcW w:w="7251" w:type="dxa"/>
          </w:tcPr>
          <w:p w:rsidR="001B5877" w:rsidRDefault="00FA509D">
            <w:pPr>
              <w:pStyle w:val="TableParagraph"/>
              <w:spacing w:line="302" w:lineRule="exact"/>
              <w:ind w:left="110"/>
              <w:rPr>
                <w:sz w:val="28"/>
              </w:rPr>
            </w:pPr>
            <w:r>
              <w:rPr>
                <w:sz w:val="28"/>
              </w:rPr>
              <w:t>–</w:t>
            </w:r>
            <w:r>
              <w:rPr>
                <w:spacing w:val="-6"/>
                <w:sz w:val="28"/>
              </w:rPr>
              <w:t xml:space="preserve"> </w:t>
            </w:r>
            <w:r>
              <w:rPr>
                <w:sz w:val="28"/>
              </w:rPr>
              <w:t>лекционное</w:t>
            </w:r>
            <w:r>
              <w:rPr>
                <w:spacing w:val="-6"/>
                <w:sz w:val="28"/>
              </w:rPr>
              <w:t xml:space="preserve"> </w:t>
            </w:r>
            <w:r>
              <w:rPr>
                <w:spacing w:val="-2"/>
                <w:sz w:val="28"/>
              </w:rPr>
              <w:t>занятие</w:t>
            </w:r>
          </w:p>
        </w:tc>
      </w:tr>
      <w:tr w:rsidR="001B5877">
        <w:trPr>
          <w:trHeight w:val="321"/>
        </w:trPr>
        <w:tc>
          <w:tcPr>
            <w:tcW w:w="1422" w:type="dxa"/>
          </w:tcPr>
          <w:p w:rsidR="001B5877" w:rsidRDefault="00FA509D">
            <w:pPr>
              <w:pStyle w:val="TableParagraph"/>
              <w:spacing w:line="302" w:lineRule="exact"/>
              <w:ind w:left="50"/>
              <w:rPr>
                <w:sz w:val="28"/>
              </w:rPr>
            </w:pPr>
            <w:r>
              <w:rPr>
                <w:spacing w:val="-5"/>
                <w:sz w:val="28"/>
              </w:rPr>
              <w:t>ПЗ</w:t>
            </w:r>
          </w:p>
        </w:tc>
        <w:tc>
          <w:tcPr>
            <w:tcW w:w="506" w:type="dxa"/>
          </w:tcPr>
          <w:p w:rsidR="001B5877" w:rsidRDefault="001B5877">
            <w:pPr>
              <w:pStyle w:val="TableParagraph"/>
              <w:spacing w:line="240" w:lineRule="auto"/>
              <w:rPr>
                <w:sz w:val="24"/>
              </w:rPr>
            </w:pPr>
          </w:p>
        </w:tc>
        <w:tc>
          <w:tcPr>
            <w:tcW w:w="7251" w:type="dxa"/>
          </w:tcPr>
          <w:p w:rsidR="001B5877" w:rsidRDefault="00FA509D">
            <w:pPr>
              <w:pStyle w:val="TableParagraph"/>
              <w:spacing w:line="302" w:lineRule="exact"/>
              <w:ind w:left="110"/>
              <w:rPr>
                <w:sz w:val="28"/>
              </w:rPr>
            </w:pPr>
            <w:r>
              <w:rPr>
                <w:sz w:val="28"/>
              </w:rPr>
              <w:t>–</w:t>
            </w:r>
            <w:r>
              <w:rPr>
                <w:spacing w:val="-8"/>
                <w:sz w:val="28"/>
              </w:rPr>
              <w:t xml:space="preserve"> </w:t>
            </w:r>
            <w:r>
              <w:rPr>
                <w:sz w:val="28"/>
              </w:rPr>
              <w:t>практическое</w:t>
            </w:r>
            <w:r>
              <w:rPr>
                <w:spacing w:val="-8"/>
                <w:sz w:val="28"/>
              </w:rPr>
              <w:t xml:space="preserve"> </w:t>
            </w:r>
            <w:r>
              <w:rPr>
                <w:spacing w:val="-2"/>
                <w:sz w:val="28"/>
              </w:rPr>
              <w:t>занятие</w:t>
            </w:r>
          </w:p>
        </w:tc>
      </w:tr>
      <w:tr w:rsidR="001B5877">
        <w:trPr>
          <w:trHeight w:val="321"/>
        </w:trPr>
        <w:tc>
          <w:tcPr>
            <w:tcW w:w="1422" w:type="dxa"/>
          </w:tcPr>
          <w:p w:rsidR="001B5877" w:rsidRDefault="00FA509D">
            <w:pPr>
              <w:pStyle w:val="TableParagraph"/>
              <w:spacing w:line="302" w:lineRule="exact"/>
              <w:ind w:left="50"/>
              <w:rPr>
                <w:sz w:val="28"/>
              </w:rPr>
            </w:pPr>
            <w:r>
              <w:rPr>
                <w:spacing w:val="-5"/>
                <w:sz w:val="28"/>
              </w:rPr>
              <w:t>РК</w:t>
            </w:r>
          </w:p>
        </w:tc>
        <w:tc>
          <w:tcPr>
            <w:tcW w:w="506" w:type="dxa"/>
          </w:tcPr>
          <w:p w:rsidR="001B5877" w:rsidRDefault="001B5877">
            <w:pPr>
              <w:pStyle w:val="TableParagraph"/>
              <w:spacing w:line="240" w:lineRule="auto"/>
              <w:rPr>
                <w:sz w:val="24"/>
              </w:rPr>
            </w:pPr>
          </w:p>
        </w:tc>
        <w:tc>
          <w:tcPr>
            <w:tcW w:w="7251" w:type="dxa"/>
          </w:tcPr>
          <w:p w:rsidR="001B5877" w:rsidRDefault="00FA509D">
            <w:pPr>
              <w:pStyle w:val="TableParagraph"/>
              <w:spacing w:line="302" w:lineRule="exact"/>
              <w:ind w:left="110"/>
              <w:rPr>
                <w:sz w:val="28"/>
              </w:rPr>
            </w:pPr>
            <w:r>
              <w:rPr>
                <w:sz w:val="28"/>
              </w:rPr>
              <w:t>–</w:t>
            </w:r>
            <w:r>
              <w:rPr>
                <w:spacing w:val="-8"/>
                <w:sz w:val="28"/>
              </w:rPr>
              <w:t xml:space="preserve"> </w:t>
            </w:r>
            <w:r>
              <w:rPr>
                <w:sz w:val="28"/>
              </w:rPr>
              <w:t>Республика</w:t>
            </w:r>
            <w:r>
              <w:rPr>
                <w:spacing w:val="-8"/>
                <w:sz w:val="28"/>
              </w:rPr>
              <w:t xml:space="preserve"> </w:t>
            </w:r>
            <w:r>
              <w:rPr>
                <w:spacing w:val="-2"/>
                <w:sz w:val="28"/>
              </w:rPr>
              <w:t>Казахстан</w:t>
            </w:r>
          </w:p>
        </w:tc>
      </w:tr>
      <w:tr w:rsidR="001B5877">
        <w:trPr>
          <w:trHeight w:val="321"/>
        </w:trPr>
        <w:tc>
          <w:tcPr>
            <w:tcW w:w="1422" w:type="dxa"/>
          </w:tcPr>
          <w:p w:rsidR="001B5877" w:rsidRDefault="00FA509D">
            <w:pPr>
              <w:pStyle w:val="TableParagraph"/>
              <w:spacing w:line="302" w:lineRule="exact"/>
              <w:ind w:left="50"/>
              <w:rPr>
                <w:sz w:val="28"/>
              </w:rPr>
            </w:pPr>
            <w:r>
              <w:rPr>
                <w:spacing w:val="-5"/>
                <w:sz w:val="28"/>
              </w:rPr>
              <w:t>СРС</w:t>
            </w:r>
          </w:p>
        </w:tc>
        <w:tc>
          <w:tcPr>
            <w:tcW w:w="506" w:type="dxa"/>
          </w:tcPr>
          <w:p w:rsidR="001B5877" w:rsidRDefault="001B5877">
            <w:pPr>
              <w:pStyle w:val="TableParagraph"/>
              <w:spacing w:line="240" w:lineRule="auto"/>
              <w:rPr>
                <w:sz w:val="24"/>
              </w:rPr>
            </w:pPr>
          </w:p>
        </w:tc>
        <w:tc>
          <w:tcPr>
            <w:tcW w:w="7251" w:type="dxa"/>
          </w:tcPr>
          <w:p w:rsidR="001B5877" w:rsidRDefault="00FA509D">
            <w:pPr>
              <w:pStyle w:val="TableParagraph"/>
              <w:spacing w:line="302" w:lineRule="exact"/>
              <w:ind w:left="110"/>
              <w:rPr>
                <w:sz w:val="28"/>
              </w:rPr>
            </w:pPr>
            <w:r>
              <w:rPr>
                <w:sz w:val="28"/>
              </w:rPr>
              <w:t>–</w:t>
            </w:r>
            <w:r>
              <w:rPr>
                <w:spacing w:val="-9"/>
                <w:sz w:val="28"/>
              </w:rPr>
              <w:t xml:space="preserve"> </w:t>
            </w:r>
            <w:r>
              <w:rPr>
                <w:sz w:val="28"/>
              </w:rPr>
              <w:t>самостоятельная</w:t>
            </w:r>
            <w:r>
              <w:rPr>
                <w:spacing w:val="-7"/>
                <w:sz w:val="28"/>
              </w:rPr>
              <w:t xml:space="preserve"> </w:t>
            </w:r>
            <w:r>
              <w:rPr>
                <w:sz w:val="28"/>
              </w:rPr>
              <w:t>работа</w:t>
            </w:r>
            <w:r>
              <w:rPr>
                <w:spacing w:val="-9"/>
                <w:sz w:val="28"/>
              </w:rPr>
              <w:t xml:space="preserve"> </w:t>
            </w:r>
            <w:r>
              <w:rPr>
                <w:spacing w:val="-2"/>
                <w:sz w:val="28"/>
              </w:rPr>
              <w:t>студентов</w:t>
            </w:r>
          </w:p>
        </w:tc>
      </w:tr>
      <w:tr w:rsidR="001B5877">
        <w:trPr>
          <w:trHeight w:val="315"/>
        </w:trPr>
        <w:tc>
          <w:tcPr>
            <w:tcW w:w="1422" w:type="dxa"/>
          </w:tcPr>
          <w:p w:rsidR="001B5877" w:rsidRDefault="00FA509D">
            <w:pPr>
              <w:pStyle w:val="TableParagraph"/>
              <w:spacing w:line="295" w:lineRule="exact"/>
              <w:ind w:left="50"/>
              <w:rPr>
                <w:sz w:val="28"/>
              </w:rPr>
            </w:pPr>
            <w:r>
              <w:rPr>
                <w:spacing w:val="-5"/>
                <w:sz w:val="28"/>
              </w:rPr>
              <w:t>ЭГ</w:t>
            </w:r>
          </w:p>
        </w:tc>
        <w:tc>
          <w:tcPr>
            <w:tcW w:w="506" w:type="dxa"/>
          </w:tcPr>
          <w:p w:rsidR="001B5877" w:rsidRDefault="001B5877">
            <w:pPr>
              <w:pStyle w:val="TableParagraph"/>
              <w:spacing w:line="240" w:lineRule="auto"/>
            </w:pPr>
          </w:p>
        </w:tc>
        <w:tc>
          <w:tcPr>
            <w:tcW w:w="7251" w:type="dxa"/>
          </w:tcPr>
          <w:p w:rsidR="001B5877" w:rsidRDefault="00FA509D">
            <w:pPr>
              <w:pStyle w:val="TableParagraph"/>
              <w:spacing w:line="295" w:lineRule="exact"/>
              <w:ind w:left="110"/>
              <w:rPr>
                <w:sz w:val="28"/>
              </w:rPr>
            </w:pPr>
            <w:r>
              <w:rPr>
                <w:sz w:val="28"/>
              </w:rPr>
              <w:t>–</w:t>
            </w:r>
            <w:r>
              <w:rPr>
                <w:spacing w:val="-11"/>
                <w:sz w:val="28"/>
              </w:rPr>
              <w:t xml:space="preserve"> </w:t>
            </w:r>
            <w:r>
              <w:rPr>
                <w:sz w:val="28"/>
              </w:rPr>
              <w:t>экспериментальная</w:t>
            </w:r>
            <w:r>
              <w:rPr>
                <w:spacing w:val="-10"/>
                <w:sz w:val="28"/>
              </w:rPr>
              <w:t xml:space="preserve"> </w:t>
            </w:r>
            <w:r>
              <w:rPr>
                <w:spacing w:val="-2"/>
                <w:sz w:val="28"/>
              </w:rPr>
              <w:t>группа</w:t>
            </w:r>
          </w:p>
        </w:tc>
      </w:tr>
    </w:tbl>
    <w:p w:rsidR="001B5877" w:rsidRDefault="001B5877">
      <w:pPr>
        <w:pStyle w:val="TableParagraph"/>
        <w:spacing w:line="295" w:lineRule="exact"/>
        <w:rPr>
          <w:sz w:val="28"/>
        </w:rPr>
        <w:sectPr w:rsidR="001B5877">
          <w:type w:val="continuous"/>
          <w:pgSz w:w="11910" w:h="16840"/>
          <w:pgMar w:top="1040" w:right="425" w:bottom="1180" w:left="1559" w:header="0" w:footer="998" w:gutter="0"/>
          <w:cols w:space="720"/>
        </w:sectPr>
      </w:pPr>
    </w:p>
    <w:p w:rsidR="001B5877" w:rsidRDefault="00FA509D">
      <w:pPr>
        <w:pStyle w:val="1"/>
        <w:spacing w:before="57"/>
        <w:ind w:left="-1" w:right="1"/>
        <w:jc w:val="center"/>
      </w:pPr>
      <w:r>
        <w:rPr>
          <w:spacing w:val="-2"/>
        </w:rPr>
        <w:lastRenderedPageBreak/>
        <w:t>СОДЕРЖАНИЕ</w:t>
      </w:r>
    </w:p>
    <w:sdt>
      <w:sdtPr>
        <w:rPr>
          <w:i/>
          <w:iCs/>
          <w:sz w:val="22"/>
          <w:szCs w:val="22"/>
        </w:rPr>
        <w:id w:val="1389075876"/>
        <w:docPartObj>
          <w:docPartGallery w:val="Table of Contents"/>
          <w:docPartUnique/>
        </w:docPartObj>
      </w:sdtPr>
      <w:sdtEndPr/>
      <w:sdtContent>
        <w:p w:rsidR="001B5877" w:rsidRDefault="00CF1515">
          <w:pPr>
            <w:pStyle w:val="10"/>
            <w:tabs>
              <w:tab w:val="left" w:leader="dot" w:pos="9467"/>
            </w:tabs>
            <w:spacing w:before="494"/>
            <w:ind w:right="30"/>
          </w:pPr>
          <w:hyperlink w:anchor="_TOC_250017" w:history="1">
            <w:r w:rsidR="00FA509D">
              <w:t>НОРМАТИВНЫЕ</w:t>
            </w:r>
            <w:r w:rsidR="00FA509D">
              <w:rPr>
                <w:spacing w:val="-16"/>
              </w:rPr>
              <w:t xml:space="preserve"> </w:t>
            </w:r>
            <w:r w:rsidR="00FA509D">
              <w:rPr>
                <w:spacing w:val="-2"/>
              </w:rPr>
              <w:t>ССЫЛКИ</w:t>
            </w:r>
            <w:r w:rsidR="00FA509D">
              <w:rPr>
                <w:b w:val="0"/>
              </w:rPr>
              <w:tab/>
            </w:r>
            <w:r w:rsidR="00FA509D">
              <w:rPr>
                <w:spacing w:val="-10"/>
              </w:rPr>
              <w:t>2</w:t>
            </w:r>
          </w:hyperlink>
        </w:p>
        <w:p w:rsidR="001B5877" w:rsidRDefault="00CF1515">
          <w:pPr>
            <w:pStyle w:val="20"/>
            <w:tabs>
              <w:tab w:val="left" w:leader="dot" w:pos="9631"/>
            </w:tabs>
            <w:spacing w:line="322" w:lineRule="exact"/>
          </w:pPr>
          <w:hyperlink w:anchor="_TOC_250016" w:history="1">
            <w:r w:rsidR="00FA509D">
              <w:rPr>
                <w:spacing w:val="-2"/>
              </w:rPr>
              <w:t>ОПРЕДЕЛЕНИЯ…</w:t>
            </w:r>
            <w:r w:rsidR="00FA509D">
              <w:rPr>
                <w:b w:val="0"/>
              </w:rPr>
              <w:tab/>
            </w:r>
            <w:r w:rsidR="00FA509D">
              <w:rPr>
                <w:spacing w:val="-10"/>
              </w:rPr>
              <w:t>3</w:t>
            </w:r>
          </w:hyperlink>
        </w:p>
        <w:p w:rsidR="001B5877" w:rsidRDefault="00CF1515">
          <w:pPr>
            <w:pStyle w:val="20"/>
            <w:tabs>
              <w:tab w:val="left" w:leader="dot" w:pos="9612"/>
            </w:tabs>
          </w:pPr>
          <w:hyperlink w:anchor="_TOC_250015" w:history="1">
            <w:r w:rsidR="00FA509D">
              <w:t>ОБОЗНАЧЕНИЯ</w:t>
            </w:r>
            <w:r w:rsidR="00FA509D">
              <w:rPr>
                <w:spacing w:val="-11"/>
              </w:rPr>
              <w:t xml:space="preserve"> </w:t>
            </w:r>
            <w:r w:rsidR="00FA509D">
              <w:t>И</w:t>
            </w:r>
            <w:r w:rsidR="00FA509D">
              <w:rPr>
                <w:spacing w:val="-11"/>
              </w:rPr>
              <w:t xml:space="preserve"> </w:t>
            </w:r>
            <w:r w:rsidR="00FA509D">
              <w:rPr>
                <w:spacing w:val="-2"/>
              </w:rPr>
              <w:t>СОКРАЩЕНИЯ</w:t>
            </w:r>
            <w:r w:rsidR="00FA509D">
              <w:rPr>
                <w:b w:val="0"/>
              </w:rPr>
              <w:tab/>
            </w:r>
            <w:r w:rsidR="00FA509D">
              <w:rPr>
                <w:spacing w:val="-10"/>
              </w:rPr>
              <w:t>5</w:t>
            </w:r>
          </w:hyperlink>
        </w:p>
        <w:p w:rsidR="001B5877" w:rsidRDefault="00CF1515">
          <w:pPr>
            <w:pStyle w:val="20"/>
            <w:tabs>
              <w:tab w:val="left" w:leader="dot" w:pos="9616"/>
            </w:tabs>
            <w:rPr>
              <w:b w:val="0"/>
            </w:rPr>
          </w:pPr>
          <w:hyperlink w:anchor="_TOC_250014" w:history="1">
            <w:r w:rsidR="00FA509D">
              <w:rPr>
                <w:spacing w:val="-2"/>
              </w:rPr>
              <w:t>ВВЕДЕНИЕ</w:t>
            </w:r>
            <w:r w:rsidR="00FA509D">
              <w:rPr>
                <w:b w:val="0"/>
              </w:rPr>
              <w:tab/>
            </w:r>
            <w:r w:rsidR="00FA509D">
              <w:rPr>
                <w:b w:val="0"/>
                <w:spacing w:val="-10"/>
              </w:rPr>
              <w:t>7</w:t>
            </w:r>
          </w:hyperlink>
        </w:p>
        <w:p w:rsidR="001B5877" w:rsidRDefault="00CF1515">
          <w:pPr>
            <w:pStyle w:val="20"/>
            <w:numPr>
              <w:ilvl w:val="0"/>
              <w:numId w:val="49"/>
            </w:numPr>
            <w:tabs>
              <w:tab w:val="left" w:pos="350"/>
            </w:tabs>
            <w:spacing w:before="5"/>
            <w:ind w:left="350" w:hanging="210"/>
          </w:pPr>
          <w:hyperlink w:anchor="_TOC_250013" w:history="1">
            <w:r w:rsidR="00FA509D">
              <w:t>ХУДОЖЕСТВЕННЫЕ</w:t>
            </w:r>
            <w:r w:rsidR="00FA509D">
              <w:rPr>
                <w:spacing w:val="-14"/>
              </w:rPr>
              <w:t xml:space="preserve"> </w:t>
            </w:r>
            <w:r w:rsidR="00FA509D">
              <w:t>ОСОБЕННОСТИ</w:t>
            </w:r>
            <w:r w:rsidR="00FA509D">
              <w:rPr>
                <w:spacing w:val="-12"/>
              </w:rPr>
              <w:t xml:space="preserve"> </w:t>
            </w:r>
            <w:r w:rsidR="00FA509D">
              <w:t>ПРОЗЫ</w:t>
            </w:r>
            <w:r w:rsidR="00FA509D">
              <w:rPr>
                <w:spacing w:val="-13"/>
              </w:rPr>
              <w:t xml:space="preserve"> </w:t>
            </w:r>
            <w:r w:rsidR="00FA509D">
              <w:t>И.А.</w:t>
            </w:r>
            <w:r w:rsidR="00FA509D">
              <w:rPr>
                <w:spacing w:val="-10"/>
              </w:rPr>
              <w:t xml:space="preserve"> </w:t>
            </w:r>
            <w:r w:rsidR="00FA509D">
              <w:rPr>
                <w:spacing w:val="-2"/>
              </w:rPr>
              <w:t>БУНИНА</w:t>
            </w:r>
          </w:hyperlink>
        </w:p>
        <w:p w:rsidR="001B5877" w:rsidRDefault="00CF1515">
          <w:pPr>
            <w:pStyle w:val="3"/>
            <w:numPr>
              <w:ilvl w:val="1"/>
              <w:numId w:val="49"/>
            </w:numPr>
            <w:tabs>
              <w:tab w:val="left" w:pos="542"/>
              <w:tab w:val="left" w:leader="dot" w:pos="9504"/>
            </w:tabs>
            <w:spacing w:line="319" w:lineRule="exact"/>
            <w:ind w:left="542" w:hanging="402"/>
            <w:rPr>
              <w:b/>
            </w:rPr>
          </w:pPr>
          <w:hyperlink w:anchor="_TOC_250012" w:history="1">
            <w:r w:rsidR="00FA509D">
              <w:rPr>
                <w:spacing w:val="-2"/>
              </w:rPr>
              <w:t>Особенности</w:t>
            </w:r>
            <w:r w:rsidR="00FA509D">
              <w:rPr>
                <w:spacing w:val="-16"/>
              </w:rPr>
              <w:t xml:space="preserve"> </w:t>
            </w:r>
            <w:r w:rsidR="00FA509D">
              <w:rPr>
                <w:spacing w:val="-2"/>
              </w:rPr>
              <w:t>поэтики</w:t>
            </w:r>
            <w:r w:rsidR="00FA509D">
              <w:rPr>
                <w:spacing w:val="-10"/>
              </w:rPr>
              <w:t xml:space="preserve"> </w:t>
            </w:r>
            <w:r w:rsidR="00FA509D">
              <w:rPr>
                <w:spacing w:val="-2"/>
              </w:rPr>
              <w:t>прозы</w:t>
            </w:r>
            <w:r w:rsidR="00FA509D">
              <w:rPr>
                <w:spacing w:val="-10"/>
              </w:rPr>
              <w:t xml:space="preserve"> </w:t>
            </w:r>
            <w:r w:rsidR="00FA509D">
              <w:rPr>
                <w:spacing w:val="-2"/>
              </w:rPr>
              <w:t>И.А.</w:t>
            </w:r>
            <w:r w:rsidR="00FA509D">
              <w:rPr>
                <w:spacing w:val="-13"/>
              </w:rPr>
              <w:t xml:space="preserve"> </w:t>
            </w:r>
            <w:r w:rsidR="00FA509D">
              <w:rPr>
                <w:spacing w:val="-2"/>
              </w:rPr>
              <w:t>Бунина</w:t>
            </w:r>
            <w:r w:rsidR="00FA509D">
              <w:tab/>
            </w:r>
            <w:r w:rsidR="00FA509D">
              <w:rPr>
                <w:b/>
                <w:spacing w:val="-5"/>
              </w:rPr>
              <w:t>13</w:t>
            </w:r>
          </w:hyperlink>
        </w:p>
        <w:p w:rsidR="001B5877" w:rsidRDefault="00CF1515">
          <w:pPr>
            <w:pStyle w:val="3"/>
            <w:numPr>
              <w:ilvl w:val="1"/>
              <w:numId w:val="49"/>
            </w:numPr>
            <w:tabs>
              <w:tab w:val="left" w:pos="561"/>
              <w:tab w:val="left" w:leader="dot" w:pos="9504"/>
            </w:tabs>
            <w:spacing w:before="4"/>
            <w:ind w:left="561" w:hanging="421"/>
            <w:rPr>
              <w:b/>
            </w:rPr>
          </w:pPr>
          <w:hyperlink w:anchor="_TOC_250011" w:history="1">
            <w:r w:rsidR="00FA509D">
              <w:t>Человек</w:t>
            </w:r>
            <w:r w:rsidR="00FA509D">
              <w:rPr>
                <w:spacing w:val="-13"/>
              </w:rPr>
              <w:t xml:space="preserve"> </w:t>
            </w:r>
            <w:r w:rsidR="00FA509D">
              <w:t>в</w:t>
            </w:r>
            <w:r w:rsidR="00FA509D">
              <w:rPr>
                <w:spacing w:val="-12"/>
              </w:rPr>
              <w:t xml:space="preserve"> </w:t>
            </w:r>
            <w:r w:rsidR="00FA509D">
              <w:t>художественном</w:t>
            </w:r>
            <w:r w:rsidR="00FA509D">
              <w:rPr>
                <w:spacing w:val="-12"/>
              </w:rPr>
              <w:t xml:space="preserve"> </w:t>
            </w:r>
            <w:r w:rsidR="00FA509D">
              <w:t>мире</w:t>
            </w:r>
            <w:r w:rsidR="00FA509D">
              <w:rPr>
                <w:spacing w:val="-11"/>
              </w:rPr>
              <w:t xml:space="preserve"> </w:t>
            </w:r>
            <w:r w:rsidR="00FA509D">
              <w:t>произведений</w:t>
            </w:r>
            <w:r w:rsidR="00FA509D">
              <w:rPr>
                <w:spacing w:val="-12"/>
              </w:rPr>
              <w:t xml:space="preserve"> </w:t>
            </w:r>
            <w:r w:rsidR="00FA509D">
              <w:t>И.А.</w:t>
            </w:r>
            <w:r w:rsidR="00FA509D">
              <w:rPr>
                <w:spacing w:val="-10"/>
              </w:rPr>
              <w:t xml:space="preserve"> </w:t>
            </w:r>
            <w:r w:rsidR="00FA509D">
              <w:rPr>
                <w:spacing w:val="-2"/>
              </w:rPr>
              <w:t>Бунина</w:t>
            </w:r>
            <w:r w:rsidR="00FA509D">
              <w:tab/>
            </w:r>
            <w:r w:rsidR="00FA509D">
              <w:rPr>
                <w:b/>
                <w:spacing w:val="-5"/>
              </w:rPr>
              <w:t>19</w:t>
            </w:r>
          </w:hyperlink>
        </w:p>
        <w:p w:rsidR="001B5877" w:rsidRDefault="00CF1515">
          <w:pPr>
            <w:pStyle w:val="3"/>
            <w:numPr>
              <w:ilvl w:val="1"/>
              <w:numId w:val="49"/>
            </w:numPr>
            <w:tabs>
              <w:tab w:val="left" w:pos="633"/>
              <w:tab w:val="left" w:leader="dot" w:pos="9490"/>
            </w:tabs>
            <w:ind w:left="140" w:right="149" w:firstLine="0"/>
            <w:rPr>
              <w:b/>
            </w:rPr>
          </w:pPr>
          <w:hyperlink w:anchor="_TOC_250010" w:history="1">
            <w:r w:rsidR="00FA509D">
              <w:t>Художественное</w:t>
            </w:r>
            <w:r w:rsidR="00FA509D">
              <w:rPr>
                <w:spacing w:val="40"/>
              </w:rPr>
              <w:t xml:space="preserve"> </w:t>
            </w:r>
            <w:r w:rsidR="00FA509D">
              <w:t>пространство</w:t>
            </w:r>
            <w:r w:rsidR="00FA509D">
              <w:rPr>
                <w:spacing w:val="40"/>
              </w:rPr>
              <w:t xml:space="preserve"> </w:t>
            </w:r>
            <w:r w:rsidR="00FA509D">
              <w:t>и</w:t>
            </w:r>
            <w:r w:rsidR="00FA509D">
              <w:rPr>
                <w:spacing w:val="40"/>
              </w:rPr>
              <w:t xml:space="preserve"> </w:t>
            </w:r>
            <w:r w:rsidR="00FA509D">
              <w:t>предметный</w:t>
            </w:r>
            <w:r w:rsidR="00FA509D">
              <w:rPr>
                <w:spacing w:val="40"/>
              </w:rPr>
              <w:t xml:space="preserve"> </w:t>
            </w:r>
            <w:r w:rsidR="00FA509D">
              <w:t>мир</w:t>
            </w:r>
            <w:r w:rsidR="00FA509D">
              <w:rPr>
                <w:spacing w:val="40"/>
              </w:rPr>
              <w:t xml:space="preserve"> </w:t>
            </w:r>
            <w:r w:rsidR="00FA509D">
              <w:t>в</w:t>
            </w:r>
            <w:r w:rsidR="00FA509D">
              <w:rPr>
                <w:spacing w:val="40"/>
              </w:rPr>
              <w:t xml:space="preserve"> </w:t>
            </w:r>
            <w:r w:rsidR="00FA509D">
              <w:t>произведениях</w:t>
            </w:r>
            <w:r w:rsidR="00FA509D">
              <w:rPr>
                <w:spacing w:val="40"/>
              </w:rPr>
              <w:t xml:space="preserve"> </w:t>
            </w:r>
            <w:r w:rsidR="00FA509D">
              <w:t xml:space="preserve">И.А. </w:t>
            </w:r>
            <w:r w:rsidR="00FA509D">
              <w:rPr>
                <w:spacing w:val="-2"/>
              </w:rPr>
              <w:t>Бунина.</w:t>
            </w:r>
            <w:r w:rsidR="00FA509D">
              <w:tab/>
            </w:r>
            <w:r w:rsidR="00FA509D">
              <w:rPr>
                <w:b/>
                <w:spacing w:val="-6"/>
              </w:rPr>
              <w:t>28</w:t>
            </w:r>
          </w:hyperlink>
        </w:p>
        <w:p w:rsidR="001B5877" w:rsidRDefault="00CF1515">
          <w:pPr>
            <w:pStyle w:val="20"/>
            <w:numPr>
              <w:ilvl w:val="0"/>
              <w:numId w:val="49"/>
            </w:numPr>
            <w:tabs>
              <w:tab w:val="left" w:pos="461"/>
            </w:tabs>
            <w:spacing w:before="4" w:line="249" w:lineRule="auto"/>
            <w:ind w:left="140" w:right="140" w:firstLine="0"/>
          </w:pPr>
          <w:hyperlink w:anchor="_TOC_250009" w:history="1">
            <w:r w:rsidR="00FA509D">
              <w:t>ПСИХОЛОГО-ПЕДАГОГИЧЕСКИЕ</w:t>
            </w:r>
            <w:r w:rsidR="00FA509D">
              <w:rPr>
                <w:spacing w:val="80"/>
              </w:rPr>
              <w:t xml:space="preserve"> </w:t>
            </w:r>
            <w:r w:rsidR="00FA509D">
              <w:t>И</w:t>
            </w:r>
            <w:r w:rsidR="00FA509D">
              <w:rPr>
                <w:spacing w:val="80"/>
              </w:rPr>
              <w:t xml:space="preserve"> </w:t>
            </w:r>
            <w:r w:rsidR="00FA509D">
              <w:t>МЕТОДИЧЕСКИЕ</w:t>
            </w:r>
            <w:r w:rsidR="00FA509D">
              <w:rPr>
                <w:spacing w:val="80"/>
              </w:rPr>
              <w:t xml:space="preserve"> </w:t>
            </w:r>
            <w:r w:rsidR="00FA509D">
              <w:t>ОСНОВЫ ИЗУЧЕНИЯ ТВОРЧЕСТВА И.А. БУНИНА В ВУЗЕ</w:t>
            </w:r>
          </w:hyperlink>
        </w:p>
        <w:p w:rsidR="001B5877" w:rsidRDefault="00CF1515">
          <w:pPr>
            <w:pStyle w:val="3"/>
            <w:numPr>
              <w:ilvl w:val="1"/>
              <w:numId w:val="49"/>
            </w:numPr>
            <w:tabs>
              <w:tab w:val="left" w:pos="547"/>
              <w:tab w:val="left" w:leader="dot" w:pos="9504"/>
            </w:tabs>
            <w:spacing w:before="3"/>
            <w:ind w:left="547" w:hanging="407"/>
            <w:rPr>
              <w:b/>
            </w:rPr>
          </w:pPr>
          <w:hyperlink w:anchor="_TOC_250008" w:history="1">
            <w:r w:rsidR="00FA509D">
              <w:rPr>
                <w:spacing w:val="-2"/>
              </w:rPr>
              <w:t>Констатирующий эксперимент</w:t>
            </w:r>
            <w:r w:rsidR="00FA509D">
              <w:tab/>
            </w:r>
            <w:r w:rsidR="00FA509D">
              <w:rPr>
                <w:b/>
                <w:spacing w:val="-5"/>
              </w:rPr>
              <w:t>43</w:t>
            </w:r>
          </w:hyperlink>
        </w:p>
        <w:p w:rsidR="001B5877" w:rsidRDefault="00CF1515">
          <w:pPr>
            <w:pStyle w:val="3"/>
            <w:numPr>
              <w:ilvl w:val="1"/>
              <w:numId w:val="49"/>
            </w:numPr>
            <w:tabs>
              <w:tab w:val="left" w:pos="672"/>
              <w:tab w:val="left" w:leader="dot" w:pos="9442"/>
            </w:tabs>
            <w:spacing w:before="14" w:line="254" w:lineRule="auto"/>
            <w:ind w:left="140" w:right="144" w:firstLine="0"/>
            <w:rPr>
              <w:b/>
            </w:rPr>
          </w:pPr>
          <w:hyperlink w:anchor="_TOC_250007" w:history="1">
            <w:r w:rsidR="00FA509D">
              <w:t>Психолого-педагогическая</w:t>
            </w:r>
            <w:r w:rsidR="00FA509D">
              <w:rPr>
                <w:spacing w:val="80"/>
              </w:rPr>
              <w:t xml:space="preserve"> </w:t>
            </w:r>
            <w:r w:rsidR="00FA509D">
              <w:t>и</w:t>
            </w:r>
            <w:r w:rsidR="00FA509D">
              <w:rPr>
                <w:spacing w:val="80"/>
              </w:rPr>
              <w:t xml:space="preserve"> </w:t>
            </w:r>
            <w:r w:rsidR="00FA509D">
              <w:t>методическая</w:t>
            </w:r>
            <w:r w:rsidR="00FA509D">
              <w:rPr>
                <w:spacing w:val="80"/>
              </w:rPr>
              <w:t xml:space="preserve"> </w:t>
            </w:r>
            <w:r w:rsidR="00FA509D">
              <w:t>основы</w:t>
            </w:r>
            <w:r w:rsidR="00FA509D">
              <w:rPr>
                <w:spacing w:val="80"/>
              </w:rPr>
              <w:t xml:space="preserve"> </w:t>
            </w:r>
            <w:r w:rsidR="00FA509D">
              <w:t>изучения</w:t>
            </w:r>
            <w:r w:rsidR="00FA509D">
              <w:rPr>
                <w:spacing w:val="80"/>
              </w:rPr>
              <w:t xml:space="preserve"> </w:t>
            </w:r>
            <w:r w:rsidR="00FA509D">
              <w:t xml:space="preserve">эпических </w:t>
            </w:r>
            <w:r w:rsidR="00FA509D">
              <w:rPr>
                <w:spacing w:val="-2"/>
              </w:rPr>
              <w:t>произведений.</w:t>
            </w:r>
            <w:r w:rsidR="00FA509D">
              <w:tab/>
            </w:r>
            <w:r w:rsidR="00FA509D">
              <w:rPr>
                <w:b/>
                <w:spacing w:val="-6"/>
              </w:rPr>
              <w:t>48</w:t>
            </w:r>
          </w:hyperlink>
        </w:p>
        <w:p w:rsidR="001B5877" w:rsidRDefault="00FA509D">
          <w:pPr>
            <w:pStyle w:val="3"/>
            <w:numPr>
              <w:ilvl w:val="1"/>
              <w:numId w:val="49"/>
            </w:numPr>
            <w:tabs>
              <w:tab w:val="left" w:pos="561"/>
              <w:tab w:val="left" w:leader="dot" w:pos="9499"/>
            </w:tabs>
            <w:spacing w:line="316" w:lineRule="exact"/>
            <w:ind w:left="561" w:hanging="421"/>
            <w:rPr>
              <w:b/>
            </w:rPr>
          </w:pPr>
          <w:r>
            <w:t>Культурологический</w:t>
          </w:r>
          <w:r>
            <w:rPr>
              <w:spacing w:val="-11"/>
            </w:rPr>
            <w:t xml:space="preserve"> </w:t>
          </w:r>
          <w:r>
            <w:t>подход</w:t>
          </w:r>
          <w:r>
            <w:rPr>
              <w:spacing w:val="-9"/>
            </w:rPr>
            <w:t xml:space="preserve"> </w:t>
          </w:r>
          <w:r>
            <w:t>к</w:t>
          </w:r>
          <w:r>
            <w:rPr>
              <w:spacing w:val="-10"/>
            </w:rPr>
            <w:t xml:space="preserve"> </w:t>
          </w:r>
          <w:r>
            <w:t>изучению</w:t>
          </w:r>
          <w:r>
            <w:rPr>
              <w:spacing w:val="-12"/>
            </w:rPr>
            <w:t xml:space="preserve"> </w:t>
          </w:r>
          <w:r>
            <w:t>произведений</w:t>
          </w:r>
          <w:r>
            <w:rPr>
              <w:spacing w:val="-11"/>
            </w:rPr>
            <w:t xml:space="preserve"> </w:t>
          </w:r>
          <w:r>
            <w:t>в</w:t>
          </w:r>
          <w:r>
            <w:rPr>
              <w:spacing w:val="-11"/>
            </w:rPr>
            <w:t xml:space="preserve"> </w:t>
          </w:r>
          <w:r>
            <w:rPr>
              <w:spacing w:val="-4"/>
            </w:rPr>
            <w:t>вузе</w:t>
          </w:r>
          <w:r>
            <w:tab/>
          </w:r>
          <w:r>
            <w:rPr>
              <w:b/>
              <w:spacing w:val="-5"/>
            </w:rPr>
            <w:t>54</w:t>
          </w:r>
        </w:p>
        <w:p w:rsidR="001B5877" w:rsidRDefault="00CF1515">
          <w:pPr>
            <w:pStyle w:val="20"/>
            <w:numPr>
              <w:ilvl w:val="0"/>
              <w:numId w:val="49"/>
            </w:numPr>
            <w:tabs>
              <w:tab w:val="left" w:pos="379"/>
            </w:tabs>
            <w:spacing w:before="19" w:line="254" w:lineRule="auto"/>
            <w:ind w:left="140" w:right="142" w:firstLine="0"/>
          </w:pPr>
          <w:hyperlink w:anchor="_TOC_250006" w:history="1">
            <w:r w:rsidR="00FA509D">
              <w:t>ЭКСПЕРИМЕНТАЛЬНОЕ ИЗУЧЕНИЕ</w:t>
            </w:r>
            <w:r w:rsidR="00FA509D">
              <w:rPr>
                <w:spacing w:val="30"/>
              </w:rPr>
              <w:t xml:space="preserve"> </w:t>
            </w:r>
            <w:r w:rsidR="00FA509D">
              <w:t>ПРОЗЫ И.А. БУНИНА В ВУЗЕ НА КУЛЬТУРОЛОГИЧЕСКОЙ ОСНОВЕ</w:t>
            </w:r>
          </w:hyperlink>
        </w:p>
        <w:p w:rsidR="001B5877" w:rsidRDefault="00CF1515">
          <w:pPr>
            <w:pStyle w:val="3"/>
            <w:numPr>
              <w:ilvl w:val="1"/>
              <w:numId w:val="49"/>
            </w:numPr>
            <w:tabs>
              <w:tab w:val="left" w:pos="557"/>
              <w:tab w:val="left" w:leader="dot" w:pos="9509"/>
            </w:tabs>
            <w:spacing w:line="312" w:lineRule="exact"/>
            <w:ind w:left="557" w:hanging="417"/>
            <w:rPr>
              <w:b/>
            </w:rPr>
          </w:pPr>
          <w:hyperlink w:anchor="_TOC_250005" w:history="1">
            <w:r w:rsidR="00FA509D">
              <w:t>Анализ</w:t>
            </w:r>
            <w:r w:rsidR="00FA509D">
              <w:rPr>
                <w:spacing w:val="-16"/>
              </w:rPr>
              <w:t xml:space="preserve"> </w:t>
            </w:r>
            <w:r w:rsidR="00FA509D">
              <w:t>художественных</w:t>
            </w:r>
            <w:r w:rsidR="00FA509D">
              <w:rPr>
                <w:spacing w:val="-18"/>
              </w:rPr>
              <w:t xml:space="preserve"> </w:t>
            </w:r>
            <w:r w:rsidR="00FA509D">
              <w:t>особенностей</w:t>
            </w:r>
            <w:r w:rsidR="00FA509D">
              <w:rPr>
                <w:spacing w:val="-15"/>
              </w:rPr>
              <w:t xml:space="preserve"> </w:t>
            </w:r>
            <w:r w:rsidR="00FA509D">
              <w:t>прозы</w:t>
            </w:r>
            <w:r w:rsidR="00FA509D">
              <w:rPr>
                <w:spacing w:val="-14"/>
              </w:rPr>
              <w:t xml:space="preserve"> </w:t>
            </w:r>
            <w:r w:rsidR="00FA509D">
              <w:t>И.А.</w:t>
            </w:r>
            <w:r w:rsidR="00FA509D">
              <w:rPr>
                <w:spacing w:val="-8"/>
              </w:rPr>
              <w:t xml:space="preserve"> </w:t>
            </w:r>
            <w:r w:rsidR="00FA509D">
              <w:rPr>
                <w:spacing w:val="-2"/>
              </w:rPr>
              <w:t>Бунина.</w:t>
            </w:r>
            <w:r w:rsidR="00FA509D">
              <w:tab/>
            </w:r>
            <w:r w:rsidR="00FA509D">
              <w:rPr>
                <w:b/>
                <w:spacing w:val="-5"/>
              </w:rPr>
              <w:t>68</w:t>
            </w:r>
          </w:hyperlink>
        </w:p>
        <w:p w:rsidR="001B5877" w:rsidRDefault="00CF1515">
          <w:pPr>
            <w:pStyle w:val="3"/>
            <w:numPr>
              <w:ilvl w:val="1"/>
              <w:numId w:val="49"/>
            </w:numPr>
            <w:tabs>
              <w:tab w:val="left" w:pos="561"/>
              <w:tab w:val="left" w:leader="dot" w:pos="9499"/>
            </w:tabs>
            <w:spacing w:before="19"/>
            <w:ind w:left="561" w:hanging="421"/>
            <w:rPr>
              <w:b/>
            </w:rPr>
          </w:pPr>
          <w:hyperlink w:anchor="_TOC_250004" w:history="1">
            <w:r w:rsidR="00FA509D">
              <w:t>Разбор</w:t>
            </w:r>
            <w:r w:rsidR="00FA509D">
              <w:rPr>
                <w:spacing w:val="-9"/>
              </w:rPr>
              <w:t xml:space="preserve"> </w:t>
            </w:r>
            <w:r w:rsidR="00FA509D">
              <w:t>образов</w:t>
            </w:r>
            <w:r w:rsidR="00FA509D">
              <w:rPr>
                <w:spacing w:val="-10"/>
              </w:rPr>
              <w:t xml:space="preserve"> </w:t>
            </w:r>
            <w:r w:rsidR="00FA509D">
              <w:t>литературных</w:t>
            </w:r>
            <w:r w:rsidR="00FA509D">
              <w:rPr>
                <w:spacing w:val="-12"/>
              </w:rPr>
              <w:t xml:space="preserve"> </w:t>
            </w:r>
            <w:r w:rsidR="00FA509D">
              <w:t>героев</w:t>
            </w:r>
            <w:r w:rsidR="00FA509D">
              <w:rPr>
                <w:spacing w:val="-10"/>
              </w:rPr>
              <w:t xml:space="preserve"> </w:t>
            </w:r>
            <w:r w:rsidR="00FA509D">
              <w:t>в</w:t>
            </w:r>
            <w:r w:rsidR="00FA509D">
              <w:rPr>
                <w:spacing w:val="-10"/>
              </w:rPr>
              <w:t xml:space="preserve"> </w:t>
            </w:r>
            <w:r w:rsidR="00FA509D">
              <w:t>произведениях</w:t>
            </w:r>
            <w:r w:rsidR="00FA509D">
              <w:rPr>
                <w:spacing w:val="-9"/>
              </w:rPr>
              <w:t xml:space="preserve"> </w:t>
            </w:r>
            <w:r w:rsidR="00FA509D">
              <w:t>И.А.</w:t>
            </w:r>
            <w:r w:rsidR="00FA509D">
              <w:rPr>
                <w:spacing w:val="-6"/>
              </w:rPr>
              <w:t xml:space="preserve"> </w:t>
            </w:r>
            <w:r w:rsidR="00FA509D">
              <w:rPr>
                <w:spacing w:val="-2"/>
              </w:rPr>
              <w:t>Бунина.</w:t>
            </w:r>
            <w:r w:rsidR="00FA509D">
              <w:tab/>
            </w:r>
            <w:r w:rsidR="00FA509D">
              <w:rPr>
                <w:b/>
                <w:spacing w:val="-5"/>
              </w:rPr>
              <w:t>75</w:t>
            </w:r>
          </w:hyperlink>
        </w:p>
        <w:p w:rsidR="001B5877" w:rsidRDefault="00CF1515">
          <w:pPr>
            <w:pStyle w:val="3"/>
            <w:numPr>
              <w:ilvl w:val="1"/>
              <w:numId w:val="49"/>
            </w:numPr>
            <w:tabs>
              <w:tab w:val="left" w:pos="585"/>
              <w:tab w:val="left" w:leader="dot" w:pos="9470"/>
            </w:tabs>
            <w:spacing w:before="14" w:line="254" w:lineRule="auto"/>
            <w:ind w:left="140" w:right="151" w:firstLine="0"/>
            <w:rPr>
              <w:b/>
            </w:rPr>
          </w:pPr>
          <w:hyperlink w:anchor="_TOC_250003" w:history="1">
            <w:r w:rsidR="00FA509D">
              <w:t>Изучение образов пространства и предметного мира прозы И.А. Бунина на занятиях</w:t>
            </w:r>
            <w:r w:rsidR="00FA509D">
              <w:rPr>
                <w:spacing w:val="-7"/>
              </w:rPr>
              <w:t xml:space="preserve"> </w:t>
            </w:r>
            <w:r w:rsidR="00FA509D">
              <w:t>в</w:t>
            </w:r>
            <w:r w:rsidR="00FA509D">
              <w:rPr>
                <w:spacing w:val="-3"/>
              </w:rPr>
              <w:t xml:space="preserve"> </w:t>
            </w:r>
            <w:r w:rsidR="00FA509D">
              <w:rPr>
                <w:spacing w:val="-4"/>
              </w:rPr>
              <w:t>вузе</w:t>
            </w:r>
            <w:r w:rsidR="00FA509D">
              <w:tab/>
            </w:r>
            <w:r w:rsidR="00FA509D">
              <w:rPr>
                <w:b/>
                <w:spacing w:val="-5"/>
              </w:rPr>
              <w:t>83</w:t>
            </w:r>
          </w:hyperlink>
        </w:p>
        <w:p w:rsidR="001B5877" w:rsidRDefault="00CF1515">
          <w:pPr>
            <w:pStyle w:val="3"/>
            <w:numPr>
              <w:ilvl w:val="1"/>
              <w:numId w:val="49"/>
            </w:numPr>
            <w:tabs>
              <w:tab w:val="left" w:pos="561"/>
              <w:tab w:val="left" w:leader="dot" w:pos="9365"/>
            </w:tabs>
            <w:spacing w:line="316" w:lineRule="exact"/>
            <w:ind w:left="561" w:hanging="421"/>
            <w:rPr>
              <w:b/>
            </w:rPr>
          </w:pPr>
          <w:hyperlink w:anchor="_TOC_250002" w:history="1">
            <w:r w:rsidR="00FA509D">
              <w:rPr>
                <w:spacing w:val="-2"/>
              </w:rPr>
              <w:t>Итоговый эксперимент</w:t>
            </w:r>
            <w:r w:rsidR="00FA509D">
              <w:tab/>
            </w:r>
            <w:r w:rsidR="00FA509D">
              <w:rPr>
                <w:b/>
                <w:spacing w:val="-5"/>
              </w:rPr>
              <w:t>102</w:t>
            </w:r>
          </w:hyperlink>
        </w:p>
        <w:p w:rsidR="001B5877" w:rsidRDefault="00CF1515">
          <w:pPr>
            <w:pStyle w:val="20"/>
            <w:tabs>
              <w:tab w:val="left" w:leader="dot" w:pos="9307"/>
            </w:tabs>
            <w:spacing w:before="14" w:line="240" w:lineRule="auto"/>
          </w:pPr>
          <w:hyperlink w:anchor="_TOC_250001" w:history="1">
            <w:r w:rsidR="00FA509D">
              <w:rPr>
                <w:spacing w:val="-2"/>
              </w:rPr>
              <w:t>ЗАКЛЮЧЕНИЕ</w:t>
            </w:r>
            <w:r w:rsidR="00FA509D">
              <w:rPr>
                <w:b w:val="0"/>
              </w:rPr>
              <w:tab/>
            </w:r>
            <w:r w:rsidR="00FA509D">
              <w:rPr>
                <w:spacing w:val="-5"/>
              </w:rPr>
              <w:t>111</w:t>
            </w:r>
          </w:hyperlink>
        </w:p>
        <w:p w:rsidR="001B5877" w:rsidRDefault="00CF1515">
          <w:pPr>
            <w:pStyle w:val="10"/>
            <w:tabs>
              <w:tab w:val="left" w:leader="dot" w:pos="9200"/>
            </w:tabs>
          </w:pPr>
          <w:hyperlink w:anchor="_TOC_250000" w:history="1">
            <w:r w:rsidR="00FA509D">
              <w:t>СПИСОК</w:t>
            </w:r>
            <w:r w:rsidR="00FA509D">
              <w:rPr>
                <w:spacing w:val="-15"/>
              </w:rPr>
              <w:t xml:space="preserve"> </w:t>
            </w:r>
            <w:r w:rsidR="00FA509D">
              <w:t>ИСПОЛЬЗОВАННЫХ</w:t>
            </w:r>
            <w:r w:rsidR="00FA509D">
              <w:rPr>
                <w:spacing w:val="-14"/>
              </w:rPr>
              <w:t xml:space="preserve"> </w:t>
            </w:r>
            <w:r w:rsidR="00FA509D">
              <w:rPr>
                <w:spacing w:val="-2"/>
              </w:rPr>
              <w:t>ИСТОЧНИКОВ</w:t>
            </w:r>
            <w:r w:rsidR="00FA509D">
              <w:rPr>
                <w:b w:val="0"/>
              </w:rPr>
              <w:tab/>
            </w:r>
            <w:r w:rsidR="00FA509D">
              <w:rPr>
                <w:spacing w:val="-5"/>
              </w:rPr>
              <w:t>121</w:t>
            </w:r>
          </w:hyperlink>
        </w:p>
        <w:p w:rsidR="001B5877" w:rsidRDefault="00FA509D">
          <w:pPr>
            <w:pStyle w:val="3"/>
            <w:tabs>
              <w:tab w:val="left" w:leader="dot" w:pos="9365"/>
            </w:tabs>
            <w:spacing w:before="14" w:line="254" w:lineRule="auto"/>
            <w:ind w:right="135" w:firstLine="0"/>
            <w:rPr>
              <w:b/>
            </w:rPr>
          </w:pPr>
          <w:r>
            <w:rPr>
              <w:b/>
            </w:rPr>
            <w:t xml:space="preserve">Приложение А. </w:t>
          </w:r>
          <w:proofErr w:type="spellStart"/>
          <w:r>
            <w:t>Силлабус</w:t>
          </w:r>
          <w:proofErr w:type="spellEnd"/>
          <w:r>
            <w:t xml:space="preserve"> дисциплины «Культурологические основы методики изучения</w:t>
          </w:r>
          <w:r>
            <w:rPr>
              <w:spacing w:val="-16"/>
            </w:rPr>
            <w:t xml:space="preserve"> </w:t>
          </w:r>
          <w:r>
            <w:t>прозы</w:t>
          </w:r>
          <w:r>
            <w:rPr>
              <w:spacing w:val="-17"/>
            </w:rPr>
            <w:t xml:space="preserve"> </w:t>
          </w:r>
          <w:r>
            <w:t>И.А.</w:t>
          </w:r>
          <w:r>
            <w:rPr>
              <w:spacing w:val="-15"/>
            </w:rPr>
            <w:t xml:space="preserve"> </w:t>
          </w:r>
          <w:proofErr w:type="gramStart"/>
          <w:r>
            <w:rPr>
              <w:spacing w:val="-2"/>
            </w:rPr>
            <w:t>Бунина»</w:t>
          </w:r>
          <w:r>
            <w:tab/>
          </w:r>
          <w:proofErr w:type="gramEnd"/>
          <w:r>
            <w:rPr>
              <w:b/>
              <w:spacing w:val="-5"/>
            </w:rPr>
            <w:t>132</w:t>
          </w:r>
        </w:p>
        <w:p w:rsidR="001B5877" w:rsidRDefault="00FA509D">
          <w:pPr>
            <w:pStyle w:val="4"/>
            <w:tabs>
              <w:tab w:val="left" w:leader="dot" w:pos="9336"/>
            </w:tabs>
            <w:spacing w:line="259" w:lineRule="auto"/>
            <w:rPr>
              <w:i w:val="0"/>
              <w:sz w:val="28"/>
            </w:rPr>
          </w:pPr>
          <w:r>
            <w:rPr>
              <w:i w:val="0"/>
              <w:sz w:val="28"/>
            </w:rPr>
            <w:t xml:space="preserve">Приложение Б. </w:t>
          </w:r>
          <w:r>
            <w:rPr>
              <w:b w:val="0"/>
              <w:i w:val="0"/>
              <w:sz w:val="28"/>
            </w:rPr>
            <w:t xml:space="preserve">Акт «Внедрение материалов исследования в учебный процесс </w:t>
          </w:r>
          <w:proofErr w:type="gramStart"/>
          <w:r>
            <w:rPr>
              <w:b w:val="0"/>
              <w:i w:val="0"/>
              <w:spacing w:val="-2"/>
              <w:sz w:val="28"/>
            </w:rPr>
            <w:t>вуза»</w:t>
          </w:r>
          <w:r>
            <w:rPr>
              <w:b w:val="0"/>
              <w:i w:val="0"/>
              <w:sz w:val="28"/>
            </w:rPr>
            <w:tab/>
          </w:r>
          <w:proofErr w:type="gramEnd"/>
          <w:r>
            <w:rPr>
              <w:i w:val="0"/>
              <w:spacing w:val="-4"/>
              <w:sz w:val="28"/>
            </w:rPr>
            <w:t>140</w:t>
          </w:r>
        </w:p>
      </w:sdtContent>
    </w:sdt>
    <w:p w:rsidR="001B5877" w:rsidRDefault="001B5877">
      <w:pPr>
        <w:pStyle w:val="4"/>
        <w:spacing w:line="259" w:lineRule="auto"/>
        <w:rPr>
          <w:i w:val="0"/>
          <w:sz w:val="28"/>
        </w:rPr>
        <w:sectPr w:rsidR="001B5877">
          <w:pgSz w:w="11910" w:h="16840"/>
          <w:pgMar w:top="1060" w:right="425" w:bottom="1180" w:left="1559" w:header="0" w:footer="998" w:gutter="0"/>
          <w:cols w:space="720"/>
        </w:sectPr>
      </w:pPr>
    </w:p>
    <w:p w:rsidR="001B5877" w:rsidRDefault="00FA509D">
      <w:pPr>
        <w:pStyle w:val="1"/>
        <w:ind w:left="562"/>
        <w:jc w:val="center"/>
      </w:pPr>
      <w:bookmarkStart w:id="4" w:name="_TOC_250014"/>
      <w:bookmarkEnd w:id="4"/>
      <w:r>
        <w:rPr>
          <w:spacing w:val="-2"/>
        </w:rPr>
        <w:lastRenderedPageBreak/>
        <w:t>ВВЕДЕНИЕ</w:t>
      </w:r>
    </w:p>
    <w:p w:rsidR="001B5877" w:rsidRDefault="00FA509D">
      <w:pPr>
        <w:pStyle w:val="a3"/>
        <w:spacing w:before="317"/>
        <w:ind w:right="144"/>
      </w:pPr>
      <w:r>
        <w:t>По мере движения времени литературные произведения становятся менее понятными новым поколениям читателей. Постепенно уходят в прошлое культурные реалии, изображенные в художественной литературе, обновляется лексический фонд языка, меняются взгляды, мировоззренческие доминанты.</w:t>
      </w:r>
    </w:p>
    <w:p w:rsidR="001B5877" w:rsidRDefault="00FA509D">
      <w:pPr>
        <w:pStyle w:val="a3"/>
        <w:spacing w:before="4"/>
        <w:ind w:right="138" w:firstLine="638"/>
      </w:pPr>
      <w:r>
        <w:t>Все</w:t>
      </w:r>
      <w:r>
        <w:rPr>
          <w:spacing w:val="-5"/>
        </w:rPr>
        <w:t xml:space="preserve"> </w:t>
      </w:r>
      <w:r>
        <w:t>это</w:t>
      </w:r>
      <w:r>
        <w:rPr>
          <w:spacing w:val="-6"/>
        </w:rPr>
        <w:t xml:space="preserve"> </w:t>
      </w:r>
      <w:r>
        <w:t>приводит</w:t>
      </w:r>
      <w:r>
        <w:rPr>
          <w:spacing w:val="-7"/>
        </w:rPr>
        <w:t xml:space="preserve"> </w:t>
      </w:r>
      <w:r>
        <w:t>к</w:t>
      </w:r>
      <w:r>
        <w:rPr>
          <w:spacing w:val="-6"/>
        </w:rPr>
        <w:t xml:space="preserve"> </w:t>
      </w:r>
      <w:r>
        <w:t>тому,</w:t>
      </w:r>
      <w:r>
        <w:rPr>
          <w:spacing w:val="-3"/>
        </w:rPr>
        <w:t xml:space="preserve"> </w:t>
      </w:r>
      <w:r>
        <w:t>что</w:t>
      </w:r>
      <w:r>
        <w:rPr>
          <w:spacing w:val="-6"/>
        </w:rPr>
        <w:t xml:space="preserve"> </w:t>
      </w:r>
      <w:r>
        <w:t>литературное</w:t>
      </w:r>
      <w:r>
        <w:rPr>
          <w:spacing w:val="-5"/>
        </w:rPr>
        <w:t xml:space="preserve"> </w:t>
      </w:r>
      <w:r>
        <w:t>произведение,</w:t>
      </w:r>
      <w:r>
        <w:rPr>
          <w:spacing w:val="-3"/>
        </w:rPr>
        <w:t xml:space="preserve"> </w:t>
      </w:r>
      <w:r>
        <w:t>которое ушло</w:t>
      </w:r>
      <w:r>
        <w:rPr>
          <w:spacing w:val="-5"/>
        </w:rPr>
        <w:t xml:space="preserve"> </w:t>
      </w:r>
      <w:r>
        <w:t>на историческое расстояние от читателей, требует внимательного чтения. Основа этого</w:t>
      </w:r>
      <w:r>
        <w:rPr>
          <w:spacing w:val="-15"/>
        </w:rPr>
        <w:t xml:space="preserve"> </w:t>
      </w:r>
      <w:r>
        <w:t>чтения</w:t>
      </w:r>
      <w:r>
        <w:rPr>
          <w:spacing w:val="-13"/>
        </w:rPr>
        <w:t xml:space="preserve"> </w:t>
      </w:r>
      <w:r>
        <w:t>–</w:t>
      </w:r>
      <w:r>
        <w:rPr>
          <w:spacing w:val="-15"/>
        </w:rPr>
        <w:t xml:space="preserve"> </w:t>
      </w:r>
      <w:r>
        <w:t>знание</w:t>
      </w:r>
      <w:r>
        <w:rPr>
          <w:spacing w:val="-15"/>
        </w:rPr>
        <w:t xml:space="preserve"> </w:t>
      </w:r>
      <w:r>
        <w:t>культуры</w:t>
      </w:r>
      <w:r>
        <w:rPr>
          <w:spacing w:val="-11"/>
        </w:rPr>
        <w:t xml:space="preserve"> </w:t>
      </w:r>
      <w:r>
        <w:t>времени,</w:t>
      </w:r>
      <w:r>
        <w:rPr>
          <w:spacing w:val="-14"/>
        </w:rPr>
        <w:t xml:space="preserve"> </w:t>
      </w:r>
      <w:r>
        <w:t>отраженного</w:t>
      </w:r>
      <w:r>
        <w:rPr>
          <w:spacing w:val="-15"/>
        </w:rPr>
        <w:t xml:space="preserve"> </w:t>
      </w:r>
      <w:r>
        <w:t>в</w:t>
      </w:r>
      <w:r>
        <w:rPr>
          <w:spacing w:val="-13"/>
        </w:rPr>
        <w:t xml:space="preserve"> </w:t>
      </w:r>
      <w:r>
        <w:t>художественном</w:t>
      </w:r>
      <w:r>
        <w:rPr>
          <w:spacing w:val="-14"/>
        </w:rPr>
        <w:t xml:space="preserve"> </w:t>
      </w:r>
      <w:r>
        <w:t xml:space="preserve">тексте. Методическая наука должна отреагировать на отмеченный факт. От ученых- методистов требуется поиск новых методов и приемов изучения литературного </w:t>
      </w:r>
      <w:r>
        <w:rPr>
          <w:spacing w:val="-2"/>
        </w:rPr>
        <w:t>произведения.</w:t>
      </w:r>
    </w:p>
    <w:p w:rsidR="001B5877" w:rsidRDefault="00FA509D">
      <w:pPr>
        <w:pStyle w:val="a3"/>
        <w:ind w:right="140"/>
      </w:pPr>
      <w:r>
        <w:rPr>
          <w:b/>
        </w:rPr>
        <w:t xml:space="preserve">Актуальность темы </w:t>
      </w:r>
      <w:r>
        <w:t>данного исследования определяется тем, что в методической науке обстоятельно не разработаны культурологические основы методического освоения прозы И.А. Бунина в вузах Республики Казахстан.</w:t>
      </w:r>
    </w:p>
    <w:p w:rsidR="001B5877" w:rsidRDefault="00FA509D">
      <w:pPr>
        <w:pStyle w:val="a3"/>
        <w:ind w:right="141"/>
      </w:pPr>
      <w:r>
        <w:t>Реалии исторической эпохи, породившей своеобразие прозы И.А. Бунина, мало знакомы современным казахстанским студентам. Между тем знание истории и культуры позволяет читателям глубоко воспринимать поэтику и проблематику классических литературных произведений, написанных в эпоху, которая ушла от нашего времени на значительное историческое расстояние.</w:t>
      </w:r>
    </w:p>
    <w:p w:rsidR="001B5877" w:rsidRDefault="00FA509D">
      <w:pPr>
        <w:pStyle w:val="a3"/>
        <w:spacing w:before="1"/>
        <w:ind w:right="144"/>
      </w:pPr>
      <w:r>
        <w:t xml:space="preserve">Как показывают наши наблюдения и педагогический опыт, современные молодые читатели не понимают реалий прошлого, которое обусловило художественные и мировоззренческие поиски писателей. Понимание культуры XIX и первой половины XX веков требует от квалифицированного читателя обширных гуманитарных знаний, в том числе исторических и </w:t>
      </w:r>
      <w:r>
        <w:rPr>
          <w:spacing w:val="-2"/>
        </w:rPr>
        <w:t>культурологических.</w:t>
      </w:r>
    </w:p>
    <w:p w:rsidR="001B5877" w:rsidRDefault="00FA509D">
      <w:pPr>
        <w:pStyle w:val="a3"/>
        <w:ind w:right="135"/>
      </w:pPr>
      <w:r>
        <w:t>Требуется разработка методики изучения социологии литературных персонажей, художественного пространства и предметного мира в произведениях</w:t>
      </w:r>
      <w:r>
        <w:rPr>
          <w:spacing w:val="-9"/>
        </w:rPr>
        <w:t xml:space="preserve"> </w:t>
      </w:r>
      <w:r>
        <w:t>И.А.</w:t>
      </w:r>
      <w:r>
        <w:rPr>
          <w:spacing w:val="-7"/>
        </w:rPr>
        <w:t xml:space="preserve"> </w:t>
      </w:r>
      <w:r>
        <w:t>Бунина,</w:t>
      </w:r>
      <w:r>
        <w:rPr>
          <w:spacing w:val="-2"/>
        </w:rPr>
        <w:t xml:space="preserve"> </w:t>
      </w:r>
      <w:r>
        <w:t>передающих</w:t>
      </w:r>
      <w:r>
        <w:rPr>
          <w:spacing w:val="-7"/>
        </w:rPr>
        <w:t xml:space="preserve"> </w:t>
      </w:r>
      <w:r>
        <w:t>культурное</w:t>
      </w:r>
      <w:r>
        <w:rPr>
          <w:spacing w:val="-9"/>
        </w:rPr>
        <w:t xml:space="preserve"> </w:t>
      </w:r>
      <w:r>
        <w:t>своеобразие</w:t>
      </w:r>
      <w:r>
        <w:rPr>
          <w:spacing w:val="-4"/>
        </w:rPr>
        <w:t xml:space="preserve"> </w:t>
      </w:r>
      <w:r>
        <w:t>родной</w:t>
      </w:r>
      <w:r>
        <w:rPr>
          <w:spacing w:val="-9"/>
        </w:rPr>
        <w:t xml:space="preserve"> </w:t>
      </w:r>
      <w:r>
        <w:t>эпохи писателя. Разработка системы методического освоения прозы И.А. Бунина в вузах Республики Казахстан на культурологической основе вооружит преподавателей литературы соответствующим учебным инструментарием.</w:t>
      </w:r>
    </w:p>
    <w:p w:rsidR="001B5877" w:rsidRDefault="00FA509D">
      <w:pPr>
        <w:pStyle w:val="a3"/>
        <w:spacing w:before="1"/>
        <w:ind w:right="141"/>
      </w:pPr>
      <w:r>
        <w:rPr>
          <w:b/>
        </w:rPr>
        <w:t xml:space="preserve">Степень изученности проблемы </w:t>
      </w:r>
      <w:r>
        <w:t>характеризуется тем, что в современной науке нет трудов, обстоятельно освещающих культурологические основы методики изучения прозы И.А. Бунина в вузах Республики Казахстан. Данная диссертация восполняет существующий методический пробел.</w:t>
      </w:r>
    </w:p>
    <w:p w:rsidR="001B5877" w:rsidRDefault="00FA509D">
      <w:pPr>
        <w:pStyle w:val="a3"/>
        <w:ind w:right="145"/>
      </w:pPr>
      <w:r>
        <w:rPr>
          <w:b/>
        </w:rPr>
        <w:t xml:space="preserve">Объект исследования </w:t>
      </w:r>
      <w:r>
        <w:t>- проза И.А. Бунина, методика преподавания литературы, изучение эпического произведения в вузе.</w:t>
      </w:r>
    </w:p>
    <w:p w:rsidR="001B5877" w:rsidRDefault="00FA509D">
      <w:pPr>
        <w:pStyle w:val="a3"/>
        <w:ind w:right="140"/>
      </w:pPr>
      <w:r>
        <w:rPr>
          <w:b/>
        </w:rPr>
        <w:t xml:space="preserve">Предмет исследования </w:t>
      </w:r>
      <w:r>
        <w:t>- поэтика, социология персонажей, предметный мир прозы И.А. Бунина, методика изучения прозы писателя на культурологической основе.</w:t>
      </w:r>
    </w:p>
    <w:p w:rsidR="001B5877" w:rsidRDefault="00FA509D">
      <w:pPr>
        <w:pStyle w:val="a3"/>
        <w:spacing w:line="242" w:lineRule="auto"/>
        <w:ind w:right="146"/>
      </w:pPr>
      <w:r>
        <w:rPr>
          <w:b/>
        </w:rPr>
        <w:t xml:space="preserve">Цель исследования </w:t>
      </w:r>
      <w:r>
        <w:t>- разработать культурологические основы методического освоения прозы И.А. Бунина в вузах Республики Казахстан.</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39"/>
      </w:pPr>
      <w:r>
        <w:lastRenderedPageBreak/>
        <w:t xml:space="preserve">В диссертационном исследовании выдвигаем следующую рабочую </w:t>
      </w:r>
      <w:r>
        <w:rPr>
          <w:b/>
        </w:rPr>
        <w:t xml:space="preserve">гипотезу - </w:t>
      </w:r>
      <w:r>
        <w:t>методическое освоение прозы И.А. Бунина в вузах Республики Казахстан будет успешным, если:</w:t>
      </w:r>
    </w:p>
    <w:p w:rsidR="001B5877" w:rsidRDefault="00FA509D">
      <w:pPr>
        <w:pStyle w:val="a4"/>
        <w:numPr>
          <w:ilvl w:val="0"/>
          <w:numId w:val="48"/>
        </w:numPr>
        <w:tabs>
          <w:tab w:val="left" w:pos="912"/>
        </w:tabs>
        <w:spacing w:line="242" w:lineRule="auto"/>
        <w:ind w:right="142" w:firstLine="566"/>
        <w:jc w:val="both"/>
        <w:rPr>
          <w:sz w:val="28"/>
        </w:rPr>
      </w:pPr>
      <w:r>
        <w:rPr>
          <w:sz w:val="28"/>
        </w:rPr>
        <w:t>проанализировать</w:t>
      </w:r>
      <w:r>
        <w:rPr>
          <w:spacing w:val="-16"/>
          <w:sz w:val="28"/>
        </w:rPr>
        <w:t xml:space="preserve"> </w:t>
      </w:r>
      <w:r>
        <w:rPr>
          <w:sz w:val="28"/>
        </w:rPr>
        <w:t>основные</w:t>
      </w:r>
      <w:r>
        <w:rPr>
          <w:spacing w:val="-14"/>
          <w:sz w:val="28"/>
        </w:rPr>
        <w:t xml:space="preserve"> </w:t>
      </w:r>
      <w:r>
        <w:rPr>
          <w:sz w:val="28"/>
        </w:rPr>
        <w:t>источники</w:t>
      </w:r>
      <w:r>
        <w:rPr>
          <w:spacing w:val="-10"/>
          <w:sz w:val="28"/>
        </w:rPr>
        <w:t xml:space="preserve"> </w:t>
      </w:r>
      <w:r>
        <w:rPr>
          <w:sz w:val="28"/>
        </w:rPr>
        <w:t>культурологической</w:t>
      </w:r>
      <w:r>
        <w:rPr>
          <w:spacing w:val="-14"/>
          <w:sz w:val="28"/>
        </w:rPr>
        <w:t xml:space="preserve"> </w:t>
      </w:r>
      <w:r>
        <w:rPr>
          <w:sz w:val="28"/>
        </w:rPr>
        <w:t>информации, осуществить глубокий разбор художественных форм отражения культуры в прозе И.А. Бунина;</w:t>
      </w:r>
    </w:p>
    <w:p w:rsidR="001B5877" w:rsidRDefault="00FA509D">
      <w:pPr>
        <w:pStyle w:val="a4"/>
        <w:numPr>
          <w:ilvl w:val="0"/>
          <w:numId w:val="48"/>
        </w:numPr>
        <w:tabs>
          <w:tab w:val="left" w:pos="907"/>
        </w:tabs>
        <w:ind w:right="141" w:firstLine="566"/>
        <w:jc w:val="both"/>
        <w:rPr>
          <w:sz w:val="28"/>
        </w:rPr>
      </w:pPr>
      <w:r>
        <w:rPr>
          <w:sz w:val="28"/>
        </w:rPr>
        <w:t>сформировать</w:t>
      </w:r>
      <w:r>
        <w:rPr>
          <w:spacing w:val="-18"/>
          <w:sz w:val="28"/>
        </w:rPr>
        <w:t xml:space="preserve"> </w:t>
      </w:r>
      <w:r>
        <w:rPr>
          <w:sz w:val="28"/>
        </w:rPr>
        <w:t>психолого-педагогические</w:t>
      </w:r>
      <w:r>
        <w:rPr>
          <w:spacing w:val="-17"/>
          <w:sz w:val="28"/>
        </w:rPr>
        <w:t xml:space="preserve"> </w:t>
      </w:r>
      <w:r>
        <w:rPr>
          <w:sz w:val="28"/>
        </w:rPr>
        <w:t>и</w:t>
      </w:r>
      <w:r>
        <w:rPr>
          <w:spacing w:val="-18"/>
          <w:sz w:val="28"/>
        </w:rPr>
        <w:t xml:space="preserve"> </w:t>
      </w:r>
      <w:r>
        <w:rPr>
          <w:sz w:val="28"/>
        </w:rPr>
        <w:t>методические</w:t>
      </w:r>
      <w:r>
        <w:rPr>
          <w:spacing w:val="-17"/>
          <w:sz w:val="28"/>
        </w:rPr>
        <w:t xml:space="preserve"> </w:t>
      </w:r>
      <w:r>
        <w:rPr>
          <w:sz w:val="28"/>
        </w:rPr>
        <w:t>основы</w:t>
      </w:r>
      <w:r>
        <w:rPr>
          <w:spacing w:val="-18"/>
          <w:sz w:val="28"/>
        </w:rPr>
        <w:t xml:space="preserve"> </w:t>
      </w:r>
      <w:r>
        <w:rPr>
          <w:sz w:val="28"/>
        </w:rPr>
        <w:t xml:space="preserve">системы </w:t>
      </w:r>
      <w:proofErr w:type="spellStart"/>
      <w:r>
        <w:rPr>
          <w:sz w:val="28"/>
        </w:rPr>
        <w:t>освония</w:t>
      </w:r>
      <w:proofErr w:type="spellEnd"/>
      <w:r>
        <w:rPr>
          <w:sz w:val="28"/>
        </w:rPr>
        <w:t xml:space="preserve"> прозы И. А. Бунина на занятиях в высшей школе;</w:t>
      </w:r>
    </w:p>
    <w:p w:rsidR="001B5877" w:rsidRDefault="00FA509D">
      <w:pPr>
        <w:pStyle w:val="a4"/>
        <w:numPr>
          <w:ilvl w:val="0"/>
          <w:numId w:val="48"/>
        </w:numPr>
        <w:tabs>
          <w:tab w:val="left" w:pos="926"/>
        </w:tabs>
        <w:ind w:right="142" w:firstLine="566"/>
        <w:jc w:val="both"/>
        <w:rPr>
          <w:sz w:val="28"/>
        </w:rPr>
      </w:pPr>
      <w:r>
        <w:rPr>
          <w:sz w:val="28"/>
        </w:rPr>
        <w:t>разработать целостную методику</w:t>
      </w:r>
      <w:r>
        <w:rPr>
          <w:spacing w:val="-1"/>
          <w:sz w:val="28"/>
        </w:rPr>
        <w:t xml:space="preserve"> </w:t>
      </w:r>
      <w:r>
        <w:rPr>
          <w:sz w:val="28"/>
        </w:rPr>
        <w:t>изучения произведений И.А. Бунина на культурологической основе;</w:t>
      </w:r>
    </w:p>
    <w:p w:rsidR="001B5877" w:rsidRDefault="00FA509D">
      <w:pPr>
        <w:pStyle w:val="a4"/>
        <w:numPr>
          <w:ilvl w:val="0"/>
          <w:numId w:val="48"/>
        </w:numPr>
        <w:tabs>
          <w:tab w:val="left" w:pos="1142"/>
        </w:tabs>
        <w:ind w:right="141" w:firstLine="566"/>
        <w:jc w:val="both"/>
        <w:rPr>
          <w:sz w:val="28"/>
        </w:rPr>
      </w:pPr>
      <w:r>
        <w:rPr>
          <w:sz w:val="28"/>
        </w:rPr>
        <w:t xml:space="preserve">провести опытно-экспериментальную проверку указанной выше </w:t>
      </w:r>
      <w:r>
        <w:rPr>
          <w:spacing w:val="-2"/>
          <w:sz w:val="28"/>
        </w:rPr>
        <w:t>методики.</w:t>
      </w:r>
    </w:p>
    <w:p w:rsidR="001B5877" w:rsidRDefault="00FA509D">
      <w:pPr>
        <w:spacing w:line="321" w:lineRule="exact"/>
        <w:ind w:left="707"/>
        <w:jc w:val="both"/>
        <w:rPr>
          <w:sz w:val="28"/>
        </w:rPr>
      </w:pPr>
      <w:r>
        <w:rPr>
          <w:sz w:val="28"/>
        </w:rPr>
        <w:t>В</w:t>
      </w:r>
      <w:r>
        <w:rPr>
          <w:spacing w:val="-10"/>
          <w:sz w:val="28"/>
        </w:rPr>
        <w:t xml:space="preserve"> </w:t>
      </w:r>
      <w:r>
        <w:rPr>
          <w:sz w:val="28"/>
        </w:rPr>
        <w:t>нашей</w:t>
      </w:r>
      <w:r>
        <w:rPr>
          <w:spacing w:val="-7"/>
          <w:sz w:val="28"/>
        </w:rPr>
        <w:t xml:space="preserve"> </w:t>
      </w:r>
      <w:r>
        <w:rPr>
          <w:sz w:val="28"/>
        </w:rPr>
        <w:t>работе</w:t>
      </w:r>
      <w:r>
        <w:rPr>
          <w:spacing w:val="-6"/>
          <w:sz w:val="28"/>
        </w:rPr>
        <w:t xml:space="preserve"> </w:t>
      </w:r>
      <w:r>
        <w:rPr>
          <w:sz w:val="28"/>
        </w:rPr>
        <w:t>предстоит</w:t>
      </w:r>
      <w:r>
        <w:rPr>
          <w:spacing w:val="-4"/>
          <w:sz w:val="28"/>
        </w:rPr>
        <w:t xml:space="preserve"> </w:t>
      </w:r>
      <w:r>
        <w:rPr>
          <w:sz w:val="28"/>
        </w:rPr>
        <w:t>решить</w:t>
      </w:r>
      <w:r>
        <w:rPr>
          <w:spacing w:val="-8"/>
          <w:sz w:val="28"/>
        </w:rPr>
        <w:t xml:space="preserve"> </w:t>
      </w:r>
      <w:r>
        <w:rPr>
          <w:sz w:val="28"/>
        </w:rPr>
        <w:t>следующие</w:t>
      </w:r>
      <w:r>
        <w:rPr>
          <w:spacing w:val="-3"/>
          <w:sz w:val="28"/>
        </w:rPr>
        <w:t xml:space="preserve"> </w:t>
      </w:r>
      <w:r>
        <w:rPr>
          <w:b/>
          <w:sz w:val="28"/>
        </w:rPr>
        <w:t>задачи</w:t>
      </w:r>
      <w:r>
        <w:rPr>
          <w:b/>
          <w:spacing w:val="-8"/>
          <w:sz w:val="28"/>
        </w:rPr>
        <w:t xml:space="preserve"> </w:t>
      </w:r>
      <w:r>
        <w:rPr>
          <w:b/>
          <w:spacing w:val="-2"/>
          <w:sz w:val="28"/>
        </w:rPr>
        <w:t>исследования</w:t>
      </w:r>
      <w:r>
        <w:rPr>
          <w:spacing w:val="-2"/>
          <w:sz w:val="28"/>
        </w:rPr>
        <w:t>:</w:t>
      </w:r>
    </w:p>
    <w:p w:rsidR="001B5877" w:rsidRDefault="00FA509D">
      <w:pPr>
        <w:pStyle w:val="a3"/>
        <w:ind w:right="144"/>
      </w:pPr>
      <w:r>
        <w:t>–раскрыть особенности поэтики и проблематики прозы И.А. Бунина, характеризующие своеобразие творческого метода писателя;</w:t>
      </w:r>
    </w:p>
    <w:p w:rsidR="001B5877" w:rsidRDefault="00FA509D">
      <w:pPr>
        <w:pStyle w:val="a4"/>
        <w:numPr>
          <w:ilvl w:val="0"/>
          <w:numId w:val="48"/>
        </w:numPr>
        <w:tabs>
          <w:tab w:val="left" w:pos="979"/>
        </w:tabs>
        <w:spacing w:line="242" w:lineRule="auto"/>
        <w:ind w:right="146" w:firstLine="566"/>
        <w:jc w:val="both"/>
        <w:rPr>
          <w:sz w:val="28"/>
        </w:rPr>
      </w:pPr>
      <w:r>
        <w:rPr>
          <w:sz w:val="28"/>
        </w:rPr>
        <w:t>исследовать психологию и социологию художественной антропологии человека, пространство и предметный мир в прозе И.А. Бунина, отражающие своеобразие культуры исторической эпохи писателя;</w:t>
      </w:r>
    </w:p>
    <w:p w:rsidR="001B5877" w:rsidRDefault="00FA509D">
      <w:pPr>
        <w:pStyle w:val="a4"/>
        <w:numPr>
          <w:ilvl w:val="0"/>
          <w:numId w:val="48"/>
        </w:numPr>
        <w:tabs>
          <w:tab w:val="left" w:pos="926"/>
        </w:tabs>
        <w:ind w:right="149" w:firstLine="566"/>
        <w:jc w:val="both"/>
        <w:rPr>
          <w:sz w:val="28"/>
        </w:rPr>
      </w:pPr>
      <w:r>
        <w:rPr>
          <w:sz w:val="28"/>
        </w:rPr>
        <w:t>сформировать</w:t>
      </w:r>
      <w:r>
        <w:rPr>
          <w:spacing w:val="-3"/>
          <w:sz w:val="28"/>
        </w:rPr>
        <w:t xml:space="preserve"> </w:t>
      </w:r>
      <w:r>
        <w:rPr>
          <w:sz w:val="28"/>
        </w:rPr>
        <w:t>психолого-педагогические, дидактические и</w:t>
      </w:r>
      <w:r>
        <w:rPr>
          <w:spacing w:val="-1"/>
          <w:sz w:val="28"/>
        </w:rPr>
        <w:t xml:space="preserve"> </w:t>
      </w:r>
      <w:r>
        <w:rPr>
          <w:sz w:val="28"/>
        </w:rPr>
        <w:t>методические основы изучения эпических произведений И.А. Бунина в высшей школе;</w:t>
      </w:r>
    </w:p>
    <w:p w:rsidR="001B5877" w:rsidRDefault="00FA509D">
      <w:pPr>
        <w:pStyle w:val="a4"/>
        <w:numPr>
          <w:ilvl w:val="0"/>
          <w:numId w:val="48"/>
        </w:numPr>
        <w:tabs>
          <w:tab w:val="left" w:pos="1061"/>
        </w:tabs>
        <w:ind w:right="147" w:firstLine="566"/>
        <w:jc w:val="both"/>
        <w:rPr>
          <w:sz w:val="28"/>
        </w:rPr>
      </w:pPr>
      <w:r>
        <w:rPr>
          <w:sz w:val="28"/>
        </w:rPr>
        <w:t xml:space="preserve">разработать методику изучения культурно обусловленных образов литературных персонажей в прозе И.А. Бунина на </w:t>
      </w:r>
      <w:proofErr w:type="spellStart"/>
      <w:r>
        <w:rPr>
          <w:sz w:val="28"/>
        </w:rPr>
        <w:t>занятих</w:t>
      </w:r>
      <w:proofErr w:type="spellEnd"/>
      <w:r>
        <w:rPr>
          <w:sz w:val="28"/>
        </w:rPr>
        <w:t xml:space="preserve"> в высшей школе;</w:t>
      </w:r>
    </w:p>
    <w:p w:rsidR="001B5877" w:rsidRDefault="00FA509D">
      <w:pPr>
        <w:pStyle w:val="a4"/>
        <w:numPr>
          <w:ilvl w:val="0"/>
          <w:numId w:val="48"/>
        </w:numPr>
        <w:tabs>
          <w:tab w:val="left" w:pos="984"/>
        </w:tabs>
        <w:ind w:right="139" w:firstLine="566"/>
        <w:jc w:val="both"/>
        <w:rPr>
          <w:sz w:val="28"/>
        </w:rPr>
      </w:pPr>
      <w:r>
        <w:rPr>
          <w:sz w:val="28"/>
        </w:rPr>
        <w:t>определить и охарактеризовать эффективные методы анализа образов художественного пространства и предметного мира в прозе И.А. Бунина на культурологической основе на занятиях в вузе.</w:t>
      </w:r>
    </w:p>
    <w:p w:rsidR="001B5877" w:rsidRDefault="00FA509D">
      <w:pPr>
        <w:pStyle w:val="a3"/>
        <w:ind w:right="142"/>
      </w:pPr>
      <w:r>
        <w:rPr>
          <w:b/>
        </w:rPr>
        <w:t xml:space="preserve">Материал исследования </w:t>
      </w:r>
      <w:r>
        <w:t>– произведения художественной прозы И.А. Бунина, культурные и исторические реалии исторической эпохи писателя.</w:t>
      </w:r>
    </w:p>
    <w:p w:rsidR="001B5877" w:rsidRDefault="00FA509D">
      <w:pPr>
        <w:pStyle w:val="a3"/>
        <w:spacing w:line="242" w:lineRule="auto"/>
        <w:ind w:right="138"/>
      </w:pPr>
      <w:r>
        <w:rPr>
          <w:b/>
        </w:rPr>
        <w:t>Научная</w:t>
      </w:r>
      <w:r>
        <w:rPr>
          <w:b/>
          <w:spacing w:val="-11"/>
        </w:rPr>
        <w:t xml:space="preserve"> </w:t>
      </w:r>
      <w:r>
        <w:rPr>
          <w:b/>
        </w:rPr>
        <w:t>новизна</w:t>
      </w:r>
      <w:r>
        <w:rPr>
          <w:b/>
          <w:spacing w:val="-6"/>
        </w:rPr>
        <w:t xml:space="preserve"> </w:t>
      </w:r>
      <w:r>
        <w:t>выражается</w:t>
      </w:r>
      <w:r>
        <w:rPr>
          <w:spacing w:val="-8"/>
        </w:rPr>
        <w:t xml:space="preserve"> </w:t>
      </w:r>
      <w:r>
        <w:t>в</w:t>
      </w:r>
      <w:r>
        <w:rPr>
          <w:spacing w:val="-11"/>
        </w:rPr>
        <w:t xml:space="preserve"> </w:t>
      </w:r>
      <w:r>
        <w:t>том,</w:t>
      </w:r>
      <w:r>
        <w:rPr>
          <w:spacing w:val="-7"/>
        </w:rPr>
        <w:t xml:space="preserve"> </w:t>
      </w:r>
      <w:r>
        <w:t>что</w:t>
      </w:r>
      <w:r>
        <w:rPr>
          <w:spacing w:val="-5"/>
        </w:rPr>
        <w:t xml:space="preserve"> </w:t>
      </w:r>
      <w:r>
        <w:t>впервые</w:t>
      </w:r>
      <w:r>
        <w:rPr>
          <w:spacing w:val="-8"/>
        </w:rPr>
        <w:t xml:space="preserve"> </w:t>
      </w:r>
      <w:r>
        <w:t>в</w:t>
      </w:r>
      <w:r>
        <w:rPr>
          <w:spacing w:val="-11"/>
        </w:rPr>
        <w:t xml:space="preserve"> </w:t>
      </w:r>
      <w:r>
        <w:t>методике</w:t>
      </w:r>
      <w:r>
        <w:rPr>
          <w:spacing w:val="-4"/>
        </w:rPr>
        <w:t xml:space="preserve"> </w:t>
      </w:r>
      <w:r>
        <w:t>преподавания русской литературы разработана система изучения прозы И.А. Бунина на культурологической основе.</w:t>
      </w:r>
    </w:p>
    <w:p w:rsidR="001B5877" w:rsidRDefault="00FA509D">
      <w:pPr>
        <w:pStyle w:val="2"/>
        <w:spacing w:line="319" w:lineRule="exact"/>
        <w:ind w:left="707"/>
      </w:pPr>
      <w:r>
        <w:t>Основные</w:t>
      </w:r>
      <w:r>
        <w:rPr>
          <w:spacing w:val="-11"/>
        </w:rPr>
        <w:t xml:space="preserve"> </w:t>
      </w:r>
      <w:r>
        <w:t>положения,</w:t>
      </w:r>
      <w:r>
        <w:rPr>
          <w:spacing w:val="-10"/>
        </w:rPr>
        <w:t xml:space="preserve"> </w:t>
      </w:r>
      <w:r>
        <w:t>выносимые</w:t>
      </w:r>
      <w:r>
        <w:rPr>
          <w:spacing w:val="-6"/>
        </w:rPr>
        <w:t xml:space="preserve"> </w:t>
      </w:r>
      <w:r>
        <w:t>на</w:t>
      </w:r>
      <w:r>
        <w:rPr>
          <w:spacing w:val="-12"/>
        </w:rPr>
        <w:t xml:space="preserve"> </w:t>
      </w:r>
      <w:r>
        <w:rPr>
          <w:spacing w:val="-2"/>
        </w:rPr>
        <w:t>защиту:</w:t>
      </w:r>
    </w:p>
    <w:p w:rsidR="001B5877" w:rsidRDefault="00FA509D">
      <w:pPr>
        <w:pStyle w:val="a4"/>
        <w:numPr>
          <w:ilvl w:val="0"/>
          <w:numId w:val="48"/>
        </w:numPr>
        <w:tabs>
          <w:tab w:val="left" w:pos="926"/>
        </w:tabs>
        <w:ind w:right="137" w:firstLine="566"/>
        <w:jc w:val="both"/>
        <w:rPr>
          <w:sz w:val="28"/>
        </w:rPr>
      </w:pPr>
      <w:r>
        <w:rPr>
          <w:sz w:val="28"/>
        </w:rPr>
        <w:t>И.А. Бунин как писатель-реалист убедительно изобразил природный мир и жизнь человека, воплотил особенности жизни русского крестьянства, дворянства и других социальных групп посредством разнообразных форм достоверного описания, причинно-следственного повествования;</w:t>
      </w:r>
    </w:p>
    <w:p w:rsidR="001B5877" w:rsidRDefault="00FA509D">
      <w:pPr>
        <w:pStyle w:val="a4"/>
        <w:numPr>
          <w:ilvl w:val="0"/>
          <w:numId w:val="48"/>
        </w:numPr>
        <w:tabs>
          <w:tab w:val="left" w:pos="1037"/>
        </w:tabs>
        <w:ind w:right="142" w:firstLine="566"/>
        <w:jc w:val="both"/>
        <w:rPr>
          <w:sz w:val="28"/>
        </w:rPr>
      </w:pPr>
      <w:r>
        <w:rPr>
          <w:sz w:val="28"/>
        </w:rPr>
        <w:t>проза И.А. Бунина несет в себе емкую информацию о культуре, мировоззренческих, исторических контекстах, которые не знакомы современным</w:t>
      </w:r>
      <w:r>
        <w:rPr>
          <w:spacing w:val="-4"/>
          <w:sz w:val="28"/>
        </w:rPr>
        <w:t xml:space="preserve"> </w:t>
      </w:r>
      <w:r>
        <w:rPr>
          <w:sz w:val="28"/>
        </w:rPr>
        <w:t>студентам,</w:t>
      </w:r>
      <w:r>
        <w:rPr>
          <w:spacing w:val="-2"/>
          <w:sz w:val="28"/>
        </w:rPr>
        <w:t xml:space="preserve"> </w:t>
      </w:r>
      <w:r>
        <w:rPr>
          <w:sz w:val="28"/>
        </w:rPr>
        <w:t>так</w:t>
      </w:r>
      <w:r>
        <w:rPr>
          <w:spacing w:val="-5"/>
          <w:sz w:val="28"/>
        </w:rPr>
        <w:t xml:space="preserve"> </w:t>
      </w:r>
      <w:r>
        <w:rPr>
          <w:sz w:val="28"/>
        </w:rPr>
        <w:t>как</w:t>
      </w:r>
      <w:r>
        <w:rPr>
          <w:spacing w:val="-5"/>
          <w:sz w:val="28"/>
        </w:rPr>
        <w:t xml:space="preserve"> </w:t>
      </w:r>
      <w:r>
        <w:rPr>
          <w:sz w:val="28"/>
        </w:rPr>
        <w:t>перечисленные</w:t>
      </w:r>
      <w:r>
        <w:rPr>
          <w:spacing w:val="-4"/>
          <w:sz w:val="28"/>
        </w:rPr>
        <w:t xml:space="preserve"> </w:t>
      </w:r>
      <w:r>
        <w:rPr>
          <w:sz w:val="28"/>
        </w:rPr>
        <w:t>реалии ушли в</w:t>
      </w:r>
      <w:r>
        <w:rPr>
          <w:spacing w:val="-6"/>
          <w:sz w:val="28"/>
        </w:rPr>
        <w:t xml:space="preserve"> </w:t>
      </w:r>
      <w:r>
        <w:rPr>
          <w:sz w:val="28"/>
        </w:rPr>
        <w:t>прошлое вместе с лексикой, их обозначающей и характеризующей; актуальной является задача формирования у студентов культурологических представлений о бунинской эпохе,</w:t>
      </w:r>
      <w:r>
        <w:rPr>
          <w:spacing w:val="-4"/>
          <w:sz w:val="28"/>
        </w:rPr>
        <w:t xml:space="preserve"> </w:t>
      </w:r>
      <w:r>
        <w:rPr>
          <w:sz w:val="28"/>
        </w:rPr>
        <w:t>отраженной</w:t>
      </w:r>
      <w:r>
        <w:rPr>
          <w:spacing w:val="-6"/>
          <w:sz w:val="28"/>
        </w:rPr>
        <w:t xml:space="preserve"> </w:t>
      </w:r>
      <w:r>
        <w:rPr>
          <w:sz w:val="28"/>
        </w:rPr>
        <w:t>в</w:t>
      </w:r>
      <w:r>
        <w:rPr>
          <w:spacing w:val="-8"/>
          <w:sz w:val="28"/>
        </w:rPr>
        <w:t xml:space="preserve"> </w:t>
      </w:r>
      <w:r>
        <w:rPr>
          <w:sz w:val="28"/>
        </w:rPr>
        <w:t>произведениях</w:t>
      </w:r>
      <w:r>
        <w:rPr>
          <w:spacing w:val="-10"/>
          <w:sz w:val="28"/>
        </w:rPr>
        <w:t xml:space="preserve"> </w:t>
      </w:r>
      <w:r>
        <w:rPr>
          <w:sz w:val="28"/>
        </w:rPr>
        <w:t>писателя,</w:t>
      </w:r>
      <w:r>
        <w:rPr>
          <w:spacing w:val="-4"/>
          <w:sz w:val="28"/>
        </w:rPr>
        <w:t xml:space="preserve"> </w:t>
      </w:r>
      <w:r>
        <w:rPr>
          <w:sz w:val="28"/>
        </w:rPr>
        <w:t>для</w:t>
      </w:r>
      <w:r>
        <w:rPr>
          <w:spacing w:val="-9"/>
          <w:sz w:val="28"/>
        </w:rPr>
        <w:t xml:space="preserve"> </w:t>
      </w:r>
      <w:r>
        <w:rPr>
          <w:sz w:val="28"/>
        </w:rPr>
        <w:t>глубокого</w:t>
      </w:r>
      <w:r>
        <w:rPr>
          <w:spacing w:val="-7"/>
          <w:sz w:val="28"/>
        </w:rPr>
        <w:t xml:space="preserve"> </w:t>
      </w:r>
      <w:r>
        <w:rPr>
          <w:sz w:val="28"/>
        </w:rPr>
        <w:t>понимания</w:t>
      </w:r>
      <w:r>
        <w:rPr>
          <w:spacing w:val="-6"/>
          <w:sz w:val="28"/>
        </w:rPr>
        <w:t xml:space="preserve"> </w:t>
      </w:r>
      <w:r>
        <w:rPr>
          <w:sz w:val="28"/>
        </w:rPr>
        <w:t>образов литературных героев, авторской позиции, поэтики и проблематики художественных текстов; основными источниками культурологической информации</w:t>
      </w:r>
      <w:r>
        <w:rPr>
          <w:spacing w:val="76"/>
          <w:sz w:val="28"/>
        </w:rPr>
        <w:t xml:space="preserve"> </w:t>
      </w:r>
      <w:r>
        <w:rPr>
          <w:sz w:val="28"/>
        </w:rPr>
        <w:t>в</w:t>
      </w:r>
      <w:r>
        <w:rPr>
          <w:spacing w:val="76"/>
          <w:sz w:val="28"/>
        </w:rPr>
        <w:t xml:space="preserve"> </w:t>
      </w:r>
      <w:r>
        <w:rPr>
          <w:sz w:val="28"/>
        </w:rPr>
        <w:t>произведениях</w:t>
      </w:r>
      <w:r>
        <w:rPr>
          <w:spacing w:val="77"/>
          <w:sz w:val="28"/>
        </w:rPr>
        <w:t xml:space="preserve"> </w:t>
      </w:r>
      <w:r>
        <w:rPr>
          <w:sz w:val="28"/>
        </w:rPr>
        <w:t>прозы</w:t>
      </w:r>
      <w:r>
        <w:rPr>
          <w:spacing w:val="48"/>
          <w:w w:val="150"/>
          <w:sz w:val="28"/>
        </w:rPr>
        <w:t xml:space="preserve"> </w:t>
      </w:r>
      <w:r>
        <w:rPr>
          <w:sz w:val="28"/>
        </w:rPr>
        <w:t>И.А.</w:t>
      </w:r>
      <w:r>
        <w:rPr>
          <w:spacing w:val="45"/>
          <w:w w:val="150"/>
          <w:sz w:val="28"/>
        </w:rPr>
        <w:t xml:space="preserve"> </w:t>
      </w:r>
      <w:r>
        <w:rPr>
          <w:sz w:val="28"/>
        </w:rPr>
        <w:t>Бунина</w:t>
      </w:r>
      <w:r>
        <w:rPr>
          <w:spacing w:val="79"/>
          <w:sz w:val="28"/>
        </w:rPr>
        <w:t xml:space="preserve"> </w:t>
      </w:r>
      <w:r>
        <w:rPr>
          <w:sz w:val="28"/>
        </w:rPr>
        <w:t>выступают</w:t>
      </w:r>
      <w:r>
        <w:rPr>
          <w:spacing w:val="76"/>
          <w:sz w:val="28"/>
        </w:rPr>
        <w:t xml:space="preserve"> </w:t>
      </w:r>
      <w:r>
        <w:rPr>
          <w:spacing w:val="-2"/>
          <w:sz w:val="28"/>
        </w:rPr>
        <w:t>литературные</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3"/>
        <w:spacing w:before="67"/>
        <w:ind w:right="138" w:firstLine="0"/>
      </w:pPr>
      <w:r>
        <w:lastRenderedPageBreak/>
        <w:t xml:space="preserve">герои, воплощающие культурные, мировоззренческие, художественно- эстетические представления автора; образы </w:t>
      </w:r>
      <w:proofErr w:type="spellStart"/>
      <w:r>
        <w:t>хронотопа</w:t>
      </w:r>
      <w:proofErr w:type="spellEnd"/>
      <w:r>
        <w:t>, мир вещей и предметов, несущие социокультурное содержание, отражающее смысловые контексты прозы писателя;</w:t>
      </w:r>
    </w:p>
    <w:p w:rsidR="001B5877" w:rsidRDefault="00FA509D">
      <w:pPr>
        <w:pStyle w:val="a4"/>
        <w:numPr>
          <w:ilvl w:val="0"/>
          <w:numId w:val="48"/>
        </w:numPr>
        <w:tabs>
          <w:tab w:val="left" w:pos="926"/>
        </w:tabs>
        <w:spacing w:before="4"/>
        <w:ind w:right="144" w:firstLine="566"/>
        <w:jc w:val="both"/>
        <w:rPr>
          <w:sz w:val="28"/>
        </w:rPr>
      </w:pPr>
      <w:r>
        <w:rPr>
          <w:sz w:val="28"/>
        </w:rPr>
        <w:t>методика экспериментального изучения прозы И.А. Бунина опирается на прочные психолого-педагогические и методические основы, на принципы и методы развивающего, интерактивного, эвристического обучения, культурологического подхода к изучению произведений на занятиях в вузе;</w:t>
      </w:r>
    </w:p>
    <w:p w:rsidR="001B5877" w:rsidRDefault="00FA509D">
      <w:pPr>
        <w:pStyle w:val="a4"/>
        <w:numPr>
          <w:ilvl w:val="0"/>
          <w:numId w:val="48"/>
        </w:numPr>
        <w:tabs>
          <w:tab w:val="left" w:pos="941"/>
        </w:tabs>
        <w:ind w:right="144" w:firstLine="566"/>
        <w:jc w:val="both"/>
        <w:rPr>
          <w:sz w:val="28"/>
        </w:rPr>
      </w:pPr>
      <w:r>
        <w:rPr>
          <w:sz w:val="28"/>
        </w:rPr>
        <w:t>разработанная нами методика экспериментального изучения прозы И.А. Бунина способствует пониманию студентами специфики культурологического подхода к анализу образов литературных героев произведений;</w:t>
      </w:r>
    </w:p>
    <w:p w:rsidR="001B5877" w:rsidRDefault="00FA509D">
      <w:pPr>
        <w:pStyle w:val="a4"/>
        <w:numPr>
          <w:ilvl w:val="0"/>
          <w:numId w:val="48"/>
        </w:numPr>
        <w:tabs>
          <w:tab w:val="left" w:pos="989"/>
        </w:tabs>
        <w:ind w:right="140" w:firstLine="566"/>
        <w:jc w:val="both"/>
        <w:rPr>
          <w:sz w:val="28"/>
        </w:rPr>
      </w:pPr>
      <w:r>
        <w:rPr>
          <w:sz w:val="28"/>
        </w:rPr>
        <w:t>указанная методика развивает умение студентов определять функции предметов и вещей, способность характеризовать культурно ориентированные элементы</w:t>
      </w:r>
      <w:r>
        <w:rPr>
          <w:spacing w:val="-11"/>
          <w:sz w:val="28"/>
        </w:rPr>
        <w:t xml:space="preserve"> </w:t>
      </w:r>
      <w:r>
        <w:rPr>
          <w:sz w:val="28"/>
        </w:rPr>
        <w:t>художественного</w:t>
      </w:r>
      <w:r>
        <w:rPr>
          <w:spacing w:val="-11"/>
          <w:sz w:val="28"/>
        </w:rPr>
        <w:t xml:space="preserve"> </w:t>
      </w:r>
      <w:r>
        <w:rPr>
          <w:sz w:val="28"/>
        </w:rPr>
        <w:t>пространства</w:t>
      </w:r>
      <w:r>
        <w:rPr>
          <w:spacing w:val="-11"/>
          <w:sz w:val="28"/>
        </w:rPr>
        <w:t xml:space="preserve"> </w:t>
      </w:r>
      <w:r>
        <w:rPr>
          <w:sz w:val="28"/>
        </w:rPr>
        <w:t>для</w:t>
      </w:r>
      <w:r>
        <w:rPr>
          <w:spacing w:val="-13"/>
          <w:sz w:val="28"/>
        </w:rPr>
        <w:t xml:space="preserve"> </w:t>
      </w:r>
      <w:r>
        <w:rPr>
          <w:sz w:val="28"/>
        </w:rPr>
        <w:t>понимания</w:t>
      </w:r>
      <w:r>
        <w:rPr>
          <w:spacing w:val="-11"/>
          <w:sz w:val="28"/>
        </w:rPr>
        <w:t xml:space="preserve"> </w:t>
      </w:r>
      <w:r>
        <w:rPr>
          <w:sz w:val="28"/>
        </w:rPr>
        <w:t>образов</w:t>
      </w:r>
      <w:r>
        <w:rPr>
          <w:spacing w:val="-17"/>
          <w:sz w:val="28"/>
        </w:rPr>
        <w:t xml:space="preserve"> </w:t>
      </w:r>
      <w:r>
        <w:rPr>
          <w:sz w:val="28"/>
        </w:rPr>
        <w:t>героев;</w:t>
      </w:r>
      <w:r>
        <w:rPr>
          <w:spacing w:val="-11"/>
          <w:sz w:val="28"/>
        </w:rPr>
        <w:t xml:space="preserve"> </w:t>
      </w:r>
      <w:r>
        <w:rPr>
          <w:sz w:val="28"/>
        </w:rPr>
        <w:t>умение осуществлять интерпретацию воссозданных реалий духовной и материальной культуры; формирует готовность использовать знания культуры и истории изображенного времени для глубокого понимания поэтики и проблематики художественного текста.</w:t>
      </w:r>
    </w:p>
    <w:p w:rsidR="001B5877" w:rsidRDefault="00FA509D">
      <w:pPr>
        <w:pStyle w:val="a3"/>
        <w:spacing w:before="1"/>
        <w:ind w:right="137"/>
      </w:pPr>
      <w:r>
        <w:rPr>
          <w:b/>
        </w:rPr>
        <w:t xml:space="preserve">Методологическую основу </w:t>
      </w:r>
      <w:r>
        <w:t>данной работы образовали исследования о формах художественного изображения человека в литературном произведении (Д.С.</w:t>
      </w:r>
      <w:r>
        <w:rPr>
          <w:spacing w:val="-7"/>
        </w:rPr>
        <w:t xml:space="preserve"> </w:t>
      </w:r>
      <w:r>
        <w:t>Лихачев,</w:t>
      </w:r>
      <w:r>
        <w:rPr>
          <w:spacing w:val="-7"/>
        </w:rPr>
        <w:t xml:space="preserve"> </w:t>
      </w:r>
      <w:r>
        <w:t>М.М.</w:t>
      </w:r>
      <w:r>
        <w:rPr>
          <w:spacing w:val="-7"/>
        </w:rPr>
        <w:t xml:space="preserve"> </w:t>
      </w:r>
      <w:r>
        <w:t>Бахтин,</w:t>
      </w:r>
      <w:r>
        <w:rPr>
          <w:spacing w:val="-4"/>
        </w:rPr>
        <w:t xml:space="preserve"> </w:t>
      </w:r>
      <w:r>
        <w:t>Ю.М.</w:t>
      </w:r>
      <w:r>
        <w:rPr>
          <w:spacing w:val="-7"/>
        </w:rPr>
        <w:t xml:space="preserve"> </w:t>
      </w:r>
      <w:r>
        <w:t>Лотман,</w:t>
      </w:r>
      <w:r>
        <w:rPr>
          <w:spacing w:val="-4"/>
        </w:rPr>
        <w:t xml:space="preserve"> </w:t>
      </w:r>
      <w:r>
        <w:t>Л.Я.</w:t>
      </w:r>
      <w:r>
        <w:rPr>
          <w:spacing w:val="-7"/>
        </w:rPr>
        <w:t xml:space="preserve"> </w:t>
      </w:r>
      <w:r>
        <w:t>Гинзбург,</w:t>
      </w:r>
      <w:r>
        <w:rPr>
          <w:spacing w:val="-7"/>
        </w:rPr>
        <w:t xml:space="preserve"> </w:t>
      </w:r>
      <w:r>
        <w:t>М.С.</w:t>
      </w:r>
      <w:r>
        <w:rPr>
          <w:spacing w:val="-7"/>
        </w:rPr>
        <w:t xml:space="preserve"> </w:t>
      </w:r>
      <w:proofErr w:type="spellStart"/>
      <w:r>
        <w:t>Кургинян</w:t>
      </w:r>
      <w:proofErr w:type="spellEnd"/>
      <w:r>
        <w:t>,</w:t>
      </w:r>
      <w:r>
        <w:rPr>
          <w:spacing w:val="-3"/>
        </w:rPr>
        <w:t xml:space="preserve"> </w:t>
      </w:r>
      <w:r>
        <w:t>В.М. Маркович и др.).</w:t>
      </w:r>
    </w:p>
    <w:p w:rsidR="001B5877" w:rsidRDefault="00FA509D">
      <w:pPr>
        <w:pStyle w:val="a3"/>
        <w:ind w:right="140"/>
      </w:pPr>
      <w:r>
        <w:t xml:space="preserve">Особую ценность представляют труды, освещающие проблемы изображения </w:t>
      </w:r>
      <w:proofErr w:type="spellStart"/>
      <w:r>
        <w:t>хронотопа</w:t>
      </w:r>
      <w:proofErr w:type="spellEnd"/>
      <w:r>
        <w:t xml:space="preserve"> и предметного мира в художественной литературе (М.М.</w:t>
      </w:r>
      <w:r>
        <w:rPr>
          <w:spacing w:val="-15"/>
        </w:rPr>
        <w:t xml:space="preserve"> </w:t>
      </w:r>
      <w:r>
        <w:t>Бахтин,</w:t>
      </w:r>
      <w:r>
        <w:rPr>
          <w:spacing w:val="-14"/>
        </w:rPr>
        <w:t xml:space="preserve"> </w:t>
      </w:r>
      <w:r>
        <w:t>Д.С.</w:t>
      </w:r>
      <w:r>
        <w:rPr>
          <w:spacing w:val="-18"/>
        </w:rPr>
        <w:t xml:space="preserve"> </w:t>
      </w:r>
      <w:r>
        <w:t>Лихачев,</w:t>
      </w:r>
      <w:r>
        <w:rPr>
          <w:spacing w:val="-10"/>
        </w:rPr>
        <w:t xml:space="preserve"> </w:t>
      </w:r>
      <w:r>
        <w:t>В.Н.</w:t>
      </w:r>
      <w:r>
        <w:rPr>
          <w:spacing w:val="-14"/>
        </w:rPr>
        <w:t xml:space="preserve"> </w:t>
      </w:r>
      <w:r>
        <w:t>Топоров,</w:t>
      </w:r>
      <w:r>
        <w:rPr>
          <w:spacing w:val="-14"/>
        </w:rPr>
        <w:t xml:space="preserve"> </w:t>
      </w:r>
      <w:r>
        <w:t>А.Н.</w:t>
      </w:r>
      <w:r>
        <w:rPr>
          <w:spacing w:val="-14"/>
        </w:rPr>
        <w:t xml:space="preserve"> </w:t>
      </w:r>
      <w:r>
        <w:t>Чудаков,</w:t>
      </w:r>
      <w:r>
        <w:rPr>
          <w:spacing w:val="-12"/>
        </w:rPr>
        <w:t xml:space="preserve"> </w:t>
      </w:r>
      <w:r>
        <w:t>И.Б.</w:t>
      </w:r>
      <w:r>
        <w:rPr>
          <w:spacing w:val="-14"/>
        </w:rPr>
        <w:t xml:space="preserve"> </w:t>
      </w:r>
      <w:r>
        <w:t>Роднянская,</w:t>
      </w:r>
      <w:r>
        <w:rPr>
          <w:spacing w:val="-14"/>
        </w:rPr>
        <w:t xml:space="preserve"> </w:t>
      </w:r>
      <w:r>
        <w:t xml:space="preserve">Ю.И. Селезнев, В.В. Савельева, А.Б. </w:t>
      </w:r>
      <w:proofErr w:type="spellStart"/>
      <w:r>
        <w:t>Темирболат</w:t>
      </w:r>
      <w:proofErr w:type="spellEnd"/>
      <w:r>
        <w:t xml:space="preserve"> и др.).</w:t>
      </w:r>
    </w:p>
    <w:p w:rsidR="001B5877" w:rsidRDefault="00FA509D">
      <w:pPr>
        <w:pStyle w:val="a3"/>
        <w:ind w:right="133"/>
      </w:pPr>
      <w:r>
        <w:t>При выполнении исследования анализировались труды по творчеству И.А. Бунина</w:t>
      </w:r>
      <w:r>
        <w:rPr>
          <w:spacing w:val="-6"/>
        </w:rPr>
        <w:t xml:space="preserve"> </w:t>
      </w:r>
      <w:r>
        <w:t>(В.Н.</w:t>
      </w:r>
      <w:r>
        <w:rPr>
          <w:spacing w:val="-4"/>
        </w:rPr>
        <w:t xml:space="preserve"> </w:t>
      </w:r>
      <w:r>
        <w:t>Афанасьев,</w:t>
      </w:r>
      <w:r>
        <w:rPr>
          <w:spacing w:val="-4"/>
        </w:rPr>
        <w:t xml:space="preserve"> </w:t>
      </w:r>
      <w:r>
        <w:t>А.</w:t>
      </w:r>
      <w:r>
        <w:rPr>
          <w:spacing w:val="-4"/>
        </w:rPr>
        <w:t xml:space="preserve"> </w:t>
      </w:r>
      <w:proofErr w:type="spellStart"/>
      <w:r>
        <w:t>Бабореко</w:t>
      </w:r>
      <w:proofErr w:type="spellEnd"/>
      <w:r>
        <w:t>,</w:t>
      </w:r>
      <w:r>
        <w:rPr>
          <w:spacing w:val="-4"/>
        </w:rPr>
        <w:t xml:space="preserve"> </w:t>
      </w:r>
      <w:r>
        <w:t>О.Н.</w:t>
      </w:r>
      <w:r>
        <w:rPr>
          <w:spacing w:val="-4"/>
        </w:rPr>
        <w:t xml:space="preserve"> </w:t>
      </w:r>
      <w:r>
        <w:t>Михайлов, Н.М.</w:t>
      </w:r>
      <w:r>
        <w:rPr>
          <w:spacing w:val="-4"/>
        </w:rPr>
        <w:t xml:space="preserve"> </w:t>
      </w:r>
      <w:proofErr w:type="spellStart"/>
      <w:r>
        <w:t>Кучеровский</w:t>
      </w:r>
      <w:proofErr w:type="spellEnd"/>
      <w:r>
        <w:t>,</w:t>
      </w:r>
      <w:r>
        <w:rPr>
          <w:spacing w:val="-5"/>
        </w:rPr>
        <w:t xml:space="preserve"> </w:t>
      </w:r>
      <w:r>
        <w:t>М.М. Рощин,</w:t>
      </w:r>
      <w:r>
        <w:rPr>
          <w:spacing w:val="-1"/>
        </w:rPr>
        <w:t xml:space="preserve"> </w:t>
      </w:r>
      <w:r>
        <w:t>Г.Ю.</w:t>
      </w:r>
      <w:r>
        <w:rPr>
          <w:spacing w:val="-4"/>
        </w:rPr>
        <w:t xml:space="preserve"> </w:t>
      </w:r>
      <w:r>
        <w:t>Карпенко,</w:t>
      </w:r>
      <w:r>
        <w:rPr>
          <w:spacing w:val="-1"/>
        </w:rPr>
        <w:t xml:space="preserve"> </w:t>
      </w:r>
      <w:r>
        <w:t>Л.В.</w:t>
      </w:r>
      <w:r>
        <w:rPr>
          <w:spacing w:val="-1"/>
        </w:rPr>
        <w:t xml:space="preserve"> </w:t>
      </w:r>
      <w:r>
        <w:t>Крутикова, Л.А.</w:t>
      </w:r>
      <w:r>
        <w:rPr>
          <w:spacing w:val="-1"/>
        </w:rPr>
        <w:t xml:space="preserve"> </w:t>
      </w:r>
      <w:r>
        <w:t>Колобаева,</w:t>
      </w:r>
      <w:r>
        <w:rPr>
          <w:spacing w:val="-4"/>
        </w:rPr>
        <w:t xml:space="preserve"> </w:t>
      </w:r>
      <w:r>
        <w:t>О.В.</w:t>
      </w:r>
      <w:r>
        <w:rPr>
          <w:spacing w:val="-1"/>
        </w:rPr>
        <w:t xml:space="preserve"> </w:t>
      </w:r>
      <w:proofErr w:type="spellStart"/>
      <w:r>
        <w:t>Сливицкая</w:t>
      </w:r>
      <w:proofErr w:type="spellEnd"/>
      <w:r>
        <w:t xml:space="preserve">, М.Ю. </w:t>
      </w:r>
      <w:proofErr w:type="spellStart"/>
      <w:r>
        <w:t>Смелковская</w:t>
      </w:r>
      <w:proofErr w:type="spellEnd"/>
      <w:r>
        <w:t xml:space="preserve">, В.Т. Захарова, М.С. </w:t>
      </w:r>
      <w:proofErr w:type="spellStart"/>
      <w:r>
        <w:t>Байцак</w:t>
      </w:r>
      <w:proofErr w:type="spellEnd"/>
      <w:r>
        <w:t xml:space="preserve"> и др.).</w:t>
      </w:r>
    </w:p>
    <w:p w:rsidR="001B5877" w:rsidRDefault="00FA509D">
      <w:pPr>
        <w:pStyle w:val="a3"/>
        <w:spacing w:before="2"/>
        <w:ind w:right="147"/>
      </w:pPr>
      <w:r>
        <w:t xml:space="preserve">Необходимо указать работы казахстанских литературоведов, посвященные анализу поэтики и проблематики литературных произведений (А.Ж. </w:t>
      </w:r>
      <w:proofErr w:type="spellStart"/>
      <w:r>
        <w:t>Жаксылыков</w:t>
      </w:r>
      <w:proofErr w:type="spellEnd"/>
      <w:r>
        <w:t xml:space="preserve">, Б.У. </w:t>
      </w:r>
      <w:proofErr w:type="spellStart"/>
      <w:r>
        <w:t>Джолдасбекова</w:t>
      </w:r>
      <w:proofErr w:type="spellEnd"/>
      <w:r>
        <w:t xml:space="preserve">, С.Д. </w:t>
      </w:r>
      <w:proofErr w:type="spellStart"/>
      <w:r>
        <w:t>Абишева</w:t>
      </w:r>
      <w:proofErr w:type="spellEnd"/>
      <w:r>
        <w:t xml:space="preserve">, Л.В. Сафронова, Э.Т. </w:t>
      </w:r>
      <w:proofErr w:type="spellStart"/>
      <w:r>
        <w:t>Какильбаева</w:t>
      </w:r>
      <w:proofErr w:type="spellEnd"/>
      <w:r>
        <w:t xml:space="preserve">, Н.К. </w:t>
      </w:r>
      <w:proofErr w:type="spellStart"/>
      <w:r>
        <w:t>Сарсекеева</w:t>
      </w:r>
      <w:proofErr w:type="spellEnd"/>
      <w:r>
        <w:t xml:space="preserve"> и др.).</w:t>
      </w:r>
    </w:p>
    <w:p w:rsidR="001B5877" w:rsidRDefault="00FA509D">
      <w:pPr>
        <w:pStyle w:val="a3"/>
        <w:ind w:right="141"/>
      </w:pPr>
      <w:r>
        <w:t>При разработке психолого-педагогических основ методики анализа прозы И.А. Бунина в вузе учитывалась идея развивающего обучения В.В. Давыдова, концепция поэтапного формирования умственных действий П.Я. Гальперина, Н.Ф. Талызиной и др.</w:t>
      </w:r>
    </w:p>
    <w:p w:rsidR="001B5877" w:rsidRDefault="00FA509D">
      <w:pPr>
        <w:pStyle w:val="a3"/>
        <w:ind w:right="142"/>
      </w:pPr>
      <w:r>
        <w:t>В ходе разработки дидактического инструментария данной диссертации учитывались</w:t>
      </w:r>
      <w:r>
        <w:rPr>
          <w:spacing w:val="-14"/>
        </w:rPr>
        <w:t xml:space="preserve"> </w:t>
      </w:r>
      <w:r>
        <w:t>идеи</w:t>
      </w:r>
      <w:r>
        <w:rPr>
          <w:spacing w:val="-11"/>
        </w:rPr>
        <w:t xml:space="preserve"> </w:t>
      </w:r>
      <w:proofErr w:type="spellStart"/>
      <w:r>
        <w:t>технологизации</w:t>
      </w:r>
      <w:proofErr w:type="spellEnd"/>
      <w:r>
        <w:rPr>
          <w:spacing w:val="-11"/>
        </w:rPr>
        <w:t xml:space="preserve"> </w:t>
      </w:r>
      <w:r>
        <w:t>обучения</w:t>
      </w:r>
      <w:r>
        <w:rPr>
          <w:spacing w:val="-11"/>
        </w:rPr>
        <w:t xml:space="preserve"> </w:t>
      </w:r>
      <w:r>
        <w:t>(В.П.</w:t>
      </w:r>
      <w:r>
        <w:rPr>
          <w:spacing w:val="-4"/>
        </w:rPr>
        <w:t xml:space="preserve"> </w:t>
      </w:r>
      <w:r>
        <w:t>Беспалько,</w:t>
      </w:r>
      <w:r>
        <w:rPr>
          <w:spacing w:val="-9"/>
        </w:rPr>
        <w:t xml:space="preserve"> </w:t>
      </w:r>
      <w:r>
        <w:t>Г.К.</w:t>
      </w:r>
      <w:r>
        <w:rPr>
          <w:spacing w:val="-9"/>
        </w:rPr>
        <w:t xml:space="preserve"> </w:t>
      </w:r>
      <w:proofErr w:type="spellStart"/>
      <w:r>
        <w:t>Селевко</w:t>
      </w:r>
      <w:proofErr w:type="spellEnd"/>
      <w:r>
        <w:t>,</w:t>
      </w:r>
      <w:r>
        <w:rPr>
          <w:spacing w:val="-9"/>
        </w:rPr>
        <w:t xml:space="preserve"> </w:t>
      </w:r>
      <w:r>
        <w:t xml:space="preserve">В.А. Хуторской), в том числе литературного образования (С.П. </w:t>
      </w:r>
      <w:proofErr w:type="spellStart"/>
      <w:r>
        <w:t>Лавлинский</w:t>
      </w:r>
      <w:proofErr w:type="spellEnd"/>
      <w:r>
        <w:t xml:space="preserve">, М.А. Алексеева, В.А. Коханова, С.О. </w:t>
      </w:r>
      <w:proofErr w:type="spellStart"/>
      <w:r>
        <w:t>Муминов</w:t>
      </w:r>
      <w:proofErr w:type="spellEnd"/>
      <w:r>
        <w:t xml:space="preserve"> и др.),</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2"/>
      </w:pPr>
      <w:r>
        <w:lastRenderedPageBreak/>
        <w:t xml:space="preserve">Необходимо отметить труды Н.А. Алексеева, Е.В. </w:t>
      </w:r>
      <w:proofErr w:type="spellStart"/>
      <w:r>
        <w:t>Бондаревской</w:t>
      </w:r>
      <w:proofErr w:type="spellEnd"/>
      <w:r>
        <w:t xml:space="preserve">, А.А. </w:t>
      </w:r>
      <w:proofErr w:type="spellStart"/>
      <w:r>
        <w:t>Плигина</w:t>
      </w:r>
      <w:proofErr w:type="spellEnd"/>
      <w:r>
        <w:t xml:space="preserve">, В.В. Серикова, И.С. </w:t>
      </w:r>
      <w:proofErr w:type="spellStart"/>
      <w:r>
        <w:t>Якиманской</w:t>
      </w:r>
      <w:proofErr w:type="spellEnd"/>
      <w:r>
        <w:t>, в которых предлагаются различные формы реализации личностно-ориентированного обучения.</w:t>
      </w:r>
    </w:p>
    <w:p w:rsidR="001B5877" w:rsidRDefault="00FA509D">
      <w:pPr>
        <w:pStyle w:val="a3"/>
        <w:ind w:right="142"/>
      </w:pPr>
      <w:r>
        <w:t>Актуальными являются проблемы организации интерактивного обучения, которые получили последовательное освещение в трудах известных ученых (М.В.</w:t>
      </w:r>
      <w:r>
        <w:rPr>
          <w:spacing w:val="-9"/>
        </w:rPr>
        <w:t xml:space="preserve"> </w:t>
      </w:r>
      <w:r>
        <w:t>Кларин,</w:t>
      </w:r>
      <w:r>
        <w:rPr>
          <w:spacing w:val="-9"/>
        </w:rPr>
        <w:t xml:space="preserve"> </w:t>
      </w:r>
      <w:r>
        <w:t>Е.Л.</w:t>
      </w:r>
      <w:r>
        <w:rPr>
          <w:spacing w:val="-14"/>
        </w:rPr>
        <w:t xml:space="preserve"> </w:t>
      </w:r>
      <w:r>
        <w:t>Макарова,</w:t>
      </w:r>
      <w:r>
        <w:rPr>
          <w:spacing w:val="-9"/>
        </w:rPr>
        <w:t xml:space="preserve"> </w:t>
      </w:r>
      <w:r>
        <w:t>Т.Г.</w:t>
      </w:r>
      <w:r>
        <w:rPr>
          <w:spacing w:val="-14"/>
        </w:rPr>
        <w:t xml:space="preserve"> </w:t>
      </w:r>
      <w:r>
        <w:t>Мухина,</w:t>
      </w:r>
      <w:r>
        <w:rPr>
          <w:spacing w:val="-9"/>
        </w:rPr>
        <w:t xml:space="preserve"> </w:t>
      </w:r>
      <w:r>
        <w:t>Л.Ю.</w:t>
      </w:r>
      <w:r>
        <w:rPr>
          <w:spacing w:val="-7"/>
        </w:rPr>
        <w:t xml:space="preserve"> </w:t>
      </w:r>
      <w:r>
        <w:t>Сафонова,</w:t>
      </w:r>
      <w:r>
        <w:rPr>
          <w:spacing w:val="-9"/>
        </w:rPr>
        <w:t xml:space="preserve"> </w:t>
      </w:r>
      <w:r>
        <w:t>С.Б.</w:t>
      </w:r>
      <w:r>
        <w:rPr>
          <w:spacing w:val="40"/>
        </w:rPr>
        <w:t xml:space="preserve"> </w:t>
      </w:r>
      <w:r>
        <w:t>Ступина,</w:t>
      </w:r>
      <w:r>
        <w:rPr>
          <w:spacing w:val="-9"/>
        </w:rPr>
        <w:t xml:space="preserve"> </w:t>
      </w:r>
      <w:r>
        <w:t>И.Ю. Тарханова и др.).</w:t>
      </w:r>
    </w:p>
    <w:p w:rsidR="001B5877" w:rsidRDefault="00FA509D">
      <w:pPr>
        <w:pStyle w:val="a3"/>
        <w:spacing w:before="3"/>
        <w:ind w:right="137"/>
      </w:pPr>
      <w:r>
        <w:t xml:space="preserve">Отметим вклад казахстанских ученых, которые исследовали проблемы современной педагогики и дидактики (А.Е. </w:t>
      </w:r>
      <w:proofErr w:type="spellStart"/>
      <w:r>
        <w:t>Абылкасымова</w:t>
      </w:r>
      <w:proofErr w:type="spellEnd"/>
      <w:r>
        <w:rPr>
          <w:b/>
        </w:rPr>
        <w:t xml:space="preserve">. </w:t>
      </w:r>
      <w:r>
        <w:t xml:space="preserve">Г.К. Ахметова, С.Б. </w:t>
      </w:r>
      <w:proofErr w:type="spellStart"/>
      <w:r>
        <w:t>Бегалиева</w:t>
      </w:r>
      <w:proofErr w:type="spellEnd"/>
      <w:r>
        <w:t xml:space="preserve">, З.А. Исаева, Г.Ж. </w:t>
      </w:r>
      <w:proofErr w:type="spellStart"/>
      <w:r>
        <w:t>Менлибекова</w:t>
      </w:r>
      <w:proofErr w:type="spellEnd"/>
      <w:r>
        <w:t xml:space="preserve">, А.К. </w:t>
      </w:r>
      <w:proofErr w:type="spellStart"/>
      <w:r>
        <w:t>Мынбаева</w:t>
      </w:r>
      <w:proofErr w:type="spellEnd"/>
      <w:r>
        <w:t xml:space="preserve">, З.М. </w:t>
      </w:r>
      <w:proofErr w:type="spellStart"/>
      <w:r>
        <w:t>Садвакасова</w:t>
      </w:r>
      <w:proofErr w:type="spellEnd"/>
      <w:r>
        <w:t xml:space="preserve">, Ш.Т. </w:t>
      </w:r>
      <w:proofErr w:type="spellStart"/>
      <w:r>
        <w:t>Таубаева</w:t>
      </w:r>
      <w:proofErr w:type="spellEnd"/>
      <w:r>
        <w:t xml:space="preserve"> и др.).</w:t>
      </w:r>
    </w:p>
    <w:p w:rsidR="001B5877" w:rsidRDefault="00FA509D">
      <w:pPr>
        <w:pStyle w:val="a3"/>
        <w:ind w:right="134"/>
      </w:pPr>
      <w:r>
        <w:t>Для раскрытия темы нашей диссертации представляют интерес работы, в которых предлагаются методы обучения литературе студентов вузов. Авторы этих</w:t>
      </w:r>
      <w:r>
        <w:rPr>
          <w:spacing w:val="-1"/>
        </w:rPr>
        <w:t xml:space="preserve"> </w:t>
      </w:r>
      <w:r>
        <w:t xml:space="preserve">трудов А.Ф. </w:t>
      </w:r>
      <w:proofErr w:type="spellStart"/>
      <w:r>
        <w:t>Галимуллина</w:t>
      </w:r>
      <w:proofErr w:type="spellEnd"/>
      <w:r>
        <w:t xml:space="preserve">, О.М. </w:t>
      </w:r>
      <w:proofErr w:type="spellStart"/>
      <w:r>
        <w:t>Буранок</w:t>
      </w:r>
      <w:proofErr w:type="spellEnd"/>
      <w:r>
        <w:t xml:space="preserve">, А.М. </w:t>
      </w:r>
      <w:proofErr w:type="spellStart"/>
      <w:r>
        <w:t>Каторова</w:t>
      </w:r>
      <w:proofErr w:type="spellEnd"/>
      <w:r>
        <w:t>, А.С. Демченко и другие ученые-методисты.</w:t>
      </w:r>
    </w:p>
    <w:p w:rsidR="001B5877" w:rsidRDefault="00FA509D">
      <w:pPr>
        <w:pStyle w:val="a3"/>
        <w:ind w:right="145"/>
      </w:pPr>
      <w:r>
        <w:t xml:space="preserve">Методологический фундамент нашей диссертации основан на трудах по методике преподавания русской литературы (М.А. Рыбникова, Н.И. </w:t>
      </w:r>
      <w:proofErr w:type="spellStart"/>
      <w:r>
        <w:t>Кудряшев</w:t>
      </w:r>
      <w:proofErr w:type="spellEnd"/>
      <w:r>
        <w:t xml:space="preserve">, В.Г. </w:t>
      </w:r>
      <w:proofErr w:type="spellStart"/>
      <w:r>
        <w:t>Маранцман</w:t>
      </w:r>
      <w:proofErr w:type="spellEnd"/>
      <w:r>
        <w:t xml:space="preserve">, О.Ю. Богданова, Е.Н. Колокольцев, В.А. </w:t>
      </w:r>
      <w:proofErr w:type="spellStart"/>
      <w:r>
        <w:t>Доманский</w:t>
      </w:r>
      <w:proofErr w:type="spellEnd"/>
      <w:r>
        <w:t>, С.А. Леонов, В.А. Чертов, С.А. Зинин и др.).</w:t>
      </w:r>
    </w:p>
    <w:p w:rsidR="001B5877" w:rsidRDefault="00FA509D">
      <w:pPr>
        <w:spacing w:before="2" w:line="242" w:lineRule="auto"/>
        <w:ind w:left="140" w:right="139" w:firstLine="566"/>
        <w:jc w:val="both"/>
        <w:rPr>
          <w:b/>
          <w:sz w:val="28"/>
        </w:rPr>
      </w:pPr>
      <w:r>
        <w:rPr>
          <w:sz w:val="28"/>
        </w:rPr>
        <w:t xml:space="preserve">В диссертации использованы следующие литературоведческие </w:t>
      </w:r>
      <w:r>
        <w:rPr>
          <w:b/>
          <w:sz w:val="28"/>
        </w:rPr>
        <w:t xml:space="preserve">методы </w:t>
      </w:r>
      <w:r>
        <w:rPr>
          <w:b/>
          <w:spacing w:val="-2"/>
          <w:sz w:val="28"/>
        </w:rPr>
        <w:t>исследования:</w:t>
      </w:r>
    </w:p>
    <w:p w:rsidR="001B5877" w:rsidRDefault="00FA509D">
      <w:pPr>
        <w:pStyle w:val="a4"/>
        <w:numPr>
          <w:ilvl w:val="0"/>
          <w:numId w:val="47"/>
        </w:numPr>
        <w:tabs>
          <w:tab w:val="left" w:pos="422"/>
        </w:tabs>
        <w:spacing w:line="315" w:lineRule="exact"/>
        <w:ind w:left="422" w:hanging="282"/>
        <w:jc w:val="both"/>
        <w:rPr>
          <w:sz w:val="28"/>
        </w:rPr>
      </w:pPr>
      <w:r>
        <w:rPr>
          <w:spacing w:val="-2"/>
          <w:sz w:val="28"/>
        </w:rPr>
        <w:t>Историко-литературный</w:t>
      </w:r>
      <w:r>
        <w:rPr>
          <w:spacing w:val="7"/>
          <w:sz w:val="28"/>
        </w:rPr>
        <w:t xml:space="preserve"> </w:t>
      </w:r>
      <w:r>
        <w:rPr>
          <w:spacing w:val="-4"/>
          <w:sz w:val="28"/>
        </w:rPr>
        <w:t>метод</w:t>
      </w:r>
    </w:p>
    <w:p w:rsidR="001B5877" w:rsidRDefault="00FA509D">
      <w:pPr>
        <w:pStyle w:val="a3"/>
        <w:ind w:right="150" w:firstLine="0"/>
      </w:pPr>
      <w:r>
        <w:t>Является фундаментальным для работы. Он позволяет рассмотреть произведение (или творчество автора) в контексте конкретной эпохи.</w:t>
      </w:r>
    </w:p>
    <w:p w:rsidR="001B5877" w:rsidRDefault="00FA509D">
      <w:pPr>
        <w:pStyle w:val="a4"/>
        <w:numPr>
          <w:ilvl w:val="1"/>
          <w:numId w:val="47"/>
        </w:numPr>
        <w:tabs>
          <w:tab w:val="left" w:pos="861"/>
        </w:tabs>
        <w:ind w:right="153"/>
        <w:jc w:val="both"/>
        <w:rPr>
          <w:sz w:val="28"/>
        </w:rPr>
      </w:pPr>
      <w:r>
        <w:rPr>
          <w:sz w:val="28"/>
        </w:rPr>
        <w:t>Цель: Определение места текста в литературном процессе, выявление связей с традициями и литературными течениями того времени.</w:t>
      </w:r>
    </w:p>
    <w:p w:rsidR="001B5877" w:rsidRDefault="00FA509D">
      <w:pPr>
        <w:pStyle w:val="a4"/>
        <w:numPr>
          <w:ilvl w:val="0"/>
          <w:numId w:val="47"/>
        </w:numPr>
        <w:tabs>
          <w:tab w:val="left" w:pos="422"/>
        </w:tabs>
        <w:spacing w:line="321" w:lineRule="exact"/>
        <w:ind w:left="422" w:hanging="282"/>
        <w:jc w:val="both"/>
        <w:rPr>
          <w:sz w:val="28"/>
        </w:rPr>
      </w:pPr>
      <w:r>
        <w:rPr>
          <w:sz w:val="28"/>
        </w:rPr>
        <w:t>Метод</w:t>
      </w:r>
      <w:r>
        <w:rPr>
          <w:spacing w:val="-10"/>
          <w:sz w:val="28"/>
        </w:rPr>
        <w:t xml:space="preserve"> </w:t>
      </w:r>
      <w:r>
        <w:rPr>
          <w:sz w:val="28"/>
        </w:rPr>
        <w:t>комментария</w:t>
      </w:r>
      <w:r>
        <w:rPr>
          <w:spacing w:val="-11"/>
          <w:sz w:val="28"/>
        </w:rPr>
        <w:t xml:space="preserve"> </w:t>
      </w:r>
      <w:r>
        <w:rPr>
          <w:spacing w:val="-2"/>
          <w:sz w:val="28"/>
        </w:rPr>
        <w:t>(Текстологический/Реальный)</w:t>
      </w:r>
    </w:p>
    <w:p w:rsidR="001B5877" w:rsidRDefault="00FA509D">
      <w:pPr>
        <w:pStyle w:val="a3"/>
        <w:ind w:right="151" w:firstLine="0"/>
      </w:pPr>
      <w:r>
        <w:t>Применяется для прояснения «темных мест» текста, архаизмов, скрытых цитат или отсылок к историческим событиям.</w:t>
      </w:r>
    </w:p>
    <w:p w:rsidR="001B5877" w:rsidRDefault="00FA509D">
      <w:pPr>
        <w:pStyle w:val="a4"/>
        <w:numPr>
          <w:ilvl w:val="1"/>
          <w:numId w:val="47"/>
        </w:numPr>
        <w:tabs>
          <w:tab w:val="left" w:pos="861"/>
        </w:tabs>
        <w:spacing w:before="3"/>
        <w:ind w:right="150"/>
        <w:jc w:val="both"/>
        <w:rPr>
          <w:sz w:val="28"/>
        </w:rPr>
      </w:pPr>
      <w:r>
        <w:rPr>
          <w:sz w:val="28"/>
        </w:rPr>
        <w:t xml:space="preserve">Цель: Обеспечение адекватного понимания авторского текста и восстановление смысловых пластов, которые могли быть утрачены со </w:t>
      </w:r>
      <w:r>
        <w:rPr>
          <w:spacing w:val="-2"/>
          <w:sz w:val="28"/>
        </w:rPr>
        <w:t>временем.</w:t>
      </w:r>
    </w:p>
    <w:p w:rsidR="001B5877" w:rsidRDefault="00FA509D">
      <w:pPr>
        <w:pStyle w:val="a4"/>
        <w:numPr>
          <w:ilvl w:val="0"/>
          <w:numId w:val="47"/>
        </w:numPr>
        <w:tabs>
          <w:tab w:val="left" w:pos="422"/>
        </w:tabs>
        <w:spacing w:line="321" w:lineRule="exact"/>
        <w:ind w:left="422" w:hanging="282"/>
        <w:jc w:val="both"/>
        <w:rPr>
          <w:sz w:val="28"/>
        </w:rPr>
      </w:pPr>
      <w:r>
        <w:rPr>
          <w:spacing w:val="-2"/>
          <w:sz w:val="28"/>
        </w:rPr>
        <w:t>Культурологический</w:t>
      </w:r>
      <w:r>
        <w:rPr>
          <w:spacing w:val="3"/>
          <w:sz w:val="28"/>
        </w:rPr>
        <w:t xml:space="preserve"> </w:t>
      </w:r>
      <w:r>
        <w:rPr>
          <w:spacing w:val="-4"/>
          <w:sz w:val="28"/>
        </w:rPr>
        <w:t>метод</w:t>
      </w:r>
    </w:p>
    <w:p w:rsidR="001B5877" w:rsidRDefault="00FA509D">
      <w:pPr>
        <w:pStyle w:val="a3"/>
        <w:spacing w:line="322" w:lineRule="exact"/>
        <w:ind w:firstLine="0"/>
      </w:pPr>
      <w:r>
        <w:t>Позволяет</w:t>
      </w:r>
      <w:r>
        <w:rPr>
          <w:spacing w:val="-11"/>
        </w:rPr>
        <w:t xml:space="preserve"> </w:t>
      </w:r>
      <w:r>
        <w:t>рассматривать</w:t>
      </w:r>
      <w:r>
        <w:rPr>
          <w:spacing w:val="-11"/>
        </w:rPr>
        <w:t xml:space="preserve"> </w:t>
      </w:r>
      <w:r>
        <w:t>литературу</w:t>
      </w:r>
      <w:r>
        <w:rPr>
          <w:spacing w:val="-13"/>
        </w:rPr>
        <w:t xml:space="preserve"> </w:t>
      </w:r>
      <w:r>
        <w:t>как</w:t>
      </w:r>
      <w:r>
        <w:rPr>
          <w:spacing w:val="-10"/>
        </w:rPr>
        <w:t xml:space="preserve"> </w:t>
      </w:r>
      <w:r>
        <w:t>часть</w:t>
      </w:r>
      <w:r>
        <w:rPr>
          <w:spacing w:val="-11"/>
        </w:rPr>
        <w:t xml:space="preserve"> </w:t>
      </w:r>
      <w:r>
        <w:t>широкого</w:t>
      </w:r>
      <w:r>
        <w:rPr>
          <w:spacing w:val="-10"/>
        </w:rPr>
        <w:t xml:space="preserve"> </w:t>
      </w:r>
      <w:r>
        <w:t>культурного</w:t>
      </w:r>
      <w:r>
        <w:rPr>
          <w:spacing w:val="-10"/>
        </w:rPr>
        <w:t xml:space="preserve"> </w:t>
      </w:r>
      <w:r>
        <w:rPr>
          <w:spacing w:val="-2"/>
        </w:rPr>
        <w:t>пласта.</w:t>
      </w:r>
    </w:p>
    <w:p w:rsidR="001B5877" w:rsidRDefault="00FA509D">
      <w:pPr>
        <w:pStyle w:val="a4"/>
        <w:numPr>
          <w:ilvl w:val="1"/>
          <w:numId w:val="47"/>
        </w:numPr>
        <w:tabs>
          <w:tab w:val="left" w:pos="861"/>
        </w:tabs>
        <w:ind w:right="148"/>
        <w:jc w:val="both"/>
        <w:rPr>
          <w:sz w:val="28"/>
        </w:rPr>
      </w:pPr>
      <w:r>
        <w:rPr>
          <w:sz w:val="28"/>
        </w:rPr>
        <w:t>Цель: Исследование диалога литературы с другими видами искусств, философией и бытовым укладом эпохи. Метод помогает выявить культурные коды и архетипы, заложенные в произведении.</w:t>
      </w:r>
    </w:p>
    <w:p w:rsidR="001B5877" w:rsidRDefault="00FA509D">
      <w:pPr>
        <w:pStyle w:val="a4"/>
        <w:numPr>
          <w:ilvl w:val="0"/>
          <w:numId w:val="47"/>
        </w:numPr>
        <w:tabs>
          <w:tab w:val="left" w:pos="422"/>
        </w:tabs>
        <w:spacing w:line="321" w:lineRule="exact"/>
        <w:ind w:left="422" w:hanging="282"/>
        <w:jc w:val="both"/>
        <w:rPr>
          <w:sz w:val="28"/>
        </w:rPr>
      </w:pPr>
      <w:r>
        <w:rPr>
          <w:spacing w:val="-2"/>
          <w:sz w:val="28"/>
        </w:rPr>
        <w:t>Сравнительный</w:t>
      </w:r>
      <w:r>
        <w:rPr>
          <w:spacing w:val="9"/>
          <w:sz w:val="28"/>
        </w:rPr>
        <w:t xml:space="preserve"> </w:t>
      </w:r>
      <w:r>
        <w:rPr>
          <w:spacing w:val="-2"/>
          <w:sz w:val="28"/>
        </w:rPr>
        <w:t>(Компаративный)</w:t>
      </w:r>
      <w:r>
        <w:rPr>
          <w:spacing w:val="7"/>
          <w:sz w:val="28"/>
        </w:rPr>
        <w:t xml:space="preserve"> </w:t>
      </w:r>
      <w:r>
        <w:rPr>
          <w:spacing w:val="-4"/>
          <w:sz w:val="28"/>
        </w:rPr>
        <w:t>метод</w:t>
      </w:r>
    </w:p>
    <w:p w:rsidR="001B5877" w:rsidRDefault="00FA509D">
      <w:pPr>
        <w:pStyle w:val="a3"/>
        <w:spacing w:line="322" w:lineRule="exact"/>
        <w:ind w:firstLine="0"/>
      </w:pPr>
      <w:r>
        <w:t>Используется</w:t>
      </w:r>
      <w:r>
        <w:rPr>
          <w:spacing w:val="-7"/>
        </w:rPr>
        <w:t xml:space="preserve"> </w:t>
      </w:r>
      <w:r>
        <w:t>для</w:t>
      </w:r>
      <w:r>
        <w:rPr>
          <w:spacing w:val="-8"/>
        </w:rPr>
        <w:t xml:space="preserve"> </w:t>
      </w:r>
      <w:r>
        <w:t>сопоставления</w:t>
      </w:r>
      <w:r>
        <w:rPr>
          <w:spacing w:val="-7"/>
        </w:rPr>
        <w:t xml:space="preserve"> </w:t>
      </w:r>
      <w:r>
        <w:t>текстов,</w:t>
      </w:r>
      <w:r>
        <w:rPr>
          <w:spacing w:val="-7"/>
        </w:rPr>
        <w:t xml:space="preserve"> </w:t>
      </w:r>
      <w:r>
        <w:t>образов</w:t>
      </w:r>
      <w:r>
        <w:rPr>
          <w:spacing w:val="-9"/>
        </w:rPr>
        <w:t xml:space="preserve"> </w:t>
      </w:r>
      <w:r>
        <w:t>или</w:t>
      </w:r>
      <w:r>
        <w:rPr>
          <w:spacing w:val="-9"/>
        </w:rPr>
        <w:t xml:space="preserve"> </w:t>
      </w:r>
      <w:r>
        <w:rPr>
          <w:spacing w:val="-2"/>
        </w:rPr>
        <w:t>мотивов.</w:t>
      </w:r>
    </w:p>
    <w:p w:rsidR="001B5877" w:rsidRDefault="00FA509D">
      <w:pPr>
        <w:pStyle w:val="a4"/>
        <w:numPr>
          <w:ilvl w:val="1"/>
          <w:numId w:val="47"/>
        </w:numPr>
        <w:tabs>
          <w:tab w:val="left" w:pos="861"/>
        </w:tabs>
        <w:ind w:right="148"/>
        <w:jc w:val="both"/>
        <w:rPr>
          <w:sz w:val="28"/>
        </w:rPr>
      </w:pPr>
      <w:r>
        <w:rPr>
          <w:sz w:val="28"/>
        </w:rPr>
        <w:t>Цель: Выявление типологических сходств и различий, установление фактов прямого влияния одного автора на другого, а также определение уникального своеобразия исследуемого объекта на фоне аналогов.</w:t>
      </w:r>
    </w:p>
    <w:p w:rsidR="001B5877" w:rsidRDefault="00FA509D">
      <w:pPr>
        <w:pStyle w:val="a4"/>
        <w:numPr>
          <w:ilvl w:val="0"/>
          <w:numId w:val="47"/>
        </w:numPr>
        <w:tabs>
          <w:tab w:val="left" w:pos="422"/>
        </w:tabs>
        <w:spacing w:before="3"/>
        <w:ind w:left="422" w:hanging="282"/>
        <w:jc w:val="both"/>
        <w:rPr>
          <w:sz w:val="28"/>
        </w:rPr>
      </w:pPr>
      <w:r>
        <w:rPr>
          <w:sz w:val="28"/>
        </w:rPr>
        <w:t>Интерпретационный</w:t>
      </w:r>
      <w:r>
        <w:rPr>
          <w:spacing w:val="-18"/>
          <w:sz w:val="28"/>
        </w:rPr>
        <w:t xml:space="preserve"> </w:t>
      </w:r>
      <w:r>
        <w:rPr>
          <w:sz w:val="28"/>
        </w:rPr>
        <w:t>метод</w:t>
      </w:r>
      <w:r>
        <w:rPr>
          <w:spacing w:val="-16"/>
          <w:sz w:val="28"/>
        </w:rPr>
        <w:t xml:space="preserve"> </w:t>
      </w:r>
      <w:r>
        <w:rPr>
          <w:spacing w:val="-2"/>
          <w:sz w:val="28"/>
        </w:rPr>
        <w:t>(Герменевтика)</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3"/>
        <w:spacing w:before="67"/>
        <w:ind w:right="151" w:firstLine="0"/>
      </w:pPr>
      <w:r>
        <w:lastRenderedPageBreak/>
        <w:t xml:space="preserve">Направлен на раскрытие внутренних смыслов произведения и авторской </w:t>
      </w:r>
      <w:r>
        <w:rPr>
          <w:spacing w:val="-2"/>
        </w:rPr>
        <w:t>позиции.</w:t>
      </w:r>
    </w:p>
    <w:p w:rsidR="001B5877" w:rsidRDefault="00FA509D">
      <w:pPr>
        <w:pStyle w:val="a4"/>
        <w:numPr>
          <w:ilvl w:val="1"/>
          <w:numId w:val="47"/>
        </w:numPr>
        <w:tabs>
          <w:tab w:val="left" w:pos="861"/>
        </w:tabs>
        <w:spacing w:line="242" w:lineRule="auto"/>
        <w:ind w:right="144"/>
        <w:jc w:val="both"/>
        <w:rPr>
          <w:sz w:val="28"/>
        </w:rPr>
      </w:pPr>
      <w:r>
        <w:rPr>
          <w:sz w:val="28"/>
        </w:rPr>
        <w:t>Цель: Переход от формальных характеристик текста к пониманию его идейно-художественной целостности. Метод позволяет «дешифровать» художественные образы и символы.</w:t>
      </w:r>
    </w:p>
    <w:p w:rsidR="001B5877" w:rsidRDefault="00FA509D">
      <w:pPr>
        <w:pStyle w:val="a4"/>
        <w:numPr>
          <w:ilvl w:val="0"/>
          <w:numId w:val="47"/>
        </w:numPr>
        <w:tabs>
          <w:tab w:val="left" w:pos="422"/>
        </w:tabs>
        <w:spacing w:line="316" w:lineRule="exact"/>
        <w:ind w:left="422" w:hanging="282"/>
        <w:jc w:val="both"/>
        <w:rPr>
          <w:sz w:val="28"/>
        </w:rPr>
      </w:pPr>
      <w:r>
        <w:rPr>
          <w:spacing w:val="-2"/>
          <w:sz w:val="28"/>
        </w:rPr>
        <w:t>Описательный</w:t>
      </w:r>
      <w:r>
        <w:rPr>
          <w:spacing w:val="1"/>
          <w:sz w:val="28"/>
        </w:rPr>
        <w:t xml:space="preserve"> </w:t>
      </w:r>
      <w:r>
        <w:rPr>
          <w:spacing w:val="-4"/>
          <w:sz w:val="28"/>
        </w:rPr>
        <w:t>метод</w:t>
      </w:r>
    </w:p>
    <w:p w:rsidR="001B5877" w:rsidRDefault="00FA509D">
      <w:pPr>
        <w:pStyle w:val="a3"/>
        <w:ind w:right="156" w:firstLine="0"/>
      </w:pPr>
      <w:r>
        <w:t xml:space="preserve">Служит для систематизации и первичной классификации накопленного </w:t>
      </w:r>
      <w:r>
        <w:rPr>
          <w:spacing w:val="-2"/>
        </w:rPr>
        <w:t>материала.</w:t>
      </w:r>
    </w:p>
    <w:p w:rsidR="001B5877" w:rsidRDefault="00FA509D">
      <w:pPr>
        <w:pStyle w:val="a4"/>
        <w:numPr>
          <w:ilvl w:val="1"/>
          <w:numId w:val="47"/>
        </w:numPr>
        <w:tabs>
          <w:tab w:val="left" w:pos="861"/>
        </w:tabs>
        <w:ind w:right="150"/>
        <w:jc w:val="both"/>
        <w:rPr>
          <w:sz w:val="28"/>
        </w:rPr>
      </w:pPr>
      <w:r>
        <w:rPr>
          <w:sz w:val="28"/>
        </w:rPr>
        <w:t xml:space="preserve">Цель: Фиксация наблюдений над поэтикой, структурой и языком произведения. Он обеспечивает </w:t>
      </w:r>
      <w:proofErr w:type="spellStart"/>
      <w:r>
        <w:rPr>
          <w:sz w:val="28"/>
        </w:rPr>
        <w:t>фактологическую</w:t>
      </w:r>
      <w:proofErr w:type="spellEnd"/>
      <w:r>
        <w:rPr>
          <w:sz w:val="28"/>
        </w:rPr>
        <w:t xml:space="preserve"> базу, на которой строятся дальнейшие теоретические выводы.</w:t>
      </w:r>
    </w:p>
    <w:p w:rsidR="001B5877" w:rsidRDefault="00FA509D">
      <w:pPr>
        <w:pStyle w:val="a3"/>
        <w:ind w:right="144"/>
      </w:pPr>
      <w:r>
        <w:t>Совокупность данных литературоведческих методов обеспечила формирование у студентов глубоких знаний о поэтике и проблематике произведений прозы И.А. Бунина.</w:t>
      </w:r>
    </w:p>
    <w:p w:rsidR="001B5877" w:rsidRDefault="00FA509D">
      <w:pPr>
        <w:pStyle w:val="a3"/>
        <w:ind w:right="138"/>
        <w:jc w:val="right"/>
      </w:pPr>
      <w:r>
        <w:t>В</w:t>
      </w:r>
      <w:r>
        <w:rPr>
          <w:spacing w:val="-18"/>
        </w:rPr>
        <w:t xml:space="preserve"> </w:t>
      </w:r>
      <w:r>
        <w:t>диссертации</w:t>
      </w:r>
      <w:r>
        <w:rPr>
          <w:spacing w:val="-16"/>
        </w:rPr>
        <w:t xml:space="preserve"> </w:t>
      </w:r>
      <w:r>
        <w:t>использованы</w:t>
      </w:r>
      <w:r>
        <w:rPr>
          <w:spacing w:val="-12"/>
        </w:rPr>
        <w:t xml:space="preserve"> </w:t>
      </w:r>
      <w:r>
        <w:t>также</w:t>
      </w:r>
      <w:r>
        <w:rPr>
          <w:spacing w:val="-15"/>
        </w:rPr>
        <w:t xml:space="preserve"> </w:t>
      </w:r>
      <w:r>
        <w:t>педагогические</w:t>
      </w:r>
      <w:r>
        <w:rPr>
          <w:spacing w:val="-12"/>
        </w:rPr>
        <w:t xml:space="preserve"> </w:t>
      </w:r>
      <w:r>
        <w:rPr>
          <w:b/>
        </w:rPr>
        <w:t>методы</w:t>
      </w:r>
      <w:r>
        <w:rPr>
          <w:b/>
          <w:spacing w:val="-17"/>
        </w:rPr>
        <w:t xml:space="preserve"> </w:t>
      </w:r>
      <w:r>
        <w:rPr>
          <w:b/>
        </w:rPr>
        <w:t xml:space="preserve">исследования: </w:t>
      </w:r>
      <w:r>
        <w:t xml:space="preserve">– теоретический (изучение, интерпретация научных трудов по психологии, </w:t>
      </w:r>
      <w:r>
        <w:rPr>
          <w:spacing w:val="-2"/>
        </w:rPr>
        <w:t>педагогике,</w:t>
      </w:r>
      <w:r>
        <w:rPr>
          <w:spacing w:val="-6"/>
        </w:rPr>
        <w:t xml:space="preserve"> </w:t>
      </w:r>
      <w:r>
        <w:rPr>
          <w:spacing w:val="-2"/>
        </w:rPr>
        <w:t>дидактике,</w:t>
      </w:r>
      <w:r>
        <w:rPr>
          <w:spacing w:val="-6"/>
        </w:rPr>
        <w:t xml:space="preserve"> </w:t>
      </w:r>
      <w:r>
        <w:rPr>
          <w:spacing w:val="-2"/>
        </w:rPr>
        <w:t>методике</w:t>
      </w:r>
      <w:r>
        <w:rPr>
          <w:spacing w:val="-7"/>
        </w:rPr>
        <w:t xml:space="preserve"> </w:t>
      </w:r>
      <w:r>
        <w:rPr>
          <w:spacing w:val="-2"/>
        </w:rPr>
        <w:t>преподавания</w:t>
      </w:r>
      <w:r>
        <w:rPr>
          <w:spacing w:val="-7"/>
        </w:rPr>
        <w:t xml:space="preserve"> </w:t>
      </w:r>
      <w:r>
        <w:rPr>
          <w:spacing w:val="-2"/>
        </w:rPr>
        <w:t>литературы,</w:t>
      </w:r>
      <w:r>
        <w:rPr>
          <w:spacing w:val="-6"/>
        </w:rPr>
        <w:t xml:space="preserve"> </w:t>
      </w:r>
      <w:r>
        <w:rPr>
          <w:spacing w:val="-2"/>
        </w:rPr>
        <w:t>литературоведению,</w:t>
      </w:r>
    </w:p>
    <w:p w:rsidR="001B5877" w:rsidRDefault="00FA509D">
      <w:pPr>
        <w:pStyle w:val="a3"/>
        <w:spacing w:before="1" w:line="322" w:lineRule="exact"/>
        <w:ind w:firstLine="0"/>
      </w:pPr>
      <w:r>
        <w:t>культурологии,</w:t>
      </w:r>
      <w:r>
        <w:rPr>
          <w:spacing w:val="-16"/>
        </w:rPr>
        <w:t xml:space="preserve"> </w:t>
      </w:r>
      <w:r>
        <w:t>эстетике,</w:t>
      </w:r>
      <w:r>
        <w:rPr>
          <w:spacing w:val="-15"/>
        </w:rPr>
        <w:t xml:space="preserve"> </w:t>
      </w:r>
      <w:r>
        <w:rPr>
          <w:spacing w:val="-2"/>
        </w:rPr>
        <w:t>истории);</w:t>
      </w:r>
    </w:p>
    <w:p w:rsidR="001B5877" w:rsidRDefault="00FA509D">
      <w:pPr>
        <w:pStyle w:val="a4"/>
        <w:numPr>
          <w:ilvl w:val="0"/>
          <w:numId w:val="46"/>
        </w:numPr>
        <w:tabs>
          <w:tab w:val="left" w:pos="1027"/>
        </w:tabs>
        <w:ind w:right="143" w:firstLine="566"/>
        <w:jc w:val="both"/>
        <w:rPr>
          <w:sz w:val="28"/>
        </w:rPr>
      </w:pPr>
      <w:r>
        <w:rPr>
          <w:sz w:val="28"/>
        </w:rPr>
        <w:t>экспериментальный (разработка, организация и проведение опытно- экспериментального обучения);</w:t>
      </w:r>
    </w:p>
    <w:p w:rsidR="001B5877" w:rsidRDefault="00FA509D">
      <w:pPr>
        <w:pStyle w:val="a4"/>
        <w:numPr>
          <w:ilvl w:val="0"/>
          <w:numId w:val="46"/>
        </w:numPr>
        <w:tabs>
          <w:tab w:val="left" w:pos="993"/>
        </w:tabs>
        <w:ind w:right="142" w:firstLine="566"/>
        <w:jc w:val="both"/>
        <w:rPr>
          <w:sz w:val="28"/>
        </w:rPr>
      </w:pPr>
      <w:r>
        <w:rPr>
          <w:sz w:val="28"/>
        </w:rPr>
        <w:t>педагогический (разработка культурологических основ методического освоения прозы И.А. Бунина в вузах Республики Казахстан, соответствующей системы лекционных и практических занятий</w:t>
      </w:r>
      <w:r>
        <w:rPr>
          <w:color w:val="333333"/>
          <w:sz w:val="28"/>
        </w:rPr>
        <w:t>)</w:t>
      </w:r>
      <w:r>
        <w:rPr>
          <w:sz w:val="28"/>
        </w:rPr>
        <w:t>;</w:t>
      </w:r>
    </w:p>
    <w:p w:rsidR="001B5877" w:rsidRDefault="00FA509D">
      <w:pPr>
        <w:pStyle w:val="a4"/>
        <w:numPr>
          <w:ilvl w:val="0"/>
          <w:numId w:val="46"/>
        </w:numPr>
        <w:tabs>
          <w:tab w:val="left" w:pos="984"/>
        </w:tabs>
        <w:ind w:right="135" w:firstLine="566"/>
        <w:jc w:val="both"/>
        <w:rPr>
          <w:sz w:val="28"/>
        </w:rPr>
      </w:pPr>
      <w:r>
        <w:rPr>
          <w:sz w:val="28"/>
        </w:rPr>
        <w:t xml:space="preserve">социологический (опросы преподавателей вузов, проведение и анализ итогов констатирующего и итогового срезов, обработка результатов опытно- экспериментального обучения, проверка и оценка устных и письменных работ </w:t>
      </w:r>
      <w:r>
        <w:rPr>
          <w:spacing w:val="-2"/>
          <w:sz w:val="28"/>
        </w:rPr>
        <w:t>студентов).</w:t>
      </w:r>
    </w:p>
    <w:p w:rsidR="001B5877" w:rsidRDefault="00FA509D">
      <w:pPr>
        <w:pStyle w:val="a3"/>
        <w:spacing w:line="242" w:lineRule="auto"/>
        <w:ind w:right="142"/>
      </w:pPr>
      <w:r>
        <w:t>Совокупность указанных выше литературоведческих и педагогических методов исследования обеспечила достоверность и глубину полученных научных результатов, позволила раскрыть тему диссертации.</w:t>
      </w:r>
    </w:p>
    <w:p w:rsidR="001B5877" w:rsidRDefault="00FA509D">
      <w:pPr>
        <w:pStyle w:val="a3"/>
        <w:ind w:right="136"/>
      </w:pPr>
      <w:r>
        <w:t>Исследование выполнялось в строго определенной последовательности. В рамках его трех этапов решались основные задачи.</w:t>
      </w:r>
    </w:p>
    <w:p w:rsidR="001B5877" w:rsidRDefault="00FA509D">
      <w:pPr>
        <w:pStyle w:val="a3"/>
        <w:ind w:right="139"/>
      </w:pPr>
      <w:r>
        <w:t xml:space="preserve">На первом этапе (2022 – 2023 уч. г.) изучалась научная литература по психологии, педагогике, методике преподавания русской литературы, литературоведению, культурологии, эстетике, истории), разрабатывалась структура диссертации, ее понятийный аппарат, формировались методологические основы, литературоведческий и методический аспекты </w:t>
      </w:r>
      <w:r>
        <w:rPr>
          <w:spacing w:val="-2"/>
        </w:rPr>
        <w:t>исследования.</w:t>
      </w:r>
    </w:p>
    <w:p w:rsidR="001B5877" w:rsidRDefault="00FA509D">
      <w:pPr>
        <w:pStyle w:val="a3"/>
        <w:ind w:right="138"/>
      </w:pPr>
      <w:r>
        <w:t>На</w:t>
      </w:r>
      <w:r>
        <w:rPr>
          <w:spacing w:val="-13"/>
        </w:rPr>
        <w:t xml:space="preserve"> </w:t>
      </w:r>
      <w:r>
        <w:t>втором</w:t>
      </w:r>
      <w:r>
        <w:rPr>
          <w:spacing w:val="-13"/>
        </w:rPr>
        <w:t xml:space="preserve"> </w:t>
      </w:r>
      <w:r>
        <w:t>этапе</w:t>
      </w:r>
      <w:r>
        <w:rPr>
          <w:spacing w:val="-13"/>
        </w:rPr>
        <w:t xml:space="preserve"> </w:t>
      </w:r>
      <w:r>
        <w:t>(2023</w:t>
      </w:r>
      <w:r>
        <w:rPr>
          <w:spacing w:val="-12"/>
        </w:rPr>
        <w:t xml:space="preserve"> </w:t>
      </w:r>
      <w:r>
        <w:t>–</w:t>
      </w:r>
      <w:r>
        <w:rPr>
          <w:spacing w:val="-14"/>
        </w:rPr>
        <w:t xml:space="preserve"> </w:t>
      </w:r>
      <w:r>
        <w:t>2024</w:t>
      </w:r>
      <w:r>
        <w:rPr>
          <w:spacing w:val="-14"/>
        </w:rPr>
        <w:t xml:space="preserve"> </w:t>
      </w:r>
      <w:r>
        <w:t>уч.</w:t>
      </w:r>
      <w:r>
        <w:rPr>
          <w:spacing w:val="-12"/>
        </w:rPr>
        <w:t xml:space="preserve"> </w:t>
      </w:r>
      <w:r>
        <w:t>г.)</w:t>
      </w:r>
      <w:r>
        <w:rPr>
          <w:spacing w:val="-15"/>
        </w:rPr>
        <w:t xml:space="preserve"> </w:t>
      </w:r>
      <w:r>
        <w:t>была</w:t>
      </w:r>
      <w:r>
        <w:rPr>
          <w:spacing w:val="-16"/>
        </w:rPr>
        <w:t xml:space="preserve"> </w:t>
      </w:r>
      <w:r>
        <w:t>организована</w:t>
      </w:r>
      <w:r>
        <w:rPr>
          <w:spacing w:val="-13"/>
        </w:rPr>
        <w:t xml:space="preserve"> </w:t>
      </w:r>
      <w:r>
        <w:t>и</w:t>
      </w:r>
      <w:r>
        <w:rPr>
          <w:spacing w:val="-14"/>
        </w:rPr>
        <w:t xml:space="preserve"> </w:t>
      </w:r>
      <w:r>
        <w:t>проведена</w:t>
      </w:r>
      <w:r>
        <w:rPr>
          <w:spacing w:val="-13"/>
        </w:rPr>
        <w:t xml:space="preserve"> </w:t>
      </w:r>
      <w:r>
        <w:t>опытно- экспериментальная проверка разработанной нами методический системы изучения прозы И.А. Бунина на культурологической основе. Данный этап является</w:t>
      </w:r>
      <w:r>
        <w:rPr>
          <w:spacing w:val="-16"/>
        </w:rPr>
        <w:t xml:space="preserve"> </w:t>
      </w:r>
      <w:r>
        <w:t>самым</w:t>
      </w:r>
      <w:r>
        <w:rPr>
          <w:spacing w:val="-16"/>
        </w:rPr>
        <w:t xml:space="preserve"> </w:t>
      </w:r>
      <w:r>
        <w:t>ответственным</w:t>
      </w:r>
      <w:r>
        <w:rPr>
          <w:spacing w:val="-16"/>
        </w:rPr>
        <w:t xml:space="preserve"> </w:t>
      </w:r>
      <w:r>
        <w:t>и</w:t>
      </w:r>
      <w:r>
        <w:rPr>
          <w:spacing w:val="-17"/>
        </w:rPr>
        <w:t xml:space="preserve"> </w:t>
      </w:r>
      <w:r>
        <w:t>трудоемким.</w:t>
      </w:r>
      <w:r>
        <w:rPr>
          <w:spacing w:val="-15"/>
        </w:rPr>
        <w:t xml:space="preserve"> </w:t>
      </w:r>
      <w:r>
        <w:t>Научные</w:t>
      </w:r>
      <w:r>
        <w:rPr>
          <w:spacing w:val="-16"/>
        </w:rPr>
        <w:t xml:space="preserve"> </w:t>
      </w:r>
      <w:r>
        <w:t>результаты,</w:t>
      </w:r>
      <w:r>
        <w:rPr>
          <w:spacing w:val="-15"/>
        </w:rPr>
        <w:t xml:space="preserve"> </w:t>
      </w:r>
      <w:r>
        <w:t>полученные в его рамках, образовали основу нашего исследования.</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На третьем этапе (2024 – 2025 уч. г.) обобщались результаты опытно- экспериментальной работы, уточнялись и углублялись основные положения и выводы проведенного исследования.</w:t>
      </w:r>
    </w:p>
    <w:p w:rsidR="001B5877" w:rsidRDefault="00FA509D">
      <w:pPr>
        <w:pStyle w:val="a3"/>
        <w:ind w:right="142"/>
      </w:pPr>
      <w:r>
        <w:rPr>
          <w:b/>
        </w:rPr>
        <w:t xml:space="preserve">Теоретическая значимость исследования </w:t>
      </w:r>
      <w:r>
        <w:t>состоит в том, что разработанная в диссертации литературоведческая технология анализа произведений</w:t>
      </w:r>
      <w:r>
        <w:rPr>
          <w:spacing w:val="-4"/>
        </w:rPr>
        <w:t xml:space="preserve"> </w:t>
      </w:r>
      <w:r>
        <w:t>прозы И.А.</w:t>
      </w:r>
      <w:r>
        <w:rPr>
          <w:spacing w:val="-1"/>
        </w:rPr>
        <w:t xml:space="preserve"> </w:t>
      </w:r>
      <w:r>
        <w:t>Бунина</w:t>
      </w:r>
      <w:r>
        <w:rPr>
          <w:spacing w:val="-2"/>
        </w:rPr>
        <w:t xml:space="preserve"> </w:t>
      </w:r>
      <w:r>
        <w:t>с</w:t>
      </w:r>
      <w:r>
        <w:rPr>
          <w:spacing w:val="-2"/>
        </w:rPr>
        <w:t xml:space="preserve"> </w:t>
      </w:r>
      <w:r>
        <w:t>учетом</w:t>
      </w:r>
      <w:r>
        <w:rPr>
          <w:spacing w:val="-2"/>
        </w:rPr>
        <w:t xml:space="preserve"> </w:t>
      </w:r>
      <w:r>
        <w:t>культурологического</w:t>
      </w:r>
      <w:r>
        <w:rPr>
          <w:spacing w:val="-3"/>
        </w:rPr>
        <w:t xml:space="preserve"> </w:t>
      </w:r>
      <w:r>
        <w:t>фактора</w:t>
      </w:r>
      <w:r>
        <w:rPr>
          <w:spacing w:val="-2"/>
        </w:rPr>
        <w:t xml:space="preserve"> </w:t>
      </w:r>
      <w:r>
        <w:t>может быть использована для дальнейшего исследования в подобном ключе произведений классической и современной литературы.</w:t>
      </w:r>
    </w:p>
    <w:p w:rsidR="001B5877" w:rsidRDefault="00FA509D">
      <w:pPr>
        <w:pStyle w:val="a3"/>
        <w:spacing w:before="3"/>
        <w:ind w:right="146"/>
      </w:pPr>
      <w:r>
        <w:rPr>
          <w:b/>
        </w:rPr>
        <w:t xml:space="preserve">Практическая значимость исследования </w:t>
      </w:r>
      <w:r>
        <w:t xml:space="preserve">определяется тем, что ее материалы, выводы и положения могут послужить для разработки учебных пособий по истории русской литературы, методической литературы, посвященной анализу художественных произведений на культурологической </w:t>
      </w:r>
      <w:r>
        <w:rPr>
          <w:spacing w:val="-2"/>
        </w:rPr>
        <w:t>основе.</w:t>
      </w:r>
    </w:p>
    <w:p w:rsidR="001B5877" w:rsidRDefault="00FA509D">
      <w:pPr>
        <w:pStyle w:val="a3"/>
        <w:ind w:right="135"/>
      </w:pPr>
      <w:r>
        <w:t xml:space="preserve">Поставленные выше цель и задачи определили </w:t>
      </w:r>
      <w:r>
        <w:rPr>
          <w:b/>
        </w:rPr>
        <w:t xml:space="preserve">структуру </w:t>
      </w:r>
      <w:r>
        <w:t xml:space="preserve">диссертации, которая состоит из трех разделов, последовательно раскрывающих тему </w:t>
      </w:r>
      <w:r>
        <w:rPr>
          <w:spacing w:val="-2"/>
        </w:rPr>
        <w:t>исследования.</w:t>
      </w:r>
    </w:p>
    <w:p w:rsidR="001B5877" w:rsidRDefault="00FA509D">
      <w:pPr>
        <w:pStyle w:val="a3"/>
        <w:spacing w:line="321" w:lineRule="exact"/>
        <w:ind w:left="707" w:firstLine="0"/>
      </w:pPr>
      <w:proofErr w:type="gramStart"/>
      <w:r>
        <w:t>К</w:t>
      </w:r>
      <w:r>
        <w:rPr>
          <w:spacing w:val="53"/>
          <w:w w:val="150"/>
        </w:rPr>
        <w:t xml:space="preserve">  </w:t>
      </w:r>
      <w:r>
        <w:t>диссертации</w:t>
      </w:r>
      <w:proofErr w:type="gramEnd"/>
      <w:r>
        <w:rPr>
          <w:spacing w:val="52"/>
          <w:w w:val="150"/>
        </w:rPr>
        <w:t xml:space="preserve">  </w:t>
      </w:r>
      <w:r>
        <w:t>прилагается</w:t>
      </w:r>
      <w:r>
        <w:rPr>
          <w:spacing w:val="56"/>
          <w:w w:val="150"/>
        </w:rPr>
        <w:t xml:space="preserve">  </w:t>
      </w:r>
      <w:r>
        <w:t>Список</w:t>
      </w:r>
      <w:r>
        <w:rPr>
          <w:spacing w:val="52"/>
          <w:w w:val="150"/>
        </w:rPr>
        <w:t xml:space="preserve">  </w:t>
      </w:r>
      <w:r>
        <w:t>использованных</w:t>
      </w:r>
      <w:r>
        <w:rPr>
          <w:spacing w:val="50"/>
          <w:w w:val="150"/>
        </w:rPr>
        <w:t xml:space="preserve">  </w:t>
      </w:r>
      <w:r>
        <w:rPr>
          <w:spacing w:val="-2"/>
        </w:rPr>
        <w:t>источников.</w:t>
      </w:r>
    </w:p>
    <w:p w:rsidR="001B5877" w:rsidRDefault="00FA509D">
      <w:pPr>
        <w:pStyle w:val="a3"/>
        <w:spacing w:before="3" w:line="322" w:lineRule="exact"/>
        <w:ind w:firstLine="0"/>
      </w:pPr>
      <w:r>
        <w:t>Приложения</w:t>
      </w:r>
      <w:r>
        <w:rPr>
          <w:spacing w:val="-12"/>
        </w:rPr>
        <w:t xml:space="preserve"> </w:t>
      </w:r>
      <w:r>
        <w:t>содержат</w:t>
      </w:r>
      <w:r>
        <w:rPr>
          <w:spacing w:val="-14"/>
        </w:rPr>
        <w:t xml:space="preserve"> </w:t>
      </w:r>
      <w:r>
        <w:t>необходимый</w:t>
      </w:r>
      <w:r>
        <w:rPr>
          <w:spacing w:val="-13"/>
        </w:rPr>
        <w:t xml:space="preserve"> </w:t>
      </w:r>
      <w:r>
        <w:t>практический</w:t>
      </w:r>
      <w:r>
        <w:rPr>
          <w:spacing w:val="-13"/>
        </w:rPr>
        <w:t xml:space="preserve"> </w:t>
      </w:r>
      <w:r>
        <w:rPr>
          <w:spacing w:val="-2"/>
        </w:rPr>
        <w:t>материал.</w:t>
      </w:r>
    </w:p>
    <w:p w:rsidR="001B5877" w:rsidRDefault="00FA509D">
      <w:pPr>
        <w:ind w:left="140" w:right="145" w:firstLine="566"/>
        <w:jc w:val="both"/>
        <w:rPr>
          <w:sz w:val="28"/>
        </w:rPr>
      </w:pPr>
      <w:r>
        <w:rPr>
          <w:b/>
          <w:sz w:val="28"/>
        </w:rPr>
        <w:t>Апробация полученных результатов</w:t>
      </w:r>
      <w:r>
        <w:rPr>
          <w:sz w:val="28"/>
        </w:rPr>
        <w:t>. Содержание диссертации нашло отражение в научных публикациях.</w:t>
      </w:r>
    </w:p>
    <w:p w:rsidR="001B5877" w:rsidRDefault="00FA509D">
      <w:pPr>
        <w:pStyle w:val="a4"/>
        <w:numPr>
          <w:ilvl w:val="0"/>
          <w:numId w:val="45"/>
        </w:numPr>
        <w:tabs>
          <w:tab w:val="left" w:pos="1003"/>
        </w:tabs>
        <w:ind w:right="136" w:firstLine="566"/>
        <w:jc w:val="both"/>
        <w:rPr>
          <w:sz w:val="28"/>
        </w:rPr>
      </w:pPr>
      <w:r>
        <w:rPr>
          <w:sz w:val="28"/>
        </w:rPr>
        <w:t>статья опубликована в международном издании, включенном в базу данных SCOPUS:</w:t>
      </w:r>
    </w:p>
    <w:p w:rsidR="001B5877" w:rsidRPr="00B356EA" w:rsidRDefault="00FA509D">
      <w:pPr>
        <w:pStyle w:val="a4"/>
        <w:numPr>
          <w:ilvl w:val="1"/>
          <w:numId w:val="45"/>
        </w:numPr>
        <w:tabs>
          <w:tab w:val="left" w:pos="1557"/>
        </w:tabs>
        <w:ind w:right="151" w:firstLine="638"/>
        <w:jc w:val="right"/>
        <w:rPr>
          <w:sz w:val="28"/>
          <w:lang w:val="en-US"/>
        </w:rPr>
      </w:pPr>
      <w:proofErr w:type="spellStart"/>
      <w:r w:rsidRPr="00B356EA">
        <w:rPr>
          <w:sz w:val="28"/>
          <w:lang w:val="en-US"/>
        </w:rPr>
        <w:t>Yedrenova</w:t>
      </w:r>
      <w:proofErr w:type="spellEnd"/>
      <w:r w:rsidRPr="00B356EA">
        <w:rPr>
          <w:sz w:val="28"/>
          <w:lang w:val="en-US"/>
        </w:rPr>
        <w:t xml:space="preserve"> N. T., </w:t>
      </w:r>
      <w:proofErr w:type="spellStart"/>
      <w:r w:rsidRPr="00B356EA">
        <w:rPr>
          <w:sz w:val="28"/>
          <w:lang w:val="en-US"/>
        </w:rPr>
        <w:t>Baiyanbaeva</w:t>
      </w:r>
      <w:proofErr w:type="spellEnd"/>
      <w:r w:rsidRPr="00B356EA">
        <w:rPr>
          <w:sz w:val="28"/>
          <w:lang w:val="en-US"/>
        </w:rPr>
        <w:t xml:space="preserve"> </w:t>
      </w:r>
      <w:proofErr w:type="spellStart"/>
      <w:r w:rsidRPr="00B356EA">
        <w:rPr>
          <w:sz w:val="28"/>
          <w:lang w:val="en-US"/>
        </w:rPr>
        <w:t>Zh</w:t>
      </w:r>
      <w:proofErr w:type="spellEnd"/>
      <w:r w:rsidRPr="00B356EA">
        <w:rPr>
          <w:sz w:val="28"/>
          <w:lang w:val="en-US"/>
        </w:rPr>
        <w:t xml:space="preserve">. A., </w:t>
      </w:r>
      <w:proofErr w:type="spellStart"/>
      <w:r w:rsidRPr="00B356EA">
        <w:rPr>
          <w:sz w:val="28"/>
          <w:lang w:val="en-US"/>
        </w:rPr>
        <w:t>Galay</w:t>
      </w:r>
      <w:proofErr w:type="spellEnd"/>
      <w:r w:rsidRPr="00B356EA">
        <w:rPr>
          <w:sz w:val="28"/>
          <w:lang w:val="en-US"/>
        </w:rPr>
        <w:t xml:space="preserve"> K. N. Artistic Images and Value Orientations</w:t>
      </w:r>
      <w:r w:rsidRPr="00B356EA">
        <w:rPr>
          <w:spacing w:val="1"/>
          <w:sz w:val="28"/>
          <w:lang w:val="en-US"/>
        </w:rPr>
        <w:t xml:space="preserve"> </w:t>
      </w:r>
      <w:r w:rsidRPr="00B356EA">
        <w:rPr>
          <w:sz w:val="28"/>
          <w:lang w:val="en-US"/>
        </w:rPr>
        <w:t>in</w:t>
      </w:r>
      <w:r w:rsidRPr="00B356EA">
        <w:rPr>
          <w:spacing w:val="-6"/>
          <w:sz w:val="28"/>
          <w:lang w:val="en-US"/>
        </w:rPr>
        <w:t xml:space="preserve"> </w:t>
      </w:r>
      <w:r w:rsidRPr="00B356EA">
        <w:rPr>
          <w:sz w:val="28"/>
          <w:lang w:val="en-US"/>
        </w:rPr>
        <w:t>the Works</w:t>
      </w:r>
      <w:r w:rsidRPr="00B356EA">
        <w:rPr>
          <w:spacing w:val="1"/>
          <w:sz w:val="28"/>
          <w:lang w:val="en-US"/>
        </w:rPr>
        <w:t xml:space="preserve"> </w:t>
      </w:r>
      <w:r w:rsidRPr="00B356EA">
        <w:rPr>
          <w:sz w:val="28"/>
          <w:lang w:val="en-US"/>
        </w:rPr>
        <w:t>of</w:t>
      </w:r>
      <w:r w:rsidRPr="00B356EA">
        <w:rPr>
          <w:spacing w:val="-6"/>
          <w:sz w:val="28"/>
          <w:lang w:val="en-US"/>
        </w:rPr>
        <w:t xml:space="preserve"> </w:t>
      </w:r>
      <w:r w:rsidRPr="00B356EA">
        <w:rPr>
          <w:sz w:val="28"/>
          <w:lang w:val="en-US"/>
        </w:rPr>
        <w:t>Ivan</w:t>
      </w:r>
      <w:r w:rsidRPr="00B356EA">
        <w:rPr>
          <w:spacing w:val="-6"/>
          <w:sz w:val="28"/>
          <w:lang w:val="en-US"/>
        </w:rPr>
        <w:t xml:space="preserve"> </w:t>
      </w:r>
      <w:r w:rsidRPr="00B356EA">
        <w:rPr>
          <w:sz w:val="28"/>
          <w:lang w:val="en-US"/>
        </w:rPr>
        <w:t>Bunin</w:t>
      </w:r>
      <w:r w:rsidRPr="00B356EA">
        <w:rPr>
          <w:spacing w:val="-5"/>
          <w:sz w:val="28"/>
          <w:lang w:val="en-US"/>
        </w:rPr>
        <w:t xml:space="preserve"> </w:t>
      </w:r>
      <w:r w:rsidRPr="00B356EA">
        <w:rPr>
          <w:sz w:val="28"/>
          <w:lang w:val="en-US"/>
        </w:rPr>
        <w:t>and</w:t>
      </w:r>
      <w:r w:rsidRPr="00B356EA">
        <w:rPr>
          <w:spacing w:val="-1"/>
          <w:sz w:val="28"/>
          <w:lang w:val="en-US"/>
        </w:rPr>
        <w:t xml:space="preserve"> </w:t>
      </w:r>
      <w:r w:rsidRPr="00B356EA">
        <w:rPr>
          <w:sz w:val="28"/>
          <w:lang w:val="en-US"/>
        </w:rPr>
        <w:t>in</w:t>
      </w:r>
      <w:r w:rsidRPr="00B356EA">
        <w:rPr>
          <w:spacing w:val="-5"/>
          <w:sz w:val="28"/>
          <w:lang w:val="en-US"/>
        </w:rPr>
        <w:t xml:space="preserve"> </w:t>
      </w:r>
      <w:r w:rsidRPr="00B356EA">
        <w:rPr>
          <w:sz w:val="28"/>
          <w:lang w:val="en-US"/>
        </w:rPr>
        <w:t>the Kazakh</w:t>
      </w:r>
      <w:r w:rsidRPr="00B356EA">
        <w:rPr>
          <w:spacing w:val="-1"/>
          <w:sz w:val="28"/>
          <w:lang w:val="en-US"/>
        </w:rPr>
        <w:t xml:space="preserve"> </w:t>
      </w:r>
      <w:r w:rsidRPr="00B356EA">
        <w:rPr>
          <w:sz w:val="28"/>
          <w:lang w:val="en-US"/>
        </w:rPr>
        <w:t>Literary</w:t>
      </w:r>
      <w:r w:rsidRPr="00B356EA">
        <w:rPr>
          <w:spacing w:val="-5"/>
          <w:sz w:val="28"/>
          <w:lang w:val="en-US"/>
        </w:rPr>
        <w:t xml:space="preserve"> </w:t>
      </w:r>
      <w:r w:rsidRPr="00B356EA">
        <w:rPr>
          <w:spacing w:val="-2"/>
          <w:sz w:val="28"/>
          <w:lang w:val="en-US"/>
        </w:rPr>
        <w:t>Tradition//</w:t>
      </w:r>
    </w:p>
    <w:p w:rsidR="001B5877" w:rsidRPr="00B356EA" w:rsidRDefault="00FA509D">
      <w:pPr>
        <w:pStyle w:val="a3"/>
        <w:spacing w:line="321" w:lineRule="exact"/>
        <w:ind w:left="0" w:right="144" w:firstLine="0"/>
        <w:jc w:val="right"/>
        <w:rPr>
          <w:lang w:val="en-US"/>
        </w:rPr>
      </w:pPr>
      <w:r>
        <w:t>J.</w:t>
      </w:r>
      <w:r>
        <w:rPr>
          <w:spacing w:val="-18"/>
        </w:rPr>
        <w:t xml:space="preserve"> </w:t>
      </w:r>
      <w:proofErr w:type="spellStart"/>
      <w:r>
        <w:t>Sib</w:t>
      </w:r>
      <w:proofErr w:type="spellEnd"/>
      <w:r>
        <w:t>.</w:t>
      </w:r>
      <w:r>
        <w:rPr>
          <w:spacing w:val="-17"/>
        </w:rPr>
        <w:t xml:space="preserve"> </w:t>
      </w:r>
      <w:proofErr w:type="spellStart"/>
      <w:r>
        <w:t>Fed</w:t>
      </w:r>
      <w:proofErr w:type="spellEnd"/>
      <w:r>
        <w:t>.</w:t>
      </w:r>
      <w:r>
        <w:rPr>
          <w:spacing w:val="-18"/>
        </w:rPr>
        <w:t xml:space="preserve"> </w:t>
      </w:r>
      <w:proofErr w:type="spellStart"/>
      <w:r>
        <w:t>Univ</w:t>
      </w:r>
      <w:proofErr w:type="spellEnd"/>
      <w:r>
        <w:t>.</w:t>
      </w:r>
      <w:r>
        <w:rPr>
          <w:spacing w:val="-17"/>
        </w:rPr>
        <w:t xml:space="preserve"> </w:t>
      </w:r>
      <w:proofErr w:type="spellStart"/>
      <w:r w:rsidRPr="00B356EA">
        <w:rPr>
          <w:lang w:val="en-US"/>
        </w:rPr>
        <w:t>Humanit</w:t>
      </w:r>
      <w:proofErr w:type="spellEnd"/>
      <w:r w:rsidRPr="00B356EA">
        <w:rPr>
          <w:lang w:val="en-US"/>
        </w:rPr>
        <w:t>.</w:t>
      </w:r>
      <w:r w:rsidRPr="00B356EA">
        <w:rPr>
          <w:spacing w:val="-18"/>
          <w:lang w:val="en-US"/>
        </w:rPr>
        <w:t xml:space="preserve"> </w:t>
      </w:r>
      <w:proofErr w:type="spellStart"/>
      <w:r w:rsidRPr="00B356EA">
        <w:rPr>
          <w:lang w:val="en-US"/>
        </w:rPr>
        <w:t>soc.</w:t>
      </w:r>
      <w:proofErr w:type="spellEnd"/>
      <w:r w:rsidRPr="00B356EA">
        <w:rPr>
          <w:spacing w:val="-17"/>
          <w:lang w:val="en-US"/>
        </w:rPr>
        <w:t xml:space="preserve"> </w:t>
      </w:r>
      <w:r w:rsidRPr="00B356EA">
        <w:rPr>
          <w:lang w:val="en-US"/>
        </w:rPr>
        <w:t>sci.</w:t>
      </w:r>
      <w:r w:rsidRPr="00B356EA">
        <w:rPr>
          <w:spacing w:val="-18"/>
          <w:lang w:val="en-US"/>
        </w:rPr>
        <w:t xml:space="preserve"> </w:t>
      </w:r>
      <w:r w:rsidRPr="00B356EA">
        <w:rPr>
          <w:lang w:val="en-US"/>
        </w:rPr>
        <w:t>–</w:t>
      </w:r>
      <w:r w:rsidRPr="00B356EA">
        <w:rPr>
          <w:spacing w:val="-17"/>
          <w:lang w:val="en-US"/>
        </w:rPr>
        <w:t xml:space="preserve"> </w:t>
      </w:r>
      <w:r w:rsidRPr="00B356EA">
        <w:rPr>
          <w:lang w:val="en-US"/>
        </w:rPr>
        <w:t>2026.</w:t>
      </w:r>
      <w:r w:rsidRPr="00B356EA">
        <w:rPr>
          <w:spacing w:val="-20"/>
          <w:lang w:val="en-US"/>
        </w:rPr>
        <w:t xml:space="preserve"> </w:t>
      </w:r>
      <w:r w:rsidRPr="00B356EA">
        <w:rPr>
          <w:lang w:val="en-US"/>
        </w:rPr>
        <w:t>–</w:t>
      </w:r>
      <w:r w:rsidRPr="00B356EA">
        <w:rPr>
          <w:spacing w:val="29"/>
          <w:lang w:val="en-US"/>
        </w:rPr>
        <w:t xml:space="preserve"> </w:t>
      </w:r>
      <w:r w:rsidRPr="00B356EA">
        <w:rPr>
          <w:lang w:val="en-US"/>
        </w:rPr>
        <w:t>№</w:t>
      </w:r>
      <w:r w:rsidRPr="00B356EA">
        <w:rPr>
          <w:spacing w:val="-17"/>
          <w:lang w:val="en-US"/>
        </w:rPr>
        <w:t xml:space="preserve"> </w:t>
      </w:r>
      <w:r w:rsidRPr="00B356EA">
        <w:rPr>
          <w:lang w:val="en-US"/>
        </w:rPr>
        <w:t>2</w:t>
      </w:r>
      <w:r w:rsidRPr="00B356EA">
        <w:rPr>
          <w:spacing w:val="-18"/>
          <w:lang w:val="en-US"/>
        </w:rPr>
        <w:t xml:space="preserve"> </w:t>
      </w:r>
      <w:r w:rsidRPr="00B356EA">
        <w:rPr>
          <w:lang w:val="en-US"/>
        </w:rPr>
        <w:t>(19).</w:t>
      </w:r>
      <w:r w:rsidRPr="00B356EA">
        <w:rPr>
          <w:spacing w:val="-15"/>
          <w:lang w:val="en-US"/>
        </w:rPr>
        <w:t xml:space="preserve"> </w:t>
      </w:r>
      <w:r w:rsidRPr="00B356EA">
        <w:rPr>
          <w:lang w:val="en-US"/>
        </w:rPr>
        <w:t>–</w:t>
      </w:r>
      <w:r w:rsidRPr="00B356EA">
        <w:rPr>
          <w:spacing w:val="-18"/>
          <w:lang w:val="en-US"/>
        </w:rPr>
        <w:t xml:space="preserve"> </w:t>
      </w:r>
      <w:r w:rsidRPr="00B356EA">
        <w:rPr>
          <w:lang w:val="en-US"/>
        </w:rPr>
        <w:t>P.</w:t>
      </w:r>
      <w:r w:rsidRPr="00B356EA">
        <w:rPr>
          <w:spacing w:val="-17"/>
          <w:lang w:val="en-US"/>
        </w:rPr>
        <w:t xml:space="preserve"> </w:t>
      </w:r>
      <w:r w:rsidRPr="00B356EA">
        <w:rPr>
          <w:lang w:val="en-US"/>
        </w:rPr>
        <w:t>388–398.</w:t>
      </w:r>
      <w:r w:rsidRPr="00B356EA">
        <w:rPr>
          <w:spacing w:val="-16"/>
          <w:lang w:val="en-US"/>
        </w:rPr>
        <w:t xml:space="preserve"> </w:t>
      </w:r>
      <w:r w:rsidRPr="00B356EA">
        <w:rPr>
          <w:lang w:val="en-US"/>
        </w:rPr>
        <w:t>EDN:</w:t>
      </w:r>
      <w:r w:rsidRPr="00B356EA">
        <w:rPr>
          <w:spacing w:val="-18"/>
          <w:lang w:val="en-US"/>
        </w:rPr>
        <w:t xml:space="preserve"> </w:t>
      </w:r>
      <w:r w:rsidRPr="00B356EA">
        <w:rPr>
          <w:spacing w:val="-2"/>
          <w:lang w:val="en-US"/>
        </w:rPr>
        <w:t>YXSLQZ</w:t>
      </w:r>
    </w:p>
    <w:p w:rsidR="001B5877" w:rsidRDefault="00FA509D">
      <w:pPr>
        <w:pStyle w:val="a4"/>
        <w:numPr>
          <w:ilvl w:val="0"/>
          <w:numId w:val="45"/>
        </w:numPr>
        <w:tabs>
          <w:tab w:val="left" w:pos="1094"/>
        </w:tabs>
        <w:ind w:right="142" w:firstLine="566"/>
        <w:jc w:val="both"/>
        <w:rPr>
          <w:sz w:val="28"/>
        </w:rPr>
      </w:pPr>
      <w:r>
        <w:rPr>
          <w:sz w:val="28"/>
        </w:rPr>
        <w:t xml:space="preserve">статьи опубликованы в журналах из списка научных изданий, рекомендованного </w:t>
      </w:r>
      <w:r>
        <w:rPr>
          <w:color w:val="151515"/>
          <w:sz w:val="28"/>
        </w:rPr>
        <w:t xml:space="preserve">Комитетом по обеспечению качества в сфере науки и высшего образования Министерства науки и высшего образования Республики </w:t>
      </w:r>
      <w:r>
        <w:rPr>
          <w:color w:val="151515"/>
          <w:spacing w:val="-2"/>
          <w:sz w:val="28"/>
        </w:rPr>
        <w:t>Казахстан:</w:t>
      </w:r>
    </w:p>
    <w:p w:rsidR="001B5877" w:rsidRDefault="00FA509D">
      <w:pPr>
        <w:pStyle w:val="a4"/>
        <w:numPr>
          <w:ilvl w:val="1"/>
          <w:numId w:val="45"/>
        </w:numPr>
        <w:tabs>
          <w:tab w:val="left" w:pos="974"/>
        </w:tabs>
        <w:spacing w:before="2"/>
        <w:ind w:right="141" w:firstLine="566"/>
        <w:jc w:val="both"/>
        <w:rPr>
          <w:sz w:val="28"/>
        </w:rPr>
      </w:pPr>
      <w:proofErr w:type="spellStart"/>
      <w:r>
        <w:rPr>
          <w:sz w:val="28"/>
        </w:rPr>
        <w:t>Едренова</w:t>
      </w:r>
      <w:proofErr w:type="spellEnd"/>
      <w:r>
        <w:rPr>
          <w:spacing w:val="-18"/>
          <w:sz w:val="28"/>
        </w:rPr>
        <w:t xml:space="preserve"> </w:t>
      </w:r>
      <w:r>
        <w:rPr>
          <w:sz w:val="28"/>
        </w:rPr>
        <w:t>Н.Т.,</w:t>
      </w:r>
      <w:r>
        <w:rPr>
          <w:spacing w:val="-17"/>
          <w:sz w:val="28"/>
        </w:rPr>
        <w:t xml:space="preserve"> </w:t>
      </w:r>
      <w:proofErr w:type="spellStart"/>
      <w:r>
        <w:rPr>
          <w:sz w:val="28"/>
        </w:rPr>
        <w:t>Галай</w:t>
      </w:r>
      <w:proofErr w:type="spellEnd"/>
      <w:r>
        <w:rPr>
          <w:spacing w:val="-18"/>
          <w:sz w:val="28"/>
        </w:rPr>
        <w:t xml:space="preserve"> </w:t>
      </w:r>
      <w:r>
        <w:rPr>
          <w:sz w:val="28"/>
        </w:rPr>
        <w:t>К.Н.</w:t>
      </w:r>
      <w:r>
        <w:rPr>
          <w:spacing w:val="-17"/>
          <w:sz w:val="28"/>
        </w:rPr>
        <w:t xml:space="preserve"> </w:t>
      </w:r>
      <w:r>
        <w:rPr>
          <w:sz w:val="28"/>
        </w:rPr>
        <w:t>Психолого-педагогические</w:t>
      </w:r>
      <w:r>
        <w:rPr>
          <w:spacing w:val="-18"/>
          <w:sz w:val="28"/>
        </w:rPr>
        <w:t xml:space="preserve"> </w:t>
      </w:r>
      <w:r>
        <w:rPr>
          <w:sz w:val="28"/>
        </w:rPr>
        <w:t>проблемы</w:t>
      </w:r>
      <w:r>
        <w:rPr>
          <w:spacing w:val="-17"/>
          <w:sz w:val="28"/>
        </w:rPr>
        <w:t xml:space="preserve"> </w:t>
      </w:r>
      <w:r>
        <w:rPr>
          <w:sz w:val="28"/>
        </w:rPr>
        <w:t xml:space="preserve">изучения </w:t>
      </w:r>
      <w:proofErr w:type="spellStart"/>
      <w:r>
        <w:rPr>
          <w:sz w:val="28"/>
        </w:rPr>
        <w:t>антиномичности</w:t>
      </w:r>
      <w:proofErr w:type="spellEnd"/>
      <w:r>
        <w:rPr>
          <w:sz w:val="28"/>
        </w:rPr>
        <w:t xml:space="preserve"> образов И.А. Бунина в вузе//Вестник </w:t>
      </w:r>
      <w:proofErr w:type="spellStart"/>
      <w:r>
        <w:rPr>
          <w:sz w:val="28"/>
        </w:rPr>
        <w:t>КазНУ</w:t>
      </w:r>
      <w:proofErr w:type="spellEnd"/>
      <w:r>
        <w:rPr>
          <w:sz w:val="28"/>
        </w:rPr>
        <w:t>. Серия филологическая. – Алматы, 2023. –</w:t>
      </w:r>
      <w:r>
        <w:rPr>
          <w:spacing w:val="40"/>
          <w:sz w:val="28"/>
        </w:rPr>
        <w:t xml:space="preserve"> </w:t>
      </w:r>
      <w:r>
        <w:rPr>
          <w:sz w:val="28"/>
        </w:rPr>
        <w:t>№ 3. – С. 190–198.</w:t>
      </w:r>
    </w:p>
    <w:p w:rsidR="001B5877" w:rsidRDefault="00FA509D">
      <w:pPr>
        <w:pStyle w:val="a4"/>
        <w:numPr>
          <w:ilvl w:val="1"/>
          <w:numId w:val="45"/>
        </w:numPr>
        <w:tabs>
          <w:tab w:val="left" w:pos="1089"/>
        </w:tabs>
        <w:ind w:right="150" w:firstLine="566"/>
        <w:jc w:val="both"/>
        <w:rPr>
          <w:sz w:val="28"/>
        </w:rPr>
      </w:pPr>
      <w:proofErr w:type="spellStart"/>
      <w:r>
        <w:rPr>
          <w:sz w:val="28"/>
        </w:rPr>
        <w:t>Едренова</w:t>
      </w:r>
      <w:proofErr w:type="spellEnd"/>
      <w:r>
        <w:rPr>
          <w:sz w:val="28"/>
        </w:rPr>
        <w:t xml:space="preserve"> Н.Т., </w:t>
      </w:r>
      <w:proofErr w:type="spellStart"/>
      <w:r>
        <w:rPr>
          <w:sz w:val="28"/>
        </w:rPr>
        <w:t>Баянбаева</w:t>
      </w:r>
      <w:proofErr w:type="spellEnd"/>
      <w:r>
        <w:rPr>
          <w:sz w:val="28"/>
        </w:rPr>
        <w:t xml:space="preserve"> Ж.А., </w:t>
      </w:r>
      <w:proofErr w:type="spellStart"/>
      <w:r>
        <w:rPr>
          <w:sz w:val="28"/>
        </w:rPr>
        <w:t>Галай</w:t>
      </w:r>
      <w:proofErr w:type="spellEnd"/>
      <w:r>
        <w:rPr>
          <w:sz w:val="28"/>
        </w:rPr>
        <w:t xml:space="preserve"> К.Н. Зооморфные образы в произведениях И. Бунина//</w:t>
      </w:r>
      <w:proofErr w:type="spellStart"/>
      <w:r>
        <w:rPr>
          <w:sz w:val="28"/>
        </w:rPr>
        <w:t>Керуен</w:t>
      </w:r>
      <w:proofErr w:type="spellEnd"/>
      <w:r>
        <w:rPr>
          <w:sz w:val="28"/>
        </w:rPr>
        <w:t>. – Алматы, 2024. – Т. 83, № 2. – С.137-149.</w:t>
      </w:r>
    </w:p>
    <w:p w:rsidR="001B5877" w:rsidRDefault="00FA509D">
      <w:pPr>
        <w:pStyle w:val="a3"/>
        <w:ind w:right="140"/>
      </w:pPr>
      <w:r>
        <w:t xml:space="preserve">1 статья опубликована в сборнике материалов международного научного </w:t>
      </w:r>
      <w:r>
        <w:rPr>
          <w:spacing w:val="-2"/>
        </w:rPr>
        <w:t>форума:</w:t>
      </w:r>
    </w:p>
    <w:p w:rsidR="001B5877" w:rsidRPr="00B356EA" w:rsidRDefault="00FA509D">
      <w:pPr>
        <w:pStyle w:val="a4"/>
        <w:numPr>
          <w:ilvl w:val="0"/>
          <w:numId w:val="1"/>
        </w:numPr>
        <w:tabs>
          <w:tab w:val="left" w:pos="1032"/>
        </w:tabs>
        <w:spacing w:line="321" w:lineRule="exact"/>
        <w:ind w:left="1032" w:hanging="325"/>
        <w:jc w:val="both"/>
        <w:rPr>
          <w:sz w:val="28"/>
          <w:lang w:val="en-US"/>
        </w:rPr>
      </w:pPr>
      <w:proofErr w:type="spellStart"/>
      <w:r w:rsidRPr="00B356EA">
        <w:rPr>
          <w:sz w:val="28"/>
          <w:lang w:val="en-US"/>
        </w:rPr>
        <w:t>Edrenova</w:t>
      </w:r>
      <w:proofErr w:type="spellEnd"/>
      <w:r w:rsidRPr="00B356EA">
        <w:rPr>
          <w:spacing w:val="39"/>
          <w:sz w:val="28"/>
          <w:lang w:val="en-US"/>
        </w:rPr>
        <w:t xml:space="preserve"> </w:t>
      </w:r>
      <w:r w:rsidRPr="00B356EA">
        <w:rPr>
          <w:sz w:val="28"/>
          <w:lang w:val="en-US"/>
        </w:rPr>
        <w:t>N.T.</w:t>
      </w:r>
      <w:r w:rsidRPr="00B356EA">
        <w:rPr>
          <w:spacing w:val="40"/>
          <w:sz w:val="28"/>
          <w:lang w:val="en-US"/>
        </w:rPr>
        <w:t xml:space="preserve"> </w:t>
      </w:r>
      <w:r w:rsidRPr="00B356EA">
        <w:rPr>
          <w:sz w:val="28"/>
          <w:lang w:val="en-US"/>
        </w:rPr>
        <w:t>The</w:t>
      </w:r>
      <w:r w:rsidRPr="00B356EA">
        <w:rPr>
          <w:spacing w:val="38"/>
          <w:sz w:val="28"/>
          <w:lang w:val="en-US"/>
        </w:rPr>
        <w:t xml:space="preserve"> </w:t>
      </w:r>
      <w:r w:rsidRPr="00B356EA">
        <w:rPr>
          <w:sz w:val="28"/>
          <w:lang w:val="en-US"/>
        </w:rPr>
        <w:t>artistic</w:t>
      </w:r>
      <w:r w:rsidRPr="00B356EA">
        <w:rPr>
          <w:spacing w:val="40"/>
          <w:sz w:val="28"/>
          <w:lang w:val="en-US"/>
        </w:rPr>
        <w:t xml:space="preserve"> </w:t>
      </w:r>
      <w:r w:rsidRPr="00B356EA">
        <w:rPr>
          <w:sz w:val="28"/>
          <w:lang w:val="en-US"/>
        </w:rPr>
        <w:t>world</w:t>
      </w:r>
      <w:r w:rsidRPr="00B356EA">
        <w:rPr>
          <w:spacing w:val="36"/>
          <w:sz w:val="28"/>
          <w:lang w:val="en-US"/>
        </w:rPr>
        <w:t xml:space="preserve"> </w:t>
      </w:r>
      <w:r w:rsidRPr="00B356EA">
        <w:rPr>
          <w:sz w:val="28"/>
          <w:lang w:val="en-US"/>
        </w:rPr>
        <w:t>of</w:t>
      </w:r>
      <w:r w:rsidRPr="00B356EA">
        <w:rPr>
          <w:spacing w:val="32"/>
          <w:sz w:val="28"/>
          <w:lang w:val="en-US"/>
        </w:rPr>
        <w:t xml:space="preserve"> </w:t>
      </w:r>
      <w:r w:rsidRPr="00B356EA">
        <w:rPr>
          <w:sz w:val="28"/>
          <w:lang w:val="en-US"/>
        </w:rPr>
        <w:t>I.A.</w:t>
      </w:r>
      <w:r w:rsidRPr="00B356EA">
        <w:rPr>
          <w:spacing w:val="39"/>
          <w:sz w:val="28"/>
          <w:lang w:val="en-US"/>
        </w:rPr>
        <w:t xml:space="preserve"> </w:t>
      </w:r>
      <w:r w:rsidRPr="00B356EA">
        <w:rPr>
          <w:sz w:val="28"/>
          <w:lang w:val="en-US"/>
        </w:rPr>
        <w:t>Bunin</w:t>
      </w:r>
      <w:r w:rsidRPr="00B356EA">
        <w:rPr>
          <w:spacing w:val="38"/>
          <w:sz w:val="28"/>
          <w:lang w:val="en-US"/>
        </w:rPr>
        <w:t xml:space="preserve"> </w:t>
      </w:r>
      <w:r w:rsidRPr="00B356EA">
        <w:rPr>
          <w:sz w:val="28"/>
          <w:lang w:val="en-US"/>
        </w:rPr>
        <w:t>in</w:t>
      </w:r>
      <w:r w:rsidRPr="00B356EA">
        <w:rPr>
          <w:spacing w:val="32"/>
          <w:sz w:val="28"/>
          <w:lang w:val="en-US"/>
        </w:rPr>
        <w:t xml:space="preserve"> </w:t>
      </w:r>
      <w:r w:rsidRPr="00B356EA">
        <w:rPr>
          <w:sz w:val="28"/>
          <w:lang w:val="en-US"/>
        </w:rPr>
        <w:t>a</w:t>
      </w:r>
      <w:r w:rsidRPr="00B356EA">
        <w:rPr>
          <w:spacing w:val="43"/>
          <w:sz w:val="28"/>
          <w:lang w:val="en-US"/>
        </w:rPr>
        <w:t xml:space="preserve"> </w:t>
      </w:r>
      <w:r w:rsidRPr="00B356EA">
        <w:rPr>
          <w:sz w:val="28"/>
          <w:lang w:val="en-US"/>
        </w:rPr>
        <w:t>foreign</w:t>
      </w:r>
      <w:r w:rsidRPr="00B356EA">
        <w:rPr>
          <w:spacing w:val="33"/>
          <w:sz w:val="28"/>
          <w:lang w:val="en-US"/>
        </w:rPr>
        <w:t xml:space="preserve"> </w:t>
      </w:r>
      <w:r w:rsidRPr="00B356EA">
        <w:rPr>
          <w:spacing w:val="-2"/>
          <w:sz w:val="28"/>
          <w:lang w:val="en-US"/>
        </w:rPr>
        <w:t>environment//</w:t>
      </w:r>
    </w:p>
    <w:p w:rsidR="001B5877" w:rsidRDefault="00FA509D">
      <w:pPr>
        <w:pStyle w:val="a3"/>
        <w:ind w:right="139" w:firstLine="0"/>
      </w:pPr>
      <w:r>
        <w:t>«Культура России в современном мировом пространстве»: сборник тезисов Первого международного гуманитарного форума Москва. –</w:t>
      </w:r>
      <w:r>
        <w:rPr>
          <w:spacing w:val="40"/>
        </w:rPr>
        <w:t xml:space="preserve"> </w:t>
      </w:r>
      <w:r>
        <w:t>2022 г. – С.49-52.</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numPr>
          <w:ilvl w:val="0"/>
          <w:numId w:val="44"/>
        </w:numPr>
        <w:tabs>
          <w:tab w:val="left" w:pos="918"/>
        </w:tabs>
        <w:ind w:hanging="211"/>
      </w:pPr>
      <w:bookmarkStart w:id="5" w:name="_TOC_250013"/>
      <w:r>
        <w:lastRenderedPageBreak/>
        <w:t>ХУДОЖЕСТВЕННЫЕ</w:t>
      </w:r>
      <w:r>
        <w:rPr>
          <w:spacing w:val="-14"/>
        </w:rPr>
        <w:t xml:space="preserve"> </w:t>
      </w:r>
      <w:r>
        <w:t>ОСОБЕННОСТИ</w:t>
      </w:r>
      <w:r>
        <w:rPr>
          <w:spacing w:val="-12"/>
        </w:rPr>
        <w:t xml:space="preserve"> </w:t>
      </w:r>
      <w:r>
        <w:t>ПРОЗЫ</w:t>
      </w:r>
      <w:r>
        <w:rPr>
          <w:spacing w:val="-13"/>
        </w:rPr>
        <w:t xml:space="preserve"> </w:t>
      </w:r>
      <w:r>
        <w:t>И.А.</w:t>
      </w:r>
      <w:r>
        <w:rPr>
          <w:spacing w:val="-10"/>
        </w:rPr>
        <w:t xml:space="preserve"> </w:t>
      </w:r>
      <w:bookmarkEnd w:id="5"/>
      <w:r>
        <w:rPr>
          <w:spacing w:val="-2"/>
        </w:rPr>
        <w:t>БУНИНА</w:t>
      </w:r>
    </w:p>
    <w:p w:rsidR="001B5877" w:rsidRDefault="00FA509D">
      <w:pPr>
        <w:pStyle w:val="2"/>
        <w:numPr>
          <w:ilvl w:val="1"/>
          <w:numId w:val="44"/>
        </w:numPr>
        <w:tabs>
          <w:tab w:val="left" w:pos="1243"/>
        </w:tabs>
        <w:spacing w:before="322" w:line="319" w:lineRule="exact"/>
        <w:ind w:left="1243" w:hanging="421"/>
        <w:jc w:val="left"/>
      </w:pPr>
      <w:bookmarkStart w:id="6" w:name="_TOC_250012"/>
      <w:r>
        <w:t>Особенности</w:t>
      </w:r>
      <w:r>
        <w:rPr>
          <w:spacing w:val="-8"/>
        </w:rPr>
        <w:t xml:space="preserve"> </w:t>
      </w:r>
      <w:r>
        <w:t>поэтики</w:t>
      </w:r>
      <w:r>
        <w:rPr>
          <w:spacing w:val="-7"/>
        </w:rPr>
        <w:t xml:space="preserve"> </w:t>
      </w:r>
      <w:r>
        <w:t>прозы</w:t>
      </w:r>
      <w:r>
        <w:rPr>
          <w:spacing w:val="-11"/>
        </w:rPr>
        <w:t xml:space="preserve"> </w:t>
      </w:r>
      <w:r>
        <w:t>И.А.</w:t>
      </w:r>
      <w:r>
        <w:rPr>
          <w:spacing w:val="-8"/>
        </w:rPr>
        <w:t xml:space="preserve"> </w:t>
      </w:r>
      <w:bookmarkEnd w:id="6"/>
      <w:r>
        <w:rPr>
          <w:spacing w:val="-2"/>
        </w:rPr>
        <w:t>Бунина</w:t>
      </w:r>
    </w:p>
    <w:p w:rsidR="001B5877" w:rsidRDefault="00FA509D">
      <w:pPr>
        <w:pStyle w:val="a3"/>
        <w:tabs>
          <w:tab w:val="left" w:pos="1594"/>
          <w:tab w:val="left" w:pos="1857"/>
          <w:tab w:val="left" w:pos="2308"/>
          <w:tab w:val="left" w:pos="2570"/>
          <w:tab w:val="left" w:pos="2940"/>
          <w:tab w:val="left" w:pos="3214"/>
          <w:tab w:val="left" w:pos="3968"/>
          <w:tab w:val="left" w:pos="4168"/>
          <w:tab w:val="left" w:pos="4734"/>
          <w:tab w:val="left" w:pos="5727"/>
          <w:tab w:val="left" w:pos="5878"/>
          <w:tab w:val="left" w:pos="6063"/>
          <w:tab w:val="left" w:pos="6095"/>
          <w:tab w:val="left" w:pos="6348"/>
          <w:tab w:val="left" w:pos="7337"/>
          <w:tab w:val="left" w:pos="7642"/>
          <w:tab w:val="left" w:pos="8314"/>
          <w:tab w:val="left" w:pos="8815"/>
        </w:tabs>
        <w:ind w:right="138" w:firstLine="682"/>
        <w:jc w:val="right"/>
      </w:pPr>
      <w:r>
        <w:rPr>
          <w:spacing w:val="-4"/>
        </w:rPr>
        <w:t>И.А.</w:t>
      </w:r>
      <w:r>
        <w:tab/>
      </w:r>
      <w:r>
        <w:rPr>
          <w:spacing w:val="-4"/>
        </w:rPr>
        <w:t>Бунин</w:t>
      </w:r>
      <w:r>
        <w:tab/>
      </w:r>
      <w:r>
        <w:rPr>
          <w:spacing w:val="-10"/>
        </w:rPr>
        <w:t>–</w:t>
      </w:r>
      <w:r>
        <w:tab/>
      </w:r>
      <w:r>
        <w:rPr>
          <w:spacing w:val="-2"/>
        </w:rPr>
        <w:t>выдающийся</w:t>
      </w:r>
      <w:r>
        <w:tab/>
      </w:r>
      <w:proofErr w:type="gramStart"/>
      <w:r>
        <w:rPr>
          <w:spacing w:val="-2"/>
        </w:rPr>
        <w:t>писатель,</w:t>
      </w:r>
      <w:r>
        <w:tab/>
      </w:r>
      <w:proofErr w:type="gramEnd"/>
      <w:r>
        <w:tab/>
      </w:r>
      <w:r>
        <w:tab/>
      </w:r>
      <w:r>
        <w:rPr>
          <w:spacing w:val="-2"/>
        </w:rPr>
        <w:t>ставший</w:t>
      </w:r>
      <w:r>
        <w:tab/>
      </w:r>
      <w:r>
        <w:rPr>
          <w:spacing w:val="-2"/>
        </w:rPr>
        <w:t>классиком</w:t>
      </w:r>
      <w:r>
        <w:tab/>
      </w:r>
      <w:r>
        <w:rPr>
          <w:spacing w:val="-2"/>
        </w:rPr>
        <w:t xml:space="preserve">русской </w:t>
      </w:r>
      <w:r>
        <w:t xml:space="preserve">художественной литературы. Творчество И.А. Бунина отразило реалии русской культуры его времени. Писатель является ярким представителей классической </w:t>
      </w:r>
      <w:r>
        <w:rPr>
          <w:spacing w:val="-2"/>
        </w:rPr>
        <w:t>художественной</w:t>
      </w:r>
      <w:r>
        <w:tab/>
      </w:r>
      <w:proofErr w:type="gramStart"/>
      <w:r>
        <w:rPr>
          <w:spacing w:val="-2"/>
        </w:rPr>
        <w:t>литературы,</w:t>
      </w:r>
      <w:r>
        <w:tab/>
      </w:r>
      <w:proofErr w:type="gramEnd"/>
      <w:r>
        <w:rPr>
          <w:spacing w:val="-2"/>
        </w:rPr>
        <w:t>стремящейся</w:t>
      </w:r>
      <w:r>
        <w:tab/>
      </w:r>
      <w:r>
        <w:rPr>
          <w:spacing w:val="-10"/>
        </w:rPr>
        <w:t>к</w:t>
      </w:r>
      <w:r>
        <w:tab/>
      </w:r>
      <w:r>
        <w:tab/>
        <w:t>полному</w:t>
      </w:r>
      <w:r>
        <w:rPr>
          <w:spacing w:val="80"/>
        </w:rPr>
        <w:t xml:space="preserve"> </w:t>
      </w:r>
      <w:r>
        <w:t>и</w:t>
      </w:r>
      <w:r>
        <w:tab/>
      </w:r>
      <w:r>
        <w:rPr>
          <w:spacing w:val="-2"/>
        </w:rPr>
        <w:t xml:space="preserve">многостороннему </w:t>
      </w:r>
      <w:r>
        <w:t>изображению</w:t>
      </w:r>
      <w:r>
        <w:rPr>
          <w:spacing w:val="37"/>
        </w:rPr>
        <w:t xml:space="preserve"> </w:t>
      </w:r>
      <w:r>
        <w:t>реальной</w:t>
      </w:r>
      <w:r>
        <w:rPr>
          <w:spacing w:val="38"/>
        </w:rPr>
        <w:t xml:space="preserve"> </w:t>
      </w:r>
      <w:r>
        <w:t>действительности.</w:t>
      </w:r>
      <w:r>
        <w:rPr>
          <w:spacing w:val="40"/>
        </w:rPr>
        <w:t xml:space="preserve"> </w:t>
      </w:r>
      <w:r>
        <w:t>Этим</w:t>
      </w:r>
      <w:r>
        <w:rPr>
          <w:spacing w:val="39"/>
        </w:rPr>
        <w:t xml:space="preserve"> </w:t>
      </w:r>
      <w:r>
        <w:t>фактом</w:t>
      </w:r>
      <w:r>
        <w:rPr>
          <w:spacing w:val="40"/>
        </w:rPr>
        <w:t xml:space="preserve"> </w:t>
      </w:r>
      <w:r>
        <w:t>объясняется</w:t>
      </w:r>
      <w:r>
        <w:rPr>
          <w:spacing w:val="40"/>
        </w:rPr>
        <w:t xml:space="preserve"> </w:t>
      </w:r>
      <w:r>
        <w:t>большое количество</w:t>
      </w:r>
      <w:r>
        <w:rPr>
          <w:spacing w:val="-3"/>
        </w:rPr>
        <w:t xml:space="preserve"> </w:t>
      </w:r>
      <w:r>
        <w:t>культурных</w:t>
      </w:r>
      <w:r>
        <w:rPr>
          <w:spacing w:val="-7"/>
        </w:rPr>
        <w:t xml:space="preserve"> </w:t>
      </w:r>
      <w:r>
        <w:t>и</w:t>
      </w:r>
      <w:r>
        <w:rPr>
          <w:spacing w:val="-3"/>
        </w:rPr>
        <w:t xml:space="preserve"> </w:t>
      </w:r>
      <w:r>
        <w:t>исторических</w:t>
      </w:r>
      <w:r>
        <w:rPr>
          <w:spacing w:val="-3"/>
        </w:rPr>
        <w:t xml:space="preserve"> </w:t>
      </w:r>
      <w:r>
        <w:t>реалий, воплощенных</w:t>
      </w:r>
      <w:r>
        <w:rPr>
          <w:spacing w:val="-3"/>
        </w:rPr>
        <w:t xml:space="preserve"> </w:t>
      </w:r>
      <w:r>
        <w:t>в</w:t>
      </w:r>
      <w:r>
        <w:rPr>
          <w:spacing w:val="-4"/>
        </w:rPr>
        <w:t xml:space="preserve"> </w:t>
      </w:r>
      <w:r>
        <w:t xml:space="preserve">прозе писателя. </w:t>
      </w:r>
      <w:r>
        <w:rPr>
          <w:spacing w:val="-2"/>
        </w:rPr>
        <w:t>Рассмотрим</w:t>
      </w:r>
      <w:r>
        <w:tab/>
      </w:r>
      <w:r>
        <w:tab/>
      </w:r>
      <w:r>
        <w:rPr>
          <w:spacing w:val="-2"/>
        </w:rPr>
        <w:t>значение</w:t>
      </w:r>
      <w:r>
        <w:tab/>
      </w:r>
      <w:r>
        <w:tab/>
      </w:r>
      <w:r>
        <w:rPr>
          <w:spacing w:val="-4"/>
        </w:rPr>
        <w:t>слова</w:t>
      </w:r>
      <w:r>
        <w:tab/>
      </w:r>
      <w:proofErr w:type="gramStart"/>
      <w:r>
        <w:tab/>
      </w:r>
      <w:r>
        <w:rPr>
          <w:spacing w:val="-2"/>
        </w:rPr>
        <w:t>«</w:t>
      </w:r>
      <w:proofErr w:type="gramEnd"/>
      <w:r>
        <w:rPr>
          <w:spacing w:val="-2"/>
        </w:rPr>
        <w:t>культура».</w:t>
      </w:r>
      <w:r>
        <w:tab/>
      </w:r>
      <w:r>
        <w:tab/>
      </w:r>
      <w:r>
        <w:rPr>
          <w:spacing w:val="-10"/>
        </w:rPr>
        <w:t>В</w:t>
      </w:r>
      <w:r>
        <w:tab/>
      </w:r>
      <w:r>
        <w:tab/>
      </w:r>
      <w:r>
        <w:tab/>
      </w:r>
      <w:r>
        <w:rPr>
          <w:spacing w:val="-2"/>
        </w:rPr>
        <w:t>гуманитарной</w:t>
      </w:r>
      <w:r>
        <w:tab/>
      </w:r>
      <w:r>
        <w:rPr>
          <w:spacing w:val="-2"/>
        </w:rPr>
        <w:t xml:space="preserve">мысли </w:t>
      </w:r>
      <w:r>
        <w:t>существует</w:t>
      </w:r>
      <w:r>
        <w:rPr>
          <w:spacing w:val="43"/>
        </w:rPr>
        <w:t xml:space="preserve"> </w:t>
      </w:r>
      <w:r>
        <w:t>большое</w:t>
      </w:r>
      <w:r>
        <w:rPr>
          <w:spacing w:val="47"/>
        </w:rPr>
        <w:t xml:space="preserve"> </w:t>
      </w:r>
      <w:r>
        <w:t>количество</w:t>
      </w:r>
      <w:r>
        <w:rPr>
          <w:spacing w:val="45"/>
        </w:rPr>
        <w:t xml:space="preserve"> </w:t>
      </w:r>
      <w:r>
        <w:t>определений</w:t>
      </w:r>
      <w:r>
        <w:rPr>
          <w:spacing w:val="45"/>
        </w:rPr>
        <w:t xml:space="preserve"> </w:t>
      </w:r>
      <w:r>
        <w:t>термина</w:t>
      </w:r>
      <w:r>
        <w:rPr>
          <w:spacing w:val="46"/>
        </w:rPr>
        <w:t xml:space="preserve"> </w:t>
      </w:r>
      <w:r>
        <w:t>«культура».</w:t>
      </w:r>
      <w:r>
        <w:rPr>
          <w:spacing w:val="58"/>
        </w:rPr>
        <w:t xml:space="preserve"> </w:t>
      </w:r>
      <w:r>
        <w:rPr>
          <w:spacing w:val="-2"/>
        </w:rPr>
        <w:t>Приведем</w:t>
      </w:r>
    </w:p>
    <w:p w:rsidR="001B5877" w:rsidRDefault="00FA509D">
      <w:pPr>
        <w:pStyle w:val="a3"/>
        <w:spacing w:line="322" w:lineRule="exact"/>
        <w:ind w:firstLine="0"/>
      </w:pPr>
      <w:r>
        <w:t>некоторые</w:t>
      </w:r>
      <w:r>
        <w:rPr>
          <w:spacing w:val="-5"/>
        </w:rPr>
        <w:t xml:space="preserve"> </w:t>
      </w:r>
      <w:r>
        <w:t>из</w:t>
      </w:r>
      <w:r>
        <w:rPr>
          <w:spacing w:val="-5"/>
        </w:rPr>
        <w:t xml:space="preserve"> </w:t>
      </w:r>
      <w:r>
        <w:t>них</w:t>
      </w:r>
      <w:r>
        <w:rPr>
          <w:spacing w:val="-10"/>
        </w:rPr>
        <w:t xml:space="preserve"> </w:t>
      </w:r>
      <w:r>
        <w:t>для</w:t>
      </w:r>
      <w:r>
        <w:rPr>
          <w:spacing w:val="-3"/>
        </w:rPr>
        <w:t xml:space="preserve"> </w:t>
      </w:r>
      <w:r>
        <w:t>обретения</w:t>
      </w:r>
      <w:r>
        <w:rPr>
          <w:spacing w:val="-5"/>
        </w:rPr>
        <w:t xml:space="preserve"> </w:t>
      </w:r>
      <w:r>
        <w:t>ясности</w:t>
      </w:r>
      <w:r>
        <w:rPr>
          <w:spacing w:val="-1"/>
        </w:rPr>
        <w:t xml:space="preserve"> </w:t>
      </w:r>
      <w:r>
        <w:t>в</w:t>
      </w:r>
      <w:r>
        <w:rPr>
          <w:spacing w:val="-6"/>
        </w:rPr>
        <w:t xml:space="preserve"> </w:t>
      </w:r>
      <w:r>
        <w:t>этом</w:t>
      </w:r>
      <w:r>
        <w:rPr>
          <w:spacing w:val="-4"/>
        </w:rPr>
        <w:t xml:space="preserve"> </w:t>
      </w:r>
      <w:r>
        <w:rPr>
          <w:spacing w:val="-2"/>
        </w:rPr>
        <w:t>вопросе.</w:t>
      </w:r>
    </w:p>
    <w:p w:rsidR="001B5877" w:rsidRDefault="00FA509D">
      <w:pPr>
        <w:pStyle w:val="a3"/>
        <w:ind w:right="137" w:firstLine="682"/>
      </w:pPr>
      <w:r>
        <w:t>«</w:t>
      </w:r>
      <w:r>
        <w:rPr>
          <w:color w:val="1A1A1A"/>
        </w:rPr>
        <w:t xml:space="preserve">Культура (лат. </w:t>
      </w:r>
      <w:proofErr w:type="spellStart"/>
      <w:r>
        <w:rPr>
          <w:color w:val="1A1A1A"/>
        </w:rPr>
        <w:t>cultura</w:t>
      </w:r>
      <w:proofErr w:type="spellEnd"/>
      <w:r>
        <w:rPr>
          <w:color w:val="1A1A1A"/>
        </w:rPr>
        <w:t xml:space="preserve"> - возделывание, воспитание, образование, почитание) – многозначное понятие, употребляемое для обозначения исторически определенного уровня развития общества, творческих сил и развития способностей человека, выраженного в типах, формах организации жизни и деятельности людей, а также в создаваемых ими материальных и духовных ценностях» </w:t>
      </w:r>
      <w:r>
        <w:t>[1 с. 33].</w:t>
      </w:r>
    </w:p>
    <w:p w:rsidR="001B5877" w:rsidRDefault="00FA509D">
      <w:pPr>
        <w:pStyle w:val="a3"/>
        <w:spacing w:before="3"/>
        <w:ind w:right="142" w:firstLine="754"/>
      </w:pPr>
      <w:r>
        <w:t xml:space="preserve">«Культура [лат. </w:t>
      </w:r>
      <w:proofErr w:type="spellStart"/>
      <w:r>
        <w:t>cultura</w:t>
      </w:r>
      <w:proofErr w:type="spellEnd"/>
      <w:r>
        <w:t xml:space="preserve"> - возделывание] - исторически определенный уровень развития общества, творческих сил и способностей человека, выраженный в типах и формах организации жизни и деятельности людей, а также в создаваемых ими материальных и духовных ценностях. Употребляется для</w:t>
      </w:r>
      <w:r>
        <w:rPr>
          <w:spacing w:val="-1"/>
        </w:rPr>
        <w:t xml:space="preserve"> </w:t>
      </w:r>
      <w:r>
        <w:t>характеристики</w:t>
      </w:r>
      <w:r>
        <w:rPr>
          <w:spacing w:val="-4"/>
        </w:rPr>
        <w:t xml:space="preserve"> </w:t>
      </w:r>
      <w:r>
        <w:t>конкретных</w:t>
      </w:r>
      <w:r>
        <w:rPr>
          <w:spacing w:val="-7"/>
        </w:rPr>
        <w:t xml:space="preserve"> </w:t>
      </w:r>
      <w:r>
        <w:t>эпох</w:t>
      </w:r>
      <w:r>
        <w:rPr>
          <w:spacing w:val="-7"/>
        </w:rPr>
        <w:t xml:space="preserve"> </w:t>
      </w:r>
      <w:r>
        <w:t>(античная</w:t>
      </w:r>
      <w:r>
        <w:rPr>
          <w:spacing w:val="-2"/>
        </w:rPr>
        <w:t xml:space="preserve"> </w:t>
      </w:r>
      <w:r>
        <w:t>культура),</w:t>
      </w:r>
      <w:r>
        <w:rPr>
          <w:spacing w:val="-1"/>
        </w:rPr>
        <w:t xml:space="preserve"> </w:t>
      </w:r>
      <w:r>
        <w:t>народностей</w:t>
      </w:r>
      <w:r>
        <w:rPr>
          <w:spacing w:val="-4"/>
        </w:rPr>
        <w:t xml:space="preserve"> </w:t>
      </w:r>
      <w:r>
        <w:t>и</w:t>
      </w:r>
      <w:r>
        <w:rPr>
          <w:spacing w:val="-4"/>
        </w:rPr>
        <w:t xml:space="preserve"> </w:t>
      </w:r>
      <w:r>
        <w:t>наций (культура майя) или специфических сфер деятельности людей (политическая, художественная,</w:t>
      </w:r>
      <w:r>
        <w:rPr>
          <w:spacing w:val="-9"/>
        </w:rPr>
        <w:t xml:space="preserve"> </w:t>
      </w:r>
      <w:r>
        <w:t>физическая</w:t>
      </w:r>
      <w:r>
        <w:rPr>
          <w:spacing w:val="-10"/>
        </w:rPr>
        <w:t xml:space="preserve"> </w:t>
      </w:r>
      <w:r>
        <w:t>культура).</w:t>
      </w:r>
      <w:r>
        <w:rPr>
          <w:spacing w:val="-9"/>
        </w:rPr>
        <w:t xml:space="preserve"> </w:t>
      </w:r>
      <w:r>
        <w:t>В</w:t>
      </w:r>
      <w:r>
        <w:rPr>
          <w:spacing w:val="-10"/>
        </w:rPr>
        <w:t xml:space="preserve"> </w:t>
      </w:r>
      <w:r>
        <w:t>узком</w:t>
      </w:r>
      <w:r>
        <w:rPr>
          <w:spacing w:val="-11"/>
        </w:rPr>
        <w:t xml:space="preserve"> </w:t>
      </w:r>
      <w:r>
        <w:t>смысле</w:t>
      </w:r>
      <w:r>
        <w:rPr>
          <w:spacing w:val="-2"/>
        </w:rPr>
        <w:t xml:space="preserve"> </w:t>
      </w:r>
      <w:r>
        <w:t>-</w:t>
      </w:r>
      <w:r>
        <w:rPr>
          <w:spacing w:val="-12"/>
        </w:rPr>
        <w:t xml:space="preserve"> </w:t>
      </w:r>
      <w:r>
        <w:t>сфера</w:t>
      </w:r>
      <w:r>
        <w:rPr>
          <w:spacing w:val="-11"/>
        </w:rPr>
        <w:t xml:space="preserve"> </w:t>
      </w:r>
      <w:r>
        <w:t>духовной</w:t>
      </w:r>
      <w:r>
        <w:rPr>
          <w:spacing w:val="-11"/>
        </w:rPr>
        <w:t xml:space="preserve"> </w:t>
      </w:r>
      <w:r>
        <w:t>жизни людей» [2, с. 16].</w:t>
      </w:r>
    </w:p>
    <w:p w:rsidR="001B5877" w:rsidRDefault="00FA509D">
      <w:pPr>
        <w:pStyle w:val="a3"/>
        <w:ind w:right="140" w:firstLine="682"/>
      </w:pPr>
      <w:r>
        <w:t>Культура</w:t>
      </w:r>
      <w:r>
        <w:rPr>
          <w:spacing w:val="-18"/>
        </w:rPr>
        <w:t xml:space="preserve"> </w:t>
      </w:r>
      <w:r>
        <w:t>отражает</w:t>
      </w:r>
      <w:r>
        <w:rPr>
          <w:spacing w:val="-17"/>
        </w:rPr>
        <w:t xml:space="preserve"> </w:t>
      </w:r>
      <w:r>
        <w:t>особенности</w:t>
      </w:r>
      <w:r>
        <w:rPr>
          <w:spacing w:val="-18"/>
        </w:rPr>
        <w:t xml:space="preserve"> </w:t>
      </w:r>
      <w:r>
        <w:t>духовной</w:t>
      </w:r>
      <w:r>
        <w:rPr>
          <w:spacing w:val="-17"/>
        </w:rPr>
        <w:t xml:space="preserve"> </w:t>
      </w:r>
      <w:r>
        <w:t>и</w:t>
      </w:r>
      <w:r>
        <w:rPr>
          <w:spacing w:val="-18"/>
        </w:rPr>
        <w:t xml:space="preserve"> </w:t>
      </w:r>
      <w:r>
        <w:t>материальной</w:t>
      </w:r>
      <w:r>
        <w:rPr>
          <w:spacing w:val="-17"/>
        </w:rPr>
        <w:t xml:space="preserve"> </w:t>
      </w:r>
      <w:r>
        <w:t>жизни</w:t>
      </w:r>
      <w:r>
        <w:rPr>
          <w:spacing w:val="-18"/>
        </w:rPr>
        <w:t xml:space="preserve"> </w:t>
      </w:r>
      <w:r>
        <w:t>народа</w:t>
      </w:r>
      <w:r>
        <w:rPr>
          <w:spacing w:val="-17"/>
        </w:rPr>
        <w:t xml:space="preserve"> </w:t>
      </w:r>
      <w:r>
        <w:t>на определенном историческом этапе его существования. Культура-это определенные условия, в которых развивается не только общество, но и отдельная личность.</w:t>
      </w:r>
    </w:p>
    <w:p w:rsidR="001B5877" w:rsidRDefault="00FA509D">
      <w:pPr>
        <w:pStyle w:val="a3"/>
        <w:spacing w:before="1"/>
        <w:ind w:right="138"/>
        <w:jc w:val="right"/>
      </w:pPr>
      <w:r>
        <w:t>Творчество</w:t>
      </w:r>
      <w:r>
        <w:rPr>
          <w:spacing w:val="40"/>
        </w:rPr>
        <w:t xml:space="preserve"> </w:t>
      </w:r>
      <w:r>
        <w:t>И.А.</w:t>
      </w:r>
      <w:r>
        <w:rPr>
          <w:spacing w:val="40"/>
        </w:rPr>
        <w:t xml:space="preserve"> </w:t>
      </w:r>
      <w:r>
        <w:t>Бунина</w:t>
      </w:r>
      <w:r>
        <w:rPr>
          <w:spacing w:val="40"/>
        </w:rPr>
        <w:t xml:space="preserve"> </w:t>
      </w:r>
      <w:r>
        <w:t>достаточно</w:t>
      </w:r>
      <w:r>
        <w:rPr>
          <w:spacing w:val="40"/>
        </w:rPr>
        <w:t xml:space="preserve"> </w:t>
      </w:r>
      <w:r>
        <w:t>обстоятельно</w:t>
      </w:r>
      <w:r>
        <w:rPr>
          <w:spacing w:val="40"/>
        </w:rPr>
        <w:t xml:space="preserve"> </w:t>
      </w:r>
      <w:r>
        <w:t>изучено.</w:t>
      </w:r>
      <w:r>
        <w:rPr>
          <w:spacing w:val="40"/>
        </w:rPr>
        <w:t xml:space="preserve"> </w:t>
      </w:r>
      <w:r>
        <w:t>Рассмотрим основные</w:t>
      </w:r>
      <w:r>
        <w:rPr>
          <w:spacing w:val="40"/>
        </w:rPr>
        <w:t xml:space="preserve"> </w:t>
      </w:r>
      <w:r>
        <w:t>литературоведческие</w:t>
      </w:r>
      <w:r>
        <w:rPr>
          <w:spacing w:val="40"/>
        </w:rPr>
        <w:t xml:space="preserve"> </w:t>
      </w:r>
      <w:r>
        <w:t>труды,</w:t>
      </w:r>
      <w:r>
        <w:rPr>
          <w:spacing w:val="40"/>
        </w:rPr>
        <w:t xml:space="preserve"> </w:t>
      </w:r>
      <w:r>
        <w:t>посвященные</w:t>
      </w:r>
      <w:r>
        <w:rPr>
          <w:spacing w:val="40"/>
        </w:rPr>
        <w:t xml:space="preserve"> </w:t>
      </w:r>
      <w:r>
        <w:t>анализу</w:t>
      </w:r>
      <w:r>
        <w:rPr>
          <w:spacing w:val="40"/>
        </w:rPr>
        <w:t xml:space="preserve"> </w:t>
      </w:r>
      <w:r>
        <w:t>его</w:t>
      </w:r>
      <w:r>
        <w:rPr>
          <w:spacing w:val="40"/>
        </w:rPr>
        <w:t xml:space="preserve"> </w:t>
      </w:r>
      <w:r>
        <w:t>творчества. Некоторые</w:t>
      </w:r>
      <w:r>
        <w:rPr>
          <w:spacing w:val="80"/>
        </w:rPr>
        <w:t xml:space="preserve"> </w:t>
      </w:r>
      <w:r>
        <w:t>работы</w:t>
      </w:r>
      <w:r>
        <w:rPr>
          <w:spacing w:val="80"/>
        </w:rPr>
        <w:t xml:space="preserve"> </w:t>
      </w:r>
      <w:r>
        <w:t>ученых</w:t>
      </w:r>
      <w:r>
        <w:rPr>
          <w:spacing w:val="80"/>
        </w:rPr>
        <w:t xml:space="preserve"> </w:t>
      </w:r>
      <w:r>
        <w:t>содержат</w:t>
      </w:r>
      <w:r>
        <w:rPr>
          <w:spacing w:val="80"/>
        </w:rPr>
        <w:t xml:space="preserve"> </w:t>
      </w:r>
      <w:r>
        <w:t>общий</w:t>
      </w:r>
      <w:r>
        <w:rPr>
          <w:spacing w:val="80"/>
        </w:rPr>
        <w:t xml:space="preserve"> </w:t>
      </w:r>
      <w:r>
        <w:t>взгляд</w:t>
      </w:r>
      <w:r>
        <w:rPr>
          <w:spacing w:val="80"/>
        </w:rPr>
        <w:t xml:space="preserve"> </w:t>
      </w:r>
      <w:r>
        <w:t>на</w:t>
      </w:r>
      <w:r>
        <w:rPr>
          <w:spacing w:val="80"/>
        </w:rPr>
        <w:t xml:space="preserve"> </w:t>
      </w:r>
      <w:r>
        <w:t>жизнь</w:t>
      </w:r>
      <w:r>
        <w:rPr>
          <w:spacing w:val="80"/>
        </w:rPr>
        <w:t xml:space="preserve"> </w:t>
      </w:r>
      <w:r>
        <w:t>и</w:t>
      </w:r>
      <w:r>
        <w:rPr>
          <w:spacing w:val="80"/>
        </w:rPr>
        <w:t xml:space="preserve"> </w:t>
      </w:r>
      <w:r>
        <w:t>творчество писателя.</w:t>
      </w:r>
      <w:r>
        <w:rPr>
          <w:spacing w:val="40"/>
        </w:rPr>
        <w:t xml:space="preserve"> </w:t>
      </w:r>
      <w:r>
        <w:t>Так,</w:t>
      </w:r>
      <w:r>
        <w:rPr>
          <w:spacing w:val="40"/>
        </w:rPr>
        <w:t xml:space="preserve"> </w:t>
      </w:r>
      <w:r>
        <w:t>В.И.</w:t>
      </w:r>
      <w:r>
        <w:rPr>
          <w:spacing w:val="40"/>
        </w:rPr>
        <w:t xml:space="preserve"> </w:t>
      </w:r>
      <w:r>
        <w:t>Афанасьев</w:t>
      </w:r>
      <w:r>
        <w:rPr>
          <w:spacing w:val="40"/>
        </w:rPr>
        <w:t xml:space="preserve"> </w:t>
      </w:r>
      <w:r>
        <w:t>–</w:t>
      </w:r>
      <w:r>
        <w:rPr>
          <w:spacing w:val="40"/>
        </w:rPr>
        <w:t xml:space="preserve"> </w:t>
      </w:r>
      <w:r>
        <w:t>автор</w:t>
      </w:r>
      <w:r>
        <w:rPr>
          <w:spacing w:val="40"/>
        </w:rPr>
        <w:t xml:space="preserve"> </w:t>
      </w:r>
      <w:r>
        <w:t>книги,</w:t>
      </w:r>
      <w:r>
        <w:rPr>
          <w:spacing w:val="40"/>
        </w:rPr>
        <w:t xml:space="preserve"> </w:t>
      </w:r>
      <w:r>
        <w:t>в</w:t>
      </w:r>
      <w:r>
        <w:rPr>
          <w:spacing w:val="40"/>
        </w:rPr>
        <w:t xml:space="preserve"> </w:t>
      </w:r>
      <w:r>
        <w:t>которой</w:t>
      </w:r>
      <w:r>
        <w:rPr>
          <w:spacing w:val="40"/>
        </w:rPr>
        <w:t xml:space="preserve"> </w:t>
      </w:r>
      <w:r>
        <w:t>представлен</w:t>
      </w:r>
      <w:r>
        <w:rPr>
          <w:spacing w:val="40"/>
        </w:rPr>
        <w:t xml:space="preserve"> </w:t>
      </w:r>
      <w:r>
        <w:t>анализ жизни</w:t>
      </w:r>
      <w:r>
        <w:rPr>
          <w:spacing w:val="-13"/>
        </w:rPr>
        <w:t xml:space="preserve"> </w:t>
      </w:r>
      <w:r>
        <w:t>и</w:t>
      </w:r>
      <w:r>
        <w:rPr>
          <w:spacing w:val="-13"/>
        </w:rPr>
        <w:t xml:space="preserve"> </w:t>
      </w:r>
      <w:r>
        <w:t>творчества</w:t>
      </w:r>
      <w:r>
        <w:rPr>
          <w:spacing w:val="-9"/>
        </w:rPr>
        <w:t xml:space="preserve"> </w:t>
      </w:r>
      <w:r>
        <w:t>И.А.</w:t>
      </w:r>
      <w:r>
        <w:rPr>
          <w:spacing w:val="-9"/>
        </w:rPr>
        <w:t xml:space="preserve"> </w:t>
      </w:r>
      <w:r>
        <w:t>Бунина</w:t>
      </w:r>
      <w:r>
        <w:rPr>
          <w:spacing w:val="-13"/>
        </w:rPr>
        <w:t xml:space="preserve"> </w:t>
      </w:r>
      <w:r>
        <w:t>[3],</w:t>
      </w:r>
      <w:r>
        <w:rPr>
          <w:spacing w:val="-12"/>
        </w:rPr>
        <w:t xml:space="preserve"> </w:t>
      </w:r>
      <w:r>
        <w:t>а</w:t>
      </w:r>
      <w:r>
        <w:rPr>
          <w:spacing w:val="-12"/>
        </w:rPr>
        <w:t xml:space="preserve"> </w:t>
      </w:r>
      <w:r>
        <w:t>также</w:t>
      </w:r>
      <w:r>
        <w:rPr>
          <w:spacing w:val="-12"/>
        </w:rPr>
        <w:t xml:space="preserve"> </w:t>
      </w:r>
      <w:r>
        <w:t>статьи</w:t>
      </w:r>
      <w:r>
        <w:rPr>
          <w:spacing w:val="-13"/>
        </w:rPr>
        <w:t xml:space="preserve"> </w:t>
      </w:r>
      <w:r>
        <w:t>о</w:t>
      </w:r>
      <w:r>
        <w:rPr>
          <w:spacing w:val="-13"/>
        </w:rPr>
        <w:t xml:space="preserve"> </w:t>
      </w:r>
      <w:r>
        <w:t>поздней</w:t>
      </w:r>
      <w:r>
        <w:rPr>
          <w:spacing w:val="-13"/>
        </w:rPr>
        <w:t xml:space="preserve"> </w:t>
      </w:r>
      <w:r>
        <w:t>прозе</w:t>
      </w:r>
      <w:r>
        <w:rPr>
          <w:spacing w:val="-12"/>
        </w:rPr>
        <w:t xml:space="preserve"> </w:t>
      </w:r>
      <w:r>
        <w:t>писателя</w:t>
      </w:r>
      <w:r>
        <w:rPr>
          <w:spacing w:val="-12"/>
        </w:rPr>
        <w:t xml:space="preserve"> </w:t>
      </w:r>
      <w:r>
        <w:t>[4]. В книгах</w:t>
      </w:r>
      <w:r>
        <w:rPr>
          <w:spacing w:val="-1"/>
        </w:rPr>
        <w:t xml:space="preserve"> </w:t>
      </w:r>
      <w:r>
        <w:t>О.Н. Михайлова содержится описание творчества И.А. Бунина [5],</w:t>
      </w:r>
    </w:p>
    <w:p w:rsidR="001B5877" w:rsidRDefault="00FA509D">
      <w:pPr>
        <w:pStyle w:val="a3"/>
        <w:ind w:right="145" w:firstLine="0"/>
      </w:pPr>
      <w:r>
        <w:t>его</w:t>
      </w:r>
      <w:r>
        <w:rPr>
          <w:spacing w:val="-18"/>
        </w:rPr>
        <w:t xml:space="preserve"> </w:t>
      </w:r>
      <w:r>
        <w:t>жизни,</w:t>
      </w:r>
      <w:r>
        <w:rPr>
          <w:spacing w:val="-13"/>
        </w:rPr>
        <w:t xml:space="preserve"> </w:t>
      </w:r>
      <w:r>
        <w:t>литературно-эстетических</w:t>
      </w:r>
      <w:r>
        <w:rPr>
          <w:spacing w:val="-18"/>
        </w:rPr>
        <w:t xml:space="preserve"> </w:t>
      </w:r>
      <w:r>
        <w:t>исканий</w:t>
      </w:r>
      <w:r>
        <w:rPr>
          <w:spacing w:val="-15"/>
        </w:rPr>
        <w:t xml:space="preserve"> </w:t>
      </w:r>
      <w:r>
        <w:t>[6]</w:t>
      </w:r>
      <w:r>
        <w:rPr>
          <w:spacing w:val="-17"/>
        </w:rPr>
        <w:t xml:space="preserve"> </w:t>
      </w:r>
      <w:r>
        <w:t>и</w:t>
      </w:r>
      <w:r>
        <w:rPr>
          <w:spacing w:val="-16"/>
        </w:rPr>
        <w:t xml:space="preserve"> </w:t>
      </w:r>
      <w:r>
        <w:t>художественного</w:t>
      </w:r>
      <w:r>
        <w:rPr>
          <w:spacing w:val="-15"/>
        </w:rPr>
        <w:t xml:space="preserve"> </w:t>
      </w:r>
      <w:r>
        <w:t xml:space="preserve">мастерства </w:t>
      </w:r>
      <w:r>
        <w:rPr>
          <w:spacing w:val="-4"/>
        </w:rPr>
        <w:t>[7].</w:t>
      </w:r>
    </w:p>
    <w:p w:rsidR="001B5877" w:rsidRDefault="00FA509D">
      <w:pPr>
        <w:pStyle w:val="a3"/>
        <w:ind w:right="142"/>
      </w:pPr>
      <w:r>
        <w:t xml:space="preserve">А. </w:t>
      </w:r>
      <w:proofErr w:type="spellStart"/>
      <w:r>
        <w:t>Бабореко</w:t>
      </w:r>
      <w:proofErr w:type="spellEnd"/>
      <w:r>
        <w:t xml:space="preserve"> – автор биографии И.А. Бунина [8]. Н.М. </w:t>
      </w:r>
      <w:proofErr w:type="spellStart"/>
      <w:r>
        <w:t>Кучеровский</w:t>
      </w:r>
      <w:proofErr w:type="spellEnd"/>
      <w:r>
        <w:t xml:space="preserve"> охарактеризовал художественные особенности прозы И.А. Бунина [9].</w:t>
      </w:r>
    </w:p>
    <w:p w:rsidR="001B5877" w:rsidRDefault="00FA509D">
      <w:pPr>
        <w:pStyle w:val="a3"/>
        <w:spacing w:line="242" w:lineRule="auto"/>
        <w:ind w:right="149"/>
      </w:pPr>
      <w:r>
        <w:t xml:space="preserve">М.М. Рощин – автор книги, которая является биографией И.А. Бунина, пополнившей фонд знаменитой серии «Жизнь замечательных людей» (ЖЗЛ) </w:t>
      </w:r>
      <w:r>
        <w:rPr>
          <w:spacing w:val="-2"/>
        </w:rPr>
        <w:t>[10].</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1"/>
      </w:pPr>
      <w:r>
        <w:lastRenderedPageBreak/>
        <w:t>Отметим книгу Г.Ю. Карпенко о связи творчества И.А. Бунина и религиозной философии рубежа XIX и XX веков [11].</w:t>
      </w:r>
    </w:p>
    <w:p w:rsidR="001B5877" w:rsidRDefault="00FA509D">
      <w:pPr>
        <w:pStyle w:val="a3"/>
        <w:ind w:right="141"/>
      </w:pPr>
      <w:r>
        <w:t>Назовем</w:t>
      </w:r>
      <w:r>
        <w:rPr>
          <w:spacing w:val="-4"/>
        </w:rPr>
        <w:t xml:space="preserve"> </w:t>
      </w:r>
      <w:r>
        <w:t>более</w:t>
      </w:r>
      <w:r>
        <w:rPr>
          <w:spacing w:val="-5"/>
        </w:rPr>
        <w:t xml:space="preserve"> </w:t>
      </w:r>
      <w:r>
        <w:t>современные</w:t>
      </w:r>
      <w:r>
        <w:rPr>
          <w:spacing w:val="-5"/>
        </w:rPr>
        <w:t xml:space="preserve"> </w:t>
      </w:r>
      <w:r>
        <w:t>книги,</w:t>
      </w:r>
      <w:r>
        <w:rPr>
          <w:spacing w:val="-4"/>
        </w:rPr>
        <w:t xml:space="preserve"> </w:t>
      </w:r>
      <w:r>
        <w:t>раскрывающие</w:t>
      </w:r>
      <w:r>
        <w:rPr>
          <w:spacing w:val="-5"/>
        </w:rPr>
        <w:t xml:space="preserve"> </w:t>
      </w:r>
      <w:r>
        <w:t>особенности</w:t>
      </w:r>
      <w:r>
        <w:rPr>
          <w:spacing w:val="-6"/>
        </w:rPr>
        <w:t xml:space="preserve"> </w:t>
      </w:r>
      <w:r>
        <w:t xml:space="preserve">творчества И.А. Бунина. Г.М. </w:t>
      </w:r>
      <w:proofErr w:type="spellStart"/>
      <w:r>
        <w:t>Благасова</w:t>
      </w:r>
      <w:proofErr w:type="spellEnd"/>
      <w:r>
        <w:t xml:space="preserve"> исследовала поэтику произведений прозы И.А. Бунина [12]. В книгах О.В. </w:t>
      </w:r>
      <w:proofErr w:type="spellStart"/>
      <w:r>
        <w:t>Сливицкой</w:t>
      </w:r>
      <w:proofErr w:type="spellEnd"/>
      <w:r>
        <w:t xml:space="preserve"> [13], Л.А. Колобаевой [14] представлено исследование творчества И.А. Бунина. В.Я. Линков осуществил сравнительный анализ творчества Л.Н. Толстого и И.А. Бунина [15].</w:t>
      </w:r>
    </w:p>
    <w:p w:rsidR="001B5877" w:rsidRDefault="00FA509D">
      <w:pPr>
        <w:pStyle w:val="a3"/>
        <w:spacing w:before="3"/>
        <w:ind w:right="136"/>
      </w:pPr>
      <w:r>
        <w:t>В этих и других литературоведческих трудах констатируется принадлежность творчества И.А. Бунина к методу</w:t>
      </w:r>
      <w:r>
        <w:rPr>
          <w:spacing w:val="-1"/>
        </w:rPr>
        <w:t xml:space="preserve"> </w:t>
      </w:r>
      <w:r>
        <w:t>реализма. И.А. Бунин – один из выдающихся представителей русской реалистической литературы, которая добилась совершенства в изображении образа человека и мира. И.А. Бунин редуцировал структуру традиционного рассказа, обратив основное внимание на показ главных эпизодов жизни литературных героев. Писатель значительно упростил сюжет и фабулу жанра рассказа. Основное художественное внимание он уделял детали, способствующей воссозданию образов литературных героев.</w:t>
      </w:r>
    </w:p>
    <w:p w:rsidR="001B5877" w:rsidRDefault="00FA509D">
      <w:pPr>
        <w:pStyle w:val="a3"/>
        <w:ind w:right="143"/>
      </w:pPr>
      <w:r>
        <w:t xml:space="preserve">М.Ю. </w:t>
      </w:r>
      <w:proofErr w:type="spellStart"/>
      <w:r>
        <w:t>Смелковская</w:t>
      </w:r>
      <w:proofErr w:type="spellEnd"/>
      <w:r>
        <w:t xml:space="preserve"> конкретно охарактеризовала роль детали в бунинской прозе: «Именно в характере детализации и проявляется присущее Бунину соединение объективного и субъективного начал. Бытовая изобразительная деталь приобретает выразительную функцию, вовлекается в создание психологии героя. Бунин всегда сдержан и не желает прямо высказывать своё отношение</w:t>
      </w:r>
      <w:r>
        <w:rPr>
          <w:spacing w:val="80"/>
          <w:w w:val="150"/>
        </w:rPr>
        <w:t xml:space="preserve"> </w:t>
      </w:r>
      <w:r>
        <w:t>к</w:t>
      </w:r>
      <w:r>
        <w:rPr>
          <w:spacing w:val="80"/>
          <w:w w:val="150"/>
        </w:rPr>
        <w:t xml:space="preserve"> </w:t>
      </w:r>
      <w:r>
        <w:t>поступкам</w:t>
      </w:r>
      <w:r>
        <w:rPr>
          <w:spacing w:val="80"/>
          <w:w w:val="150"/>
        </w:rPr>
        <w:t xml:space="preserve"> </w:t>
      </w:r>
      <w:r>
        <w:t>героев.</w:t>
      </w:r>
      <w:r>
        <w:rPr>
          <w:spacing w:val="80"/>
          <w:w w:val="150"/>
        </w:rPr>
        <w:t xml:space="preserve"> </w:t>
      </w:r>
      <w:r>
        <w:t>Лирическая</w:t>
      </w:r>
      <w:r>
        <w:rPr>
          <w:spacing w:val="80"/>
          <w:w w:val="150"/>
        </w:rPr>
        <w:t xml:space="preserve"> </w:t>
      </w:r>
      <w:r>
        <w:t>экспрессивность,</w:t>
      </w:r>
      <w:r>
        <w:rPr>
          <w:spacing w:val="80"/>
          <w:w w:val="150"/>
        </w:rPr>
        <w:t xml:space="preserve"> </w:t>
      </w:r>
      <w:r>
        <w:t>соединение</w:t>
      </w:r>
    </w:p>
    <w:p w:rsidR="001B5877" w:rsidRDefault="00FA509D">
      <w:pPr>
        <w:pStyle w:val="a3"/>
        <w:spacing w:before="1"/>
        <w:ind w:right="143" w:firstLine="0"/>
      </w:pPr>
      <w:r>
        <w:t>«внешнего зрения», «обоняемого образа» и «осязаемых свойств вещей» - основные</w:t>
      </w:r>
      <w:r>
        <w:rPr>
          <w:spacing w:val="18"/>
        </w:rPr>
        <w:t xml:space="preserve"> </w:t>
      </w:r>
      <w:r>
        <w:t>свойства,</w:t>
      </w:r>
      <w:r>
        <w:rPr>
          <w:spacing w:val="19"/>
        </w:rPr>
        <w:t xml:space="preserve"> </w:t>
      </w:r>
      <w:r>
        <w:t>придающие</w:t>
      </w:r>
      <w:r>
        <w:rPr>
          <w:spacing w:val="19"/>
        </w:rPr>
        <w:t xml:space="preserve"> </w:t>
      </w:r>
      <w:r>
        <w:t>неповторимое</w:t>
      </w:r>
      <w:r>
        <w:rPr>
          <w:spacing w:val="18"/>
        </w:rPr>
        <w:t xml:space="preserve"> </w:t>
      </w:r>
      <w:r>
        <w:t>своеобразие</w:t>
      </w:r>
      <w:r>
        <w:rPr>
          <w:spacing w:val="19"/>
        </w:rPr>
        <w:t xml:space="preserve"> </w:t>
      </w:r>
      <w:r>
        <w:t>бунинской</w:t>
      </w:r>
      <w:r>
        <w:rPr>
          <w:spacing w:val="18"/>
        </w:rPr>
        <w:t xml:space="preserve"> </w:t>
      </w:r>
      <w:r>
        <w:rPr>
          <w:spacing w:val="-2"/>
        </w:rPr>
        <w:t>повести</w:t>
      </w:r>
    </w:p>
    <w:p w:rsidR="001B5877" w:rsidRDefault="00FA509D">
      <w:pPr>
        <w:pStyle w:val="a3"/>
        <w:ind w:right="150" w:firstLine="0"/>
      </w:pPr>
      <w:r>
        <w:t xml:space="preserve">«Суходол» [16, с. 11]. Эта черта характерна для многих произведений И.А. </w:t>
      </w:r>
      <w:r>
        <w:rPr>
          <w:spacing w:val="-2"/>
        </w:rPr>
        <w:t>Бунина.</w:t>
      </w:r>
    </w:p>
    <w:p w:rsidR="001B5877" w:rsidRDefault="00FA509D">
      <w:pPr>
        <w:pStyle w:val="a3"/>
        <w:ind w:right="142"/>
      </w:pPr>
      <w:r>
        <w:t>И.А. Бунин в результате упорного творческого труда добился умения убедительно изображать природный мир и человека. Писатель хорошо знал русскую природу, что определило большую роль пейзажных описаний в прозе. И.А.</w:t>
      </w:r>
      <w:r>
        <w:rPr>
          <w:spacing w:val="19"/>
        </w:rPr>
        <w:t xml:space="preserve"> </w:t>
      </w:r>
      <w:r>
        <w:t>Бунин</w:t>
      </w:r>
      <w:r>
        <w:rPr>
          <w:spacing w:val="19"/>
        </w:rPr>
        <w:t xml:space="preserve"> </w:t>
      </w:r>
      <w:r>
        <w:t>–</w:t>
      </w:r>
      <w:r>
        <w:rPr>
          <w:spacing w:val="18"/>
        </w:rPr>
        <w:t xml:space="preserve"> </w:t>
      </w:r>
      <w:r>
        <w:t>признанный</w:t>
      </w:r>
      <w:r>
        <w:rPr>
          <w:spacing w:val="17"/>
        </w:rPr>
        <w:t xml:space="preserve"> </w:t>
      </w:r>
      <w:r>
        <w:t>большой</w:t>
      </w:r>
      <w:r>
        <w:rPr>
          <w:spacing w:val="17"/>
        </w:rPr>
        <w:t xml:space="preserve"> </w:t>
      </w:r>
      <w:r>
        <w:t>мастер</w:t>
      </w:r>
      <w:r>
        <w:rPr>
          <w:spacing w:val="17"/>
        </w:rPr>
        <w:t xml:space="preserve"> </w:t>
      </w:r>
      <w:r>
        <w:t>пейзажа.</w:t>
      </w:r>
      <w:r>
        <w:rPr>
          <w:spacing w:val="25"/>
        </w:rPr>
        <w:t xml:space="preserve"> </w:t>
      </w:r>
      <w:r>
        <w:t>В</w:t>
      </w:r>
      <w:r>
        <w:rPr>
          <w:spacing w:val="14"/>
        </w:rPr>
        <w:t xml:space="preserve"> </w:t>
      </w:r>
      <w:r>
        <w:t>его</w:t>
      </w:r>
      <w:r>
        <w:rPr>
          <w:spacing w:val="17"/>
        </w:rPr>
        <w:t xml:space="preserve"> </w:t>
      </w:r>
      <w:r>
        <w:t>повести</w:t>
      </w:r>
      <w:r>
        <w:rPr>
          <w:spacing w:val="21"/>
        </w:rPr>
        <w:t xml:space="preserve"> </w:t>
      </w:r>
      <w:r>
        <w:rPr>
          <w:spacing w:val="-2"/>
        </w:rPr>
        <w:t>«Суходол»,</w:t>
      </w:r>
    </w:p>
    <w:p w:rsidR="001B5877" w:rsidRDefault="00FA509D">
      <w:pPr>
        <w:pStyle w:val="a3"/>
        <w:spacing w:before="2"/>
        <w:ind w:right="150" w:firstLine="0"/>
      </w:pPr>
      <w:r>
        <w:t xml:space="preserve">«Деревня», рассказах «Чаша жизни», «Антоновские яблоки», романе «Жизнь Арсеньева» и других произведениях образы природы нарисованы с особой </w:t>
      </w:r>
      <w:r>
        <w:rPr>
          <w:spacing w:val="-2"/>
        </w:rPr>
        <w:t>любовью.</w:t>
      </w:r>
    </w:p>
    <w:p w:rsidR="001B5877" w:rsidRDefault="00FA509D">
      <w:pPr>
        <w:pStyle w:val="a3"/>
        <w:ind w:right="142"/>
      </w:pPr>
      <w:r>
        <w:t>С уважением писатель рисует жизнь крестьян, которые много времени проводили</w:t>
      </w:r>
      <w:r>
        <w:rPr>
          <w:spacing w:val="-10"/>
        </w:rPr>
        <w:t xml:space="preserve"> </w:t>
      </w:r>
      <w:r>
        <w:t>на</w:t>
      </w:r>
      <w:r>
        <w:rPr>
          <w:spacing w:val="-10"/>
        </w:rPr>
        <w:t xml:space="preserve"> </w:t>
      </w:r>
      <w:r>
        <w:t>природе,</w:t>
      </w:r>
      <w:r>
        <w:rPr>
          <w:spacing w:val="-9"/>
        </w:rPr>
        <w:t xml:space="preserve"> </w:t>
      </w:r>
      <w:r>
        <w:t>так</w:t>
      </w:r>
      <w:r>
        <w:rPr>
          <w:spacing w:val="-11"/>
        </w:rPr>
        <w:t xml:space="preserve"> </w:t>
      </w:r>
      <w:r>
        <w:t>как</w:t>
      </w:r>
      <w:r>
        <w:rPr>
          <w:spacing w:val="-11"/>
        </w:rPr>
        <w:t xml:space="preserve"> </w:t>
      </w:r>
      <w:r>
        <w:t>ведение</w:t>
      </w:r>
      <w:r>
        <w:rPr>
          <w:spacing w:val="-10"/>
        </w:rPr>
        <w:t xml:space="preserve"> </w:t>
      </w:r>
      <w:r>
        <w:t>сельского</w:t>
      </w:r>
      <w:r>
        <w:rPr>
          <w:spacing w:val="-10"/>
        </w:rPr>
        <w:t xml:space="preserve"> </w:t>
      </w:r>
      <w:r>
        <w:t>хозяйства</w:t>
      </w:r>
      <w:r>
        <w:rPr>
          <w:spacing w:val="-10"/>
        </w:rPr>
        <w:t xml:space="preserve"> </w:t>
      </w:r>
      <w:r>
        <w:t>предполагает</w:t>
      </w:r>
      <w:r>
        <w:rPr>
          <w:spacing w:val="-12"/>
        </w:rPr>
        <w:t xml:space="preserve"> </w:t>
      </w:r>
      <w:r>
        <w:t>тесное общение человека с природой.</w:t>
      </w:r>
    </w:p>
    <w:p w:rsidR="001B5877" w:rsidRDefault="00FA509D">
      <w:pPr>
        <w:pStyle w:val="a3"/>
        <w:ind w:right="138"/>
      </w:pPr>
      <w:r>
        <w:t>Русская литература показала особое отношение крестьян к земле, которую они</w:t>
      </w:r>
      <w:r>
        <w:rPr>
          <w:spacing w:val="27"/>
        </w:rPr>
        <w:t xml:space="preserve"> </w:t>
      </w:r>
      <w:r>
        <w:t>считали</w:t>
      </w:r>
      <w:r>
        <w:rPr>
          <w:spacing w:val="29"/>
        </w:rPr>
        <w:t xml:space="preserve"> </w:t>
      </w:r>
      <w:r>
        <w:t>и</w:t>
      </w:r>
      <w:r>
        <w:rPr>
          <w:spacing w:val="29"/>
        </w:rPr>
        <w:t xml:space="preserve"> </w:t>
      </w:r>
      <w:r>
        <w:t>называли</w:t>
      </w:r>
      <w:r>
        <w:rPr>
          <w:spacing w:val="29"/>
        </w:rPr>
        <w:t xml:space="preserve"> </w:t>
      </w:r>
      <w:r>
        <w:t>кормилицей,</w:t>
      </w:r>
      <w:r>
        <w:rPr>
          <w:spacing w:val="30"/>
        </w:rPr>
        <w:t xml:space="preserve"> </w:t>
      </w:r>
      <w:r>
        <w:t>землей-матушкой,</w:t>
      </w:r>
      <w:r>
        <w:rPr>
          <w:spacing w:val="33"/>
        </w:rPr>
        <w:t xml:space="preserve"> </w:t>
      </w:r>
      <w:r>
        <w:t>а</w:t>
      </w:r>
      <w:r>
        <w:rPr>
          <w:spacing w:val="29"/>
        </w:rPr>
        <w:t xml:space="preserve"> </w:t>
      </w:r>
      <w:r>
        <w:t>также</w:t>
      </w:r>
      <w:r>
        <w:rPr>
          <w:spacing w:val="31"/>
        </w:rPr>
        <w:t xml:space="preserve"> </w:t>
      </w:r>
      <w:r>
        <w:t>к</w:t>
      </w:r>
      <w:r>
        <w:rPr>
          <w:spacing w:val="28"/>
        </w:rPr>
        <w:t xml:space="preserve"> </w:t>
      </w:r>
      <w:r>
        <w:t>природе.</w:t>
      </w:r>
      <w:r>
        <w:rPr>
          <w:spacing w:val="31"/>
        </w:rPr>
        <w:t xml:space="preserve"> </w:t>
      </w:r>
      <w:r>
        <w:rPr>
          <w:spacing w:val="-10"/>
        </w:rPr>
        <w:t>В</w:t>
      </w:r>
    </w:p>
    <w:p w:rsidR="001B5877" w:rsidRDefault="00FA509D">
      <w:pPr>
        <w:pStyle w:val="a3"/>
        <w:ind w:right="141" w:firstLine="0"/>
      </w:pPr>
      <w:r>
        <w:t>«Записках охотника» И.С. Тургенева, романах Л.Н. Толстого с удивительным уважением показана тесная связь народа и родной земли. Крестьяне не только пашут</w:t>
      </w:r>
      <w:r>
        <w:rPr>
          <w:spacing w:val="-18"/>
        </w:rPr>
        <w:t xml:space="preserve"> </w:t>
      </w:r>
      <w:r>
        <w:t>землю,</w:t>
      </w:r>
      <w:r>
        <w:rPr>
          <w:spacing w:val="-17"/>
        </w:rPr>
        <w:t xml:space="preserve"> </w:t>
      </w:r>
      <w:r>
        <w:t>не</w:t>
      </w:r>
      <w:r>
        <w:rPr>
          <w:spacing w:val="-18"/>
        </w:rPr>
        <w:t xml:space="preserve"> </w:t>
      </w:r>
      <w:r>
        <w:t>просто</w:t>
      </w:r>
      <w:r>
        <w:rPr>
          <w:spacing w:val="-17"/>
        </w:rPr>
        <w:t xml:space="preserve"> </w:t>
      </w:r>
      <w:r>
        <w:t>работают</w:t>
      </w:r>
      <w:r>
        <w:rPr>
          <w:spacing w:val="-18"/>
        </w:rPr>
        <w:t xml:space="preserve"> </w:t>
      </w:r>
      <w:r>
        <w:t>на</w:t>
      </w:r>
      <w:r>
        <w:rPr>
          <w:spacing w:val="-17"/>
        </w:rPr>
        <w:t xml:space="preserve"> </w:t>
      </w:r>
      <w:r>
        <w:t>ней,</w:t>
      </w:r>
      <w:r>
        <w:rPr>
          <w:spacing w:val="-18"/>
        </w:rPr>
        <w:t xml:space="preserve"> </w:t>
      </w:r>
      <w:r>
        <w:t>но</w:t>
      </w:r>
      <w:r>
        <w:rPr>
          <w:spacing w:val="-17"/>
        </w:rPr>
        <w:t xml:space="preserve"> </w:t>
      </w:r>
      <w:r>
        <w:t>и</w:t>
      </w:r>
      <w:r>
        <w:rPr>
          <w:spacing w:val="-18"/>
        </w:rPr>
        <w:t xml:space="preserve"> </w:t>
      </w:r>
      <w:r>
        <w:t>испытывают</w:t>
      </w:r>
      <w:r>
        <w:rPr>
          <w:spacing w:val="-17"/>
        </w:rPr>
        <w:t xml:space="preserve"> </w:t>
      </w:r>
      <w:r>
        <w:t>трепетное</w:t>
      </w:r>
      <w:r>
        <w:rPr>
          <w:spacing w:val="-18"/>
        </w:rPr>
        <w:t xml:space="preserve"> </w:t>
      </w:r>
      <w:r>
        <w:t>отношение к родной природе, которая дарит им блага, кормит их. И.А. Бунин отражает в творчестве мифологическое сознание русского крестьянства, которое зависело от природы.</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1"/>
      </w:pPr>
      <w:r>
        <w:lastRenderedPageBreak/>
        <w:t>Д.М. Иванова в этой связи утверждает: «В мифологическом сознании многих</w:t>
      </w:r>
      <w:r>
        <w:rPr>
          <w:spacing w:val="-8"/>
        </w:rPr>
        <w:t xml:space="preserve"> </w:t>
      </w:r>
      <w:r>
        <w:t>народов</w:t>
      </w:r>
      <w:r>
        <w:rPr>
          <w:spacing w:val="-6"/>
        </w:rPr>
        <w:t xml:space="preserve"> </w:t>
      </w:r>
      <w:r>
        <w:t>особенно</w:t>
      </w:r>
      <w:r>
        <w:rPr>
          <w:spacing w:val="-5"/>
        </w:rPr>
        <w:t xml:space="preserve"> </w:t>
      </w:r>
      <w:r>
        <w:t>важным</w:t>
      </w:r>
      <w:r>
        <w:rPr>
          <w:spacing w:val="-3"/>
        </w:rPr>
        <w:t xml:space="preserve"> </w:t>
      </w:r>
      <w:r>
        <w:t>является</w:t>
      </w:r>
      <w:r>
        <w:rPr>
          <w:spacing w:val="-3"/>
        </w:rPr>
        <w:t xml:space="preserve"> </w:t>
      </w:r>
      <w:r>
        <w:t>связанный</w:t>
      </w:r>
      <w:r>
        <w:rPr>
          <w:spacing w:val="-5"/>
        </w:rPr>
        <w:t xml:space="preserve"> </w:t>
      </w:r>
      <w:r>
        <w:t>с</w:t>
      </w:r>
      <w:r>
        <w:rPr>
          <w:spacing w:val="-4"/>
        </w:rPr>
        <w:t xml:space="preserve"> </w:t>
      </w:r>
      <w:r>
        <w:t>землей</w:t>
      </w:r>
      <w:r>
        <w:rPr>
          <w:spacing w:val="-5"/>
        </w:rPr>
        <w:t xml:space="preserve"> </w:t>
      </w:r>
      <w:r>
        <w:t>архетипический образ</w:t>
      </w:r>
      <w:r>
        <w:rPr>
          <w:spacing w:val="-11"/>
        </w:rPr>
        <w:t xml:space="preserve"> </w:t>
      </w:r>
      <w:r>
        <w:t>дома,</w:t>
      </w:r>
      <w:r>
        <w:rPr>
          <w:spacing w:val="-14"/>
        </w:rPr>
        <w:t xml:space="preserve"> </w:t>
      </w:r>
      <w:r>
        <w:t>выступающий</w:t>
      </w:r>
      <w:r>
        <w:rPr>
          <w:spacing w:val="-11"/>
        </w:rPr>
        <w:t xml:space="preserve"> </w:t>
      </w:r>
      <w:r>
        <w:t>как</w:t>
      </w:r>
      <w:r>
        <w:rPr>
          <w:spacing w:val="-12"/>
        </w:rPr>
        <w:t xml:space="preserve"> </w:t>
      </w:r>
      <w:r>
        <w:t>символ</w:t>
      </w:r>
      <w:r>
        <w:rPr>
          <w:spacing w:val="-11"/>
        </w:rPr>
        <w:t xml:space="preserve"> </w:t>
      </w:r>
      <w:r>
        <w:t>патриархального</w:t>
      </w:r>
      <w:r>
        <w:rPr>
          <w:spacing w:val="-11"/>
        </w:rPr>
        <w:t xml:space="preserve"> </w:t>
      </w:r>
      <w:r>
        <w:t>мироздания,</w:t>
      </w:r>
      <w:r>
        <w:rPr>
          <w:spacing w:val="-10"/>
        </w:rPr>
        <w:t xml:space="preserve"> </w:t>
      </w:r>
      <w:r>
        <w:t>центр</w:t>
      </w:r>
      <w:r>
        <w:rPr>
          <w:spacing w:val="-11"/>
        </w:rPr>
        <w:t xml:space="preserve"> </w:t>
      </w:r>
      <w:r>
        <w:t>мира. Образ</w:t>
      </w:r>
      <w:r>
        <w:rPr>
          <w:spacing w:val="-16"/>
        </w:rPr>
        <w:t xml:space="preserve"> </w:t>
      </w:r>
      <w:r>
        <w:t>дома</w:t>
      </w:r>
      <w:r>
        <w:rPr>
          <w:spacing w:val="-18"/>
        </w:rPr>
        <w:t xml:space="preserve"> </w:t>
      </w:r>
      <w:r>
        <w:t>ассоциативно</w:t>
      </w:r>
      <w:r>
        <w:rPr>
          <w:spacing w:val="-14"/>
        </w:rPr>
        <w:t xml:space="preserve"> </w:t>
      </w:r>
      <w:r>
        <w:t>восходит</w:t>
      </w:r>
      <w:r>
        <w:rPr>
          <w:spacing w:val="-16"/>
        </w:rPr>
        <w:t xml:space="preserve"> </w:t>
      </w:r>
      <w:r>
        <w:t>к</w:t>
      </w:r>
      <w:r>
        <w:rPr>
          <w:spacing w:val="-16"/>
        </w:rPr>
        <w:t xml:space="preserve"> </w:t>
      </w:r>
      <w:r>
        <w:t>образу</w:t>
      </w:r>
      <w:r>
        <w:rPr>
          <w:spacing w:val="-18"/>
        </w:rPr>
        <w:t xml:space="preserve"> </w:t>
      </w:r>
      <w:r>
        <w:t>матери-земли,</w:t>
      </w:r>
      <w:r>
        <w:rPr>
          <w:spacing w:val="-12"/>
        </w:rPr>
        <w:t xml:space="preserve"> </w:t>
      </w:r>
      <w:r>
        <w:t>на</w:t>
      </w:r>
      <w:r>
        <w:rPr>
          <w:spacing w:val="-14"/>
        </w:rPr>
        <w:t xml:space="preserve"> </w:t>
      </w:r>
      <w:r>
        <w:t>которой</w:t>
      </w:r>
      <w:r>
        <w:rPr>
          <w:spacing w:val="-15"/>
        </w:rPr>
        <w:t xml:space="preserve"> </w:t>
      </w:r>
      <w:r>
        <w:t>он</w:t>
      </w:r>
      <w:r>
        <w:rPr>
          <w:spacing w:val="-15"/>
        </w:rPr>
        <w:t xml:space="preserve"> </w:t>
      </w:r>
      <w:r>
        <w:t>прочно закреплен и которую человек возделывает своими руками. Для бунинских крестьян</w:t>
      </w:r>
      <w:r>
        <w:rPr>
          <w:spacing w:val="-18"/>
        </w:rPr>
        <w:t xml:space="preserve"> </w:t>
      </w:r>
      <w:r>
        <w:t>по</w:t>
      </w:r>
      <w:r>
        <w:rPr>
          <w:spacing w:val="-17"/>
        </w:rPr>
        <w:t xml:space="preserve"> </w:t>
      </w:r>
      <w:r>
        <w:t>издревле</w:t>
      </w:r>
      <w:r>
        <w:rPr>
          <w:spacing w:val="-18"/>
        </w:rPr>
        <w:t xml:space="preserve"> </w:t>
      </w:r>
      <w:r>
        <w:t>сложившейся</w:t>
      </w:r>
      <w:r>
        <w:rPr>
          <w:spacing w:val="-17"/>
        </w:rPr>
        <w:t xml:space="preserve"> </w:t>
      </w:r>
      <w:r>
        <w:t>традиции</w:t>
      </w:r>
      <w:r>
        <w:rPr>
          <w:spacing w:val="-18"/>
        </w:rPr>
        <w:t xml:space="preserve"> </w:t>
      </w:r>
      <w:r>
        <w:t>дом</w:t>
      </w:r>
      <w:r>
        <w:rPr>
          <w:spacing w:val="-17"/>
        </w:rPr>
        <w:t xml:space="preserve"> </w:t>
      </w:r>
      <w:r>
        <w:t>-</w:t>
      </w:r>
      <w:r>
        <w:rPr>
          <w:spacing w:val="-18"/>
        </w:rPr>
        <w:t xml:space="preserve"> </w:t>
      </w:r>
      <w:r>
        <w:t>это</w:t>
      </w:r>
      <w:r>
        <w:rPr>
          <w:spacing w:val="-17"/>
        </w:rPr>
        <w:t xml:space="preserve"> </w:t>
      </w:r>
      <w:r>
        <w:t>семейный</w:t>
      </w:r>
      <w:r>
        <w:rPr>
          <w:spacing w:val="-18"/>
        </w:rPr>
        <w:t xml:space="preserve"> </w:t>
      </w:r>
      <w:r>
        <w:t>очаг,</w:t>
      </w:r>
      <w:r>
        <w:rPr>
          <w:spacing w:val="-17"/>
        </w:rPr>
        <w:t xml:space="preserve"> </w:t>
      </w:r>
      <w:r>
        <w:t>хранитель традиций рода, место, где человек чувствует себя защищенным. Уходя из дома, герои бунинских произведений стремятся вернуться обратно (тоскует по Суходолу пребывающая в ссылке Наталья, печалится потерей родного дома Арсеньев) ...»</w:t>
      </w:r>
      <w:r>
        <w:rPr>
          <w:spacing w:val="40"/>
        </w:rPr>
        <w:t xml:space="preserve"> </w:t>
      </w:r>
      <w:r>
        <w:t>[17, с. 15].</w:t>
      </w:r>
    </w:p>
    <w:p w:rsidR="001B5877" w:rsidRDefault="00FA509D">
      <w:pPr>
        <w:pStyle w:val="a3"/>
        <w:spacing w:before="3"/>
        <w:ind w:right="136"/>
      </w:pPr>
      <w:r>
        <w:t>И.А.</w:t>
      </w:r>
      <w:r>
        <w:rPr>
          <w:spacing w:val="-12"/>
        </w:rPr>
        <w:t xml:space="preserve"> </w:t>
      </w:r>
      <w:r>
        <w:t>Бунин</w:t>
      </w:r>
      <w:r>
        <w:rPr>
          <w:spacing w:val="-14"/>
        </w:rPr>
        <w:t xml:space="preserve"> </w:t>
      </w:r>
      <w:r>
        <w:t>достоверно</w:t>
      </w:r>
      <w:r>
        <w:rPr>
          <w:spacing w:val="-14"/>
        </w:rPr>
        <w:t xml:space="preserve"> </w:t>
      </w:r>
      <w:r>
        <w:t>передает</w:t>
      </w:r>
      <w:r>
        <w:rPr>
          <w:spacing w:val="-16"/>
        </w:rPr>
        <w:t xml:space="preserve"> </w:t>
      </w:r>
      <w:r>
        <w:t>особенности</w:t>
      </w:r>
      <w:r>
        <w:rPr>
          <w:spacing w:val="-14"/>
        </w:rPr>
        <w:t xml:space="preserve"> </w:t>
      </w:r>
      <w:r>
        <w:t>жизни</w:t>
      </w:r>
      <w:r>
        <w:rPr>
          <w:spacing w:val="-14"/>
        </w:rPr>
        <w:t xml:space="preserve"> </w:t>
      </w:r>
      <w:r>
        <w:t>русского</w:t>
      </w:r>
      <w:r>
        <w:rPr>
          <w:spacing w:val="-14"/>
        </w:rPr>
        <w:t xml:space="preserve"> </w:t>
      </w:r>
      <w:r>
        <w:t>крестьянства, которое кормило весь народ, обогащало правящий класс и верхушку общества. Основная часть жизни крестьян проходила в тяжелых трудах. Крестьяне много работали в поле, дома, выполняли различную тяжелую работу. В эпоху крепостного права крестьяне должны были работать на своего хозяина – помещика, которому они принадлежали на правах частной собственности. Этот труд был подневольным, забиравшим силы, время и здоровье. В своих произведениях («Антоновские яблоки», «Косцы», «Деревня», «</w:t>
      </w:r>
      <w:proofErr w:type="spellStart"/>
      <w:r>
        <w:t>Кастрюк</w:t>
      </w:r>
      <w:proofErr w:type="spellEnd"/>
      <w:r>
        <w:t>» и др.) И.А. Бунин с большим художественным мастерством и сочувствием рисует сцены крестьянского труда.</w:t>
      </w:r>
    </w:p>
    <w:p w:rsidR="001B5877" w:rsidRDefault="00FA509D">
      <w:pPr>
        <w:pStyle w:val="a3"/>
        <w:spacing w:before="2"/>
        <w:ind w:right="147"/>
      </w:pPr>
      <w:r>
        <w:t>Природа нашла отражение в виде пейзажных описаний в творчестве И.А. Бунина.</w:t>
      </w:r>
      <w:r>
        <w:rPr>
          <w:spacing w:val="-8"/>
        </w:rPr>
        <w:t xml:space="preserve"> </w:t>
      </w:r>
      <w:r>
        <w:t>Писатель</w:t>
      </w:r>
      <w:r>
        <w:rPr>
          <w:spacing w:val="-16"/>
        </w:rPr>
        <w:t xml:space="preserve"> </w:t>
      </w:r>
      <w:r>
        <w:t>любил</w:t>
      </w:r>
      <w:r>
        <w:rPr>
          <w:spacing w:val="-15"/>
        </w:rPr>
        <w:t xml:space="preserve"> </w:t>
      </w:r>
      <w:r>
        <w:t>и</w:t>
      </w:r>
      <w:r>
        <w:rPr>
          <w:spacing w:val="-10"/>
        </w:rPr>
        <w:t xml:space="preserve"> </w:t>
      </w:r>
      <w:r>
        <w:t>умел</w:t>
      </w:r>
      <w:r>
        <w:rPr>
          <w:spacing w:val="-15"/>
        </w:rPr>
        <w:t xml:space="preserve"> </w:t>
      </w:r>
      <w:r>
        <w:t>рисовать</w:t>
      </w:r>
      <w:r>
        <w:rPr>
          <w:spacing w:val="-16"/>
        </w:rPr>
        <w:t xml:space="preserve"> </w:t>
      </w:r>
      <w:r>
        <w:t>образы</w:t>
      </w:r>
      <w:r>
        <w:rPr>
          <w:spacing w:val="-15"/>
        </w:rPr>
        <w:t xml:space="preserve"> </w:t>
      </w:r>
      <w:r>
        <w:t>природы.</w:t>
      </w:r>
      <w:r>
        <w:rPr>
          <w:spacing w:val="-8"/>
        </w:rPr>
        <w:t xml:space="preserve"> </w:t>
      </w:r>
      <w:r>
        <w:t>Пейзажные</w:t>
      </w:r>
      <w:r>
        <w:rPr>
          <w:spacing w:val="-14"/>
        </w:rPr>
        <w:t xml:space="preserve"> </w:t>
      </w:r>
      <w:r>
        <w:t>описания отличает высокий художественный уровень.</w:t>
      </w:r>
    </w:p>
    <w:p w:rsidR="001B5877" w:rsidRDefault="00FA509D">
      <w:pPr>
        <w:pStyle w:val="a3"/>
        <w:ind w:right="145"/>
      </w:pPr>
      <w:r>
        <w:t xml:space="preserve">Д.М. Иванова выдвинула интересное утверждение: «Формирование эстетического вкуса и восприятия мира с позиции профессионального живописца происходило у Бунина в значительной степени и под влиянием одесских художников П. </w:t>
      </w:r>
      <w:proofErr w:type="spellStart"/>
      <w:r>
        <w:t>Нилуса</w:t>
      </w:r>
      <w:proofErr w:type="spellEnd"/>
      <w:r>
        <w:t xml:space="preserve">, В. </w:t>
      </w:r>
      <w:proofErr w:type="spellStart"/>
      <w:r>
        <w:t>Туровского</w:t>
      </w:r>
      <w:proofErr w:type="spellEnd"/>
      <w:r>
        <w:t xml:space="preserve"> и Е. </w:t>
      </w:r>
      <w:proofErr w:type="spellStart"/>
      <w:r>
        <w:t>Буковецкого</w:t>
      </w:r>
      <w:proofErr w:type="spellEnd"/>
      <w:r>
        <w:t>, с которыми писатель дружил. У них он перенял привычку всматриваться в изменчивые явления</w:t>
      </w:r>
      <w:r>
        <w:rPr>
          <w:spacing w:val="-12"/>
        </w:rPr>
        <w:t xml:space="preserve"> </w:t>
      </w:r>
      <w:r>
        <w:t>окружающего</w:t>
      </w:r>
      <w:r>
        <w:rPr>
          <w:spacing w:val="-12"/>
        </w:rPr>
        <w:t xml:space="preserve"> </w:t>
      </w:r>
      <w:r>
        <w:t>мира,</w:t>
      </w:r>
      <w:r>
        <w:rPr>
          <w:spacing w:val="-10"/>
        </w:rPr>
        <w:t xml:space="preserve"> </w:t>
      </w:r>
      <w:r>
        <w:t>искать,</w:t>
      </w:r>
      <w:r>
        <w:rPr>
          <w:spacing w:val="-10"/>
        </w:rPr>
        <w:t xml:space="preserve"> </w:t>
      </w:r>
      <w:r>
        <w:t>оценивать</w:t>
      </w:r>
      <w:r>
        <w:rPr>
          <w:spacing w:val="-15"/>
        </w:rPr>
        <w:t xml:space="preserve"> </w:t>
      </w:r>
      <w:r>
        <w:t>и</w:t>
      </w:r>
      <w:r>
        <w:rPr>
          <w:spacing w:val="-12"/>
        </w:rPr>
        <w:t xml:space="preserve"> </w:t>
      </w:r>
      <w:r>
        <w:t>запоминать</w:t>
      </w:r>
      <w:r>
        <w:rPr>
          <w:spacing w:val="-15"/>
        </w:rPr>
        <w:t xml:space="preserve"> </w:t>
      </w:r>
      <w:r>
        <w:t>их.</w:t>
      </w:r>
      <w:r>
        <w:rPr>
          <w:spacing w:val="-10"/>
        </w:rPr>
        <w:t xml:space="preserve"> </w:t>
      </w:r>
      <w:r>
        <w:t>Феноменальная зрительная память и богатое творческое воображение позволили автору с огромной эмоциональной силой передать богатство красок окружающего мира, его красоту» [17, с. 15].</w:t>
      </w:r>
    </w:p>
    <w:p w:rsidR="001B5877" w:rsidRDefault="00FA509D">
      <w:pPr>
        <w:pStyle w:val="a3"/>
        <w:spacing w:before="1"/>
        <w:ind w:right="138"/>
      </w:pPr>
      <w:r>
        <w:t>В бунинских пейзажных описаниях выражены различные философские идеи. Например, И.А. Бунин утверждает идею тесной</w:t>
      </w:r>
      <w:r>
        <w:rPr>
          <w:spacing w:val="-1"/>
        </w:rPr>
        <w:t xml:space="preserve"> </w:t>
      </w:r>
      <w:r>
        <w:t>связи</w:t>
      </w:r>
      <w:r>
        <w:rPr>
          <w:spacing w:val="-2"/>
        </w:rPr>
        <w:t xml:space="preserve"> </w:t>
      </w:r>
      <w:r>
        <w:t>человека</w:t>
      </w:r>
      <w:r>
        <w:rPr>
          <w:spacing w:val="-1"/>
        </w:rPr>
        <w:t xml:space="preserve"> </w:t>
      </w:r>
      <w:r>
        <w:t>и</w:t>
      </w:r>
      <w:r>
        <w:rPr>
          <w:spacing w:val="-2"/>
        </w:rPr>
        <w:t xml:space="preserve"> </w:t>
      </w:r>
      <w:r>
        <w:t>космоса. Д.М.</w:t>
      </w:r>
      <w:r>
        <w:rPr>
          <w:spacing w:val="-6"/>
        </w:rPr>
        <w:t xml:space="preserve"> </w:t>
      </w:r>
      <w:r>
        <w:t>Иванова</w:t>
      </w:r>
      <w:r>
        <w:rPr>
          <w:spacing w:val="-8"/>
        </w:rPr>
        <w:t xml:space="preserve"> </w:t>
      </w:r>
      <w:r>
        <w:t>пишет:</w:t>
      </w:r>
      <w:r>
        <w:rPr>
          <w:spacing w:val="-9"/>
        </w:rPr>
        <w:t xml:space="preserve"> </w:t>
      </w:r>
      <w:r>
        <w:t>«Во</w:t>
      </w:r>
      <w:r>
        <w:rPr>
          <w:spacing w:val="-8"/>
        </w:rPr>
        <w:t xml:space="preserve"> </w:t>
      </w:r>
      <w:r>
        <w:t>многих</w:t>
      </w:r>
      <w:r>
        <w:rPr>
          <w:spacing w:val="-8"/>
        </w:rPr>
        <w:t xml:space="preserve"> </w:t>
      </w:r>
      <w:r>
        <w:t>произведениях</w:t>
      </w:r>
      <w:r>
        <w:rPr>
          <w:spacing w:val="-8"/>
        </w:rPr>
        <w:t xml:space="preserve"> </w:t>
      </w:r>
      <w:r>
        <w:t>Бунин</w:t>
      </w:r>
      <w:r>
        <w:rPr>
          <w:spacing w:val="-9"/>
        </w:rPr>
        <w:t xml:space="preserve"> </w:t>
      </w:r>
      <w:r>
        <w:t>задумывается</w:t>
      </w:r>
      <w:r>
        <w:rPr>
          <w:spacing w:val="-7"/>
        </w:rPr>
        <w:t xml:space="preserve"> </w:t>
      </w:r>
      <w:r>
        <w:t>о</w:t>
      </w:r>
      <w:r>
        <w:rPr>
          <w:spacing w:val="-8"/>
        </w:rPr>
        <w:t xml:space="preserve"> </w:t>
      </w:r>
      <w:r>
        <w:t>великих тайнах мира, о неразрывной связи человека с космическим миропорядком («Полуночная зарница», «Скарабеи», «Сосны» и др.)» [17, с. 16].</w:t>
      </w:r>
    </w:p>
    <w:p w:rsidR="001B5877" w:rsidRDefault="00FA509D">
      <w:pPr>
        <w:pStyle w:val="a3"/>
        <w:ind w:right="136"/>
      </w:pPr>
      <w:r>
        <w:t>И.А. Бунин проводит мысль о вселенской гармонии, знаком которой выступают пейзажные описания. Д.М. Иванова констатирует: «Космизм бунинского мышления, утверждение незыблемых во все времена духовных ценностей,</w:t>
      </w:r>
      <w:r>
        <w:rPr>
          <w:spacing w:val="-13"/>
        </w:rPr>
        <w:t xml:space="preserve"> </w:t>
      </w:r>
      <w:r>
        <w:t>восприятие</w:t>
      </w:r>
      <w:r>
        <w:rPr>
          <w:spacing w:val="-14"/>
        </w:rPr>
        <w:t xml:space="preserve"> </w:t>
      </w:r>
      <w:r>
        <w:t>прекрасной</w:t>
      </w:r>
      <w:r>
        <w:rPr>
          <w:spacing w:val="-14"/>
        </w:rPr>
        <w:t xml:space="preserve"> </w:t>
      </w:r>
      <w:r>
        <w:t>природы</w:t>
      </w:r>
      <w:r>
        <w:rPr>
          <w:spacing w:val="-14"/>
        </w:rPr>
        <w:t xml:space="preserve"> </w:t>
      </w:r>
      <w:r>
        <w:t>как</w:t>
      </w:r>
      <w:r>
        <w:rPr>
          <w:spacing w:val="-15"/>
        </w:rPr>
        <w:t xml:space="preserve"> </w:t>
      </w:r>
      <w:r>
        <w:t>неотъемлемой</w:t>
      </w:r>
      <w:r>
        <w:rPr>
          <w:spacing w:val="-14"/>
        </w:rPr>
        <w:t xml:space="preserve"> </w:t>
      </w:r>
      <w:r>
        <w:t>части</w:t>
      </w:r>
      <w:r>
        <w:rPr>
          <w:spacing w:val="-10"/>
        </w:rPr>
        <w:t xml:space="preserve"> </w:t>
      </w:r>
      <w:r>
        <w:t>вселенской гармонии и одновременно как части духовного бытия личности явственно просматривается</w:t>
      </w:r>
      <w:r>
        <w:rPr>
          <w:spacing w:val="80"/>
        </w:rPr>
        <w:t xml:space="preserve"> </w:t>
      </w:r>
      <w:r>
        <w:t>...</w:t>
      </w:r>
      <w:r>
        <w:rPr>
          <w:spacing w:val="80"/>
        </w:rPr>
        <w:t xml:space="preserve"> </w:t>
      </w:r>
      <w:r>
        <w:t>в</w:t>
      </w:r>
      <w:r>
        <w:rPr>
          <w:spacing w:val="80"/>
        </w:rPr>
        <w:t xml:space="preserve"> </w:t>
      </w:r>
      <w:r>
        <w:t>рассказах</w:t>
      </w:r>
      <w:r>
        <w:rPr>
          <w:spacing w:val="80"/>
        </w:rPr>
        <w:t xml:space="preserve"> </w:t>
      </w:r>
      <w:r>
        <w:t>«Заря</w:t>
      </w:r>
      <w:r>
        <w:rPr>
          <w:spacing w:val="80"/>
        </w:rPr>
        <w:t xml:space="preserve"> </w:t>
      </w:r>
      <w:r>
        <w:t>всю</w:t>
      </w:r>
      <w:r>
        <w:rPr>
          <w:spacing w:val="80"/>
        </w:rPr>
        <w:t xml:space="preserve"> </w:t>
      </w:r>
      <w:r>
        <w:t>ночь»,</w:t>
      </w:r>
      <w:r>
        <w:rPr>
          <w:spacing w:val="80"/>
        </w:rPr>
        <w:t xml:space="preserve"> </w:t>
      </w:r>
      <w:r>
        <w:t>«Галя</w:t>
      </w:r>
      <w:r>
        <w:rPr>
          <w:spacing w:val="80"/>
        </w:rPr>
        <w:t xml:space="preserve"> </w:t>
      </w:r>
      <w:r>
        <w:t>Ганская»,</w:t>
      </w:r>
      <w:r>
        <w:rPr>
          <w:spacing w:val="80"/>
        </w:rPr>
        <w:t xml:space="preserve"> </w:t>
      </w:r>
      <w:r>
        <w:t>«Таня»,</w:t>
      </w:r>
    </w:p>
    <w:p w:rsidR="001B5877" w:rsidRDefault="00FA509D">
      <w:pPr>
        <w:pStyle w:val="a3"/>
        <w:spacing w:before="2"/>
        <w:ind w:firstLine="0"/>
      </w:pPr>
      <w:r>
        <w:t>«Поздний</w:t>
      </w:r>
      <w:r>
        <w:rPr>
          <w:spacing w:val="-3"/>
        </w:rPr>
        <w:t xml:space="preserve"> </w:t>
      </w:r>
      <w:r>
        <w:t>час»</w:t>
      </w:r>
      <w:r>
        <w:rPr>
          <w:spacing w:val="-6"/>
        </w:rPr>
        <w:t xml:space="preserve"> </w:t>
      </w:r>
      <w:r>
        <w:t>и</w:t>
      </w:r>
      <w:r>
        <w:rPr>
          <w:spacing w:val="-3"/>
        </w:rPr>
        <w:t xml:space="preserve"> </w:t>
      </w:r>
      <w:r>
        <w:t>др.»</w:t>
      </w:r>
      <w:r>
        <w:rPr>
          <w:spacing w:val="-6"/>
        </w:rPr>
        <w:t xml:space="preserve"> </w:t>
      </w:r>
      <w:r>
        <w:t>[17, с.</w:t>
      </w:r>
      <w:r>
        <w:rPr>
          <w:spacing w:val="2"/>
        </w:rPr>
        <w:t xml:space="preserve"> </w:t>
      </w:r>
      <w:r>
        <w:rPr>
          <w:spacing w:val="-4"/>
        </w:rPr>
        <w:t>17].</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1"/>
      </w:pPr>
      <w:r>
        <w:lastRenderedPageBreak/>
        <w:t>Описание кладбища как пространства прошлого и памяти занимает особое место в прозе И.А. Бунина. Христианские кладбища – часть художественного мира произведений писателя. Эти пейзажи являются источниками авторских смыслов.</w:t>
      </w:r>
      <w:r>
        <w:rPr>
          <w:spacing w:val="-18"/>
        </w:rPr>
        <w:t xml:space="preserve"> </w:t>
      </w:r>
      <w:r>
        <w:t>«В</w:t>
      </w:r>
      <w:r>
        <w:rPr>
          <w:spacing w:val="-17"/>
        </w:rPr>
        <w:t xml:space="preserve"> </w:t>
      </w:r>
      <w:r>
        <w:t>большинстве</w:t>
      </w:r>
      <w:r>
        <w:rPr>
          <w:spacing w:val="-18"/>
        </w:rPr>
        <w:t xml:space="preserve"> </w:t>
      </w:r>
      <w:r>
        <w:t>случаев</w:t>
      </w:r>
      <w:r>
        <w:rPr>
          <w:spacing w:val="-17"/>
        </w:rPr>
        <w:t xml:space="preserve"> </w:t>
      </w:r>
      <w:r>
        <w:t>«кладбищенский»</w:t>
      </w:r>
      <w:r>
        <w:rPr>
          <w:spacing w:val="-18"/>
        </w:rPr>
        <w:t xml:space="preserve"> </w:t>
      </w:r>
      <w:r>
        <w:t>пейзаж</w:t>
      </w:r>
      <w:r>
        <w:rPr>
          <w:spacing w:val="-17"/>
        </w:rPr>
        <w:t xml:space="preserve"> </w:t>
      </w:r>
      <w:r>
        <w:t>выражает</w:t>
      </w:r>
      <w:r>
        <w:rPr>
          <w:spacing w:val="-18"/>
        </w:rPr>
        <w:t xml:space="preserve"> </w:t>
      </w:r>
      <w:r>
        <w:t>авторское понимание жизни и смерти и располагает к философским выводам. Порой кладбищенские пейзажи выполняют характерологическую функцию, выявляют мироощущение героев, приходящих</w:t>
      </w:r>
      <w:r>
        <w:rPr>
          <w:spacing w:val="-4"/>
        </w:rPr>
        <w:t xml:space="preserve"> </w:t>
      </w:r>
      <w:r>
        <w:t>к</w:t>
      </w:r>
      <w:r>
        <w:rPr>
          <w:spacing w:val="-1"/>
        </w:rPr>
        <w:t xml:space="preserve"> </w:t>
      </w:r>
      <w:r>
        <w:t>могиле и оценивающих</w:t>
      </w:r>
      <w:r>
        <w:rPr>
          <w:spacing w:val="-4"/>
        </w:rPr>
        <w:t xml:space="preserve"> </w:t>
      </w:r>
      <w:r>
        <w:t>тех, кто покоится в</w:t>
      </w:r>
      <w:r>
        <w:rPr>
          <w:spacing w:val="-18"/>
        </w:rPr>
        <w:t xml:space="preserve"> </w:t>
      </w:r>
      <w:r>
        <w:t>земле.</w:t>
      </w:r>
      <w:r>
        <w:rPr>
          <w:spacing w:val="-16"/>
        </w:rPr>
        <w:t xml:space="preserve"> </w:t>
      </w:r>
      <w:r>
        <w:t>С</w:t>
      </w:r>
      <w:r>
        <w:rPr>
          <w:spacing w:val="-18"/>
        </w:rPr>
        <w:t xml:space="preserve"> </w:t>
      </w:r>
      <w:r>
        <w:t>помощью</w:t>
      </w:r>
      <w:r>
        <w:rPr>
          <w:spacing w:val="-17"/>
        </w:rPr>
        <w:t xml:space="preserve"> </w:t>
      </w:r>
      <w:r>
        <w:t>кладбищенских</w:t>
      </w:r>
      <w:r>
        <w:rPr>
          <w:spacing w:val="-18"/>
        </w:rPr>
        <w:t xml:space="preserve"> </w:t>
      </w:r>
      <w:r>
        <w:t>пейзажей</w:t>
      </w:r>
      <w:r>
        <w:rPr>
          <w:spacing w:val="-14"/>
        </w:rPr>
        <w:t xml:space="preserve"> </w:t>
      </w:r>
      <w:r>
        <w:t>(«Деревня»,</w:t>
      </w:r>
      <w:r>
        <w:rPr>
          <w:spacing w:val="-13"/>
        </w:rPr>
        <w:t xml:space="preserve"> </w:t>
      </w:r>
      <w:r>
        <w:t>«Эпитафия»,</w:t>
      </w:r>
      <w:r>
        <w:rPr>
          <w:spacing w:val="-13"/>
        </w:rPr>
        <w:t xml:space="preserve"> </w:t>
      </w:r>
      <w:r>
        <w:t xml:space="preserve">«Легкое дыхание») писатель осмысливает смерть с позиции вечного обновления» [17 с. </w:t>
      </w:r>
      <w:r>
        <w:rPr>
          <w:spacing w:val="-4"/>
        </w:rPr>
        <w:t>19].</w:t>
      </w:r>
    </w:p>
    <w:p w:rsidR="001B5877" w:rsidRDefault="00FA509D">
      <w:pPr>
        <w:pStyle w:val="a3"/>
        <w:spacing w:before="3"/>
        <w:ind w:right="138"/>
      </w:pPr>
      <w:r>
        <w:t>И.А. Бунин рисует пейзажные описания, которое способствуют воссозданию достоверных картин. Д.М. Иванова констатирует: «В произведениях, отражающих социально-политическую обстановку России начала XX века («Деревня», «Старуха» и др.), Бунин создает субъективно окрашенные пейзажи, через которые высвечивается авторская позиция в отношении к судьбе родной страны. Во всех природных сезонах автор ищет не различное, а общее, неблагоприятное для человека начало, воздействующее на него угнетающе. Недаром, говоря о лете, писатель рисует страшную жару, осенью - бесконечные ливни, зимой - нескончаемые снега, весной – грязь» [17, с. 20].</w:t>
      </w:r>
    </w:p>
    <w:p w:rsidR="001B5877" w:rsidRDefault="00FA509D">
      <w:pPr>
        <w:pStyle w:val="a3"/>
        <w:spacing w:before="2"/>
        <w:ind w:right="131"/>
      </w:pPr>
      <w:r>
        <w:t>Бунинские пейзажи необходимы для создания образа человека, его различных чувств и мыслей. Данный подход является прочной традицией русской классической литературы. В ее основных литературных произведениях образ</w:t>
      </w:r>
      <w:r>
        <w:rPr>
          <w:spacing w:val="-7"/>
        </w:rPr>
        <w:t xml:space="preserve"> </w:t>
      </w:r>
      <w:r>
        <w:t>человека</w:t>
      </w:r>
      <w:r>
        <w:rPr>
          <w:spacing w:val="-7"/>
        </w:rPr>
        <w:t xml:space="preserve"> </w:t>
      </w:r>
      <w:r>
        <w:t>представал</w:t>
      </w:r>
      <w:r>
        <w:rPr>
          <w:spacing w:val="-7"/>
        </w:rPr>
        <w:t xml:space="preserve"> </w:t>
      </w:r>
      <w:r>
        <w:t>на</w:t>
      </w:r>
      <w:r>
        <w:rPr>
          <w:spacing w:val="-7"/>
        </w:rPr>
        <w:t xml:space="preserve"> </w:t>
      </w:r>
      <w:r>
        <w:t>фоне</w:t>
      </w:r>
      <w:r>
        <w:rPr>
          <w:spacing w:val="-7"/>
        </w:rPr>
        <w:t xml:space="preserve"> </w:t>
      </w:r>
      <w:r>
        <w:t>разнообразных</w:t>
      </w:r>
      <w:r>
        <w:rPr>
          <w:spacing w:val="-7"/>
        </w:rPr>
        <w:t xml:space="preserve"> </w:t>
      </w:r>
      <w:r>
        <w:t>пейзажных</w:t>
      </w:r>
      <w:r>
        <w:rPr>
          <w:spacing w:val="-7"/>
        </w:rPr>
        <w:t xml:space="preserve"> </w:t>
      </w:r>
      <w:r>
        <w:t>описаний.</w:t>
      </w:r>
      <w:r>
        <w:rPr>
          <w:spacing w:val="-6"/>
        </w:rPr>
        <w:t xml:space="preserve"> </w:t>
      </w:r>
      <w:r>
        <w:t>Только положительные герои наделялись писателями правом пребывать на лоне одушевленной</w:t>
      </w:r>
      <w:r>
        <w:rPr>
          <w:spacing w:val="-9"/>
        </w:rPr>
        <w:t xml:space="preserve"> </w:t>
      </w:r>
      <w:r>
        <w:t>природы.</w:t>
      </w:r>
      <w:r>
        <w:rPr>
          <w:spacing w:val="-6"/>
        </w:rPr>
        <w:t xml:space="preserve"> </w:t>
      </w:r>
      <w:r>
        <w:t>Возвышенные</w:t>
      </w:r>
      <w:r>
        <w:rPr>
          <w:spacing w:val="-3"/>
        </w:rPr>
        <w:t xml:space="preserve"> </w:t>
      </w:r>
      <w:r>
        <w:t>чувства</w:t>
      </w:r>
      <w:r>
        <w:rPr>
          <w:spacing w:val="-8"/>
        </w:rPr>
        <w:t xml:space="preserve"> </w:t>
      </w:r>
      <w:r>
        <w:t>героев</w:t>
      </w:r>
      <w:r>
        <w:rPr>
          <w:spacing w:val="-10"/>
        </w:rPr>
        <w:t xml:space="preserve"> </w:t>
      </w:r>
      <w:r>
        <w:t>отражали</w:t>
      </w:r>
      <w:r>
        <w:rPr>
          <w:spacing w:val="-8"/>
        </w:rPr>
        <w:t xml:space="preserve"> </w:t>
      </w:r>
      <w:r>
        <w:t>их</w:t>
      </w:r>
      <w:r>
        <w:rPr>
          <w:spacing w:val="-12"/>
        </w:rPr>
        <w:t xml:space="preserve"> </w:t>
      </w:r>
      <w:r>
        <w:t>благодарное отношение к бытию, ярким образом которого осмысливались пейзажные описания,</w:t>
      </w:r>
      <w:r>
        <w:rPr>
          <w:spacing w:val="39"/>
        </w:rPr>
        <w:t xml:space="preserve"> </w:t>
      </w:r>
      <w:r>
        <w:t>несущие</w:t>
      </w:r>
      <w:r>
        <w:rPr>
          <w:spacing w:val="42"/>
        </w:rPr>
        <w:t xml:space="preserve"> </w:t>
      </w:r>
      <w:r>
        <w:t>высокие</w:t>
      </w:r>
      <w:r>
        <w:rPr>
          <w:spacing w:val="38"/>
        </w:rPr>
        <w:t xml:space="preserve"> </w:t>
      </w:r>
      <w:r>
        <w:t>жизнеутверждающие</w:t>
      </w:r>
      <w:r>
        <w:rPr>
          <w:spacing w:val="39"/>
        </w:rPr>
        <w:t xml:space="preserve"> </w:t>
      </w:r>
      <w:r>
        <w:t>идеи.</w:t>
      </w:r>
      <w:r>
        <w:rPr>
          <w:spacing w:val="44"/>
        </w:rPr>
        <w:t xml:space="preserve"> </w:t>
      </w:r>
      <w:r>
        <w:t>Д.М.</w:t>
      </w:r>
      <w:r>
        <w:rPr>
          <w:spacing w:val="36"/>
        </w:rPr>
        <w:t xml:space="preserve"> </w:t>
      </w:r>
      <w:r>
        <w:t>Иванова</w:t>
      </w:r>
      <w:r>
        <w:rPr>
          <w:spacing w:val="39"/>
        </w:rPr>
        <w:t xml:space="preserve"> </w:t>
      </w:r>
      <w:r>
        <w:rPr>
          <w:spacing w:val="-2"/>
        </w:rPr>
        <w:t>пишет:</w:t>
      </w:r>
    </w:p>
    <w:p w:rsidR="001B5877" w:rsidRDefault="00FA509D">
      <w:pPr>
        <w:pStyle w:val="a3"/>
        <w:spacing w:line="242" w:lineRule="auto"/>
        <w:ind w:right="150" w:firstLine="0"/>
      </w:pPr>
      <w:r>
        <w:t>«Бунин использует пейзажи и для того, чтобы осветить различные стороны психологии своих героев, их эмоционального состояния, объяснить наиболее важные события в их судьбе» [17, с. 20].</w:t>
      </w:r>
    </w:p>
    <w:p w:rsidR="001B5877" w:rsidRDefault="00FA509D">
      <w:pPr>
        <w:pStyle w:val="a3"/>
        <w:ind w:right="143"/>
      </w:pPr>
      <w:r>
        <w:t>Несмотря на интерес И.А. Бунина к космосу, природе, в его творчестве выражен глубокий и постоянный интерес к социальным сторонам жизни. Но художественное изображение фактов реальной действительности получает сложные формы. И.А. Бунин как представитель неореализма изображает реальный</w:t>
      </w:r>
      <w:r>
        <w:rPr>
          <w:spacing w:val="-9"/>
        </w:rPr>
        <w:t xml:space="preserve"> </w:t>
      </w:r>
      <w:r>
        <w:t>мир</w:t>
      </w:r>
      <w:r>
        <w:rPr>
          <w:spacing w:val="-9"/>
        </w:rPr>
        <w:t xml:space="preserve"> </w:t>
      </w:r>
      <w:r>
        <w:t>в</w:t>
      </w:r>
      <w:r>
        <w:rPr>
          <w:spacing w:val="-11"/>
        </w:rPr>
        <w:t xml:space="preserve"> </w:t>
      </w:r>
      <w:r>
        <w:t>тесной</w:t>
      </w:r>
      <w:r>
        <w:rPr>
          <w:spacing w:val="-9"/>
        </w:rPr>
        <w:t xml:space="preserve"> </w:t>
      </w:r>
      <w:r>
        <w:t>связи</w:t>
      </w:r>
      <w:r>
        <w:rPr>
          <w:spacing w:val="-9"/>
        </w:rPr>
        <w:t xml:space="preserve"> </w:t>
      </w:r>
      <w:r>
        <w:t>космического</w:t>
      </w:r>
      <w:r>
        <w:rPr>
          <w:spacing w:val="-9"/>
        </w:rPr>
        <w:t xml:space="preserve"> </w:t>
      </w:r>
      <w:r>
        <w:t>и</w:t>
      </w:r>
      <w:r>
        <w:rPr>
          <w:spacing w:val="-9"/>
        </w:rPr>
        <w:t xml:space="preserve"> </w:t>
      </w:r>
      <w:r>
        <w:t>социального. Это</w:t>
      </w:r>
      <w:r>
        <w:rPr>
          <w:spacing w:val="-9"/>
        </w:rPr>
        <w:t xml:space="preserve"> </w:t>
      </w:r>
      <w:r>
        <w:t>емкое</w:t>
      </w:r>
      <w:r>
        <w:rPr>
          <w:spacing w:val="-9"/>
        </w:rPr>
        <w:t xml:space="preserve"> </w:t>
      </w:r>
      <w:r>
        <w:t>отражение положения человека в мире, который воссоздается как источник жизни.</w:t>
      </w:r>
    </w:p>
    <w:p w:rsidR="001B5877" w:rsidRDefault="00FA509D">
      <w:pPr>
        <w:pStyle w:val="a3"/>
        <w:ind w:right="139"/>
      </w:pPr>
      <w:r>
        <w:t>В.Т. Захарова пришла к следующему выводу: «Неореалистическому типу художественного сознания оказалось подвластно – при ярко выраженном интересе к малой форме повествования – восприятие бытия в его космическом всеединстве, как неделимого потока живой жизни; социальное начало жизни стало осознаваться на широком философском фоне с одновременным постижением глубинных исторических, природных связей, в которые вписывалась</w:t>
      </w:r>
      <w:r>
        <w:rPr>
          <w:spacing w:val="41"/>
        </w:rPr>
        <w:t xml:space="preserve"> </w:t>
      </w:r>
      <w:r>
        <w:t>частная</w:t>
      </w:r>
      <w:r>
        <w:rPr>
          <w:spacing w:val="44"/>
        </w:rPr>
        <w:t xml:space="preserve"> </w:t>
      </w:r>
      <w:r>
        <w:t>жизнь</w:t>
      </w:r>
      <w:r>
        <w:rPr>
          <w:spacing w:val="41"/>
        </w:rPr>
        <w:t xml:space="preserve"> </w:t>
      </w:r>
      <w:r>
        <w:t>человека,</w:t>
      </w:r>
      <w:r>
        <w:rPr>
          <w:spacing w:val="45"/>
        </w:rPr>
        <w:t xml:space="preserve"> </w:t>
      </w:r>
      <w:r>
        <w:t>вписывалась</w:t>
      </w:r>
      <w:r>
        <w:rPr>
          <w:spacing w:val="42"/>
        </w:rPr>
        <w:t xml:space="preserve"> </w:t>
      </w:r>
      <w:r>
        <w:t>по-новому,</w:t>
      </w:r>
      <w:r>
        <w:rPr>
          <w:spacing w:val="45"/>
        </w:rPr>
        <w:t xml:space="preserve"> </w:t>
      </w:r>
      <w:r>
        <w:t>с</w:t>
      </w:r>
      <w:r>
        <w:rPr>
          <w:spacing w:val="44"/>
        </w:rPr>
        <w:t xml:space="preserve"> </w:t>
      </w:r>
      <w:r>
        <w:t>акцентом</w:t>
      </w:r>
      <w:r>
        <w:rPr>
          <w:spacing w:val="45"/>
        </w:rPr>
        <w:t xml:space="preserve"> </w:t>
      </w:r>
      <w:r>
        <w:rPr>
          <w:spacing w:val="-5"/>
        </w:rPr>
        <w:t>на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5" w:firstLine="0"/>
      </w:pPr>
      <w:r>
        <w:lastRenderedPageBreak/>
        <w:t>утонченно-эмоциональный способ общения личности с миром, с активизацией лирико-ассоциативного начала в психологии. В</w:t>
      </w:r>
      <w:r>
        <w:rPr>
          <w:spacing w:val="-1"/>
        </w:rPr>
        <w:t xml:space="preserve"> </w:t>
      </w:r>
      <w:r>
        <w:t>подобном типологическом ряду стоят произведения Ив. Бунина, М. Горького, Б. Зайцева, Ив. Шмелева, С. Сергеева-Ценского, М. Пришвина и других известных прозаиков» [18, с. 12].</w:t>
      </w:r>
    </w:p>
    <w:p w:rsidR="001B5877" w:rsidRDefault="00FA509D">
      <w:pPr>
        <w:pStyle w:val="a3"/>
        <w:spacing w:before="4"/>
        <w:ind w:right="144"/>
      </w:pPr>
      <w:r>
        <w:t>Как следует из приведенной цитаты, И.А. Бунин является представителем литературы неореализма, обращенной к художественному постижению связи человека и мира.</w:t>
      </w:r>
    </w:p>
    <w:p w:rsidR="001B5877" w:rsidRDefault="00FA509D">
      <w:pPr>
        <w:pStyle w:val="a3"/>
        <w:ind w:right="139"/>
      </w:pPr>
      <w:r>
        <w:t>Литература реализма стремилась достоверно изображать реалии и факты внешнего мира и общества. Это нашло отражение в устойчивом интересе писателей-реалистов к воссозданию материальных и духовных условий жизни литературных персонажей, воплощающих конкретные черты представителей различных социальных слоев и общественных групп.</w:t>
      </w:r>
    </w:p>
    <w:p w:rsidR="001B5877" w:rsidRDefault="00FA509D">
      <w:pPr>
        <w:pStyle w:val="a3"/>
        <w:ind w:right="139"/>
      </w:pPr>
      <w:r>
        <w:t>И.А. Бунин следует указанной традиции реализма, рисуя в произведениях общественные</w:t>
      </w:r>
      <w:r>
        <w:rPr>
          <w:spacing w:val="-3"/>
        </w:rPr>
        <w:t xml:space="preserve"> </w:t>
      </w:r>
      <w:r>
        <w:t>и</w:t>
      </w:r>
      <w:r>
        <w:rPr>
          <w:spacing w:val="-4"/>
        </w:rPr>
        <w:t xml:space="preserve"> </w:t>
      </w:r>
      <w:r>
        <w:t>социальные</w:t>
      </w:r>
      <w:r>
        <w:rPr>
          <w:spacing w:val="-3"/>
        </w:rPr>
        <w:t xml:space="preserve"> </w:t>
      </w:r>
      <w:r>
        <w:t>реалии</w:t>
      </w:r>
      <w:r>
        <w:rPr>
          <w:spacing w:val="-4"/>
        </w:rPr>
        <w:t xml:space="preserve"> </w:t>
      </w:r>
      <w:r>
        <w:t>и</w:t>
      </w:r>
      <w:r>
        <w:rPr>
          <w:spacing w:val="-4"/>
        </w:rPr>
        <w:t xml:space="preserve"> </w:t>
      </w:r>
      <w:r>
        <w:t>факты</w:t>
      </w:r>
      <w:r>
        <w:rPr>
          <w:spacing w:val="-4"/>
        </w:rPr>
        <w:t xml:space="preserve"> </w:t>
      </w:r>
      <w:r>
        <w:t>окружающей</w:t>
      </w:r>
      <w:r>
        <w:rPr>
          <w:spacing w:val="-4"/>
        </w:rPr>
        <w:t xml:space="preserve"> </w:t>
      </w:r>
      <w:r>
        <w:t>литературных героев действительности. Интерес к социальным реалиям побуждает И.А. Бунина к последовательной конкретизации их изображений, что соответствует традиции реалистической литературы. Конкретное изображение социального плана способствует визуализации повседневных условий жизни литературных</w:t>
      </w:r>
      <w:r>
        <w:rPr>
          <w:spacing w:val="-1"/>
        </w:rPr>
        <w:t xml:space="preserve"> </w:t>
      </w:r>
      <w:r>
        <w:t>героев. В прозе И.А. Бунина имеет место конкретное изображение жилищ, вещей, предметов, других социальных реалий. Этот подход к воссозданию внешних реалий усиливает миметический характер прозы писателя.</w:t>
      </w:r>
    </w:p>
    <w:p w:rsidR="001B5877" w:rsidRDefault="00FA509D">
      <w:pPr>
        <w:pStyle w:val="a3"/>
        <w:ind w:right="144"/>
      </w:pPr>
      <w:r>
        <w:t>И.А. Бунин стремится к достоверному изображению внутренней жизни литературных</w:t>
      </w:r>
      <w:r>
        <w:rPr>
          <w:spacing w:val="-14"/>
        </w:rPr>
        <w:t xml:space="preserve"> </w:t>
      </w:r>
      <w:r>
        <w:t>героев.</w:t>
      </w:r>
      <w:r>
        <w:rPr>
          <w:spacing w:val="-3"/>
        </w:rPr>
        <w:t xml:space="preserve"> </w:t>
      </w:r>
      <w:r>
        <w:t>В</w:t>
      </w:r>
      <w:r>
        <w:rPr>
          <w:spacing w:val="-9"/>
        </w:rPr>
        <w:t xml:space="preserve"> </w:t>
      </w:r>
      <w:r>
        <w:t>его</w:t>
      </w:r>
      <w:r>
        <w:rPr>
          <w:spacing w:val="-9"/>
        </w:rPr>
        <w:t xml:space="preserve"> </w:t>
      </w:r>
      <w:r>
        <w:t>прозе</w:t>
      </w:r>
      <w:r>
        <w:rPr>
          <w:spacing w:val="-8"/>
        </w:rPr>
        <w:t xml:space="preserve"> </w:t>
      </w:r>
      <w:r>
        <w:t>наблюдается</w:t>
      </w:r>
      <w:r>
        <w:rPr>
          <w:spacing w:val="-8"/>
        </w:rPr>
        <w:t xml:space="preserve"> </w:t>
      </w:r>
      <w:r>
        <w:t>использование</w:t>
      </w:r>
      <w:r>
        <w:rPr>
          <w:spacing w:val="-9"/>
        </w:rPr>
        <w:t xml:space="preserve"> </w:t>
      </w:r>
      <w:r>
        <w:t>психологизма</w:t>
      </w:r>
      <w:r>
        <w:rPr>
          <w:spacing w:val="-9"/>
        </w:rPr>
        <w:t xml:space="preserve"> </w:t>
      </w:r>
      <w:r>
        <w:t>как одной из художественных доминант. Если в ранних рассказах писателя развито описание внешних сторон жизни, то в поздних произведениях мы видим усложненное</w:t>
      </w:r>
      <w:r>
        <w:rPr>
          <w:spacing w:val="-18"/>
        </w:rPr>
        <w:t xml:space="preserve"> </w:t>
      </w:r>
      <w:r>
        <w:t>психологическое</w:t>
      </w:r>
      <w:r>
        <w:rPr>
          <w:spacing w:val="-17"/>
        </w:rPr>
        <w:t xml:space="preserve"> </w:t>
      </w:r>
      <w:r>
        <w:t>письмо.</w:t>
      </w:r>
      <w:r>
        <w:rPr>
          <w:spacing w:val="-18"/>
        </w:rPr>
        <w:t xml:space="preserve"> </w:t>
      </w:r>
      <w:r>
        <w:t>Писатель</w:t>
      </w:r>
      <w:r>
        <w:rPr>
          <w:spacing w:val="-17"/>
        </w:rPr>
        <w:t xml:space="preserve"> </w:t>
      </w:r>
      <w:r>
        <w:t>переносит</w:t>
      </w:r>
      <w:r>
        <w:rPr>
          <w:spacing w:val="-18"/>
        </w:rPr>
        <w:t xml:space="preserve"> </w:t>
      </w:r>
      <w:r>
        <w:t>внимание</w:t>
      </w:r>
      <w:r>
        <w:rPr>
          <w:spacing w:val="-17"/>
        </w:rPr>
        <w:t xml:space="preserve"> </w:t>
      </w:r>
      <w:r>
        <w:t>с</w:t>
      </w:r>
      <w:r>
        <w:rPr>
          <w:spacing w:val="-18"/>
        </w:rPr>
        <w:t xml:space="preserve"> </w:t>
      </w:r>
      <w:r>
        <w:t>внешних сторон жизни на воплощение внутренней жизни персонажей.</w:t>
      </w:r>
    </w:p>
    <w:p w:rsidR="001B5877" w:rsidRDefault="00FA509D">
      <w:pPr>
        <w:pStyle w:val="a3"/>
        <w:ind w:right="143"/>
      </w:pPr>
      <w:r>
        <w:t>Это усиливает психологизм бунинской прозы, придавая ей субъективный характер. Основная функция психологизма писателя заключается в том, чтобы правдиво и достоверно раскрыть не только индивидуальные характеры литературных героев, но и суть русского национального характера.</w:t>
      </w:r>
    </w:p>
    <w:p w:rsidR="001B5877" w:rsidRDefault="00FA509D">
      <w:pPr>
        <w:pStyle w:val="a3"/>
        <w:spacing w:before="2"/>
        <w:ind w:right="140"/>
      </w:pPr>
      <w:r>
        <w:t xml:space="preserve">Русский национальный характер раскрывается в прозе И.А. Бунина на </w:t>
      </w:r>
      <w:proofErr w:type="gramStart"/>
      <w:r>
        <w:t>примере</w:t>
      </w:r>
      <w:r>
        <w:rPr>
          <w:spacing w:val="71"/>
        </w:rPr>
        <w:t xml:space="preserve">  </w:t>
      </w:r>
      <w:r>
        <w:t>ярких</w:t>
      </w:r>
      <w:proofErr w:type="gramEnd"/>
      <w:r>
        <w:rPr>
          <w:spacing w:val="68"/>
        </w:rPr>
        <w:t xml:space="preserve">  </w:t>
      </w:r>
      <w:r>
        <w:t>представителей</w:t>
      </w:r>
      <w:r>
        <w:rPr>
          <w:spacing w:val="70"/>
        </w:rPr>
        <w:t xml:space="preserve">  </w:t>
      </w:r>
      <w:r>
        <w:t>народа.</w:t>
      </w:r>
      <w:r>
        <w:rPr>
          <w:spacing w:val="70"/>
        </w:rPr>
        <w:t xml:space="preserve">  </w:t>
      </w:r>
      <w:r>
        <w:t>М.Ю.</w:t>
      </w:r>
      <w:r>
        <w:rPr>
          <w:spacing w:val="70"/>
        </w:rPr>
        <w:t xml:space="preserve">  </w:t>
      </w:r>
      <w:proofErr w:type="spellStart"/>
      <w:proofErr w:type="gramStart"/>
      <w:r>
        <w:t>Смелковская</w:t>
      </w:r>
      <w:proofErr w:type="spellEnd"/>
      <w:r>
        <w:rPr>
          <w:spacing w:val="71"/>
        </w:rPr>
        <w:t xml:space="preserve">  </w:t>
      </w:r>
      <w:r>
        <w:rPr>
          <w:spacing w:val="-2"/>
        </w:rPr>
        <w:t>убеждена</w:t>
      </w:r>
      <w:proofErr w:type="gramEnd"/>
      <w:r>
        <w:rPr>
          <w:spacing w:val="-2"/>
        </w:rPr>
        <w:t>:</w:t>
      </w:r>
    </w:p>
    <w:p w:rsidR="001B5877" w:rsidRDefault="00FA509D">
      <w:pPr>
        <w:pStyle w:val="a3"/>
        <w:ind w:right="143" w:firstLine="0"/>
      </w:pPr>
      <w:r>
        <w:t>«Искусство</w:t>
      </w:r>
      <w:r>
        <w:rPr>
          <w:spacing w:val="-5"/>
        </w:rPr>
        <w:t xml:space="preserve"> </w:t>
      </w:r>
      <w:r>
        <w:t>художественного</w:t>
      </w:r>
      <w:r>
        <w:rPr>
          <w:spacing w:val="-5"/>
        </w:rPr>
        <w:t xml:space="preserve"> </w:t>
      </w:r>
      <w:r>
        <w:t>психологизма</w:t>
      </w:r>
      <w:r>
        <w:rPr>
          <w:spacing w:val="-5"/>
        </w:rPr>
        <w:t xml:space="preserve"> </w:t>
      </w:r>
      <w:r>
        <w:t>Бунина</w:t>
      </w:r>
      <w:r>
        <w:rPr>
          <w:spacing w:val="-5"/>
        </w:rPr>
        <w:t xml:space="preserve"> </w:t>
      </w:r>
      <w:r>
        <w:t>раскрылось</w:t>
      </w:r>
      <w:r>
        <w:rPr>
          <w:spacing w:val="-7"/>
        </w:rPr>
        <w:t xml:space="preserve"> </w:t>
      </w:r>
      <w:r>
        <w:t>в</w:t>
      </w:r>
      <w:r>
        <w:rPr>
          <w:spacing w:val="-6"/>
        </w:rPr>
        <w:t xml:space="preserve"> </w:t>
      </w:r>
      <w:r>
        <w:t>полной</w:t>
      </w:r>
      <w:r>
        <w:rPr>
          <w:spacing w:val="-5"/>
        </w:rPr>
        <w:t xml:space="preserve"> </w:t>
      </w:r>
      <w:r>
        <w:t>мере</w:t>
      </w:r>
      <w:r>
        <w:rPr>
          <w:spacing w:val="-5"/>
        </w:rPr>
        <w:t xml:space="preserve"> </w:t>
      </w:r>
      <w:r>
        <w:t>в рассказах</w:t>
      </w:r>
      <w:r>
        <w:rPr>
          <w:spacing w:val="-3"/>
        </w:rPr>
        <w:t xml:space="preserve"> </w:t>
      </w:r>
      <w:r>
        <w:t>из народной жизни, в которых он отразил типические черты русского народного характера. У него широко представлена галерея ярких типических образов русских крестьян, многие из которых имеют реальных прототипов. Писатель не скрывал противоречивости характера народа. В событиях повседневной жизни, в рядовых поступках и чувствах людей он постоянно различал то, что считал истинным, соответствующим призванию, достоинству человека,</w:t>
      </w:r>
      <w:r>
        <w:rPr>
          <w:spacing w:val="-18"/>
        </w:rPr>
        <w:t xml:space="preserve"> </w:t>
      </w:r>
      <w:r>
        <w:t>и</w:t>
      </w:r>
      <w:r>
        <w:rPr>
          <w:spacing w:val="-17"/>
        </w:rPr>
        <w:t xml:space="preserve"> </w:t>
      </w:r>
      <w:r>
        <w:t>ненастоящее,</w:t>
      </w:r>
      <w:r>
        <w:rPr>
          <w:spacing w:val="-18"/>
        </w:rPr>
        <w:t xml:space="preserve"> </w:t>
      </w:r>
      <w:r>
        <w:t>ложное,</w:t>
      </w:r>
      <w:r>
        <w:rPr>
          <w:spacing w:val="-17"/>
        </w:rPr>
        <w:t xml:space="preserve"> </w:t>
      </w:r>
      <w:r>
        <w:t>чуждое</w:t>
      </w:r>
      <w:r>
        <w:rPr>
          <w:spacing w:val="-18"/>
        </w:rPr>
        <w:t xml:space="preserve"> </w:t>
      </w:r>
      <w:r>
        <w:t>его</w:t>
      </w:r>
      <w:r>
        <w:rPr>
          <w:spacing w:val="-17"/>
        </w:rPr>
        <w:t xml:space="preserve"> </w:t>
      </w:r>
      <w:r>
        <w:t>социальной</w:t>
      </w:r>
      <w:r>
        <w:rPr>
          <w:spacing w:val="-18"/>
        </w:rPr>
        <w:t xml:space="preserve"> </w:t>
      </w:r>
      <w:r>
        <w:t>природе,</w:t>
      </w:r>
      <w:r>
        <w:rPr>
          <w:spacing w:val="-17"/>
        </w:rPr>
        <w:t xml:space="preserve"> </w:t>
      </w:r>
      <w:r>
        <w:t>его</w:t>
      </w:r>
      <w:r>
        <w:rPr>
          <w:spacing w:val="-18"/>
        </w:rPr>
        <w:t xml:space="preserve"> </w:t>
      </w:r>
      <w:r>
        <w:t>духовным возможностям» [16, с. 14].</w:t>
      </w:r>
    </w:p>
    <w:p w:rsidR="001B5877" w:rsidRDefault="00FA509D">
      <w:pPr>
        <w:pStyle w:val="a3"/>
        <w:spacing w:before="2"/>
        <w:ind w:right="142"/>
      </w:pPr>
      <w:r>
        <w:t>И.А.</w:t>
      </w:r>
      <w:r>
        <w:rPr>
          <w:spacing w:val="-9"/>
        </w:rPr>
        <w:t xml:space="preserve"> </w:t>
      </w:r>
      <w:r>
        <w:t>Бунин</w:t>
      </w:r>
      <w:r>
        <w:rPr>
          <w:spacing w:val="-11"/>
        </w:rPr>
        <w:t xml:space="preserve"> </w:t>
      </w:r>
      <w:r>
        <w:t>много</w:t>
      </w:r>
      <w:r>
        <w:rPr>
          <w:spacing w:val="-11"/>
        </w:rPr>
        <w:t xml:space="preserve"> </w:t>
      </w:r>
      <w:r>
        <w:t>внимания</w:t>
      </w:r>
      <w:r>
        <w:rPr>
          <w:spacing w:val="-11"/>
        </w:rPr>
        <w:t xml:space="preserve"> </w:t>
      </w:r>
      <w:r>
        <w:t>уделял</w:t>
      </w:r>
      <w:r>
        <w:rPr>
          <w:spacing w:val="-11"/>
        </w:rPr>
        <w:t xml:space="preserve"> </w:t>
      </w:r>
      <w:r>
        <w:t>совершенствованию</w:t>
      </w:r>
      <w:r>
        <w:rPr>
          <w:spacing w:val="-13"/>
        </w:rPr>
        <w:t xml:space="preserve"> </w:t>
      </w:r>
      <w:r>
        <w:t>стиля</w:t>
      </w:r>
      <w:r>
        <w:rPr>
          <w:spacing w:val="-10"/>
        </w:rPr>
        <w:t xml:space="preserve"> </w:t>
      </w:r>
      <w:r>
        <w:t>своей</w:t>
      </w:r>
      <w:r>
        <w:rPr>
          <w:spacing w:val="-11"/>
        </w:rPr>
        <w:t xml:space="preserve"> </w:t>
      </w:r>
      <w:r>
        <w:t xml:space="preserve">прозы. </w:t>
      </w:r>
      <w:proofErr w:type="gramStart"/>
      <w:r>
        <w:t>Яркой</w:t>
      </w:r>
      <w:r>
        <w:rPr>
          <w:spacing w:val="56"/>
        </w:rPr>
        <w:t xml:space="preserve">  </w:t>
      </w:r>
      <w:r>
        <w:t>приметой</w:t>
      </w:r>
      <w:proofErr w:type="gramEnd"/>
      <w:r>
        <w:rPr>
          <w:spacing w:val="56"/>
        </w:rPr>
        <w:t xml:space="preserve">  </w:t>
      </w:r>
      <w:r>
        <w:t>его</w:t>
      </w:r>
      <w:r>
        <w:rPr>
          <w:spacing w:val="56"/>
        </w:rPr>
        <w:t xml:space="preserve">  </w:t>
      </w:r>
      <w:r>
        <w:t>стиля</w:t>
      </w:r>
      <w:r>
        <w:rPr>
          <w:spacing w:val="57"/>
        </w:rPr>
        <w:t xml:space="preserve">  </w:t>
      </w:r>
      <w:r>
        <w:t>является</w:t>
      </w:r>
      <w:r>
        <w:rPr>
          <w:spacing w:val="57"/>
        </w:rPr>
        <w:t xml:space="preserve">  </w:t>
      </w:r>
      <w:r>
        <w:t>богатство</w:t>
      </w:r>
      <w:r>
        <w:rPr>
          <w:spacing w:val="56"/>
        </w:rPr>
        <w:t xml:space="preserve">  </w:t>
      </w:r>
      <w:r>
        <w:t>символического</w:t>
      </w:r>
      <w:r>
        <w:rPr>
          <w:spacing w:val="56"/>
        </w:rPr>
        <w:t xml:space="preserve">  </w:t>
      </w:r>
      <w:r>
        <w:t>плана,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0" w:firstLine="0"/>
      </w:pPr>
      <w:r>
        <w:lastRenderedPageBreak/>
        <w:t>отражающего сложность и неоднозначность реальности. Кроме того, писатель активно</w:t>
      </w:r>
      <w:r>
        <w:rPr>
          <w:spacing w:val="-8"/>
        </w:rPr>
        <w:t xml:space="preserve"> </w:t>
      </w:r>
      <w:r>
        <w:t>использовал</w:t>
      </w:r>
      <w:r>
        <w:rPr>
          <w:spacing w:val="-7"/>
        </w:rPr>
        <w:t xml:space="preserve"> </w:t>
      </w:r>
      <w:r>
        <w:t>разнообразные</w:t>
      </w:r>
      <w:r>
        <w:rPr>
          <w:spacing w:val="-2"/>
        </w:rPr>
        <w:t xml:space="preserve"> </w:t>
      </w:r>
      <w:r>
        <w:t>художественные</w:t>
      </w:r>
      <w:r>
        <w:rPr>
          <w:spacing w:val="-7"/>
        </w:rPr>
        <w:t xml:space="preserve"> </w:t>
      </w:r>
      <w:r>
        <w:t>средства</w:t>
      </w:r>
      <w:r>
        <w:rPr>
          <w:spacing w:val="-7"/>
        </w:rPr>
        <w:t xml:space="preserve"> </w:t>
      </w:r>
      <w:r>
        <w:t>для</w:t>
      </w:r>
      <w:r>
        <w:rPr>
          <w:spacing w:val="-6"/>
        </w:rPr>
        <w:t xml:space="preserve"> </w:t>
      </w:r>
      <w:r>
        <w:t>изображения человека и внешнего мира.</w:t>
      </w:r>
    </w:p>
    <w:p w:rsidR="001B5877" w:rsidRDefault="00FA509D">
      <w:pPr>
        <w:pStyle w:val="a3"/>
        <w:spacing w:line="321" w:lineRule="exact"/>
        <w:ind w:left="707" w:firstLine="0"/>
      </w:pPr>
      <w:r>
        <w:t>В одной</w:t>
      </w:r>
      <w:r>
        <w:rPr>
          <w:spacing w:val="4"/>
        </w:rPr>
        <w:t xml:space="preserve"> </w:t>
      </w:r>
      <w:r>
        <w:t>из</w:t>
      </w:r>
      <w:r>
        <w:rPr>
          <w:spacing w:val="4"/>
        </w:rPr>
        <w:t xml:space="preserve"> </w:t>
      </w:r>
      <w:r>
        <w:t>диссертаций</w:t>
      </w:r>
      <w:r>
        <w:rPr>
          <w:spacing w:val="7"/>
        </w:rPr>
        <w:t xml:space="preserve"> </w:t>
      </w:r>
      <w:r>
        <w:t>охарактеризованы</w:t>
      </w:r>
      <w:r>
        <w:rPr>
          <w:spacing w:val="4"/>
        </w:rPr>
        <w:t xml:space="preserve"> </w:t>
      </w:r>
      <w:r>
        <w:t>особенности</w:t>
      </w:r>
      <w:r>
        <w:rPr>
          <w:spacing w:val="4"/>
        </w:rPr>
        <w:t xml:space="preserve"> </w:t>
      </w:r>
      <w:r>
        <w:t>бунинского</w:t>
      </w:r>
      <w:r>
        <w:rPr>
          <w:spacing w:val="4"/>
        </w:rPr>
        <w:t xml:space="preserve"> </w:t>
      </w:r>
      <w:r>
        <w:rPr>
          <w:spacing w:val="-2"/>
        </w:rPr>
        <w:t>стиля:</w:t>
      </w:r>
    </w:p>
    <w:p w:rsidR="001B5877" w:rsidRDefault="00FA509D">
      <w:pPr>
        <w:pStyle w:val="a3"/>
        <w:spacing w:before="6"/>
        <w:ind w:right="144" w:firstLine="0"/>
      </w:pPr>
      <w:r>
        <w:t xml:space="preserve">«Мощь символических коннотаций и образно-мотивных рядов прозы Бунина возрастает, достигая уровня многослойного знака, емкой образной метафоры, </w:t>
      </w:r>
      <w:proofErr w:type="spellStart"/>
      <w:proofErr w:type="gramStart"/>
      <w:r>
        <w:t>характерологичного</w:t>
      </w:r>
      <w:proofErr w:type="spellEnd"/>
      <w:r>
        <w:rPr>
          <w:spacing w:val="67"/>
        </w:rPr>
        <w:t xml:space="preserve">  </w:t>
      </w:r>
      <w:r>
        <w:t>эпитета</w:t>
      </w:r>
      <w:proofErr w:type="gramEnd"/>
      <w:r>
        <w:t>-определения</w:t>
      </w:r>
      <w:r>
        <w:rPr>
          <w:spacing w:val="67"/>
        </w:rPr>
        <w:t xml:space="preserve">  </w:t>
      </w:r>
      <w:r>
        <w:t>(«холодная</w:t>
      </w:r>
      <w:r>
        <w:rPr>
          <w:spacing w:val="68"/>
        </w:rPr>
        <w:t xml:space="preserve">  </w:t>
      </w:r>
      <w:r>
        <w:t>осень»</w:t>
      </w:r>
      <w:r>
        <w:rPr>
          <w:spacing w:val="67"/>
        </w:rPr>
        <w:t xml:space="preserve">  </w:t>
      </w:r>
      <w:r>
        <w:t>в</w:t>
      </w:r>
      <w:r>
        <w:rPr>
          <w:spacing w:val="66"/>
        </w:rPr>
        <w:t xml:space="preserve">  </w:t>
      </w:r>
      <w:r>
        <w:t>рассказе</w:t>
      </w:r>
    </w:p>
    <w:p w:rsidR="001B5877" w:rsidRDefault="00FA509D">
      <w:pPr>
        <w:pStyle w:val="a3"/>
        <w:ind w:right="142" w:firstLine="0"/>
      </w:pPr>
      <w:r>
        <w:t>«Холодная осень»; и др.). Пейзажные зарисовки, природно-психологический параллелизм,</w:t>
      </w:r>
      <w:r>
        <w:rPr>
          <w:spacing w:val="-18"/>
        </w:rPr>
        <w:t xml:space="preserve"> </w:t>
      </w:r>
      <w:r>
        <w:t>широко</w:t>
      </w:r>
      <w:r>
        <w:rPr>
          <w:spacing w:val="-17"/>
        </w:rPr>
        <w:t xml:space="preserve"> </w:t>
      </w:r>
      <w:r>
        <w:t>используемые</w:t>
      </w:r>
      <w:r>
        <w:rPr>
          <w:spacing w:val="-18"/>
        </w:rPr>
        <w:t xml:space="preserve"> </w:t>
      </w:r>
      <w:r>
        <w:t>Буниным</w:t>
      </w:r>
      <w:r>
        <w:rPr>
          <w:spacing w:val="-17"/>
        </w:rPr>
        <w:t xml:space="preserve"> </w:t>
      </w:r>
      <w:r>
        <w:t>в</w:t>
      </w:r>
      <w:r>
        <w:rPr>
          <w:spacing w:val="-18"/>
        </w:rPr>
        <w:t xml:space="preserve"> </w:t>
      </w:r>
      <w:proofErr w:type="spellStart"/>
      <w:r>
        <w:t>рассказовом</w:t>
      </w:r>
      <w:proofErr w:type="spellEnd"/>
      <w:r>
        <w:rPr>
          <w:spacing w:val="-17"/>
        </w:rPr>
        <w:t xml:space="preserve"> </w:t>
      </w:r>
      <w:r>
        <w:t>тексте,</w:t>
      </w:r>
      <w:r>
        <w:rPr>
          <w:spacing w:val="-18"/>
        </w:rPr>
        <w:t xml:space="preserve"> </w:t>
      </w:r>
      <w:r>
        <w:t>насыщаются признаками</w:t>
      </w:r>
      <w:r>
        <w:rPr>
          <w:spacing w:val="-4"/>
        </w:rPr>
        <w:t xml:space="preserve"> </w:t>
      </w:r>
      <w:r>
        <w:t>константных</w:t>
      </w:r>
      <w:r>
        <w:rPr>
          <w:spacing w:val="-8"/>
        </w:rPr>
        <w:t xml:space="preserve"> </w:t>
      </w:r>
      <w:r>
        <w:t>черт</w:t>
      </w:r>
      <w:r>
        <w:rPr>
          <w:spacing w:val="-5"/>
        </w:rPr>
        <w:t xml:space="preserve"> </w:t>
      </w:r>
      <w:r>
        <w:t>художественного</w:t>
      </w:r>
      <w:r>
        <w:rPr>
          <w:spacing w:val="-3"/>
        </w:rPr>
        <w:t xml:space="preserve"> </w:t>
      </w:r>
      <w:r>
        <w:t>письма</w:t>
      </w:r>
      <w:r>
        <w:rPr>
          <w:spacing w:val="-3"/>
        </w:rPr>
        <w:t xml:space="preserve"> </w:t>
      </w:r>
      <w:r>
        <w:t>прозаика</w:t>
      </w:r>
      <w:r>
        <w:rPr>
          <w:spacing w:val="-3"/>
        </w:rPr>
        <w:t xml:space="preserve"> </w:t>
      </w:r>
      <w:r>
        <w:t>и</w:t>
      </w:r>
      <w:r>
        <w:rPr>
          <w:spacing w:val="-4"/>
        </w:rPr>
        <w:t xml:space="preserve"> </w:t>
      </w:r>
      <w:r>
        <w:t>не уходят</w:t>
      </w:r>
      <w:r>
        <w:rPr>
          <w:spacing w:val="-5"/>
        </w:rPr>
        <w:t xml:space="preserve"> </w:t>
      </w:r>
      <w:r>
        <w:t>на второй план, но нагружаются символическим содержанием, вбирающим в себя не только психологические, но и философские компоненты («сквозной» символический образ «зеленой звезды») [19, с. 24].</w:t>
      </w:r>
    </w:p>
    <w:p w:rsidR="001B5877" w:rsidRDefault="00FA509D">
      <w:pPr>
        <w:pStyle w:val="a3"/>
        <w:ind w:right="146"/>
      </w:pPr>
      <w:r>
        <w:t>Бунинская поэтика постепенно эволюционирует.</w:t>
      </w:r>
      <w:r>
        <w:rPr>
          <w:spacing w:val="40"/>
        </w:rPr>
        <w:t xml:space="preserve"> </w:t>
      </w:r>
      <w:r>
        <w:t>В художественном мире зрелой прозы И.А. Бунина происходит отказ от конкретного описания человека и внешнего мира. Если в ранних рассказах изображались конкретные формы антропологического и онтологического планов, то в более поздней прозе воссоздаются условные, космические контексты.</w:t>
      </w:r>
    </w:p>
    <w:p w:rsidR="001B5877" w:rsidRDefault="00FA509D">
      <w:pPr>
        <w:pStyle w:val="a3"/>
        <w:ind w:right="139"/>
      </w:pPr>
      <w:r>
        <w:t>Писатель в зрелой прозе практикует сложные формы композиционного расположения</w:t>
      </w:r>
      <w:r>
        <w:rPr>
          <w:spacing w:val="-12"/>
        </w:rPr>
        <w:t xml:space="preserve"> </w:t>
      </w:r>
      <w:r>
        <w:t>художественного</w:t>
      </w:r>
      <w:r>
        <w:rPr>
          <w:spacing w:val="-17"/>
        </w:rPr>
        <w:t xml:space="preserve"> </w:t>
      </w:r>
      <w:r>
        <w:t>материала</w:t>
      </w:r>
      <w:r>
        <w:rPr>
          <w:spacing w:val="-14"/>
        </w:rPr>
        <w:t xml:space="preserve"> </w:t>
      </w:r>
      <w:r>
        <w:t>для</w:t>
      </w:r>
      <w:r>
        <w:rPr>
          <w:spacing w:val="-17"/>
        </w:rPr>
        <w:t xml:space="preserve"> </w:t>
      </w:r>
      <w:r>
        <w:t>выражения</w:t>
      </w:r>
      <w:r>
        <w:rPr>
          <w:spacing w:val="-17"/>
        </w:rPr>
        <w:t xml:space="preserve"> </w:t>
      </w:r>
      <w:r>
        <w:t>идеи</w:t>
      </w:r>
      <w:r>
        <w:rPr>
          <w:spacing w:val="-18"/>
        </w:rPr>
        <w:t xml:space="preserve"> </w:t>
      </w:r>
      <w:r>
        <w:t xml:space="preserve">многослойности и сложности реальной действительности. «Ослабление событийно фабульного начала </w:t>
      </w:r>
      <w:proofErr w:type="spellStart"/>
      <w:r>
        <w:t>рассказовой</w:t>
      </w:r>
      <w:proofErr w:type="spellEnd"/>
      <w:r>
        <w:t xml:space="preserve"> </w:t>
      </w:r>
      <w:proofErr w:type="spellStart"/>
      <w:r>
        <w:t>наррации</w:t>
      </w:r>
      <w:proofErr w:type="spellEnd"/>
      <w:r>
        <w:t xml:space="preserve"> компенсируется усилением лиризма бунинской прозы, насыщения прозаического повествования элементами верлибра, ритмически организованного повествования. Сюжетно оформленное повествование органично совмещается с элементами бессюжетной зарисовки, наброска, миниатюры» [19, с. 24].</w:t>
      </w:r>
    </w:p>
    <w:p w:rsidR="001B5877" w:rsidRDefault="00FA509D">
      <w:pPr>
        <w:pStyle w:val="a3"/>
        <w:ind w:right="138"/>
      </w:pPr>
      <w:r>
        <w:t xml:space="preserve">В ранней прозе И.А. Бунина очевидно преобладание эпического начала, </w:t>
      </w:r>
      <w:proofErr w:type="gramStart"/>
      <w:r>
        <w:t>В</w:t>
      </w:r>
      <w:proofErr w:type="gramEnd"/>
      <w:r>
        <w:t xml:space="preserve"> ранних бунинских рассказах преобладает фабульная линия, раскрывающая характер и поведение литературных героев. Это объясняется тем, что писатель еще не набрался творческого опыта, не усвоил более сложные стратегии художественного письма. Организация разнообразного сюжета произведения требует от автора большой работы и опыта. В более поздней прозе И.А. Бунина наблюдается синтез эпики и лирики, что выражается в сложных сюжетно- композиционных формах воссоздания образов литературных героев и художественного мира.</w:t>
      </w:r>
    </w:p>
    <w:p w:rsidR="001B5877" w:rsidRDefault="00FA509D">
      <w:pPr>
        <w:pStyle w:val="a3"/>
        <w:ind w:right="140"/>
      </w:pPr>
      <w:r>
        <w:t>В результате этого синтеза образуется емкий и разноплановый художественный мир, отражающий универсальное мировидение автора.</w:t>
      </w:r>
    </w:p>
    <w:p w:rsidR="001B5877" w:rsidRDefault="00FA509D">
      <w:pPr>
        <w:pStyle w:val="a3"/>
        <w:ind w:right="137"/>
      </w:pPr>
      <w:r>
        <w:t>Писатель как представитель литературы реализма воплощает различные жизнеутверждающие темы. В прозе И.А. Бунина преобладает тема любви, которая является основным источником лирического начала. Пейзажные описания</w:t>
      </w:r>
      <w:r>
        <w:rPr>
          <w:spacing w:val="-12"/>
        </w:rPr>
        <w:t xml:space="preserve"> </w:t>
      </w:r>
      <w:r>
        <w:t>сельской</w:t>
      </w:r>
      <w:r>
        <w:rPr>
          <w:spacing w:val="-13"/>
        </w:rPr>
        <w:t xml:space="preserve"> </w:t>
      </w:r>
      <w:r>
        <w:t>природы</w:t>
      </w:r>
      <w:r>
        <w:rPr>
          <w:spacing w:val="-6"/>
        </w:rPr>
        <w:t xml:space="preserve"> </w:t>
      </w:r>
      <w:r>
        <w:t>в</w:t>
      </w:r>
      <w:r>
        <w:rPr>
          <w:spacing w:val="-15"/>
        </w:rPr>
        <w:t xml:space="preserve"> </w:t>
      </w:r>
      <w:r>
        <w:t>произведениях</w:t>
      </w:r>
      <w:r>
        <w:rPr>
          <w:spacing w:val="-18"/>
        </w:rPr>
        <w:t xml:space="preserve"> </w:t>
      </w:r>
      <w:r>
        <w:t>с</w:t>
      </w:r>
      <w:r>
        <w:rPr>
          <w:spacing w:val="-12"/>
        </w:rPr>
        <w:t xml:space="preserve"> </w:t>
      </w:r>
      <w:r>
        <w:t>любовной</w:t>
      </w:r>
      <w:r>
        <w:rPr>
          <w:spacing w:val="-13"/>
        </w:rPr>
        <w:t xml:space="preserve"> </w:t>
      </w:r>
      <w:r>
        <w:t>тематикой</w:t>
      </w:r>
      <w:r>
        <w:rPr>
          <w:spacing w:val="-13"/>
        </w:rPr>
        <w:t xml:space="preserve"> </w:t>
      </w:r>
      <w:r>
        <w:t>также</w:t>
      </w:r>
      <w:r>
        <w:rPr>
          <w:spacing w:val="-7"/>
        </w:rPr>
        <w:t xml:space="preserve"> </w:t>
      </w:r>
      <w:r>
        <w:t>несут лирическое содержание. Элегическая интонация указанных произведений способствует развитию субъективного начала.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4"/>
      </w:pPr>
      <w:r>
        <w:lastRenderedPageBreak/>
        <w:t>Таким образом, И.А. Бунин – большой мастер художественных описаний. Писатель следует традиции литературы реализма, который коллективными усилиями</w:t>
      </w:r>
      <w:r>
        <w:rPr>
          <w:spacing w:val="-14"/>
        </w:rPr>
        <w:t xml:space="preserve"> </w:t>
      </w:r>
      <w:r>
        <w:t>довел</w:t>
      </w:r>
      <w:r>
        <w:rPr>
          <w:spacing w:val="-14"/>
        </w:rPr>
        <w:t xml:space="preserve"> </w:t>
      </w:r>
      <w:r>
        <w:t>до</w:t>
      </w:r>
      <w:r>
        <w:rPr>
          <w:spacing w:val="-14"/>
        </w:rPr>
        <w:t xml:space="preserve"> </w:t>
      </w:r>
      <w:r>
        <w:t>совершенства</w:t>
      </w:r>
      <w:r>
        <w:rPr>
          <w:spacing w:val="-9"/>
        </w:rPr>
        <w:t xml:space="preserve"> </w:t>
      </w:r>
      <w:r>
        <w:t>достоверное</w:t>
      </w:r>
      <w:r>
        <w:rPr>
          <w:spacing w:val="-11"/>
        </w:rPr>
        <w:t xml:space="preserve"> </w:t>
      </w:r>
      <w:r>
        <w:t>описание</w:t>
      </w:r>
      <w:r>
        <w:rPr>
          <w:spacing w:val="-14"/>
        </w:rPr>
        <w:t xml:space="preserve"> </w:t>
      </w:r>
      <w:r>
        <w:t>человека,</w:t>
      </w:r>
      <w:r>
        <w:rPr>
          <w:spacing w:val="-12"/>
        </w:rPr>
        <w:t xml:space="preserve"> </w:t>
      </w:r>
      <w:r>
        <w:t>мира</w:t>
      </w:r>
      <w:r>
        <w:rPr>
          <w:spacing w:val="-13"/>
        </w:rPr>
        <w:t xml:space="preserve"> </w:t>
      </w:r>
      <w:r>
        <w:t>природы и предметов. С помощью описаний писатель создает визуальный план, необходимый для создания эффекта достоверности нарисованных картин.</w:t>
      </w:r>
    </w:p>
    <w:p w:rsidR="001B5877" w:rsidRDefault="00FA509D">
      <w:pPr>
        <w:pStyle w:val="a3"/>
        <w:spacing w:before="4" w:line="322" w:lineRule="exact"/>
        <w:ind w:left="707" w:firstLine="0"/>
      </w:pPr>
      <w:r>
        <w:t>М.С.</w:t>
      </w:r>
      <w:r>
        <w:rPr>
          <w:spacing w:val="53"/>
          <w:w w:val="150"/>
        </w:rPr>
        <w:t xml:space="preserve"> </w:t>
      </w:r>
      <w:proofErr w:type="spellStart"/>
      <w:r>
        <w:t>Байцак</w:t>
      </w:r>
      <w:proofErr w:type="spellEnd"/>
      <w:r>
        <w:rPr>
          <w:spacing w:val="54"/>
          <w:w w:val="150"/>
        </w:rPr>
        <w:t xml:space="preserve"> </w:t>
      </w:r>
      <w:r>
        <w:t>размышляет:</w:t>
      </w:r>
      <w:r>
        <w:rPr>
          <w:spacing w:val="50"/>
          <w:w w:val="150"/>
        </w:rPr>
        <w:t xml:space="preserve"> </w:t>
      </w:r>
      <w:r>
        <w:t>«Именно</w:t>
      </w:r>
      <w:r>
        <w:rPr>
          <w:spacing w:val="55"/>
          <w:w w:val="150"/>
        </w:rPr>
        <w:t xml:space="preserve"> </w:t>
      </w:r>
      <w:r>
        <w:t>в</w:t>
      </w:r>
      <w:r>
        <w:rPr>
          <w:spacing w:val="58"/>
          <w:w w:val="150"/>
        </w:rPr>
        <w:t xml:space="preserve"> </w:t>
      </w:r>
      <w:r>
        <w:t>этих</w:t>
      </w:r>
      <w:r>
        <w:rPr>
          <w:spacing w:val="50"/>
          <w:w w:val="150"/>
        </w:rPr>
        <w:t xml:space="preserve"> </w:t>
      </w:r>
      <w:r>
        <w:t>описаниях</w:t>
      </w:r>
      <w:r>
        <w:rPr>
          <w:spacing w:val="51"/>
          <w:w w:val="150"/>
        </w:rPr>
        <w:t xml:space="preserve"> </w:t>
      </w:r>
      <w:r>
        <w:rPr>
          <w:spacing w:val="-2"/>
        </w:rPr>
        <w:t>обнаруживается</w:t>
      </w:r>
    </w:p>
    <w:p w:rsidR="001B5877" w:rsidRDefault="00FA509D">
      <w:pPr>
        <w:pStyle w:val="a3"/>
        <w:ind w:right="145" w:firstLine="0"/>
      </w:pPr>
      <w:r>
        <w:t xml:space="preserve">«живописность» бунинской прозы, понимаемая нами в самых различных аспектах: как прямая цитация мотивов живописи, русской и европейской, и как перенесение в литературу приемов изобразительного искусства, которые придают словесному образу статичность, </w:t>
      </w:r>
      <w:proofErr w:type="spellStart"/>
      <w:r>
        <w:t>мизансценичность</w:t>
      </w:r>
      <w:proofErr w:type="spellEnd"/>
      <w:r>
        <w:t>, красочность, картинность. Мир живописи присутствует в бунинских</w:t>
      </w:r>
      <w:r>
        <w:rPr>
          <w:spacing w:val="-2"/>
        </w:rPr>
        <w:t xml:space="preserve"> </w:t>
      </w:r>
      <w:r>
        <w:t>текстах, он представлен с</w:t>
      </w:r>
      <w:r>
        <w:rPr>
          <w:spacing w:val="-18"/>
        </w:rPr>
        <w:t xml:space="preserve"> </w:t>
      </w:r>
      <w:r>
        <w:t>исключительным</w:t>
      </w:r>
      <w:r>
        <w:rPr>
          <w:spacing w:val="-17"/>
        </w:rPr>
        <w:t xml:space="preserve"> </w:t>
      </w:r>
      <w:r>
        <w:t>многообразием,</w:t>
      </w:r>
      <w:r>
        <w:rPr>
          <w:spacing w:val="-18"/>
        </w:rPr>
        <w:t xml:space="preserve"> </w:t>
      </w:r>
      <w:r>
        <w:t>что</w:t>
      </w:r>
      <w:r>
        <w:rPr>
          <w:spacing w:val="-17"/>
        </w:rPr>
        <w:t xml:space="preserve"> </w:t>
      </w:r>
      <w:r>
        <w:t>свидетельствует</w:t>
      </w:r>
      <w:r>
        <w:rPr>
          <w:spacing w:val="-18"/>
        </w:rPr>
        <w:t xml:space="preserve"> </w:t>
      </w:r>
      <w:r>
        <w:t>об</w:t>
      </w:r>
      <w:r>
        <w:rPr>
          <w:spacing w:val="-17"/>
        </w:rPr>
        <w:t xml:space="preserve"> </w:t>
      </w:r>
      <w:r>
        <w:t>огромном</w:t>
      </w:r>
      <w:r>
        <w:rPr>
          <w:spacing w:val="-18"/>
        </w:rPr>
        <w:t xml:space="preserve"> </w:t>
      </w:r>
      <w:r>
        <w:t>влиянии</w:t>
      </w:r>
      <w:r>
        <w:rPr>
          <w:spacing w:val="-17"/>
        </w:rPr>
        <w:t xml:space="preserve"> </w:t>
      </w:r>
      <w:r>
        <w:t xml:space="preserve">на писателя изобразительного искусства. </w:t>
      </w:r>
      <w:proofErr w:type="gramStart"/>
      <w:r>
        <w:t>Влияние это</w:t>
      </w:r>
      <w:proofErr w:type="gramEnd"/>
      <w:r>
        <w:t xml:space="preserve"> подтверждено и многочисленными высказываниями самого Бунина» [20, с. 8].</w:t>
      </w:r>
    </w:p>
    <w:p w:rsidR="001B5877" w:rsidRDefault="00FA509D">
      <w:pPr>
        <w:pStyle w:val="a3"/>
        <w:ind w:right="141"/>
      </w:pPr>
      <w:r>
        <w:t xml:space="preserve">Перечисленные выше М.С. </w:t>
      </w:r>
      <w:proofErr w:type="spellStart"/>
      <w:r>
        <w:t>Байцак</w:t>
      </w:r>
      <w:proofErr w:type="spellEnd"/>
      <w:r>
        <w:t xml:space="preserve"> признаки бунинского описания усложняют сюжет его произведений. Не только фабула, но и разнообразные виды описаний определяют объемный художественный мир прозы писателя.</w:t>
      </w:r>
    </w:p>
    <w:p w:rsidR="001B5877" w:rsidRDefault="00FA509D">
      <w:pPr>
        <w:pStyle w:val="a3"/>
        <w:spacing w:before="2"/>
        <w:ind w:right="142"/>
      </w:pPr>
      <w:r>
        <w:t>Ценность представляют работы, раскрывающие особенности художественных описаний [21], реализма [22], творческого процесса [23], поэтики [24] И.А. Бунина.</w:t>
      </w:r>
    </w:p>
    <w:p w:rsidR="001B5877" w:rsidRDefault="00FA509D">
      <w:pPr>
        <w:pStyle w:val="a3"/>
        <w:ind w:right="140"/>
      </w:pPr>
      <w:r>
        <w:t xml:space="preserve">Некоторые аспекты поэтики прозы И.А. Бунина рассмотрены в нашей статье, в которой раскрываются проблемы изучения </w:t>
      </w:r>
      <w:proofErr w:type="spellStart"/>
      <w:r>
        <w:t>антиномичности</w:t>
      </w:r>
      <w:proofErr w:type="spellEnd"/>
      <w:r>
        <w:t xml:space="preserve"> образов, воссозданных в его литературных произведениях [25].</w:t>
      </w:r>
    </w:p>
    <w:p w:rsidR="001B5877" w:rsidRDefault="001B5877">
      <w:pPr>
        <w:pStyle w:val="a3"/>
        <w:spacing w:before="2"/>
        <w:ind w:left="0" w:firstLine="0"/>
        <w:jc w:val="left"/>
      </w:pPr>
    </w:p>
    <w:p w:rsidR="001B5877" w:rsidRDefault="00FA509D">
      <w:pPr>
        <w:pStyle w:val="2"/>
        <w:numPr>
          <w:ilvl w:val="1"/>
          <w:numId w:val="44"/>
        </w:numPr>
        <w:tabs>
          <w:tab w:val="left" w:pos="1128"/>
        </w:tabs>
        <w:spacing w:line="320" w:lineRule="exact"/>
        <w:ind w:left="1128" w:hanging="421"/>
        <w:jc w:val="both"/>
      </w:pPr>
      <w:bookmarkStart w:id="7" w:name="_TOC_250011"/>
      <w:r>
        <w:t>Человек</w:t>
      </w:r>
      <w:r>
        <w:rPr>
          <w:spacing w:val="-13"/>
        </w:rPr>
        <w:t xml:space="preserve"> </w:t>
      </w:r>
      <w:r>
        <w:t>в</w:t>
      </w:r>
      <w:r>
        <w:rPr>
          <w:spacing w:val="-6"/>
        </w:rPr>
        <w:t xml:space="preserve"> </w:t>
      </w:r>
      <w:r>
        <w:t>художественном</w:t>
      </w:r>
      <w:r>
        <w:rPr>
          <w:spacing w:val="-8"/>
        </w:rPr>
        <w:t xml:space="preserve"> </w:t>
      </w:r>
      <w:r>
        <w:t>мире</w:t>
      </w:r>
      <w:r>
        <w:rPr>
          <w:spacing w:val="-10"/>
        </w:rPr>
        <w:t xml:space="preserve"> </w:t>
      </w:r>
      <w:r>
        <w:t>произведений</w:t>
      </w:r>
      <w:r>
        <w:rPr>
          <w:spacing w:val="-13"/>
        </w:rPr>
        <w:t xml:space="preserve"> </w:t>
      </w:r>
      <w:r>
        <w:t>И.А.</w:t>
      </w:r>
      <w:r>
        <w:rPr>
          <w:spacing w:val="-8"/>
        </w:rPr>
        <w:t xml:space="preserve"> </w:t>
      </w:r>
      <w:bookmarkEnd w:id="7"/>
      <w:r>
        <w:rPr>
          <w:spacing w:val="-2"/>
        </w:rPr>
        <w:t>Бунина</w:t>
      </w:r>
    </w:p>
    <w:p w:rsidR="001B5877" w:rsidRDefault="00FA509D">
      <w:pPr>
        <w:pStyle w:val="a3"/>
        <w:ind w:right="125"/>
      </w:pPr>
      <w:r>
        <w:t>Необходимо отметить природу творческого метода И.А. Бунина. Критический реализм, в рамках которого творил И.А. Бунин, отличается вниманием</w:t>
      </w:r>
      <w:r>
        <w:rPr>
          <w:spacing w:val="-10"/>
        </w:rPr>
        <w:t xml:space="preserve"> </w:t>
      </w:r>
      <w:r>
        <w:t>и</w:t>
      </w:r>
      <w:r>
        <w:rPr>
          <w:spacing w:val="-10"/>
        </w:rPr>
        <w:t xml:space="preserve"> </w:t>
      </w:r>
      <w:r>
        <w:t>глубоким</w:t>
      </w:r>
      <w:r>
        <w:rPr>
          <w:spacing w:val="-8"/>
        </w:rPr>
        <w:t xml:space="preserve"> </w:t>
      </w:r>
      <w:r>
        <w:t>интересом</w:t>
      </w:r>
      <w:r>
        <w:rPr>
          <w:spacing w:val="-5"/>
        </w:rPr>
        <w:t xml:space="preserve"> </w:t>
      </w:r>
      <w:r>
        <w:t>к</w:t>
      </w:r>
      <w:r>
        <w:rPr>
          <w:spacing w:val="-12"/>
        </w:rPr>
        <w:t xml:space="preserve"> </w:t>
      </w:r>
      <w:r>
        <w:t>воссозданию</w:t>
      </w:r>
      <w:r>
        <w:rPr>
          <w:spacing w:val="-13"/>
        </w:rPr>
        <w:t xml:space="preserve"> </w:t>
      </w:r>
      <w:r>
        <w:t>образа</w:t>
      </w:r>
      <w:r>
        <w:rPr>
          <w:spacing w:val="-10"/>
        </w:rPr>
        <w:t xml:space="preserve"> </w:t>
      </w:r>
      <w:r>
        <w:t>человека</w:t>
      </w:r>
      <w:r>
        <w:rPr>
          <w:spacing w:val="-10"/>
        </w:rPr>
        <w:t xml:space="preserve"> </w:t>
      </w:r>
      <w:r>
        <w:t>в</w:t>
      </w:r>
      <w:r>
        <w:rPr>
          <w:spacing w:val="-13"/>
        </w:rPr>
        <w:t xml:space="preserve"> </w:t>
      </w:r>
      <w:r>
        <w:t>достоверных художественных формах. Характер человека, как известно, определяется реалиями социума, которые формируются культурой общества. Культура – это совокупность духовных</w:t>
      </w:r>
      <w:r>
        <w:rPr>
          <w:spacing w:val="-2"/>
        </w:rPr>
        <w:t xml:space="preserve"> </w:t>
      </w:r>
      <w:r>
        <w:t xml:space="preserve">и материальных реалий, которые оказывают решающее влияние на становление личности человека, на развитие общества в целом. Содержание культуры, ее функции эволюционируют в связи со сменой исторических условий, постоянно меняются, трансформируются, модернизируются. Эти процессы находят отражение в художественной литературе, которая стремится их осмыслить и дать им убедительное </w:t>
      </w:r>
      <w:r>
        <w:rPr>
          <w:spacing w:val="-2"/>
        </w:rPr>
        <w:t>объяснение.</w:t>
      </w:r>
    </w:p>
    <w:p w:rsidR="001B5877" w:rsidRDefault="00FA509D">
      <w:pPr>
        <w:pStyle w:val="a3"/>
        <w:ind w:right="141"/>
      </w:pPr>
      <w:r>
        <w:t>Образ человека в художественной литературе отражает внешние реалии, в том числе культурные. Литературные герои обладают характером, который сформировали</w:t>
      </w:r>
      <w:r>
        <w:rPr>
          <w:spacing w:val="-18"/>
        </w:rPr>
        <w:t xml:space="preserve"> </w:t>
      </w:r>
      <w:r>
        <w:t>культурные</w:t>
      </w:r>
      <w:r>
        <w:rPr>
          <w:spacing w:val="-17"/>
        </w:rPr>
        <w:t xml:space="preserve"> </w:t>
      </w:r>
      <w:r>
        <w:t>и</w:t>
      </w:r>
      <w:r>
        <w:rPr>
          <w:spacing w:val="-18"/>
        </w:rPr>
        <w:t xml:space="preserve"> </w:t>
      </w:r>
      <w:r>
        <w:t>исторические</w:t>
      </w:r>
      <w:r>
        <w:rPr>
          <w:spacing w:val="-17"/>
        </w:rPr>
        <w:t xml:space="preserve"> </w:t>
      </w:r>
      <w:r>
        <w:t>обстоятельства</w:t>
      </w:r>
      <w:r>
        <w:rPr>
          <w:spacing w:val="-18"/>
        </w:rPr>
        <w:t xml:space="preserve"> </w:t>
      </w:r>
      <w:r>
        <w:t>того</w:t>
      </w:r>
      <w:r>
        <w:rPr>
          <w:spacing w:val="-17"/>
        </w:rPr>
        <w:t xml:space="preserve"> </w:t>
      </w:r>
      <w:r>
        <w:t>времени,</w:t>
      </w:r>
      <w:r>
        <w:rPr>
          <w:spacing w:val="-18"/>
        </w:rPr>
        <w:t xml:space="preserve"> </w:t>
      </w:r>
      <w:r>
        <w:t>которое изображено в произведении.</w:t>
      </w:r>
    </w:p>
    <w:p w:rsidR="001B5877" w:rsidRDefault="00FA509D">
      <w:pPr>
        <w:pStyle w:val="a3"/>
        <w:spacing w:line="242" w:lineRule="auto"/>
        <w:ind w:right="140"/>
      </w:pPr>
      <w:r>
        <w:t>В литературоведении получили освещение формы и методы изображения человека в художественной литературе. Д.С. Лихачев охарактеризовал своеобразие</w:t>
      </w:r>
      <w:r>
        <w:rPr>
          <w:spacing w:val="64"/>
        </w:rPr>
        <w:t xml:space="preserve"> </w:t>
      </w:r>
      <w:r>
        <w:t>воссоздания</w:t>
      </w:r>
      <w:r>
        <w:rPr>
          <w:spacing w:val="64"/>
        </w:rPr>
        <w:t xml:space="preserve"> </w:t>
      </w:r>
      <w:r>
        <w:t>человека</w:t>
      </w:r>
      <w:r>
        <w:rPr>
          <w:spacing w:val="64"/>
        </w:rPr>
        <w:t xml:space="preserve"> </w:t>
      </w:r>
      <w:r>
        <w:t>в</w:t>
      </w:r>
      <w:r>
        <w:rPr>
          <w:spacing w:val="62"/>
        </w:rPr>
        <w:t xml:space="preserve"> </w:t>
      </w:r>
      <w:r>
        <w:t>литературе</w:t>
      </w:r>
      <w:r>
        <w:rPr>
          <w:spacing w:val="64"/>
        </w:rPr>
        <w:t xml:space="preserve"> </w:t>
      </w:r>
      <w:r>
        <w:t>Древней</w:t>
      </w:r>
      <w:r>
        <w:rPr>
          <w:spacing w:val="63"/>
        </w:rPr>
        <w:t xml:space="preserve"> </w:t>
      </w:r>
      <w:r>
        <w:t>Руси</w:t>
      </w:r>
      <w:r>
        <w:rPr>
          <w:spacing w:val="64"/>
        </w:rPr>
        <w:t xml:space="preserve"> </w:t>
      </w:r>
      <w:r>
        <w:t>[26].</w:t>
      </w:r>
      <w:r>
        <w:rPr>
          <w:spacing w:val="66"/>
        </w:rPr>
        <w:t xml:space="preserve"> </w:t>
      </w:r>
      <w:r>
        <w:rPr>
          <w:spacing w:val="-2"/>
        </w:rPr>
        <w:t>Ученый</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1" w:firstLine="0"/>
      </w:pPr>
      <w:r>
        <w:lastRenderedPageBreak/>
        <w:t>показал</w:t>
      </w:r>
      <w:r>
        <w:rPr>
          <w:spacing w:val="-14"/>
        </w:rPr>
        <w:t xml:space="preserve"> </w:t>
      </w:r>
      <w:r>
        <w:t>постепенное</w:t>
      </w:r>
      <w:r>
        <w:rPr>
          <w:spacing w:val="-13"/>
        </w:rPr>
        <w:t xml:space="preserve"> </w:t>
      </w:r>
      <w:r>
        <w:t>развитие</w:t>
      </w:r>
      <w:r>
        <w:rPr>
          <w:spacing w:val="-13"/>
        </w:rPr>
        <w:t xml:space="preserve"> </w:t>
      </w:r>
      <w:r>
        <w:t>психологизма</w:t>
      </w:r>
      <w:r>
        <w:rPr>
          <w:spacing w:val="-13"/>
        </w:rPr>
        <w:t xml:space="preserve"> </w:t>
      </w:r>
      <w:r>
        <w:t>как</w:t>
      </w:r>
      <w:r>
        <w:rPr>
          <w:spacing w:val="-15"/>
        </w:rPr>
        <w:t xml:space="preserve"> </w:t>
      </w:r>
      <w:r>
        <w:t>основы</w:t>
      </w:r>
      <w:r>
        <w:rPr>
          <w:spacing w:val="-14"/>
        </w:rPr>
        <w:t xml:space="preserve"> </w:t>
      </w:r>
      <w:r>
        <w:t>личности</w:t>
      </w:r>
      <w:r>
        <w:rPr>
          <w:spacing w:val="-14"/>
        </w:rPr>
        <w:t xml:space="preserve"> </w:t>
      </w:r>
      <w:r>
        <w:t xml:space="preserve">литературных </w:t>
      </w:r>
      <w:r>
        <w:rPr>
          <w:spacing w:val="-2"/>
        </w:rPr>
        <w:t>героев.</w:t>
      </w:r>
    </w:p>
    <w:p w:rsidR="001B5877" w:rsidRDefault="00FA509D">
      <w:pPr>
        <w:pStyle w:val="a3"/>
        <w:ind w:right="142"/>
      </w:pPr>
      <w:r>
        <w:t>В.М. Маркович исследовал авторские стратегии, направленные на воссоздание человека в романах Тургенева [27]. М.М. Бахтин проанализировал категорию</w:t>
      </w:r>
      <w:r>
        <w:rPr>
          <w:spacing w:val="-15"/>
        </w:rPr>
        <w:t xml:space="preserve"> </w:t>
      </w:r>
      <w:r>
        <w:t>героя</w:t>
      </w:r>
      <w:r>
        <w:rPr>
          <w:spacing w:val="-12"/>
        </w:rPr>
        <w:t xml:space="preserve"> </w:t>
      </w:r>
      <w:r>
        <w:t>в</w:t>
      </w:r>
      <w:r>
        <w:rPr>
          <w:spacing w:val="-15"/>
        </w:rPr>
        <w:t xml:space="preserve"> </w:t>
      </w:r>
      <w:r>
        <w:t>ее</w:t>
      </w:r>
      <w:r>
        <w:rPr>
          <w:spacing w:val="-12"/>
        </w:rPr>
        <w:t xml:space="preserve"> </w:t>
      </w:r>
      <w:r>
        <w:t>связи</w:t>
      </w:r>
      <w:r>
        <w:rPr>
          <w:spacing w:val="-13"/>
        </w:rPr>
        <w:t xml:space="preserve"> </w:t>
      </w:r>
      <w:r>
        <w:t>с</w:t>
      </w:r>
      <w:r>
        <w:rPr>
          <w:spacing w:val="-12"/>
        </w:rPr>
        <w:t xml:space="preserve"> </w:t>
      </w:r>
      <w:r>
        <w:t>категорией</w:t>
      </w:r>
      <w:r>
        <w:rPr>
          <w:spacing w:val="-8"/>
        </w:rPr>
        <w:t xml:space="preserve"> </w:t>
      </w:r>
      <w:r>
        <w:t>автора</w:t>
      </w:r>
      <w:r>
        <w:rPr>
          <w:spacing w:val="-12"/>
        </w:rPr>
        <w:t xml:space="preserve"> </w:t>
      </w:r>
      <w:r>
        <w:t>в</w:t>
      </w:r>
      <w:r>
        <w:rPr>
          <w:spacing w:val="-15"/>
        </w:rPr>
        <w:t xml:space="preserve"> </w:t>
      </w:r>
      <w:r>
        <w:t>эстетической</w:t>
      </w:r>
      <w:r>
        <w:rPr>
          <w:spacing w:val="-13"/>
        </w:rPr>
        <w:t xml:space="preserve"> </w:t>
      </w:r>
      <w:r>
        <w:t xml:space="preserve">действительности </w:t>
      </w:r>
      <w:r>
        <w:rPr>
          <w:spacing w:val="-2"/>
        </w:rPr>
        <w:t>[28].</w:t>
      </w:r>
    </w:p>
    <w:p w:rsidR="001B5877" w:rsidRDefault="00FA509D">
      <w:pPr>
        <w:pStyle w:val="a3"/>
        <w:spacing w:before="4"/>
        <w:ind w:right="147"/>
      </w:pPr>
      <w:r>
        <w:t xml:space="preserve">Л.Я. Гинзбург [29] и М.С. </w:t>
      </w:r>
      <w:proofErr w:type="spellStart"/>
      <w:r>
        <w:t>Кургинян</w:t>
      </w:r>
      <w:proofErr w:type="spellEnd"/>
      <w:r>
        <w:t xml:space="preserve"> [30] – авторы обстоятельных трудов, посвященных исследованию художественного образа человека в литературе.</w:t>
      </w:r>
    </w:p>
    <w:p w:rsidR="001B5877" w:rsidRDefault="00FA509D">
      <w:pPr>
        <w:pStyle w:val="a3"/>
        <w:ind w:right="144"/>
      </w:pPr>
      <w:r>
        <w:t>В.В. Савельева рассматривает категорию литературного героя как главную составляющую художественной антропологии [31]. Художественная антропология образует модель внешнего мира, воплощенного в литературе.</w:t>
      </w:r>
    </w:p>
    <w:p w:rsidR="001B5877" w:rsidRDefault="00FA509D">
      <w:pPr>
        <w:pStyle w:val="a3"/>
        <w:ind w:right="142"/>
      </w:pPr>
      <w:r>
        <w:t>Проблематика произведений И.А. Бунина отличается религиозным характером. Это обстоятельство было замечено учеными, которые исследовали его духовную тематику. В научной литературе представлены труды, в которых осуществлен анализ антропологии И.А. Бунина, получившей определение библейской [32]. «Библейская антропология» может рассматриваться как часть художественной антропологии.</w:t>
      </w:r>
    </w:p>
    <w:p w:rsidR="001B5877" w:rsidRDefault="00FA509D">
      <w:pPr>
        <w:pStyle w:val="a3"/>
        <w:spacing w:before="1"/>
        <w:ind w:right="145"/>
      </w:pPr>
      <w:r>
        <w:t>И.А. Бунин уделял много внимания духовно-нравственной теме. Литературные герои И.А. Бунина, пребывающие в духовных исканиях, стали объектом исследования в литературоведении [33].</w:t>
      </w:r>
    </w:p>
    <w:p w:rsidR="001B5877" w:rsidRDefault="00FA509D">
      <w:pPr>
        <w:pStyle w:val="a3"/>
        <w:ind w:right="131"/>
      </w:pPr>
      <w:r>
        <w:t>Писатель с горечью рисует сцены деградации личности. В литературоведении нашли отражение проблемы религиозного сознания и духовной деградации литературного героя [34] в бунинском творчестве.</w:t>
      </w:r>
    </w:p>
    <w:p w:rsidR="001B5877" w:rsidRDefault="00FA509D">
      <w:pPr>
        <w:pStyle w:val="a3"/>
        <w:ind w:right="141"/>
      </w:pPr>
      <w:r>
        <w:t>В произведениях И.А. Бунина показаны литературные герои, представляющие разные слои общества. Это крестьяне, дворяне, священники, чиновники. Все они наделены соответствующими признаками, характерными для определенной социальной группы. Например, крестьяне занимали низшее место в социальной иерархии Российской империи. Поэтому бунинские крестьяне проявляют различные признаки своего зависимого угнетенного поведения.</w:t>
      </w:r>
      <w:r>
        <w:rPr>
          <w:spacing w:val="-18"/>
        </w:rPr>
        <w:t xml:space="preserve"> </w:t>
      </w:r>
      <w:r>
        <w:t>Автор</w:t>
      </w:r>
      <w:r>
        <w:rPr>
          <w:spacing w:val="-17"/>
        </w:rPr>
        <w:t xml:space="preserve"> </w:t>
      </w:r>
      <w:r>
        <w:t>подчеркивает</w:t>
      </w:r>
      <w:r>
        <w:rPr>
          <w:spacing w:val="-18"/>
        </w:rPr>
        <w:t xml:space="preserve"> </w:t>
      </w:r>
      <w:r>
        <w:t>уязвимость,</w:t>
      </w:r>
      <w:r>
        <w:rPr>
          <w:spacing w:val="-17"/>
        </w:rPr>
        <w:t xml:space="preserve"> </w:t>
      </w:r>
      <w:r>
        <w:t>бесправность</w:t>
      </w:r>
      <w:r>
        <w:rPr>
          <w:spacing w:val="-18"/>
        </w:rPr>
        <w:t xml:space="preserve"> </w:t>
      </w:r>
      <w:r>
        <w:t>народа,</w:t>
      </w:r>
      <w:r>
        <w:rPr>
          <w:spacing w:val="-17"/>
        </w:rPr>
        <w:t xml:space="preserve"> </w:t>
      </w:r>
      <w:r>
        <w:t>выражая</w:t>
      </w:r>
      <w:r>
        <w:rPr>
          <w:spacing w:val="-18"/>
        </w:rPr>
        <w:t xml:space="preserve"> </w:t>
      </w:r>
      <w:r>
        <w:t>идею социальной несправедливости.</w:t>
      </w:r>
    </w:p>
    <w:p w:rsidR="001B5877" w:rsidRDefault="00FA509D">
      <w:pPr>
        <w:pStyle w:val="a3"/>
        <w:spacing w:before="1"/>
        <w:ind w:right="137"/>
      </w:pPr>
      <w:r>
        <w:t>В рассказе «На чужой стороне» эта тема является основной [35]. Группа крестьян, которые находятся на железнодорожной станции в ожидании поезда, едут</w:t>
      </w:r>
      <w:r>
        <w:rPr>
          <w:spacing w:val="-16"/>
        </w:rPr>
        <w:t xml:space="preserve"> </w:t>
      </w:r>
      <w:r>
        <w:t>на</w:t>
      </w:r>
      <w:r>
        <w:rPr>
          <w:spacing w:val="-13"/>
        </w:rPr>
        <w:t xml:space="preserve"> </w:t>
      </w:r>
      <w:r>
        <w:t>заработки</w:t>
      </w:r>
      <w:r>
        <w:rPr>
          <w:spacing w:val="-14"/>
        </w:rPr>
        <w:t xml:space="preserve"> </w:t>
      </w:r>
      <w:r>
        <w:t>в</w:t>
      </w:r>
      <w:r>
        <w:rPr>
          <w:spacing w:val="-16"/>
        </w:rPr>
        <w:t xml:space="preserve"> </w:t>
      </w:r>
      <w:r>
        <w:t>чужие</w:t>
      </w:r>
      <w:r>
        <w:rPr>
          <w:spacing w:val="-13"/>
        </w:rPr>
        <w:t xml:space="preserve"> </w:t>
      </w:r>
      <w:r>
        <w:t>далекие</w:t>
      </w:r>
      <w:r>
        <w:rPr>
          <w:spacing w:val="-13"/>
        </w:rPr>
        <w:t xml:space="preserve"> </w:t>
      </w:r>
      <w:r>
        <w:t>места,</w:t>
      </w:r>
      <w:r>
        <w:rPr>
          <w:spacing w:val="-16"/>
        </w:rPr>
        <w:t xml:space="preserve"> </w:t>
      </w:r>
      <w:r>
        <w:t>демонстрируют</w:t>
      </w:r>
      <w:r>
        <w:rPr>
          <w:spacing w:val="-16"/>
        </w:rPr>
        <w:t xml:space="preserve"> </w:t>
      </w:r>
      <w:r>
        <w:t>своим</w:t>
      </w:r>
      <w:r>
        <w:rPr>
          <w:spacing w:val="-13"/>
        </w:rPr>
        <w:t xml:space="preserve"> </w:t>
      </w:r>
      <w:r>
        <w:t>поведением,</w:t>
      </w:r>
      <w:r>
        <w:rPr>
          <w:spacing w:val="-13"/>
        </w:rPr>
        <w:t xml:space="preserve"> </w:t>
      </w:r>
      <w:r>
        <w:t xml:space="preserve">что они занимают низшее место в обществе. Они ведут себя неуверенно, робко, постоянно кланяются незнакомым людям, при этом снимают шапки даже перед </w:t>
      </w:r>
      <w:r>
        <w:rPr>
          <w:spacing w:val="-2"/>
        </w:rPr>
        <w:t>носильщиками.</w:t>
      </w:r>
    </w:p>
    <w:p w:rsidR="001B5877" w:rsidRDefault="00FA509D">
      <w:pPr>
        <w:pStyle w:val="a3"/>
        <w:ind w:right="137"/>
      </w:pPr>
      <w:r>
        <w:t>Крестьяне заняты тяжелым трудом, постоянно испытывают финансовые трудности.</w:t>
      </w:r>
      <w:r>
        <w:rPr>
          <w:spacing w:val="-4"/>
        </w:rPr>
        <w:t xml:space="preserve"> </w:t>
      </w:r>
      <w:r>
        <w:t>Яркий</w:t>
      </w:r>
      <w:r>
        <w:rPr>
          <w:spacing w:val="-5"/>
        </w:rPr>
        <w:t xml:space="preserve"> </w:t>
      </w:r>
      <w:r>
        <w:t>пример</w:t>
      </w:r>
      <w:r>
        <w:rPr>
          <w:spacing w:val="-2"/>
        </w:rPr>
        <w:t xml:space="preserve"> </w:t>
      </w:r>
      <w:r>
        <w:t>–</w:t>
      </w:r>
      <w:r>
        <w:rPr>
          <w:spacing w:val="-4"/>
        </w:rPr>
        <w:t xml:space="preserve"> </w:t>
      </w:r>
      <w:r>
        <w:t>рассказ</w:t>
      </w:r>
      <w:r>
        <w:rPr>
          <w:spacing w:val="-4"/>
        </w:rPr>
        <w:t xml:space="preserve"> </w:t>
      </w:r>
      <w:r>
        <w:t>И.А.</w:t>
      </w:r>
      <w:r>
        <w:rPr>
          <w:spacing w:val="-3"/>
        </w:rPr>
        <w:t xml:space="preserve"> </w:t>
      </w:r>
      <w:r>
        <w:t>Бунина</w:t>
      </w:r>
      <w:r>
        <w:rPr>
          <w:spacing w:val="-4"/>
        </w:rPr>
        <w:t xml:space="preserve"> </w:t>
      </w:r>
      <w:r>
        <w:t>«Танька»</w:t>
      </w:r>
      <w:r>
        <w:rPr>
          <w:spacing w:val="-9"/>
        </w:rPr>
        <w:t xml:space="preserve"> </w:t>
      </w:r>
      <w:r>
        <w:t>[36].</w:t>
      </w:r>
      <w:r>
        <w:rPr>
          <w:spacing w:val="-3"/>
        </w:rPr>
        <w:t xml:space="preserve"> </w:t>
      </w:r>
      <w:r>
        <w:t>Главная</w:t>
      </w:r>
      <w:r>
        <w:rPr>
          <w:spacing w:val="-4"/>
        </w:rPr>
        <w:t xml:space="preserve"> </w:t>
      </w:r>
      <w:r>
        <w:t>героиня –</w:t>
      </w:r>
      <w:r>
        <w:rPr>
          <w:spacing w:val="-10"/>
        </w:rPr>
        <w:t xml:space="preserve"> </w:t>
      </w:r>
      <w:r>
        <w:t>девочка</w:t>
      </w:r>
      <w:r>
        <w:rPr>
          <w:spacing w:val="-10"/>
        </w:rPr>
        <w:t xml:space="preserve"> </w:t>
      </w:r>
      <w:r>
        <w:t>по</w:t>
      </w:r>
      <w:r>
        <w:rPr>
          <w:spacing w:val="-10"/>
        </w:rPr>
        <w:t xml:space="preserve"> </w:t>
      </w:r>
      <w:r>
        <w:t>имени</w:t>
      </w:r>
      <w:r>
        <w:rPr>
          <w:spacing w:val="-10"/>
        </w:rPr>
        <w:t xml:space="preserve"> </w:t>
      </w:r>
      <w:r>
        <w:t>Танька.</w:t>
      </w:r>
      <w:r>
        <w:rPr>
          <w:spacing w:val="-8"/>
        </w:rPr>
        <w:t xml:space="preserve"> </w:t>
      </w:r>
      <w:r>
        <w:t>Она</w:t>
      </w:r>
      <w:r>
        <w:rPr>
          <w:spacing w:val="-9"/>
        </w:rPr>
        <w:t xml:space="preserve"> </w:t>
      </w:r>
      <w:r>
        <w:t>крестьянская</w:t>
      </w:r>
      <w:r>
        <w:rPr>
          <w:spacing w:val="-9"/>
        </w:rPr>
        <w:t xml:space="preserve"> </w:t>
      </w:r>
      <w:r>
        <w:t>дочка.</w:t>
      </w:r>
      <w:r>
        <w:rPr>
          <w:spacing w:val="-8"/>
        </w:rPr>
        <w:t xml:space="preserve"> </w:t>
      </w:r>
      <w:r>
        <w:t>Ее</w:t>
      </w:r>
      <w:r>
        <w:rPr>
          <w:spacing w:val="-10"/>
        </w:rPr>
        <w:t xml:space="preserve"> </w:t>
      </w:r>
      <w:r>
        <w:t>родители</w:t>
      </w:r>
      <w:r>
        <w:rPr>
          <w:spacing w:val="-10"/>
        </w:rPr>
        <w:t xml:space="preserve"> </w:t>
      </w:r>
      <w:r>
        <w:t>трудолюбивые люди,</w:t>
      </w:r>
      <w:r>
        <w:rPr>
          <w:spacing w:val="-10"/>
        </w:rPr>
        <w:t xml:space="preserve"> </w:t>
      </w:r>
      <w:r>
        <w:t>но</w:t>
      </w:r>
      <w:r>
        <w:rPr>
          <w:spacing w:val="-12"/>
        </w:rPr>
        <w:t xml:space="preserve"> </w:t>
      </w:r>
      <w:r>
        <w:t>не</w:t>
      </w:r>
      <w:r>
        <w:rPr>
          <w:spacing w:val="-11"/>
        </w:rPr>
        <w:t xml:space="preserve"> </w:t>
      </w:r>
      <w:r>
        <w:t>могут</w:t>
      </w:r>
      <w:r>
        <w:rPr>
          <w:spacing w:val="-14"/>
        </w:rPr>
        <w:t xml:space="preserve"> </w:t>
      </w:r>
      <w:r>
        <w:t>вырваться</w:t>
      </w:r>
      <w:r>
        <w:rPr>
          <w:spacing w:val="-11"/>
        </w:rPr>
        <w:t xml:space="preserve"> </w:t>
      </w:r>
      <w:r>
        <w:t>из</w:t>
      </w:r>
      <w:r>
        <w:rPr>
          <w:spacing w:val="-12"/>
        </w:rPr>
        <w:t xml:space="preserve"> </w:t>
      </w:r>
      <w:r>
        <w:t>тисков</w:t>
      </w:r>
      <w:r>
        <w:rPr>
          <w:spacing w:val="-14"/>
        </w:rPr>
        <w:t xml:space="preserve"> </w:t>
      </w:r>
      <w:r>
        <w:t>бедности.</w:t>
      </w:r>
      <w:r>
        <w:rPr>
          <w:spacing w:val="-10"/>
        </w:rPr>
        <w:t xml:space="preserve"> </w:t>
      </w:r>
      <w:r>
        <w:t>Им</w:t>
      </w:r>
      <w:r>
        <w:rPr>
          <w:spacing w:val="-11"/>
        </w:rPr>
        <w:t xml:space="preserve"> </w:t>
      </w:r>
      <w:r>
        <w:t>приходится</w:t>
      </w:r>
      <w:r>
        <w:rPr>
          <w:spacing w:val="-11"/>
        </w:rPr>
        <w:t xml:space="preserve"> </w:t>
      </w:r>
      <w:r>
        <w:t>продать</w:t>
      </w:r>
      <w:r>
        <w:rPr>
          <w:spacing w:val="-14"/>
        </w:rPr>
        <w:t xml:space="preserve"> </w:t>
      </w:r>
      <w:r>
        <w:t xml:space="preserve">корову и лошадь, без которых невозможен хотя бы относительный материальный </w:t>
      </w:r>
      <w:r>
        <w:rPr>
          <w:spacing w:val="-2"/>
        </w:rPr>
        <w:t>достаток.</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7"/>
      </w:pPr>
      <w:r>
        <w:lastRenderedPageBreak/>
        <w:t>В рассказе «</w:t>
      </w:r>
      <w:proofErr w:type="spellStart"/>
      <w:r>
        <w:t>Кастрюк</w:t>
      </w:r>
      <w:proofErr w:type="spellEnd"/>
      <w:r>
        <w:t>» нарисована жизнь крестьянской семьи [37]. И.А. Бунин</w:t>
      </w:r>
      <w:r>
        <w:rPr>
          <w:spacing w:val="-18"/>
        </w:rPr>
        <w:t xml:space="preserve"> </w:t>
      </w:r>
      <w:r>
        <w:t>со</w:t>
      </w:r>
      <w:r>
        <w:rPr>
          <w:spacing w:val="-13"/>
        </w:rPr>
        <w:t xml:space="preserve"> </w:t>
      </w:r>
      <w:r>
        <w:t>знанием</w:t>
      </w:r>
      <w:r>
        <w:rPr>
          <w:spacing w:val="-13"/>
        </w:rPr>
        <w:t xml:space="preserve"> </w:t>
      </w:r>
      <w:r>
        <w:t>дела</w:t>
      </w:r>
      <w:r>
        <w:rPr>
          <w:spacing w:val="-18"/>
        </w:rPr>
        <w:t xml:space="preserve"> </w:t>
      </w:r>
      <w:r>
        <w:t>достоверно</w:t>
      </w:r>
      <w:r>
        <w:rPr>
          <w:spacing w:val="-13"/>
        </w:rPr>
        <w:t xml:space="preserve"> </w:t>
      </w:r>
      <w:r>
        <w:t>воссоздает</w:t>
      </w:r>
      <w:r>
        <w:rPr>
          <w:spacing w:val="-16"/>
        </w:rPr>
        <w:t xml:space="preserve"> </w:t>
      </w:r>
      <w:r>
        <w:t>жизнь</w:t>
      </w:r>
      <w:r>
        <w:rPr>
          <w:spacing w:val="-17"/>
        </w:rPr>
        <w:t xml:space="preserve"> </w:t>
      </w:r>
      <w:r>
        <w:t>крестьянской</w:t>
      </w:r>
      <w:r>
        <w:rPr>
          <w:spacing w:val="-14"/>
        </w:rPr>
        <w:t xml:space="preserve"> </w:t>
      </w:r>
      <w:r>
        <w:t>семьи.</w:t>
      </w:r>
      <w:r>
        <w:rPr>
          <w:spacing w:val="-12"/>
        </w:rPr>
        <w:t xml:space="preserve"> </w:t>
      </w:r>
      <w:r>
        <w:t>Он</w:t>
      </w:r>
      <w:r>
        <w:rPr>
          <w:spacing w:val="-18"/>
        </w:rPr>
        <w:t xml:space="preserve"> </w:t>
      </w:r>
      <w:r>
        <w:t>сам провел детство и юность в сельской местности, в имении, расположенном в Орловской губернии. Будущий писатель непосредственно наблюдал жизнь крестьян. Он хорошо знал их быт и жизнь.</w:t>
      </w:r>
      <w:r>
        <w:rPr>
          <w:spacing w:val="40"/>
        </w:rPr>
        <w:t xml:space="preserve"> </w:t>
      </w:r>
      <w:r>
        <w:t>И.А. Бунин сосредоточен на показе реалий типичной семьи русских крестьян. Мужчины заняты тяжелым трудом: пашут землю, собирают урожай, работают в поле. Женщины растят детей, помогают мужьям в поле, работают дома.</w:t>
      </w:r>
    </w:p>
    <w:p w:rsidR="001B5877" w:rsidRDefault="00FA509D">
      <w:pPr>
        <w:pStyle w:val="a3"/>
        <w:spacing w:before="3"/>
        <w:ind w:right="143"/>
      </w:pPr>
      <w:r>
        <w:t>В русской классической литературе крестьяне оценивались как источник родовой жизни, как носители нравственного идеала. В произведениях ряда русских писателей XIX в. крестьяне часто идеализировались. Л.Н. Толстой, например, видел в русских крестьянах образец подлинной духовности и человечности. Эта идея нашла отражение в творчестве великого писателя. Его лучшие герои, представители дворянства, пребывая в состоянии тяжелого духовного кризиса, находили в крестьянском мировосприятии ориентиры для выхода из мировоззренческого тупика.</w:t>
      </w:r>
    </w:p>
    <w:p w:rsidR="001B5877" w:rsidRDefault="00FA509D">
      <w:pPr>
        <w:pStyle w:val="a3"/>
        <w:ind w:right="145"/>
      </w:pPr>
      <w:r>
        <w:t xml:space="preserve">И.А. Бунин в ранних произведениях рисовал крестьян сочувственно, изображал их в положительном ключе. Писатель высоко ценил их трудолюбие, религиозность, близость к природе. Но в повести «Деревня» позиция И.А. Бунина резко меняется. Он увидел жестокость, </w:t>
      </w:r>
      <w:proofErr w:type="spellStart"/>
      <w:r>
        <w:t>бездуховность</w:t>
      </w:r>
      <w:proofErr w:type="spellEnd"/>
      <w:r>
        <w:t xml:space="preserve">, склонность к разным формам насилия, присущие некоторым представителям крестьянства. Отказ от идеализации крестьянства определил дальнейшие творческие поиски </w:t>
      </w:r>
      <w:r>
        <w:rPr>
          <w:spacing w:val="-2"/>
        </w:rPr>
        <w:t>писателя.</w:t>
      </w:r>
    </w:p>
    <w:p w:rsidR="001B5877" w:rsidRDefault="00FA509D">
      <w:pPr>
        <w:pStyle w:val="a3"/>
        <w:spacing w:before="1"/>
        <w:ind w:right="145"/>
      </w:pPr>
      <w:r>
        <w:t>И.А. Бунин со временем перешел на позиции критического отношения к народу. Писатель понимал, что следует отказаться от идеализации народа, от различного рода обобщений. Главное –</w:t>
      </w:r>
      <w:r>
        <w:rPr>
          <w:spacing w:val="-5"/>
        </w:rPr>
        <w:t xml:space="preserve"> </w:t>
      </w:r>
      <w:r>
        <w:t>увидеть</w:t>
      </w:r>
      <w:r>
        <w:rPr>
          <w:spacing w:val="-3"/>
        </w:rPr>
        <w:t xml:space="preserve"> </w:t>
      </w:r>
      <w:r>
        <w:t>человечное в</w:t>
      </w:r>
      <w:r>
        <w:rPr>
          <w:spacing w:val="-3"/>
        </w:rPr>
        <w:t xml:space="preserve"> </w:t>
      </w:r>
      <w:r>
        <w:t xml:space="preserve">человеке. Человек должен нести индивидуальную ответственность за свою жизнь, поступки и </w:t>
      </w:r>
      <w:r>
        <w:rPr>
          <w:spacing w:val="-2"/>
        </w:rPr>
        <w:t>решения.</w:t>
      </w:r>
    </w:p>
    <w:p w:rsidR="001B5877" w:rsidRDefault="00FA509D">
      <w:pPr>
        <w:pStyle w:val="a3"/>
        <w:ind w:right="141"/>
      </w:pPr>
      <w:r>
        <w:t>Подобный взгляд на человека вполне вписывается в рамки реалистической художественной литературы. Русская литература активно манифестировала идею духовно-нравственного возрождения человека. Ф.М. Достоевский и Л.Н. Толстой были самыми последовательными ее сторонниками, показывая безграничные возможности человека, решившего коренным образом перестроить свое мышление и жизнь.</w:t>
      </w:r>
    </w:p>
    <w:p w:rsidR="001B5877" w:rsidRDefault="00FA509D">
      <w:pPr>
        <w:pStyle w:val="a3"/>
        <w:spacing w:before="1"/>
        <w:ind w:right="140"/>
      </w:pPr>
      <w:r>
        <w:t>Основная часть героев И.А. Бунина – это дворяне. Сам писатель по своему рождению принадлежал к русскому дворянству. Как известно, дворянство до самого</w:t>
      </w:r>
      <w:r>
        <w:rPr>
          <w:spacing w:val="-5"/>
        </w:rPr>
        <w:t xml:space="preserve"> </w:t>
      </w:r>
      <w:r>
        <w:t>свержения</w:t>
      </w:r>
      <w:r>
        <w:rPr>
          <w:spacing w:val="-3"/>
        </w:rPr>
        <w:t xml:space="preserve"> </w:t>
      </w:r>
      <w:r>
        <w:t>самодержавия</w:t>
      </w:r>
      <w:r>
        <w:rPr>
          <w:spacing w:val="-4"/>
        </w:rPr>
        <w:t xml:space="preserve"> </w:t>
      </w:r>
      <w:r>
        <w:t>сохраняло</w:t>
      </w:r>
      <w:r>
        <w:rPr>
          <w:spacing w:val="-4"/>
        </w:rPr>
        <w:t xml:space="preserve"> </w:t>
      </w:r>
      <w:r>
        <w:t>господствующие</w:t>
      </w:r>
      <w:r>
        <w:rPr>
          <w:spacing w:val="-4"/>
        </w:rPr>
        <w:t xml:space="preserve"> </w:t>
      </w:r>
      <w:r>
        <w:t>позиции</w:t>
      </w:r>
      <w:r>
        <w:rPr>
          <w:spacing w:val="-5"/>
        </w:rPr>
        <w:t xml:space="preserve"> </w:t>
      </w:r>
      <w:r>
        <w:t>в</w:t>
      </w:r>
      <w:r>
        <w:rPr>
          <w:spacing w:val="-6"/>
        </w:rPr>
        <w:t xml:space="preserve"> </w:t>
      </w:r>
      <w:r>
        <w:t>царской России. Дворянство играло важную роль в управлении страной, в армии, в культуре. Кроме того, до отмены крепостного права в России русские дворяне выступали в качестве помещиков, держали под контролем главную отрасль экономики – сельское хозяйство. Дворяне были</w:t>
      </w:r>
      <w:r>
        <w:rPr>
          <w:spacing w:val="-1"/>
        </w:rPr>
        <w:t xml:space="preserve"> </w:t>
      </w:r>
      <w:r>
        <w:t>главной</w:t>
      </w:r>
      <w:r>
        <w:rPr>
          <w:spacing w:val="-1"/>
        </w:rPr>
        <w:t xml:space="preserve"> </w:t>
      </w:r>
      <w:r>
        <w:t>опорой</w:t>
      </w:r>
      <w:r>
        <w:rPr>
          <w:spacing w:val="-1"/>
        </w:rPr>
        <w:t xml:space="preserve"> </w:t>
      </w:r>
      <w:r>
        <w:t>самодержавной власти. Императорская семья Романовых происходила из бояр, высшего слоя правящего класса России.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pPr>
      <w:r>
        <w:lastRenderedPageBreak/>
        <w:t>Творили русскую литературу преимущественно дворяне. Таким образом, И.А. Бунин продолжает традиции своих великих предшественников (А.С. Пушкина, Н.В. Гоголя, М.Ю. Лермонтова, И.С. Тургенева, Ф.М. Достоевского, Л.Н. Толстого и других писателей), которые были дворянами. И.А. Бунин показывает своих героев из дворян по-разному, с разных позиций, с разной оценкой. Но преобладает доброжелательное отношение, сочувствие. Писатель хорошо знает настроения, образ жизни, взгляды своих собратьев по классу. Он старается достоверно и объективно рассказать о них. В произведениях И.А. Бунина образы дворян явно преобладают, что свидетельствует о его хорошем знании условий жизни высшего сословия империи.</w:t>
      </w:r>
    </w:p>
    <w:p w:rsidR="001B5877" w:rsidRDefault="00FA509D">
      <w:pPr>
        <w:pStyle w:val="a3"/>
        <w:spacing w:before="3"/>
        <w:ind w:right="142"/>
      </w:pPr>
      <w:r>
        <w:t>Писатель также прекрасно осведомлен о духовных запросах, настроениях, ожиданиях,</w:t>
      </w:r>
      <w:r>
        <w:rPr>
          <w:spacing w:val="-6"/>
        </w:rPr>
        <w:t xml:space="preserve"> </w:t>
      </w:r>
      <w:r>
        <w:t>состоянии</w:t>
      </w:r>
      <w:r>
        <w:rPr>
          <w:spacing w:val="-4"/>
        </w:rPr>
        <w:t xml:space="preserve"> </w:t>
      </w:r>
      <w:r>
        <w:t>умов</w:t>
      </w:r>
      <w:r>
        <w:rPr>
          <w:spacing w:val="-10"/>
        </w:rPr>
        <w:t xml:space="preserve"> </w:t>
      </w:r>
      <w:r>
        <w:t>русских</w:t>
      </w:r>
      <w:r>
        <w:rPr>
          <w:spacing w:val="-13"/>
        </w:rPr>
        <w:t xml:space="preserve"> </w:t>
      </w:r>
      <w:r>
        <w:t>дворян.</w:t>
      </w:r>
      <w:r>
        <w:rPr>
          <w:spacing w:val="-6"/>
        </w:rPr>
        <w:t xml:space="preserve"> </w:t>
      </w:r>
      <w:r>
        <w:t>Таким</w:t>
      </w:r>
      <w:r>
        <w:rPr>
          <w:spacing w:val="-8"/>
        </w:rPr>
        <w:t xml:space="preserve"> </w:t>
      </w:r>
      <w:r>
        <w:t>образом,</w:t>
      </w:r>
      <w:r>
        <w:rPr>
          <w:spacing w:val="-6"/>
        </w:rPr>
        <w:t xml:space="preserve"> </w:t>
      </w:r>
      <w:r>
        <w:t>в</w:t>
      </w:r>
      <w:r>
        <w:rPr>
          <w:spacing w:val="-10"/>
        </w:rPr>
        <w:t xml:space="preserve"> </w:t>
      </w:r>
      <w:r>
        <w:t>его</w:t>
      </w:r>
      <w:r>
        <w:rPr>
          <w:spacing w:val="-8"/>
        </w:rPr>
        <w:t xml:space="preserve"> </w:t>
      </w:r>
      <w:r>
        <w:t>прозе</w:t>
      </w:r>
      <w:r>
        <w:rPr>
          <w:spacing w:val="-7"/>
        </w:rPr>
        <w:t xml:space="preserve"> </w:t>
      </w:r>
      <w:r>
        <w:t>полно</w:t>
      </w:r>
      <w:r>
        <w:rPr>
          <w:spacing w:val="-8"/>
        </w:rPr>
        <w:t xml:space="preserve"> </w:t>
      </w:r>
      <w:r>
        <w:t>и достоверно воплощена социология и антропология литературных персонажей, олицетворяющих русское дворянство. Можно считать бунинские произведения художественной энциклопедией жизни российского дворянства</w:t>
      </w:r>
    </w:p>
    <w:p w:rsidR="001B5877" w:rsidRDefault="00FA509D">
      <w:pPr>
        <w:pStyle w:val="a3"/>
        <w:ind w:right="140"/>
      </w:pPr>
      <w:r>
        <w:t>В ранних рассказах И.А. Бунина образы дворян нарисованы лаконично, конкретно. Автор не показывает их эволюции, всех этапов духовно- нравственного становления, их</w:t>
      </w:r>
      <w:r>
        <w:rPr>
          <w:spacing w:val="-4"/>
        </w:rPr>
        <w:t xml:space="preserve"> </w:t>
      </w:r>
      <w:r>
        <w:t>образы даны сложившимися. В</w:t>
      </w:r>
      <w:r>
        <w:rPr>
          <w:spacing w:val="-2"/>
        </w:rPr>
        <w:t xml:space="preserve"> </w:t>
      </w:r>
      <w:r>
        <w:t>рассказе обычно воссоздается один эпизод из жизни героев-дворян.</w:t>
      </w:r>
    </w:p>
    <w:p w:rsidR="001B5877" w:rsidRDefault="00FA509D">
      <w:pPr>
        <w:pStyle w:val="a3"/>
        <w:spacing w:before="2"/>
        <w:ind w:right="138"/>
      </w:pPr>
      <w:r>
        <w:t>Яркий</w:t>
      </w:r>
      <w:r>
        <w:rPr>
          <w:spacing w:val="-6"/>
        </w:rPr>
        <w:t xml:space="preserve"> </w:t>
      </w:r>
      <w:r>
        <w:t>пример</w:t>
      </w:r>
      <w:r>
        <w:rPr>
          <w:spacing w:val="-5"/>
        </w:rPr>
        <w:t xml:space="preserve"> </w:t>
      </w:r>
      <w:r>
        <w:t>–</w:t>
      </w:r>
      <w:r>
        <w:rPr>
          <w:spacing w:val="-5"/>
        </w:rPr>
        <w:t xml:space="preserve"> </w:t>
      </w:r>
      <w:r>
        <w:t>рассказ</w:t>
      </w:r>
      <w:r>
        <w:rPr>
          <w:spacing w:val="-10"/>
        </w:rPr>
        <w:t xml:space="preserve"> </w:t>
      </w:r>
      <w:r>
        <w:t>И.А.</w:t>
      </w:r>
      <w:r>
        <w:rPr>
          <w:spacing w:val="-4"/>
        </w:rPr>
        <w:t xml:space="preserve"> </w:t>
      </w:r>
      <w:r>
        <w:t>Бунина</w:t>
      </w:r>
      <w:r>
        <w:rPr>
          <w:spacing w:val="-5"/>
        </w:rPr>
        <w:t xml:space="preserve"> </w:t>
      </w:r>
      <w:r>
        <w:t>«На</w:t>
      </w:r>
      <w:r>
        <w:rPr>
          <w:spacing w:val="-5"/>
        </w:rPr>
        <w:t xml:space="preserve"> </w:t>
      </w:r>
      <w:r>
        <w:t>хуторе»,</w:t>
      </w:r>
      <w:r>
        <w:rPr>
          <w:spacing w:val="-4"/>
        </w:rPr>
        <w:t xml:space="preserve"> </w:t>
      </w:r>
      <w:r>
        <w:t>повествующий</w:t>
      </w:r>
      <w:r>
        <w:rPr>
          <w:spacing w:val="-6"/>
        </w:rPr>
        <w:t xml:space="preserve"> </w:t>
      </w:r>
      <w:r>
        <w:t>об</w:t>
      </w:r>
      <w:r>
        <w:rPr>
          <w:spacing w:val="-5"/>
        </w:rPr>
        <w:t xml:space="preserve"> </w:t>
      </w:r>
      <w:r>
        <w:t xml:space="preserve">одном дне из жизни главного героя Капитона </w:t>
      </w:r>
      <w:proofErr w:type="spellStart"/>
      <w:r>
        <w:t>Иваныча</w:t>
      </w:r>
      <w:proofErr w:type="spellEnd"/>
      <w:r>
        <w:t xml:space="preserve"> [38]. В рассказе нет показа подробной биографии, нет обстоятельного повествования о духовно- нравственном становлении его личности. Известно, что Капитон </w:t>
      </w:r>
      <w:proofErr w:type="spellStart"/>
      <w:r>
        <w:t>Иваныч</w:t>
      </w:r>
      <w:proofErr w:type="spellEnd"/>
      <w:r>
        <w:t xml:space="preserve"> – незаконнорожденный сын дворянина, он беден, одинок и несчастен.</w:t>
      </w:r>
    </w:p>
    <w:p w:rsidR="001B5877" w:rsidRDefault="00FA509D">
      <w:pPr>
        <w:pStyle w:val="a3"/>
        <w:ind w:right="140"/>
      </w:pPr>
      <w:r>
        <w:t xml:space="preserve">Но писатель находит светлые стороны его жизни. Капитон </w:t>
      </w:r>
      <w:proofErr w:type="spellStart"/>
      <w:r>
        <w:t>Иваныч</w:t>
      </w:r>
      <w:proofErr w:type="spellEnd"/>
      <w:r>
        <w:t xml:space="preserve"> никого не</w:t>
      </w:r>
      <w:r>
        <w:rPr>
          <w:spacing w:val="-4"/>
        </w:rPr>
        <w:t xml:space="preserve"> </w:t>
      </w:r>
      <w:r>
        <w:t>обидел,</w:t>
      </w:r>
      <w:r>
        <w:rPr>
          <w:spacing w:val="-7"/>
        </w:rPr>
        <w:t xml:space="preserve"> </w:t>
      </w:r>
      <w:r>
        <w:t>не</w:t>
      </w:r>
      <w:r>
        <w:rPr>
          <w:spacing w:val="-4"/>
        </w:rPr>
        <w:t xml:space="preserve"> </w:t>
      </w:r>
      <w:r>
        <w:t>жесток,</w:t>
      </w:r>
      <w:r>
        <w:rPr>
          <w:spacing w:val="-2"/>
        </w:rPr>
        <w:t xml:space="preserve"> </w:t>
      </w:r>
      <w:r>
        <w:t>не</w:t>
      </w:r>
      <w:r>
        <w:rPr>
          <w:spacing w:val="-4"/>
        </w:rPr>
        <w:t xml:space="preserve"> </w:t>
      </w:r>
      <w:r>
        <w:t>агрессивен.</w:t>
      </w:r>
      <w:r>
        <w:rPr>
          <w:spacing w:val="-3"/>
        </w:rPr>
        <w:t xml:space="preserve"> </w:t>
      </w:r>
      <w:r>
        <w:t>Это добрый</w:t>
      </w:r>
      <w:r>
        <w:rPr>
          <w:spacing w:val="-5"/>
        </w:rPr>
        <w:t xml:space="preserve"> </w:t>
      </w:r>
      <w:r>
        <w:t>и</w:t>
      </w:r>
      <w:r>
        <w:rPr>
          <w:spacing w:val="-5"/>
        </w:rPr>
        <w:t xml:space="preserve"> </w:t>
      </w:r>
      <w:r>
        <w:t>тонко</w:t>
      </w:r>
      <w:r>
        <w:rPr>
          <w:spacing w:val="-5"/>
        </w:rPr>
        <w:t xml:space="preserve"> </w:t>
      </w:r>
      <w:r>
        <w:t>чувствующий</w:t>
      </w:r>
      <w:r>
        <w:rPr>
          <w:spacing w:val="-5"/>
        </w:rPr>
        <w:t xml:space="preserve"> </w:t>
      </w:r>
      <w:r>
        <w:t>человек, который показан на фоне лирических пейзажных описаний, подчеркивающих его связь с природой, с космосом. Такого рода доброе и органичное соседство литературного персонажа и природы свидетельствует о его духовности, непосредственности, нравственной чистоте.</w:t>
      </w:r>
    </w:p>
    <w:p w:rsidR="001B5877" w:rsidRDefault="00FA509D">
      <w:pPr>
        <w:pStyle w:val="a3"/>
        <w:spacing w:before="2"/>
        <w:ind w:right="141"/>
      </w:pPr>
      <w:r>
        <w:t>В рассказе «Танька» наряду с главной героиней фигурирует старый дворянин</w:t>
      </w:r>
      <w:r>
        <w:rPr>
          <w:spacing w:val="-6"/>
        </w:rPr>
        <w:t xml:space="preserve"> </w:t>
      </w:r>
      <w:r>
        <w:t>Павел</w:t>
      </w:r>
      <w:r>
        <w:rPr>
          <w:spacing w:val="-5"/>
        </w:rPr>
        <w:t xml:space="preserve"> </w:t>
      </w:r>
      <w:proofErr w:type="spellStart"/>
      <w:r>
        <w:t>Антоныч</w:t>
      </w:r>
      <w:proofErr w:type="spellEnd"/>
      <w:r>
        <w:t>.</w:t>
      </w:r>
      <w:r>
        <w:rPr>
          <w:spacing w:val="-3"/>
        </w:rPr>
        <w:t xml:space="preserve"> </w:t>
      </w:r>
      <w:r>
        <w:t>Его</w:t>
      </w:r>
      <w:r>
        <w:rPr>
          <w:spacing w:val="-9"/>
        </w:rPr>
        <w:t xml:space="preserve"> </w:t>
      </w:r>
      <w:r>
        <w:t>образ</w:t>
      </w:r>
      <w:r>
        <w:rPr>
          <w:spacing w:val="-5"/>
        </w:rPr>
        <w:t xml:space="preserve"> </w:t>
      </w:r>
      <w:r>
        <w:t>является</w:t>
      </w:r>
      <w:r>
        <w:rPr>
          <w:spacing w:val="-6"/>
        </w:rPr>
        <w:t xml:space="preserve"> </w:t>
      </w:r>
      <w:r>
        <w:t>эпизодическим,</w:t>
      </w:r>
      <w:r>
        <w:rPr>
          <w:spacing w:val="-7"/>
        </w:rPr>
        <w:t xml:space="preserve"> </w:t>
      </w:r>
      <w:r>
        <w:t>но</w:t>
      </w:r>
      <w:r>
        <w:rPr>
          <w:spacing w:val="-9"/>
        </w:rPr>
        <w:t xml:space="preserve"> </w:t>
      </w:r>
      <w:r>
        <w:t>играет</w:t>
      </w:r>
      <w:r>
        <w:rPr>
          <w:spacing w:val="-11"/>
        </w:rPr>
        <w:t xml:space="preserve"> </w:t>
      </w:r>
      <w:r>
        <w:t>важную роль в произведении благодаря присущим ему духовно-нравственным и моральным достоинствам. В нескольких предложениях лаконично, но в то же время емко сообщается о его жизни.</w:t>
      </w:r>
    </w:p>
    <w:p w:rsidR="001B5877" w:rsidRDefault="00FA509D">
      <w:pPr>
        <w:pStyle w:val="a3"/>
        <w:ind w:right="136"/>
      </w:pPr>
      <w:r>
        <w:t xml:space="preserve">Приведем фрагмент рассказа, подтверждающий наши наблюдения. «В санях сидел седой старик, с нависшими бровями, барин Павел </w:t>
      </w:r>
      <w:proofErr w:type="spellStart"/>
      <w:r>
        <w:t>Антоныч</w:t>
      </w:r>
      <w:proofErr w:type="spellEnd"/>
      <w:r>
        <w:t>. Уже часа</w:t>
      </w:r>
      <w:r>
        <w:rPr>
          <w:spacing w:val="-10"/>
        </w:rPr>
        <w:t xml:space="preserve"> </w:t>
      </w:r>
      <w:r>
        <w:t>четыре</w:t>
      </w:r>
      <w:r>
        <w:rPr>
          <w:spacing w:val="-10"/>
        </w:rPr>
        <w:t xml:space="preserve"> </w:t>
      </w:r>
      <w:r>
        <w:t>смотрел</w:t>
      </w:r>
      <w:r>
        <w:rPr>
          <w:spacing w:val="-11"/>
        </w:rPr>
        <w:t xml:space="preserve"> </w:t>
      </w:r>
      <w:r>
        <w:t>он</w:t>
      </w:r>
      <w:r>
        <w:rPr>
          <w:spacing w:val="-11"/>
        </w:rPr>
        <w:t xml:space="preserve"> </w:t>
      </w:r>
      <w:r>
        <w:t>в</w:t>
      </w:r>
      <w:r>
        <w:rPr>
          <w:spacing w:val="-8"/>
        </w:rPr>
        <w:t xml:space="preserve"> </w:t>
      </w:r>
      <w:r>
        <w:t>теплый,</w:t>
      </w:r>
      <w:r>
        <w:rPr>
          <w:spacing w:val="-9"/>
        </w:rPr>
        <w:t xml:space="preserve"> </w:t>
      </w:r>
      <w:r>
        <w:t>мутный</w:t>
      </w:r>
      <w:r>
        <w:rPr>
          <w:spacing w:val="-11"/>
        </w:rPr>
        <w:t xml:space="preserve"> </w:t>
      </w:r>
      <w:r>
        <w:t>воздух</w:t>
      </w:r>
      <w:r>
        <w:rPr>
          <w:spacing w:val="-16"/>
        </w:rPr>
        <w:t xml:space="preserve"> </w:t>
      </w:r>
      <w:r>
        <w:t>зимнего</w:t>
      </w:r>
      <w:r>
        <w:rPr>
          <w:spacing w:val="-11"/>
        </w:rPr>
        <w:t xml:space="preserve"> </w:t>
      </w:r>
      <w:r>
        <w:t>дня</w:t>
      </w:r>
      <w:r>
        <w:rPr>
          <w:spacing w:val="-10"/>
        </w:rPr>
        <w:t xml:space="preserve"> </w:t>
      </w:r>
      <w:r>
        <w:t>и</w:t>
      </w:r>
      <w:r>
        <w:rPr>
          <w:spacing w:val="-11"/>
        </w:rPr>
        <w:t xml:space="preserve"> </w:t>
      </w:r>
      <w:r>
        <w:t>на</w:t>
      </w:r>
      <w:r>
        <w:rPr>
          <w:spacing w:val="-10"/>
        </w:rPr>
        <w:t xml:space="preserve"> </w:t>
      </w:r>
      <w:r>
        <w:t xml:space="preserve">придорожные вешки в инее. Давно ездил он по этой дороге... После Крымской кампании, проиграв в карты почти все состояние, Павел </w:t>
      </w:r>
      <w:proofErr w:type="spellStart"/>
      <w:r>
        <w:t>Антоныч</w:t>
      </w:r>
      <w:proofErr w:type="spellEnd"/>
      <w:r>
        <w:t xml:space="preserve"> навсегда поселился в деревне и стал самым усердным хозяином. Но и в деревне ему не посчастливилось. Умерла жена... Потом пришлось отпустить крепостных... Потом проводить в Сибирь сына-студента... И Павел </w:t>
      </w:r>
      <w:proofErr w:type="spellStart"/>
      <w:r>
        <w:t>Антоныч</w:t>
      </w:r>
      <w:proofErr w:type="spellEnd"/>
      <w:r>
        <w:t xml:space="preserve"> стал совсем затворником» [36, с. 270].</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pPr>
      <w:r>
        <w:lastRenderedPageBreak/>
        <w:t>Вся</w:t>
      </w:r>
      <w:r>
        <w:rPr>
          <w:spacing w:val="-12"/>
        </w:rPr>
        <w:t xml:space="preserve"> </w:t>
      </w:r>
      <w:r>
        <w:t>история</w:t>
      </w:r>
      <w:r>
        <w:rPr>
          <w:spacing w:val="-12"/>
        </w:rPr>
        <w:t xml:space="preserve"> </w:t>
      </w:r>
      <w:r>
        <w:t>жизни</w:t>
      </w:r>
      <w:r>
        <w:rPr>
          <w:spacing w:val="-8"/>
        </w:rPr>
        <w:t xml:space="preserve"> </w:t>
      </w:r>
      <w:r>
        <w:t>Павла</w:t>
      </w:r>
      <w:r>
        <w:rPr>
          <w:spacing w:val="-8"/>
        </w:rPr>
        <w:t xml:space="preserve"> </w:t>
      </w:r>
      <w:proofErr w:type="spellStart"/>
      <w:r>
        <w:t>Антоныча</w:t>
      </w:r>
      <w:proofErr w:type="spellEnd"/>
      <w:r>
        <w:rPr>
          <w:spacing w:val="-9"/>
        </w:rPr>
        <w:t xml:space="preserve"> </w:t>
      </w:r>
      <w:r>
        <w:t>умещается</w:t>
      </w:r>
      <w:r>
        <w:rPr>
          <w:spacing w:val="-12"/>
        </w:rPr>
        <w:t xml:space="preserve"> </w:t>
      </w:r>
      <w:r>
        <w:t>в</w:t>
      </w:r>
      <w:r>
        <w:rPr>
          <w:spacing w:val="-15"/>
        </w:rPr>
        <w:t xml:space="preserve"> </w:t>
      </w:r>
      <w:r>
        <w:t>этот</w:t>
      </w:r>
      <w:r>
        <w:rPr>
          <w:spacing w:val="-15"/>
        </w:rPr>
        <w:t xml:space="preserve"> </w:t>
      </w:r>
      <w:r>
        <w:t>лаконичный</w:t>
      </w:r>
      <w:r>
        <w:rPr>
          <w:spacing w:val="-8"/>
        </w:rPr>
        <w:t xml:space="preserve"> </w:t>
      </w:r>
      <w:r>
        <w:t>и</w:t>
      </w:r>
      <w:r>
        <w:rPr>
          <w:spacing w:val="-13"/>
        </w:rPr>
        <w:t xml:space="preserve"> </w:t>
      </w:r>
      <w:r>
        <w:t>в</w:t>
      </w:r>
      <w:r>
        <w:rPr>
          <w:spacing w:val="-15"/>
        </w:rPr>
        <w:t xml:space="preserve"> </w:t>
      </w:r>
      <w:r>
        <w:t>то</w:t>
      </w:r>
      <w:r>
        <w:rPr>
          <w:spacing w:val="-13"/>
        </w:rPr>
        <w:t xml:space="preserve"> </w:t>
      </w:r>
      <w:r>
        <w:t>же время емкий фрагмент. В рассказе нет развития его личности, характера, духовных интересов, пристрастий, увлечений. Указаны только основные факты жизни</w:t>
      </w:r>
      <w:r>
        <w:rPr>
          <w:spacing w:val="-1"/>
        </w:rPr>
        <w:t xml:space="preserve"> </w:t>
      </w:r>
      <w:r>
        <w:t>героя, необходимые для</w:t>
      </w:r>
      <w:r>
        <w:rPr>
          <w:spacing w:val="-3"/>
        </w:rPr>
        <w:t xml:space="preserve"> </w:t>
      </w:r>
      <w:r>
        <w:t>констатации</w:t>
      </w:r>
      <w:r>
        <w:rPr>
          <w:spacing w:val="-2"/>
        </w:rPr>
        <w:t xml:space="preserve"> </w:t>
      </w:r>
      <w:r>
        <w:t>основной</w:t>
      </w:r>
      <w:r>
        <w:rPr>
          <w:spacing w:val="-1"/>
        </w:rPr>
        <w:t xml:space="preserve"> </w:t>
      </w:r>
      <w:r>
        <w:t>информации</w:t>
      </w:r>
      <w:r>
        <w:rPr>
          <w:spacing w:val="-1"/>
        </w:rPr>
        <w:t xml:space="preserve"> </w:t>
      </w:r>
      <w:r>
        <w:t>о</w:t>
      </w:r>
      <w:r>
        <w:rPr>
          <w:spacing w:val="-1"/>
        </w:rPr>
        <w:t xml:space="preserve"> </w:t>
      </w:r>
      <w:r>
        <w:t>нем.</w:t>
      </w:r>
      <w:r>
        <w:rPr>
          <w:spacing w:val="-2"/>
        </w:rPr>
        <w:t xml:space="preserve"> </w:t>
      </w:r>
      <w:r>
        <w:t>Затем нарисован</w:t>
      </w:r>
      <w:r>
        <w:rPr>
          <w:spacing w:val="-18"/>
        </w:rPr>
        <w:t xml:space="preserve"> </w:t>
      </w:r>
      <w:r>
        <w:t>центральный</w:t>
      </w:r>
      <w:r>
        <w:rPr>
          <w:spacing w:val="-17"/>
        </w:rPr>
        <w:t xml:space="preserve"> </w:t>
      </w:r>
      <w:r>
        <w:t>эпизод</w:t>
      </w:r>
      <w:r>
        <w:rPr>
          <w:spacing w:val="-18"/>
        </w:rPr>
        <w:t xml:space="preserve"> </w:t>
      </w:r>
      <w:r>
        <w:t>его</w:t>
      </w:r>
      <w:r>
        <w:rPr>
          <w:spacing w:val="-17"/>
        </w:rPr>
        <w:t xml:space="preserve"> </w:t>
      </w:r>
      <w:r>
        <w:t>общения</w:t>
      </w:r>
      <w:r>
        <w:rPr>
          <w:spacing w:val="-18"/>
        </w:rPr>
        <w:t xml:space="preserve"> </w:t>
      </w:r>
      <w:r>
        <w:t>с</w:t>
      </w:r>
      <w:r>
        <w:rPr>
          <w:spacing w:val="-17"/>
        </w:rPr>
        <w:t xml:space="preserve"> </w:t>
      </w:r>
      <w:r>
        <w:t>Танькой,</w:t>
      </w:r>
      <w:r>
        <w:rPr>
          <w:spacing w:val="-18"/>
        </w:rPr>
        <w:t xml:space="preserve"> </w:t>
      </w:r>
      <w:r>
        <w:t>которую</w:t>
      </w:r>
      <w:r>
        <w:rPr>
          <w:spacing w:val="-17"/>
        </w:rPr>
        <w:t xml:space="preserve"> </w:t>
      </w:r>
      <w:r>
        <w:t>он</w:t>
      </w:r>
      <w:r>
        <w:rPr>
          <w:spacing w:val="-18"/>
        </w:rPr>
        <w:t xml:space="preserve"> </w:t>
      </w:r>
      <w:r>
        <w:t>привез</w:t>
      </w:r>
      <w:r>
        <w:rPr>
          <w:spacing w:val="-17"/>
        </w:rPr>
        <w:t xml:space="preserve"> </w:t>
      </w:r>
      <w:r>
        <w:t>в</w:t>
      </w:r>
      <w:r>
        <w:rPr>
          <w:spacing w:val="-18"/>
        </w:rPr>
        <w:t xml:space="preserve"> </w:t>
      </w:r>
      <w:r>
        <w:t>свой дом,</w:t>
      </w:r>
      <w:r>
        <w:rPr>
          <w:spacing w:val="-13"/>
        </w:rPr>
        <w:t xml:space="preserve"> </w:t>
      </w:r>
      <w:r>
        <w:t>чтобы</w:t>
      </w:r>
      <w:r>
        <w:rPr>
          <w:spacing w:val="-15"/>
        </w:rPr>
        <w:t xml:space="preserve"> </w:t>
      </w:r>
      <w:r>
        <w:t>девочка</w:t>
      </w:r>
      <w:r>
        <w:rPr>
          <w:spacing w:val="-14"/>
        </w:rPr>
        <w:t xml:space="preserve"> </w:t>
      </w:r>
      <w:r>
        <w:t>согрелась.</w:t>
      </w:r>
      <w:r>
        <w:rPr>
          <w:spacing w:val="-13"/>
        </w:rPr>
        <w:t xml:space="preserve"> </w:t>
      </w:r>
      <w:r>
        <w:t>Из</w:t>
      </w:r>
      <w:r>
        <w:rPr>
          <w:spacing w:val="-15"/>
        </w:rPr>
        <w:t xml:space="preserve"> </w:t>
      </w:r>
      <w:r>
        <w:t>развития</w:t>
      </w:r>
      <w:r>
        <w:rPr>
          <w:spacing w:val="-14"/>
        </w:rPr>
        <w:t xml:space="preserve"> </w:t>
      </w:r>
      <w:r>
        <w:t>сюжета</w:t>
      </w:r>
      <w:r>
        <w:rPr>
          <w:spacing w:val="-14"/>
        </w:rPr>
        <w:t xml:space="preserve"> </w:t>
      </w:r>
      <w:r>
        <w:t>рассказа</w:t>
      </w:r>
      <w:r>
        <w:rPr>
          <w:spacing w:val="-14"/>
        </w:rPr>
        <w:t xml:space="preserve"> </w:t>
      </w:r>
      <w:r>
        <w:t>становится</w:t>
      </w:r>
      <w:r>
        <w:rPr>
          <w:spacing w:val="-14"/>
        </w:rPr>
        <w:t xml:space="preserve"> </w:t>
      </w:r>
      <w:r>
        <w:t>ясно,</w:t>
      </w:r>
      <w:r>
        <w:rPr>
          <w:spacing w:val="-13"/>
        </w:rPr>
        <w:t xml:space="preserve"> </w:t>
      </w:r>
      <w:r>
        <w:t xml:space="preserve">что Павел </w:t>
      </w:r>
      <w:proofErr w:type="spellStart"/>
      <w:r>
        <w:t>Антоныч</w:t>
      </w:r>
      <w:proofErr w:type="spellEnd"/>
      <w:r>
        <w:t xml:space="preserve"> – это добрый и сострадательный человек. Танька внесла в его жизнь умиротворение и ощущение смысла жизни.</w:t>
      </w:r>
    </w:p>
    <w:p w:rsidR="001B5877" w:rsidRDefault="00FA509D">
      <w:pPr>
        <w:pStyle w:val="a3"/>
        <w:spacing w:before="3"/>
        <w:ind w:right="144"/>
      </w:pPr>
      <w:r>
        <w:t>В рассказе показано благотворное влияние доброты на жизнь человека. Добро нужно в нашей жизни как воздух. Ребенок, нуждающийся в защите и заботе, пробуждает человечность в литературных героях.</w:t>
      </w:r>
    </w:p>
    <w:p w:rsidR="001B5877" w:rsidRDefault="00FA509D">
      <w:pPr>
        <w:pStyle w:val="a3"/>
        <w:ind w:right="140"/>
      </w:pPr>
      <w:r>
        <w:t>В прозе И.А. Бунина реалистично воплощены образы небогатых дворян, живущих</w:t>
      </w:r>
      <w:r>
        <w:rPr>
          <w:spacing w:val="-3"/>
        </w:rPr>
        <w:t xml:space="preserve"> </w:t>
      </w:r>
      <w:r>
        <w:t>в</w:t>
      </w:r>
      <w:r>
        <w:rPr>
          <w:spacing w:val="-4"/>
        </w:rPr>
        <w:t xml:space="preserve"> </w:t>
      </w:r>
      <w:r>
        <w:t>глубокой</w:t>
      </w:r>
      <w:r>
        <w:rPr>
          <w:spacing w:val="-3"/>
        </w:rPr>
        <w:t xml:space="preserve"> </w:t>
      </w:r>
      <w:r>
        <w:t>провинции.</w:t>
      </w:r>
      <w:r>
        <w:rPr>
          <w:spacing w:val="-1"/>
        </w:rPr>
        <w:t xml:space="preserve"> </w:t>
      </w:r>
      <w:r>
        <w:t>Главный</w:t>
      </w:r>
      <w:r>
        <w:rPr>
          <w:spacing w:val="-3"/>
        </w:rPr>
        <w:t xml:space="preserve"> </w:t>
      </w:r>
      <w:r>
        <w:t>герой</w:t>
      </w:r>
      <w:r>
        <w:rPr>
          <w:spacing w:val="-3"/>
        </w:rPr>
        <w:t xml:space="preserve"> </w:t>
      </w:r>
      <w:r>
        <w:t>рассказа «День</w:t>
      </w:r>
      <w:r>
        <w:rPr>
          <w:spacing w:val="-5"/>
        </w:rPr>
        <w:t xml:space="preserve"> </w:t>
      </w:r>
      <w:r>
        <w:t>за</w:t>
      </w:r>
      <w:r>
        <w:rPr>
          <w:spacing w:val="-1"/>
        </w:rPr>
        <w:t xml:space="preserve"> </w:t>
      </w:r>
      <w:r>
        <w:t>днем. Старая история»</w:t>
      </w:r>
      <w:r>
        <w:rPr>
          <w:spacing w:val="-4"/>
        </w:rPr>
        <w:t xml:space="preserve"> </w:t>
      </w:r>
      <w:r>
        <w:t>-</w:t>
      </w:r>
      <w:r>
        <w:rPr>
          <w:spacing w:val="-1"/>
        </w:rPr>
        <w:t xml:space="preserve"> </w:t>
      </w:r>
      <w:r>
        <w:t>Тихон Иванович</w:t>
      </w:r>
      <w:r>
        <w:rPr>
          <w:spacing w:val="-1"/>
        </w:rPr>
        <w:t xml:space="preserve"> </w:t>
      </w:r>
      <w:r>
        <w:t>Кондауров</w:t>
      </w:r>
      <w:r>
        <w:rPr>
          <w:spacing w:val="-2"/>
        </w:rPr>
        <w:t xml:space="preserve"> </w:t>
      </w:r>
      <w:r>
        <w:t>[39]. Этот</w:t>
      </w:r>
      <w:r>
        <w:rPr>
          <w:spacing w:val="-2"/>
        </w:rPr>
        <w:t xml:space="preserve"> </w:t>
      </w:r>
      <w:r>
        <w:t xml:space="preserve">персонаж – обычный человек, не хватает звезд с неба. Он занимает незначительную должность. «Тихон Иванович был человек служащий, полнее сказать, служащий у старшего нотариуса </w:t>
      </w:r>
      <w:proofErr w:type="spellStart"/>
      <w:r>
        <w:t>елецкого</w:t>
      </w:r>
      <w:proofErr w:type="spellEnd"/>
      <w:r>
        <w:t xml:space="preserve"> окружного суда. Дело свое он знал хорошо, так что иногда брал на себя даже роль поверенного по чьим-нибудь делам, принимал на себя хлопоты по закладу в банки и т. п.» [39, с. 392].</w:t>
      </w:r>
    </w:p>
    <w:p w:rsidR="001B5877" w:rsidRDefault="00FA509D">
      <w:pPr>
        <w:pStyle w:val="a3"/>
        <w:spacing w:before="2"/>
        <w:ind w:right="137"/>
      </w:pPr>
      <w:r>
        <w:t>Писатель</w:t>
      </w:r>
      <w:r>
        <w:rPr>
          <w:spacing w:val="-18"/>
        </w:rPr>
        <w:t xml:space="preserve"> </w:t>
      </w:r>
      <w:r>
        <w:t>в</w:t>
      </w:r>
      <w:r>
        <w:rPr>
          <w:spacing w:val="-17"/>
        </w:rPr>
        <w:t xml:space="preserve"> </w:t>
      </w:r>
      <w:r>
        <w:t>стиле</w:t>
      </w:r>
      <w:r>
        <w:rPr>
          <w:spacing w:val="-18"/>
        </w:rPr>
        <w:t xml:space="preserve"> </w:t>
      </w:r>
      <w:r>
        <w:t>Гоголя</w:t>
      </w:r>
      <w:r>
        <w:rPr>
          <w:spacing w:val="-17"/>
        </w:rPr>
        <w:t xml:space="preserve"> </w:t>
      </w:r>
      <w:r>
        <w:t>указывает</w:t>
      </w:r>
      <w:r>
        <w:rPr>
          <w:spacing w:val="-18"/>
        </w:rPr>
        <w:t xml:space="preserve"> </w:t>
      </w:r>
      <w:r>
        <w:t>на</w:t>
      </w:r>
      <w:r>
        <w:rPr>
          <w:spacing w:val="-17"/>
        </w:rPr>
        <w:t xml:space="preserve"> </w:t>
      </w:r>
      <w:r>
        <w:t>глупость</w:t>
      </w:r>
      <w:r>
        <w:rPr>
          <w:spacing w:val="-18"/>
        </w:rPr>
        <w:t xml:space="preserve"> </w:t>
      </w:r>
      <w:r>
        <w:t>и</w:t>
      </w:r>
      <w:r>
        <w:rPr>
          <w:spacing w:val="-17"/>
        </w:rPr>
        <w:t xml:space="preserve"> </w:t>
      </w:r>
      <w:r>
        <w:t>примитивные</w:t>
      </w:r>
      <w:r>
        <w:rPr>
          <w:spacing w:val="-18"/>
        </w:rPr>
        <w:t xml:space="preserve"> </w:t>
      </w:r>
      <w:r>
        <w:t>устремления Кондаурова, который доволен собой, своей жизнью, в которой нет высокого смысла. Превыше всего он ставит достаток, материальные блага, праздность. Кондауров явно нарисован автором сатирическими красками.</w:t>
      </w:r>
    </w:p>
    <w:p w:rsidR="001B5877" w:rsidRDefault="00FA509D">
      <w:pPr>
        <w:pStyle w:val="a3"/>
        <w:ind w:right="141"/>
      </w:pPr>
      <w:r>
        <w:t>И.А. Бунин дает следующий сатирический портрет этого глупого и примитивного</w:t>
      </w:r>
      <w:r>
        <w:rPr>
          <w:spacing w:val="-2"/>
        </w:rPr>
        <w:t xml:space="preserve"> </w:t>
      </w:r>
      <w:r>
        <w:t>человека. «...он</w:t>
      </w:r>
      <w:r>
        <w:rPr>
          <w:spacing w:val="-2"/>
        </w:rPr>
        <w:t xml:space="preserve"> </w:t>
      </w:r>
      <w:r>
        <w:t>пополнел, стал</w:t>
      </w:r>
      <w:r>
        <w:rPr>
          <w:spacing w:val="-2"/>
        </w:rPr>
        <w:t xml:space="preserve"> </w:t>
      </w:r>
      <w:r>
        <w:t>солидным</w:t>
      </w:r>
      <w:r>
        <w:rPr>
          <w:spacing w:val="-1"/>
        </w:rPr>
        <w:t xml:space="preserve"> </w:t>
      </w:r>
      <w:r>
        <w:t>мужчиной, стал</w:t>
      </w:r>
      <w:r>
        <w:rPr>
          <w:spacing w:val="-2"/>
        </w:rPr>
        <w:t xml:space="preserve"> </w:t>
      </w:r>
      <w:r>
        <w:t>носить на своих</w:t>
      </w:r>
      <w:r>
        <w:rPr>
          <w:spacing w:val="-1"/>
        </w:rPr>
        <w:t xml:space="preserve"> </w:t>
      </w:r>
      <w:r>
        <w:t>больших</w:t>
      </w:r>
      <w:r>
        <w:rPr>
          <w:spacing w:val="-1"/>
        </w:rPr>
        <w:t xml:space="preserve"> </w:t>
      </w:r>
      <w:r>
        <w:t>ногах</w:t>
      </w:r>
      <w:r>
        <w:rPr>
          <w:spacing w:val="-1"/>
        </w:rPr>
        <w:t xml:space="preserve"> </w:t>
      </w:r>
      <w:r>
        <w:t>модные штиблеты и такие же брюки, куцую визитку и, постоянно, накрахмаленные рубашки с стоячими воротничками. Правда, такой костюм не был очень красив на плотной и здоровой фигуре Тихона Ивановича, но Тихон Иванович не замечал этого» [39, с. 392].</w:t>
      </w:r>
    </w:p>
    <w:p w:rsidR="001B5877" w:rsidRDefault="00FA509D">
      <w:pPr>
        <w:pStyle w:val="a3"/>
        <w:spacing w:before="1"/>
        <w:ind w:right="140"/>
      </w:pPr>
      <w:r>
        <w:t>Герой рассказа не видит себя со стороны, вообще он о себе высокого мнения,</w:t>
      </w:r>
      <w:r>
        <w:rPr>
          <w:spacing w:val="-11"/>
        </w:rPr>
        <w:t xml:space="preserve"> </w:t>
      </w:r>
      <w:r>
        <w:t>что</w:t>
      </w:r>
      <w:r>
        <w:rPr>
          <w:spacing w:val="-13"/>
        </w:rPr>
        <w:t xml:space="preserve"> </w:t>
      </w:r>
      <w:r>
        <w:t>создает</w:t>
      </w:r>
      <w:r>
        <w:rPr>
          <w:spacing w:val="-12"/>
        </w:rPr>
        <w:t xml:space="preserve"> </w:t>
      </w:r>
      <w:r>
        <w:t>ярко</w:t>
      </w:r>
      <w:r>
        <w:rPr>
          <w:spacing w:val="-8"/>
        </w:rPr>
        <w:t xml:space="preserve"> </w:t>
      </w:r>
      <w:r>
        <w:t>выраженный</w:t>
      </w:r>
      <w:r>
        <w:rPr>
          <w:spacing w:val="-12"/>
        </w:rPr>
        <w:t xml:space="preserve"> </w:t>
      </w:r>
      <w:r>
        <w:t>комический</w:t>
      </w:r>
      <w:r>
        <w:rPr>
          <w:spacing w:val="-13"/>
        </w:rPr>
        <w:t xml:space="preserve"> </w:t>
      </w:r>
      <w:r>
        <w:t>эффект.</w:t>
      </w:r>
      <w:r>
        <w:rPr>
          <w:spacing w:val="-7"/>
        </w:rPr>
        <w:t xml:space="preserve"> </w:t>
      </w:r>
      <w:r>
        <w:t>«Про</w:t>
      </w:r>
      <w:r>
        <w:rPr>
          <w:spacing w:val="-13"/>
        </w:rPr>
        <w:t xml:space="preserve"> </w:t>
      </w:r>
      <w:r>
        <w:t>себя</w:t>
      </w:r>
      <w:r>
        <w:rPr>
          <w:spacing w:val="-12"/>
        </w:rPr>
        <w:t xml:space="preserve"> </w:t>
      </w:r>
      <w:r>
        <w:t>он</w:t>
      </w:r>
      <w:r>
        <w:rPr>
          <w:spacing w:val="-13"/>
        </w:rPr>
        <w:t xml:space="preserve"> </w:t>
      </w:r>
      <w:r>
        <w:t>вообще думал, что он красив; ему нравилось его полное, молодое лицо и смелое (даже, говоря по правде, наглое) выражение его, под гребенку остриженная голова и даже манеры</w:t>
      </w:r>
      <w:proofErr w:type="gramStart"/>
      <w:r>
        <w:t>.</w:t>
      </w:r>
      <w:r>
        <w:rPr>
          <w:spacing w:val="80"/>
        </w:rPr>
        <w:t xml:space="preserve"> </w:t>
      </w:r>
      <w:r>
        <w:t>»</w:t>
      </w:r>
      <w:proofErr w:type="gramEnd"/>
      <w:r>
        <w:t xml:space="preserve"> [39, с. 392].</w:t>
      </w:r>
    </w:p>
    <w:p w:rsidR="001B5877" w:rsidRDefault="00FA509D">
      <w:pPr>
        <w:pStyle w:val="a3"/>
        <w:ind w:right="138"/>
      </w:pPr>
      <w:r>
        <w:t>Сообразно приведенному портрету его жизнь нелепа, примитивна и бездуховна. Кондауров не читает книг, не интересуется искусством, не любит думать о высоких материях. Он женился на дочери мелкого помещика скорее всего по расчету, а не по любви. В рассказе нет сведений по этому поводу. Писатель следующим образом характеризует его жену Надежду Федоровну, когда она была еще невестой. «Идеалов, стремлений не имела почти никаких, читала мало, больше всего иллюстрированные журналы, - словом, была настоящей уездной барышней даже без городского лоска» [39, с. 394].</w:t>
      </w:r>
    </w:p>
    <w:p w:rsidR="001B5877" w:rsidRDefault="00FA509D">
      <w:pPr>
        <w:pStyle w:val="a3"/>
        <w:spacing w:before="2"/>
        <w:ind w:right="142"/>
      </w:pPr>
      <w:r>
        <w:t>Его</w:t>
      </w:r>
      <w:r>
        <w:rPr>
          <w:spacing w:val="-13"/>
        </w:rPr>
        <w:t xml:space="preserve"> </w:t>
      </w:r>
      <w:r>
        <w:t>жена</w:t>
      </w:r>
      <w:r>
        <w:rPr>
          <w:spacing w:val="-11"/>
        </w:rPr>
        <w:t xml:space="preserve"> </w:t>
      </w:r>
      <w:r>
        <w:t>глупа</w:t>
      </w:r>
      <w:r>
        <w:rPr>
          <w:spacing w:val="-12"/>
        </w:rPr>
        <w:t xml:space="preserve"> </w:t>
      </w:r>
      <w:r>
        <w:t>и</w:t>
      </w:r>
      <w:r>
        <w:rPr>
          <w:spacing w:val="-13"/>
        </w:rPr>
        <w:t xml:space="preserve"> </w:t>
      </w:r>
      <w:r>
        <w:t>ограниченна,</w:t>
      </w:r>
      <w:r>
        <w:rPr>
          <w:spacing w:val="-11"/>
        </w:rPr>
        <w:t xml:space="preserve"> </w:t>
      </w:r>
      <w:r>
        <w:t>как</w:t>
      </w:r>
      <w:r>
        <w:rPr>
          <w:spacing w:val="-10"/>
        </w:rPr>
        <w:t xml:space="preserve"> </w:t>
      </w:r>
      <w:r>
        <w:t>и</w:t>
      </w:r>
      <w:r>
        <w:rPr>
          <w:spacing w:val="-13"/>
        </w:rPr>
        <w:t xml:space="preserve"> </w:t>
      </w:r>
      <w:r>
        <w:t>ее</w:t>
      </w:r>
      <w:r>
        <w:rPr>
          <w:spacing w:val="-11"/>
        </w:rPr>
        <w:t xml:space="preserve"> </w:t>
      </w:r>
      <w:r>
        <w:t>примитивный,</w:t>
      </w:r>
      <w:r>
        <w:rPr>
          <w:spacing w:val="-11"/>
        </w:rPr>
        <w:t xml:space="preserve"> </w:t>
      </w:r>
      <w:r>
        <w:t>недалекий</w:t>
      </w:r>
      <w:r>
        <w:rPr>
          <w:spacing w:val="-11"/>
        </w:rPr>
        <w:t xml:space="preserve"> </w:t>
      </w:r>
      <w:r>
        <w:t>муж.</w:t>
      </w:r>
      <w:r>
        <w:rPr>
          <w:spacing w:val="-11"/>
        </w:rPr>
        <w:t xml:space="preserve"> </w:t>
      </w:r>
      <w:r>
        <w:t>Даже эту</w:t>
      </w:r>
      <w:r>
        <w:rPr>
          <w:spacing w:val="-14"/>
        </w:rPr>
        <w:t xml:space="preserve"> </w:t>
      </w:r>
      <w:r>
        <w:t>недалекую</w:t>
      </w:r>
      <w:r>
        <w:rPr>
          <w:spacing w:val="-11"/>
        </w:rPr>
        <w:t xml:space="preserve"> </w:t>
      </w:r>
      <w:r>
        <w:t>женщину</w:t>
      </w:r>
      <w:r>
        <w:rPr>
          <w:spacing w:val="-14"/>
        </w:rPr>
        <w:t xml:space="preserve"> </w:t>
      </w:r>
      <w:r>
        <w:t>тяготит</w:t>
      </w:r>
      <w:r>
        <w:rPr>
          <w:spacing w:val="-11"/>
        </w:rPr>
        <w:t xml:space="preserve"> </w:t>
      </w:r>
      <w:r>
        <w:t>пустая</w:t>
      </w:r>
      <w:r>
        <w:rPr>
          <w:spacing w:val="-8"/>
        </w:rPr>
        <w:t xml:space="preserve"> </w:t>
      </w:r>
      <w:r>
        <w:t>жизнь</w:t>
      </w:r>
      <w:r>
        <w:rPr>
          <w:spacing w:val="-12"/>
        </w:rPr>
        <w:t xml:space="preserve"> </w:t>
      </w:r>
      <w:r>
        <w:t>с</w:t>
      </w:r>
      <w:r>
        <w:rPr>
          <w:spacing w:val="-9"/>
        </w:rPr>
        <w:t xml:space="preserve"> </w:t>
      </w:r>
      <w:r>
        <w:t>ее</w:t>
      </w:r>
      <w:r>
        <w:rPr>
          <w:spacing w:val="-13"/>
        </w:rPr>
        <w:t xml:space="preserve"> </w:t>
      </w:r>
      <w:r>
        <w:t>мужем.</w:t>
      </w:r>
      <w:r>
        <w:rPr>
          <w:spacing w:val="-8"/>
        </w:rPr>
        <w:t xml:space="preserve"> </w:t>
      </w:r>
      <w:r>
        <w:t>«Но</w:t>
      </w:r>
      <w:r>
        <w:rPr>
          <w:spacing w:val="-9"/>
        </w:rPr>
        <w:t xml:space="preserve"> </w:t>
      </w:r>
      <w:r>
        <w:t>удивительно,</w:t>
      </w:r>
      <w:r>
        <w:rPr>
          <w:spacing w:val="-8"/>
        </w:rPr>
        <w:t xml:space="preserve"> </w:t>
      </w:r>
      <w:r>
        <w:t>что</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firstLine="0"/>
      </w:pPr>
      <w:r>
        <w:lastRenderedPageBreak/>
        <w:t>она теперь, в</w:t>
      </w:r>
      <w:r>
        <w:rPr>
          <w:spacing w:val="-2"/>
        </w:rPr>
        <w:t xml:space="preserve"> </w:t>
      </w:r>
      <w:r>
        <w:t xml:space="preserve">сущности нисколько не </w:t>
      </w:r>
      <w:proofErr w:type="spellStart"/>
      <w:r>
        <w:t>переменясь</w:t>
      </w:r>
      <w:proofErr w:type="spellEnd"/>
      <w:r>
        <w:t>, теперь, когда все, так</w:t>
      </w:r>
      <w:r>
        <w:rPr>
          <w:spacing w:val="-1"/>
        </w:rPr>
        <w:t xml:space="preserve"> </w:t>
      </w:r>
      <w:r>
        <w:t>сказать, кончено,</w:t>
      </w:r>
      <w:r>
        <w:rPr>
          <w:spacing w:val="-18"/>
        </w:rPr>
        <w:t xml:space="preserve"> </w:t>
      </w:r>
      <w:r>
        <w:t>начала</w:t>
      </w:r>
      <w:r>
        <w:rPr>
          <w:spacing w:val="-16"/>
        </w:rPr>
        <w:t xml:space="preserve"> </w:t>
      </w:r>
      <w:r>
        <w:t>ощущать</w:t>
      </w:r>
      <w:r>
        <w:rPr>
          <w:spacing w:val="-18"/>
        </w:rPr>
        <w:t xml:space="preserve"> </w:t>
      </w:r>
      <w:r>
        <w:t>страшную</w:t>
      </w:r>
      <w:r>
        <w:rPr>
          <w:spacing w:val="-17"/>
        </w:rPr>
        <w:t xml:space="preserve"> </w:t>
      </w:r>
      <w:r>
        <w:t>пустоту,</w:t>
      </w:r>
      <w:r>
        <w:rPr>
          <w:spacing w:val="-15"/>
        </w:rPr>
        <w:t xml:space="preserve"> </w:t>
      </w:r>
      <w:r>
        <w:t>тяжесть</w:t>
      </w:r>
      <w:r>
        <w:rPr>
          <w:spacing w:val="-18"/>
        </w:rPr>
        <w:t xml:space="preserve"> </w:t>
      </w:r>
      <w:r>
        <w:t>бесцельной,</w:t>
      </w:r>
      <w:r>
        <w:rPr>
          <w:spacing w:val="-15"/>
        </w:rPr>
        <w:t xml:space="preserve"> </w:t>
      </w:r>
      <w:r>
        <w:t>однообразной жизни с Тихоном Ивановичем» [39, с. 394].</w:t>
      </w:r>
    </w:p>
    <w:p w:rsidR="001B5877" w:rsidRDefault="00FA509D">
      <w:pPr>
        <w:pStyle w:val="a3"/>
        <w:spacing w:line="242" w:lineRule="auto"/>
        <w:ind w:right="144"/>
      </w:pPr>
      <w:r>
        <w:t xml:space="preserve">Но это недовольство своей семейной жизнью не получает выхода, героиня не старается выбраться из этого тупика, на это у нее нет силы воли, ума и </w:t>
      </w:r>
      <w:r>
        <w:rPr>
          <w:spacing w:val="-2"/>
        </w:rPr>
        <w:t>решительности.</w:t>
      </w:r>
    </w:p>
    <w:p w:rsidR="001B5877" w:rsidRDefault="00FA509D">
      <w:pPr>
        <w:pStyle w:val="a3"/>
        <w:ind w:right="141"/>
      </w:pPr>
      <w:r>
        <w:t>С образами недалеких героев связана тема духовной деградации. Тихон Иванович и его жена деградируют в условиях провинциального городка. Эта тема</w:t>
      </w:r>
      <w:r>
        <w:rPr>
          <w:spacing w:val="-7"/>
        </w:rPr>
        <w:t xml:space="preserve"> </w:t>
      </w:r>
      <w:r>
        <w:t>традиционная</w:t>
      </w:r>
      <w:r>
        <w:rPr>
          <w:spacing w:val="-6"/>
        </w:rPr>
        <w:t xml:space="preserve"> </w:t>
      </w:r>
      <w:r>
        <w:t>для</w:t>
      </w:r>
      <w:r>
        <w:rPr>
          <w:spacing w:val="-6"/>
        </w:rPr>
        <w:t xml:space="preserve"> </w:t>
      </w:r>
      <w:r>
        <w:t>русской</w:t>
      </w:r>
      <w:r>
        <w:rPr>
          <w:spacing w:val="-8"/>
        </w:rPr>
        <w:t xml:space="preserve"> </w:t>
      </w:r>
      <w:r>
        <w:t>литературы.</w:t>
      </w:r>
      <w:r>
        <w:rPr>
          <w:spacing w:val="-5"/>
        </w:rPr>
        <w:t xml:space="preserve"> </w:t>
      </w:r>
      <w:r>
        <w:t>Напомним,</w:t>
      </w:r>
      <w:r>
        <w:rPr>
          <w:spacing w:val="-5"/>
        </w:rPr>
        <w:t xml:space="preserve"> </w:t>
      </w:r>
      <w:r>
        <w:t>что</w:t>
      </w:r>
      <w:r>
        <w:rPr>
          <w:spacing w:val="-3"/>
        </w:rPr>
        <w:t xml:space="preserve"> </w:t>
      </w:r>
      <w:r>
        <w:t>А.П.</w:t>
      </w:r>
      <w:r>
        <w:rPr>
          <w:spacing w:val="-5"/>
        </w:rPr>
        <w:t xml:space="preserve"> </w:t>
      </w:r>
      <w:r>
        <w:t xml:space="preserve">Чехов написал </w:t>
      </w:r>
      <w:proofErr w:type="gramStart"/>
      <w:r>
        <w:t>ряд</w:t>
      </w:r>
      <w:r>
        <w:rPr>
          <w:spacing w:val="76"/>
        </w:rPr>
        <w:t xml:space="preserve">  </w:t>
      </w:r>
      <w:r>
        <w:t>произведений</w:t>
      </w:r>
      <w:proofErr w:type="gramEnd"/>
      <w:r>
        <w:t>,</w:t>
      </w:r>
      <w:r>
        <w:rPr>
          <w:spacing w:val="75"/>
        </w:rPr>
        <w:t xml:space="preserve">  </w:t>
      </w:r>
      <w:r>
        <w:t>посвященных</w:t>
      </w:r>
      <w:r>
        <w:rPr>
          <w:spacing w:val="76"/>
        </w:rPr>
        <w:t xml:space="preserve">  </w:t>
      </w:r>
      <w:r>
        <w:t>указанной</w:t>
      </w:r>
      <w:r>
        <w:rPr>
          <w:spacing w:val="74"/>
        </w:rPr>
        <w:t xml:space="preserve">  </w:t>
      </w:r>
      <w:r>
        <w:t>проблеме.</w:t>
      </w:r>
      <w:r>
        <w:rPr>
          <w:spacing w:val="76"/>
        </w:rPr>
        <w:t xml:space="preserve">  </w:t>
      </w:r>
      <w:proofErr w:type="gramStart"/>
      <w:r>
        <w:t>Это</w:t>
      </w:r>
      <w:r>
        <w:rPr>
          <w:spacing w:val="76"/>
        </w:rPr>
        <w:t xml:space="preserve">  </w:t>
      </w:r>
      <w:r>
        <w:rPr>
          <w:spacing w:val="-2"/>
        </w:rPr>
        <w:t>«</w:t>
      </w:r>
      <w:proofErr w:type="spellStart"/>
      <w:proofErr w:type="gramEnd"/>
      <w:r>
        <w:rPr>
          <w:spacing w:val="-2"/>
        </w:rPr>
        <w:t>Ионыч</w:t>
      </w:r>
      <w:proofErr w:type="spellEnd"/>
      <w:r>
        <w:rPr>
          <w:spacing w:val="-2"/>
        </w:rPr>
        <w:t>»,</w:t>
      </w:r>
    </w:p>
    <w:p w:rsidR="001B5877" w:rsidRDefault="00FA509D">
      <w:pPr>
        <w:pStyle w:val="a3"/>
        <w:ind w:right="139" w:firstLine="0"/>
      </w:pPr>
      <w:r>
        <w:t>«Крыжовник», «Дама с собачкой» и др. И.А. Бунин в своей прозе явно следует за</w:t>
      </w:r>
      <w:r>
        <w:rPr>
          <w:spacing w:val="-9"/>
        </w:rPr>
        <w:t xml:space="preserve"> </w:t>
      </w:r>
      <w:r>
        <w:t>своими</w:t>
      </w:r>
      <w:r>
        <w:rPr>
          <w:spacing w:val="-10"/>
        </w:rPr>
        <w:t xml:space="preserve"> </w:t>
      </w:r>
      <w:r>
        <w:t>предшественниками</w:t>
      </w:r>
      <w:r>
        <w:rPr>
          <w:spacing w:val="-6"/>
        </w:rPr>
        <w:t xml:space="preserve"> </w:t>
      </w:r>
      <w:r>
        <w:t>в</w:t>
      </w:r>
      <w:r>
        <w:rPr>
          <w:spacing w:val="-12"/>
        </w:rPr>
        <w:t xml:space="preserve"> </w:t>
      </w:r>
      <w:r>
        <w:t>раскрытии</w:t>
      </w:r>
      <w:r>
        <w:rPr>
          <w:spacing w:val="-11"/>
        </w:rPr>
        <w:t xml:space="preserve"> </w:t>
      </w:r>
      <w:r>
        <w:t>темы</w:t>
      </w:r>
      <w:r>
        <w:rPr>
          <w:spacing w:val="-10"/>
        </w:rPr>
        <w:t xml:space="preserve"> </w:t>
      </w:r>
      <w:r>
        <w:t>духовной</w:t>
      </w:r>
      <w:r>
        <w:rPr>
          <w:spacing w:val="-11"/>
        </w:rPr>
        <w:t xml:space="preserve"> </w:t>
      </w:r>
      <w:r>
        <w:t>деградации</w:t>
      </w:r>
      <w:r>
        <w:rPr>
          <w:spacing w:val="-11"/>
        </w:rPr>
        <w:t xml:space="preserve"> </w:t>
      </w:r>
      <w:r>
        <w:t>человека в глубокой провинции.</w:t>
      </w:r>
    </w:p>
    <w:p w:rsidR="001B5877" w:rsidRDefault="00FA509D">
      <w:pPr>
        <w:pStyle w:val="a3"/>
        <w:ind w:right="139"/>
      </w:pPr>
      <w:r>
        <w:t>Усложнение образов дворян наблюдается в зрелой прозе И.А. Бунина. Они предстают</w:t>
      </w:r>
      <w:r>
        <w:rPr>
          <w:spacing w:val="-18"/>
        </w:rPr>
        <w:t xml:space="preserve"> </w:t>
      </w:r>
      <w:r>
        <w:t>на</w:t>
      </w:r>
      <w:r>
        <w:rPr>
          <w:spacing w:val="-17"/>
        </w:rPr>
        <w:t xml:space="preserve"> </w:t>
      </w:r>
      <w:r>
        <w:t>страницах</w:t>
      </w:r>
      <w:r>
        <w:rPr>
          <w:spacing w:val="-18"/>
        </w:rPr>
        <w:t xml:space="preserve"> </w:t>
      </w:r>
      <w:r>
        <w:t>бунинских</w:t>
      </w:r>
      <w:r>
        <w:rPr>
          <w:spacing w:val="-17"/>
        </w:rPr>
        <w:t xml:space="preserve"> </w:t>
      </w:r>
      <w:r>
        <w:t>произведений</w:t>
      </w:r>
      <w:r>
        <w:rPr>
          <w:spacing w:val="-18"/>
        </w:rPr>
        <w:t xml:space="preserve"> </w:t>
      </w:r>
      <w:r>
        <w:t>как</w:t>
      </w:r>
      <w:r>
        <w:rPr>
          <w:spacing w:val="-17"/>
        </w:rPr>
        <w:t xml:space="preserve"> </w:t>
      </w:r>
      <w:r>
        <w:t>многосторонние</w:t>
      </w:r>
      <w:r>
        <w:rPr>
          <w:spacing w:val="-18"/>
        </w:rPr>
        <w:t xml:space="preserve"> </w:t>
      </w:r>
      <w:r>
        <w:t>личности, обладающие четко и реалистично вырисованными характерами. Писатель старается реализовать принцип развития своих основных героев-дворян. Изменение подхода писателя к художественному воссозданию героев, представляющих господствующий класс в Российской империи, можно объяснить тем, что по мере накопления опыта усложняются его авторские литературно-эстетические стратегии.</w:t>
      </w:r>
    </w:p>
    <w:p w:rsidR="001B5877" w:rsidRDefault="00FA509D">
      <w:pPr>
        <w:pStyle w:val="a3"/>
        <w:ind w:right="140"/>
      </w:pPr>
      <w:r>
        <w:t>Яркий пример изображения многостороннего образа героев – роман И.А. Бунина «Жизнь Арсеньева». В цикле рассказов «Темные аллеи» также представлены полнокровные образы дворян. Писатель наделяет их внятным внутренним миром, который не только сложился в результате влияния различных условий, но и продолжает развитие. Это характерно для литературы реализма, которая видела человека и общество в последовательном развитии, обусловленном комплексом внешних и внутренних факторов, по сути отражающих влияние культуры на становление личности.</w:t>
      </w:r>
    </w:p>
    <w:p w:rsidR="001B5877" w:rsidRDefault="00FA509D">
      <w:pPr>
        <w:pStyle w:val="a3"/>
        <w:ind w:right="142"/>
      </w:pPr>
      <w:r>
        <w:t>И.А. Бунин показывает своих героев, ведущих себя именно так, как им полагается</w:t>
      </w:r>
      <w:r>
        <w:rPr>
          <w:spacing w:val="-12"/>
        </w:rPr>
        <w:t xml:space="preserve"> </w:t>
      </w:r>
      <w:r>
        <w:t>вести</w:t>
      </w:r>
      <w:r>
        <w:rPr>
          <w:spacing w:val="-13"/>
        </w:rPr>
        <w:t xml:space="preserve"> </w:t>
      </w:r>
      <w:r>
        <w:t>себя</w:t>
      </w:r>
      <w:r>
        <w:rPr>
          <w:spacing w:val="-12"/>
        </w:rPr>
        <w:t xml:space="preserve"> </w:t>
      </w:r>
      <w:r>
        <w:t>в</w:t>
      </w:r>
      <w:r>
        <w:rPr>
          <w:spacing w:val="-15"/>
        </w:rPr>
        <w:t xml:space="preserve"> </w:t>
      </w:r>
      <w:r>
        <w:t>обществе,</w:t>
      </w:r>
      <w:r>
        <w:rPr>
          <w:spacing w:val="-11"/>
        </w:rPr>
        <w:t xml:space="preserve"> </w:t>
      </w:r>
      <w:r>
        <w:t>в</w:t>
      </w:r>
      <w:r>
        <w:rPr>
          <w:spacing w:val="-15"/>
        </w:rPr>
        <w:t xml:space="preserve"> </w:t>
      </w:r>
      <w:r>
        <w:t>котором</w:t>
      </w:r>
      <w:r>
        <w:rPr>
          <w:spacing w:val="-12"/>
        </w:rPr>
        <w:t xml:space="preserve"> </w:t>
      </w:r>
      <w:r>
        <w:t>они</w:t>
      </w:r>
      <w:r>
        <w:rPr>
          <w:spacing w:val="-13"/>
        </w:rPr>
        <w:t xml:space="preserve"> </w:t>
      </w:r>
      <w:r>
        <w:t>исторически</w:t>
      </w:r>
      <w:r>
        <w:rPr>
          <w:spacing w:val="-13"/>
        </w:rPr>
        <w:t xml:space="preserve"> </w:t>
      </w:r>
      <w:r>
        <w:t>занимают</w:t>
      </w:r>
      <w:r>
        <w:rPr>
          <w:spacing w:val="-15"/>
        </w:rPr>
        <w:t xml:space="preserve"> </w:t>
      </w:r>
      <w:r>
        <w:t>ведущее место. Его герои-дворяне имеют чувство собственного достоинства, которое не признавалось за крестьянами и рабочими. Иметь чувство собственного достоинства</w:t>
      </w:r>
      <w:r>
        <w:rPr>
          <w:spacing w:val="-12"/>
        </w:rPr>
        <w:t xml:space="preserve"> </w:t>
      </w:r>
      <w:r>
        <w:t>было</w:t>
      </w:r>
      <w:r>
        <w:rPr>
          <w:spacing w:val="-13"/>
        </w:rPr>
        <w:t xml:space="preserve"> </w:t>
      </w:r>
      <w:r>
        <w:t>привилегией,</w:t>
      </w:r>
      <w:r>
        <w:rPr>
          <w:spacing w:val="-11"/>
        </w:rPr>
        <w:t xml:space="preserve"> </w:t>
      </w:r>
      <w:r>
        <w:t>которая</w:t>
      </w:r>
      <w:r>
        <w:rPr>
          <w:spacing w:val="-8"/>
        </w:rPr>
        <w:t xml:space="preserve"> </w:t>
      </w:r>
      <w:r>
        <w:t>отличала</w:t>
      </w:r>
      <w:r>
        <w:rPr>
          <w:spacing w:val="-11"/>
        </w:rPr>
        <w:t xml:space="preserve"> </w:t>
      </w:r>
      <w:r>
        <w:t>дворян</w:t>
      </w:r>
      <w:r>
        <w:rPr>
          <w:spacing w:val="-13"/>
        </w:rPr>
        <w:t xml:space="preserve"> </w:t>
      </w:r>
      <w:r>
        <w:t>от</w:t>
      </w:r>
      <w:r>
        <w:rPr>
          <w:spacing w:val="-15"/>
        </w:rPr>
        <w:t xml:space="preserve"> </w:t>
      </w:r>
      <w:r>
        <w:t>остальных</w:t>
      </w:r>
      <w:r>
        <w:rPr>
          <w:spacing w:val="-18"/>
        </w:rPr>
        <w:t xml:space="preserve"> </w:t>
      </w:r>
      <w:r>
        <w:t>сословий Российской империи. Эти герои ведут осознанную жизнь, они ощущают себя достаточно</w:t>
      </w:r>
      <w:r>
        <w:rPr>
          <w:spacing w:val="-7"/>
        </w:rPr>
        <w:t xml:space="preserve"> </w:t>
      </w:r>
      <w:r>
        <w:t>уверенно</w:t>
      </w:r>
      <w:r>
        <w:rPr>
          <w:spacing w:val="-9"/>
        </w:rPr>
        <w:t xml:space="preserve"> </w:t>
      </w:r>
      <w:r>
        <w:t>и</w:t>
      </w:r>
      <w:r>
        <w:rPr>
          <w:spacing w:val="-10"/>
        </w:rPr>
        <w:t xml:space="preserve"> </w:t>
      </w:r>
      <w:r>
        <w:t>независимо,</w:t>
      </w:r>
      <w:r>
        <w:rPr>
          <w:spacing w:val="-2"/>
        </w:rPr>
        <w:t xml:space="preserve"> </w:t>
      </w:r>
      <w:r>
        <w:t>хотят</w:t>
      </w:r>
      <w:r>
        <w:rPr>
          <w:spacing w:val="-12"/>
        </w:rPr>
        <w:t xml:space="preserve"> </w:t>
      </w:r>
      <w:r>
        <w:t>уважения</w:t>
      </w:r>
      <w:r>
        <w:rPr>
          <w:spacing w:val="-8"/>
        </w:rPr>
        <w:t xml:space="preserve"> </w:t>
      </w:r>
      <w:r>
        <w:t>и</w:t>
      </w:r>
      <w:r>
        <w:rPr>
          <w:spacing w:val="-10"/>
        </w:rPr>
        <w:t xml:space="preserve"> </w:t>
      </w:r>
      <w:r>
        <w:t>любви.</w:t>
      </w:r>
      <w:r>
        <w:rPr>
          <w:spacing w:val="-9"/>
        </w:rPr>
        <w:t xml:space="preserve"> </w:t>
      </w:r>
      <w:r>
        <w:t>Высокие</w:t>
      </w:r>
      <w:r>
        <w:rPr>
          <w:spacing w:val="-8"/>
        </w:rPr>
        <w:t xml:space="preserve"> </w:t>
      </w:r>
      <w:r>
        <w:t>духовные запросы к жизни характеризуют их как людей, которые не хотят жить без цели, без смысла, без достоинства.</w:t>
      </w:r>
    </w:p>
    <w:p w:rsidR="001B5877" w:rsidRDefault="00FA509D">
      <w:pPr>
        <w:pStyle w:val="a3"/>
        <w:ind w:right="145"/>
      </w:pPr>
      <w:r>
        <w:t xml:space="preserve">Все это было сформировано у них культурой и исторически сложившимся образом жизни господствующего класса. Культурный кодекс дворянства требовал от дворянина защищать свою честь, вести себя уверенно, жить по определенным правилам этикета. Эти правила регулировали поведение в </w:t>
      </w:r>
      <w:r>
        <w:rPr>
          <w:spacing w:val="-2"/>
        </w:rPr>
        <w:t>обществе.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5"/>
      </w:pPr>
      <w:r>
        <w:lastRenderedPageBreak/>
        <w:t>И.А. Бунин наделяет героев портретными описаниями, которые традиционны для литературы реализма. Портреты отражают характеры героев, несут психологическую нагрузку, информируют читателей о мыслях действующих</w:t>
      </w:r>
      <w:r>
        <w:rPr>
          <w:spacing w:val="-1"/>
        </w:rPr>
        <w:t xml:space="preserve"> </w:t>
      </w:r>
      <w:r>
        <w:t>лиц. И.А. Бунин создает своих</w:t>
      </w:r>
      <w:r>
        <w:rPr>
          <w:spacing w:val="-1"/>
        </w:rPr>
        <w:t xml:space="preserve"> </w:t>
      </w:r>
      <w:r>
        <w:t xml:space="preserve">героев в формате реалистического </w:t>
      </w:r>
      <w:r>
        <w:rPr>
          <w:spacing w:val="-2"/>
        </w:rPr>
        <w:t>метода.</w:t>
      </w:r>
    </w:p>
    <w:p w:rsidR="001B5877" w:rsidRDefault="00FA509D">
      <w:pPr>
        <w:pStyle w:val="a3"/>
        <w:spacing w:before="4"/>
        <w:ind w:right="140"/>
      </w:pPr>
      <w:r>
        <w:t>Много портретов</w:t>
      </w:r>
      <w:r>
        <w:rPr>
          <w:spacing w:val="-2"/>
        </w:rPr>
        <w:t xml:space="preserve"> </w:t>
      </w:r>
      <w:r>
        <w:t>нарисовано в</w:t>
      </w:r>
      <w:r>
        <w:rPr>
          <w:spacing w:val="-2"/>
        </w:rPr>
        <w:t xml:space="preserve"> </w:t>
      </w:r>
      <w:r>
        <w:t>рассказе «Учитель» [40]. Приведем портрет главного</w:t>
      </w:r>
      <w:r>
        <w:rPr>
          <w:spacing w:val="-12"/>
        </w:rPr>
        <w:t xml:space="preserve"> </w:t>
      </w:r>
      <w:r>
        <w:t>героя</w:t>
      </w:r>
      <w:r>
        <w:rPr>
          <w:spacing w:val="-11"/>
        </w:rPr>
        <w:t xml:space="preserve"> </w:t>
      </w:r>
      <w:r>
        <w:t>рассказа.</w:t>
      </w:r>
      <w:r>
        <w:rPr>
          <w:spacing w:val="-10"/>
        </w:rPr>
        <w:t xml:space="preserve"> </w:t>
      </w:r>
      <w:r>
        <w:t>«Турбину</w:t>
      </w:r>
      <w:r>
        <w:rPr>
          <w:spacing w:val="-17"/>
        </w:rPr>
        <w:t xml:space="preserve"> </w:t>
      </w:r>
      <w:r>
        <w:t>шел</w:t>
      </w:r>
      <w:r>
        <w:rPr>
          <w:spacing w:val="-12"/>
        </w:rPr>
        <w:t xml:space="preserve"> </w:t>
      </w:r>
      <w:r>
        <w:t>двадцать</w:t>
      </w:r>
      <w:r>
        <w:rPr>
          <w:spacing w:val="-14"/>
        </w:rPr>
        <w:t xml:space="preserve"> </w:t>
      </w:r>
      <w:r>
        <w:t>четвертый</w:t>
      </w:r>
      <w:r>
        <w:rPr>
          <w:spacing w:val="-12"/>
        </w:rPr>
        <w:t xml:space="preserve"> </w:t>
      </w:r>
      <w:r>
        <w:t>год.</w:t>
      </w:r>
      <w:r>
        <w:rPr>
          <w:spacing w:val="-10"/>
        </w:rPr>
        <w:t xml:space="preserve"> </w:t>
      </w:r>
      <w:r>
        <w:t>Был</w:t>
      </w:r>
      <w:r>
        <w:rPr>
          <w:spacing w:val="-12"/>
        </w:rPr>
        <w:t xml:space="preserve"> </w:t>
      </w:r>
      <w:r>
        <w:t>он</w:t>
      </w:r>
      <w:r>
        <w:rPr>
          <w:spacing w:val="-12"/>
        </w:rPr>
        <w:t xml:space="preserve"> </w:t>
      </w:r>
      <w:r>
        <w:t>белокур, очень</w:t>
      </w:r>
      <w:r>
        <w:rPr>
          <w:spacing w:val="-18"/>
        </w:rPr>
        <w:t xml:space="preserve"> </w:t>
      </w:r>
      <w:r>
        <w:t>высок</w:t>
      </w:r>
      <w:r>
        <w:rPr>
          <w:spacing w:val="-17"/>
        </w:rPr>
        <w:t xml:space="preserve"> </w:t>
      </w:r>
      <w:r>
        <w:t>ростом,</w:t>
      </w:r>
      <w:r>
        <w:rPr>
          <w:spacing w:val="-18"/>
        </w:rPr>
        <w:t xml:space="preserve"> </w:t>
      </w:r>
      <w:r>
        <w:t>худ</w:t>
      </w:r>
      <w:r>
        <w:rPr>
          <w:spacing w:val="-17"/>
        </w:rPr>
        <w:t xml:space="preserve"> </w:t>
      </w:r>
      <w:r>
        <w:t>и</w:t>
      </w:r>
      <w:r>
        <w:rPr>
          <w:spacing w:val="-18"/>
        </w:rPr>
        <w:t xml:space="preserve"> </w:t>
      </w:r>
      <w:r>
        <w:t>от</w:t>
      </w:r>
      <w:r>
        <w:rPr>
          <w:spacing w:val="-17"/>
        </w:rPr>
        <w:t xml:space="preserve"> </w:t>
      </w:r>
      <w:r>
        <w:t>застенчивости</w:t>
      </w:r>
      <w:r>
        <w:rPr>
          <w:spacing w:val="-18"/>
        </w:rPr>
        <w:t xml:space="preserve"> </w:t>
      </w:r>
      <w:r>
        <w:t>очень</w:t>
      </w:r>
      <w:r>
        <w:rPr>
          <w:spacing w:val="-17"/>
        </w:rPr>
        <w:t xml:space="preserve"> </w:t>
      </w:r>
      <w:r>
        <w:t>неловок.</w:t>
      </w:r>
      <w:r>
        <w:rPr>
          <w:spacing w:val="-18"/>
        </w:rPr>
        <w:t xml:space="preserve"> </w:t>
      </w:r>
      <w:r>
        <w:t>Был</w:t>
      </w:r>
      <w:r>
        <w:rPr>
          <w:spacing w:val="-17"/>
        </w:rPr>
        <w:t xml:space="preserve"> </w:t>
      </w:r>
      <w:r>
        <w:t>он</w:t>
      </w:r>
      <w:r>
        <w:rPr>
          <w:spacing w:val="-18"/>
        </w:rPr>
        <w:t xml:space="preserve"> </w:t>
      </w:r>
      <w:r>
        <w:t>сын</w:t>
      </w:r>
      <w:r>
        <w:rPr>
          <w:spacing w:val="-17"/>
        </w:rPr>
        <w:t xml:space="preserve"> </w:t>
      </w:r>
      <w:r>
        <w:t>сельского дьякона, учился в семинарии, но курса не кончил: по бедности пришлось вернуться домой; дома он все выписывал программы, думая приготовиться то в юнкерскую, то в межевую школу. Кончил, однако, экзаменом на сельского учителя и рад был этому» [40, с. 303].</w:t>
      </w:r>
    </w:p>
    <w:p w:rsidR="001B5877" w:rsidRDefault="00FA509D">
      <w:pPr>
        <w:pStyle w:val="a3"/>
        <w:ind w:right="137"/>
      </w:pPr>
      <w:r>
        <w:t>Этот</w:t>
      </w:r>
      <w:r>
        <w:rPr>
          <w:spacing w:val="-18"/>
        </w:rPr>
        <w:t xml:space="preserve"> </w:t>
      </w:r>
      <w:r>
        <w:t>портрет</w:t>
      </w:r>
      <w:r>
        <w:rPr>
          <w:spacing w:val="-17"/>
        </w:rPr>
        <w:t xml:space="preserve"> </w:t>
      </w:r>
      <w:r>
        <w:t>основан</w:t>
      </w:r>
      <w:r>
        <w:rPr>
          <w:spacing w:val="-18"/>
        </w:rPr>
        <w:t xml:space="preserve"> </w:t>
      </w:r>
      <w:r>
        <w:t>на</w:t>
      </w:r>
      <w:r>
        <w:rPr>
          <w:spacing w:val="-17"/>
        </w:rPr>
        <w:t xml:space="preserve"> </w:t>
      </w:r>
      <w:r>
        <w:t>кратком</w:t>
      </w:r>
      <w:r>
        <w:rPr>
          <w:spacing w:val="-18"/>
        </w:rPr>
        <w:t xml:space="preserve"> </w:t>
      </w:r>
      <w:r>
        <w:t>описании</w:t>
      </w:r>
      <w:r>
        <w:rPr>
          <w:spacing w:val="-17"/>
        </w:rPr>
        <w:t xml:space="preserve"> </w:t>
      </w:r>
      <w:r>
        <w:t>внешности</w:t>
      </w:r>
      <w:r>
        <w:rPr>
          <w:spacing w:val="-18"/>
        </w:rPr>
        <w:t xml:space="preserve"> </w:t>
      </w:r>
      <w:r>
        <w:t>литературного</w:t>
      </w:r>
      <w:r>
        <w:rPr>
          <w:spacing w:val="-17"/>
        </w:rPr>
        <w:t xml:space="preserve"> </w:t>
      </w:r>
      <w:r>
        <w:t>героя. Автор сообщает о застенчивости и скромности учителя, о его бедности. Более нет других указаний на другие черты его характера. Далее следуют сведения о его общественном положении и социальном статусе. Главный герой вырос в бедной семье сельского дьякона. Турбин поэтому не получил хорошего образования, не смог окончить</w:t>
      </w:r>
      <w:r>
        <w:rPr>
          <w:spacing w:val="-2"/>
        </w:rPr>
        <w:t xml:space="preserve"> </w:t>
      </w:r>
      <w:r>
        <w:t>полный</w:t>
      </w:r>
      <w:r>
        <w:rPr>
          <w:spacing w:val="-1"/>
        </w:rPr>
        <w:t xml:space="preserve"> </w:t>
      </w:r>
      <w:r>
        <w:t>курс духовной</w:t>
      </w:r>
      <w:r>
        <w:rPr>
          <w:spacing w:val="-1"/>
        </w:rPr>
        <w:t xml:space="preserve"> </w:t>
      </w:r>
      <w:r>
        <w:t>семинарии. Сдав</w:t>
      </w:r>
      <w:r>
        <w:rPr>
          <w:spacing w:val="-2"/>
        </w:rPr>
        <w:t xml:space="preserve"> </w:t>
      </w:r>
      <w:r>
        <w:t xml:space="preserve">экзамен на должность сельского учителя, он достиг вершины своей скромной карьеры. Очевидно, что его жизнь не получит дальнейшего развития, это своего рода </w:t>
      </w:r>
      <w:r>
        <w:rPr>
          <w:spacing w:val="-2"/>
        </w:rPr>
        <w:t>тупик.</w:t>
      </w:r>
    </w:p>
    <w:p w:rsidR="001B5877" w:rsidRDefault="00FA509D">
      <w:pPr>
        <w:pStyle w:val="a3"/>
        <w:ind w:right="139"/>
      </w:pPr>
      <w:r>
        <w:t>Таким образом, лаконичное портретное описание главного героя соседствует со сведениями о его социальном статусе. Читатель делает вывод о трудностях, которые ждут молодого человека без состояния и хорошего образования.</w:t>
      </w:r>
      <w:r>
        <w:rPr>
          <w:spacing w:val="-2"/>
        </w:rPr>
        <w:t xml:space="preserve"> </w:t>
      </w:r>
      <w:r>
        <w:t>В</w:t>
      </w:r>
      <w:r>
        <w:rPr>
          <w:spacing w:val="-7"/>
        </w:rPr>
        <w:t xml:space="preserve"> </w:t>
      </w:r>
      <w:r>
        <w:t>течение</w:t>
      </w:r>
      <w:r>
        <w:rPr>
          <w:spacing w:val="-4"/>
        </w:rPr>
        <w:t xml:space="preserve"> </w:t>
      </w:r>
      <w:r>
        <w:t>развития</w:t>
      </w:r>
      <w:r>
        <w:rPr>
          <w:spacing w:val="-4"/>
        </w:rPr>
        <w:t xml:space="preserve"> </w:t>
      </w:r>
      <w:r>
        <w:t>сюжета рассказа</w:t>
      </w:r>
      <w:r>
        <w:rPr>
          <w:spacing w:val="-3"/>
        </w:rPr>
        <w:t xml:space="preserve"> </w:t>
      </w:r>
      <w:r>
        <w:t>мы</w:t>
      </w:r>
      <w:r>
        <w:rPr>
          <w:spacing w:val="-5"/>
        </w:rPr>
        <w:t xml:space="preserve"> </w:t>
      </w:r>
      <w:r>
        <w:t>видим,</w:t>
      </w:r>
      <w:r>
        <w:rPr>
          <w:spacing w:val="-2"/>
        </w:rPr>
        <w:t xml:space="preserve"> </w:t>
      </w:r>
      <w:r>
        <w:t>какую</w:t>
      </w:r>
      <w:r>
        <w:rPr>
          <w:spacing w:val="-6"/>
        </w:rPr>
        <w:t xml:space="preserve"> </w:t>
      </w:r>
      <w:r>
        <w:t>незавидную жизнь проживает Турбин в деревне в качестве бедного сельского учителя.</w:t>
      </w:r>
    </w:p>
    <w:p w:rsidR="001B5877" w:rsidRDefault="00FA509D">
      <w:pPr>
        <w:pStyle w:val="a3"/>
        <w:ind w:right="143"/>
      </w:pPr>
      <w:r>
        <w:t>Рассмотрим</w:t>
      </w:r>
      <w:r>
        <w:rPr>
          <w:spacing w:val="-8"/>
        </w:rPr>
        <w:t xml:space="preserve"> </w:t>
      </w:r>
      <w:r>
        <w:t>портретное</w:t>
      </w:r>
      <w:r>
        <w:rPr>
          <w:spacing w:val="-8"/>
        </w:rPr>
        <w:t xml:space="preserve"> </w:t>
      </w:r>
      <w:r>
        <w:t>описание</w:t>
      </w:r>
      <w:r>
        <w:rPr>
          <w:spacing w:val="-8"/>
        </w:rPr>
        <w:t xml:space="preserve"> </w:t>
      </w:r>
      <w:r>
        <w:t>отца</w:t>
      </w:r>
      <w:r>
        <w:rPr>
          <w:spacing w:val="-8"/>
        </w:rPr>
        <w:t xml:space="preserve"> </w:t>
      </w:r>
      <w:r>
        <w:t>главного</w:t>
      </w:r>
      <w:r>
        <w:rPr>
          <w:spacing w:val="-9"/>
        </w:rPr>
        <w:t xml:space="preserve"> </w:t>
      </w:r>
      <w:r>
        <w:t>героя. «...дьякон</w:t>
      </w:r>
      <w:r>
        <w:rPr>
          <w:spacing w:val="-9"/>
        </w:rPr>
        <w:t xml:space="preserve"> </w:t>
      </w:r>
      <w:r>
        <w:t>отличался болезненно-угрюмым характером; лицо у него было как на старинных иконах у схимников, - темное, деревянное, фигура сухая, сутулая; говорил он глухим басом</w:t>
      </w:r>
      <w:r>
        <w:rPr>
          <w:spacing w:val="-12"/>
        </w:rPr>
        <w:t xml:space="preserve"> </w:t>
      </w:r>
      <w:r>
        <w:t>и</w:t>
      </w:r>
      <w:r>
        <w:rPr>
          <w:spacing w:val="-13"/>
        </w:rPr>
        <w:t xml:space="preserve"> </w:t>
      </w:r>
      <w:r>
        <w:t>все</w:t>
      </w:r>
      <w:r>
        <w:rPr>
          <w:spacing w:val="-12"/>
        </w:rPr>
        <w:t xml:space="preserve"> </w:t>
      </w:r>
      <w:r>
        <w:t>кашлял,</w:t>
      </w:r>
      <w:r>
        <w:rPr>
          <w:spacing w:val="-14"/>
        </w:rPr>
        <w:t xml:space="preserve"> </w:t>
      </w:r>
      <w:r>
        <w:t>заправляя</w:t>
      </w:r>
      <w:r>
        <w:rPr>
          <w:spacing w:val="-12"/>
        </w:rPr>
        <w:t xml:space="preserve"> </w:t>
      </w:r>
      <w:r>
        <w:t>за</w:t>
      </w:r>
      <w:r>
        <w:rPr>
          <w:spacing w:val="-12"/>
        </w:rPr>
        <w:t xml:space="preserve"> </w:t>
      </w:r>
      <w:r>
        <w:t>ухо</w:t>
      </w:r>
      <w:r>
        <w:rPr>
          <w:spacing w:val="-13"/>
        </w:rPr>
        <w:t xml:space="preserve"> </w:t>
      </w:r>
      <w:r>
        <w:t>длинные</w:t>
      </w:r>
      <w:r>
        <w:rPr>
          <w:spacing w:val="-12"/>
        </w:rPr>
        <w:t xml:space="preserve"> </w:t>
      </w:r>
      <w:r>
        <w:t>косицы</w:t>
      </w:r>
      <w:r>
        <w:rPr>
          <w:spacing w:val="-13"/>
        </w:rPr>
        <w:t xml:space="preserve"> </w:t>
      </w:r>
      <w:r>
        <w:t>седых</w:t>
      </w:r>
      <w:r>
        <w:rPr>
          <w:spacing w:val="-17"/>
        </w:rPr>
        <w:t xml:space="preserve"> </w:t>
      </w:r>
      <w:r>
        <w:t>волос.</w:t>
      </w:r>
      <w:r>
        <w:rPr>
          <w:spacing w:val="-11"/>
        </w:rPr>
        <w:t xml:space="preserve"> </w:t>
      </w:r>
      <w:r>
        <w:t>Даже</w:t>
      </w:r>
      <w:r>
        <w:rPr>
          <w:spacing w:val="-12"/>
        </w:rPr>
        <w:t xml:space="preserve"> </w:t>
      </w:r>
      <w:r>
        <w:t>тон</w:t>
      </w:r>
      <w:r>
        <w:rPr>
          <w:spacing w:val="-13"/>
        </w:rPr>
        <w:t xml:space="preserve"> </w:t>
      </w:r>
      <w:r>
        <w:t>его был всегда один - такой, словно он старался вразумить, растолковать, образумить» [40, с. 303].</w:t>
      </w:r>
    </w:p>
    <w:p w:rsidR="001B5877" w:rsidRDefault="00FA509D">
      <w:pPr>
        <w:pStyle w:val="a3"/>
        <w:spacing w:before="2"/>
        <w:ind w:right="140"/>
      </w:pPr>
      <w:r>
        <w:t xml:space="preserve">Описание внешности отца Турбина выдержано в мрачном депрессивном тоне. Акцентируются его болезненный вид, нелюдимый характер, </w:t>
      </w:r>
      <w:proofErr w:type="spellStart"/>
      <w:r>
        <w:t>монологичность</w:t>
      </w:r>
      <w:proofErr w:type="spellEnd"/>
      <w:r>
        <w:t>,</w:t>
      </w:r>
      <w:r>
        <w:rPr>
          <w:spacing w:val="-11"/>
        </w:rPr>
        <w:t xml:space="preserve"> </w:t>
      </w:r>
      <w:r>
        <w:t>духовная</w:t>
      </w:r>
      <w:r>
        <w:rPr>
          <w:spacing w:val="-12"/>
        </w:rPr>
        <w:t xml:space="preserve"> </w:t>
      </w:r>
      <w:r>
        <w:t>черствость</w:t>
      </w:r>
      <w:r>
        <w:rPr>
          <w:spacing w:val="-15"/>
        </w:rPr>
        <w:t xml:space="preserve"> </w:t>
      </w:r>
      <w:r>
        <w:t>и</w:t>
      </w:r>
      <w:r>
        <w:rPr>
          <w:spacing w:val="-13"/>
        </w:rPr>
        <w:t xml:space="preserve"> </w:t>
      </w:r>
      <w:r>
        <w:t>глухота.</w:t>
      </w:r>
      <w:r>
        <w:rPr>
          <w:spacing w:val="-11"/>
        </w:rPr>
        <w:t xml:space="preserve"> </w:t>
      </w:r>
      <w:r>
        <w:t>По</w:t>
      </w:r>
      <w:r>
        <w:rPr>
          <w:spacing w:val="-13"/>
        </w:rPr>
        <w:t xml:space="preserve"> </w:t>
      </w:r>
      <w:r>
        <w:t>всей</w:t>
      </w:r>
      <w:r>
        <w:rPr>
          <w:spacing w:val="-13"/>
        </w:rPr>
        <w:t xml:space="preserve"> </w:t>
      </w:r>
      <w:r>
        <w:t>видимости</w:t>
      </w:r>
      <w:r>
        <w:rPr>
          <w:spacing w:val="-13"/>
        </w:rPr>
        <w:t xml:space="preserve"> </w:t>
      </w:r>
      <w:r>
        <w:t>дьякон</w:t>
      </w:r>
      <w:r>
        <w:rPr>
          <w:spacing w:val="-6"/>
        </w:rPr>
        <w:t xml:space="preserve"> </w:t>
      </w:r>
      <w:r>
        <w:t>-</w:t>
      </w:r>
      <w:r>
        <w:rPr>
          <w:spacing w:val="-15"/>
        </w:rPr>
        <w:t xml:space="preserve"> </w:t>
      </w:r>
      <w:r>
        <w:t>это черствый и ограниченный человек, не способный быть открытым и общительным. Подчеркивается также неприятная дидактичность манеры общения. Кроме</w:t>
      </w:r>
      <w:r>
        <w:rPr>
          <w:spacing w:val="-5"/>
        </w:rPr>
        <w:t xml:space="preserve"> </w:t>
      </w:r>
      <w:r>
        <w:t>рассмотренных</w:t>
      </w:r>
      <w:r>
        <w:rPr>
          <w:spacing w:val="-5"/>
        </w:rPr>
        <w:t xml:space="preserve"> </w:t>
      </w:r>
      <w:r>
        <w:t>психологических</w:t>
      </w:r>
      <w:r>
        <w:rPr>
          <w:spacing w:val="-5"/>
        </w:rPr>
        <w:t xml:space="preserve"> </w:t>
      </w:r>
      <w:r>
        <w:t>качеств</w:t>
      </w:r>
      <w:r>
        <w:rPr>
          <w:spacing w:val="-3"/>
        </w:rPr>
        <w:t xml:space="preserve"> </w:t>
      </w:r>
      <w:r>
        <w:t>И.А. Бунин</w:t>
      </w:r>
      <w:r>
        <w:rPr>
          <w:spacing w:val="-1"/>
        </w:rPr>
        <w:t xml:space="preserve"> </w:t>
      </w:r>
      <w:r>
        <w:t>сообщает о социальном статусе отца главного героя рассказа. Писатель пишет, что он бедный дьякон, который ведет унылый и безрадостный образ жизни.</w:t>
      </w:r>
    </w:p>
    <w:p w:rsidR="001B5877" w:rsidRDefault="00FA509D">
      <w:pPr>
        <w:pStyle w:val="a3"/>
        <w:spacing w:line="320" w:lineRule="exact"/>
        <w:ind w:left="707" w:firstLine="0"/>
      </w:pPr>
      <w:r>
        <w:t>И.А.</w:t>
      </w:r>
      <w:r>
        <w:rPr>
          <w:spacing w:val="58"/>
        </w:rPr>
        <w:t xml:space="preserve"> </w:t>
      </w:r>
      <w:r>
        <w:t>Бунин</w:t>
      </w:r>
      <w:r>
        <w:rPr>
          <w:spacing w:val="55"/>
        </w:rPr>
        <w:t xml:space="preserve"> </w:t>
      </w:r>
      <w:r>
        <w:t>нарисовал</w:t>
      </w:r>
      <w:r>
        <w:rPr>
          <w:spacing w:val="56"/>
        </w:rPr>
        <w:t xml:space="preserve"> </w:t>
      </w:r>
      <w:r>
        <w:t>портрет</w:t>
      </w:r>
      <w:r>
        <w:rPr>
          <w:spacing w:val="59"/>
        </w:rPr>
        <w:t xml:space="preserve"> </w:t>
      </w:r>
      <w:r>
        <w:t>одного</w:t>
      </w:r>
      <w:r>
        <w:rPr>
          <w:spacing w:val="60"/>
        </w:rPr>
        <w:t xml:space="preserve"> </w:t>
      </w:r>
      <w:r>
        <w:t>из</w:t>
      </w:r>
      <w:r>
        <w:rPr>
          <w:spacing w:val="56"/>
        </w:rPr>
        <w:t xml:space="preserve"> </w:t>
      </w:r>
      <w:r>
        <w:t>персонажей</w:t>
      </w:r>
      <w:r>
        <w:rPr>
          <w:spacing w:val="56"/>
        </w:rPr>
        <w:t xml:space="preserve"> </w:t>
      </w:r>
      <w:r>
        <w:t>дьячка</w:t>
      </w:r>
      <w:r>
        <w:rPr>
          <w:spacing w:val="57"/>
        </w:rPr>
        <w:t xml:space="preserve"> </w:t>
      </w:r>
      <w:r>
        <w:rPr>
          <w:spacing w:val="-2"/>
        </w:rPr>
        <w:t>Скрябина.</w:t>
      </w:r>
    </w:p>
    <w:p w:rsidR="001B5877" w:rsidRDefault="00FA509D">
      <w:pPr>
        <w:pStyle w:val="a3"/>
        <w:spacing w:line="242" w:lineRule="auto"/>
        <w:ind w:right="143" w:firstLine="0"/>
      </w:pPr>
      <w:r>
        <w:t>«Дьячок Скрябин был самый убогий человек в селе. Унылый, поблекший нос, жидкая коса, слезящиеся глаза, - все в нем напоминало старуху. Тяжело было глядеть,</w:t>
      </w:r>
      <w:r>
        <w:rPr>
          <w:spacing w:val="2"/>
        </w:rPr>
        <w:t xml:space="preserve"> </w:t>
      </w:r>
      <w:r>
        <w:t>как он</w:t>
      </w:r>
      <w:r>
        <w:rPr>
          <w:spacing w:val="1"/>
        </w:rPr>
        <w:t xml:space="preserve"> </w:t>
      </w:r>
      <w:r>
        <w:t>весной,</w:t>
      </w:r>
      <w:r>
        <w:rPr>
          <w:spacing w:val="3"/>
        </w:rPr>
        <w:t xml:space="preserve"> </w:t>
      </w:r>
      <w:r>
        <w:t>в</w:t>
      </w:r>
      <w:r>
        <w:rPr>
          <w:spacing w:val="-1"/>
        </w:rPr>
        <w:t xml:space="preserve"> </w:t>
      </w:r>
      <w:r>
        <w:t>полую</w:t>
      </w:r>
      <w:r>
        <w:rPr>
          <w:spacing w:val="-1"/>
        </w:rPr>
        <w:t xml:space="preserve"> </w:t>
      </w:r>
      <w:r>
        <w:t>воду,</w:t>
      </w:r>
      <w:r>
        <w:rPr>
          <w:spacing w:val="3"/>
        </w:rPr>
        <w:t xml:space="preserve"> </w:t>
      </w:r>
      <w:r>
        <w:t>или</w:t>
      </w:r>
      <w:r>
        <w:rPr>
          <w:spacing w:val="1"/>
        </w:rPr>
        <w:t xml:space="preserve"> </w:t>
      </w:r>
      <w:r>
        <w:t>осенью,</w:t>
      </w:r>
      <w:r>
        <w:rPr>
          <w:spacing w:val="3"/>
        </w:rPr>
        <w:t xml:space="preserve"> </w:t>
      </w:r>
      <w:r>
        <w:t>под</w:t>
      </w:r>
      <w:r>
        <w:rPr>
          <w:spacing w:val="2"/>
        </w:rPr>
        <w:t xml:space="preserve"> </w:t>
      </w:r>
      <w:r>
        <w:t>дождем,</w:t>
      </w:r>
      <w:r>
        <w:rPr>
          <w:spacing w:val="3"/>
        </w:rPr>
        <w:t xml:space="preserve"> </w:t>
      </w:r>
      <w:r>
        <w:t>брел</w:t>
      </w:r>
      <w:r>
        <w:rPr>
          <w:spacing w:val="1"/>
        </w:rPr>
        <w:t xml:space="preserve"> </w:t>
      </w:r>
      <w:r>
        <w:t>к выгону</w:t>
      </w:r>
      <w:r>
        <w:rPr>
          <w:spacing w:val="1"/>
        </w:rPr>
        <w:t xml:space="preserve"> </w:t>
      </w:r>
      <w:r>
        <w:rPr>
          <w:spacing w:val="-10"/>
        </w:rPr>
        <w:t>в</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35" w:firstLine="0"/>
      </w:pPr>
      <w:r>
        <w:lastRenderedPageBreak/>
        <w:t>огромных растрепанных валенках, внутри которых была солома. На клиросе он читал и подпевал разбитым голосом так, словно он был выпивши или бредил» [40, с. 308].</w:t>
      </w:r>
    </w:p>
    <w:p w:rsidR="001B5877" w:rsidRDefault="00FA509D">
      <w:pPr>
        <w:pStyle w:val="a3"/>
        <w:ind w:right="141"/>
      </w:pPr>
      <w:r>
        <w:t>Это портретное описание имеет определенную структуру, оно начинается утверждением, в котором сообщается ключевая информация о характере Скрябина. Затем идет непосредственное описание его внешности. Автор перечисляет черты его невзрачного лица. Далее следует краткое описание его повседневных занятий.</w:t>
      </w:r>
    </w:p>
    <w:p w:rsidR="001B5877" w:rsidRDefault="00FA509D">
      <w:pPr>
        <w:pStyle w:val="a3"/>
        <w:spacing w:before="3"/>
        <w:ind w:right="143"/>
      </w:pPr>
      <w:r>
        <w:t>Портрет выдержан в строго реалистическом формате, который основан на подробном</w:t>
      </w:r>
      <w:r>
        <w:rPr>
          <w:spacing w:val="-13"/>
        </w:rPr>
        <w:t xml:space="preserve"> </w:t>
      </w:r>
      <w:r>
        <w:t>описании</w:t>
      </w:r>
      <w:r>
        <w:rPr>
          <w:spacing w:val="-14"/>
        </w:rPr>
        <w:t xml:space="preserve"> </w:t>
      </w:r>
      <w:r>
        <w:t>не</w:t>
      </w:r>
      <w:r>
        <w:rPr>
          <w:spacing w:val="-13"/>
        </w:rPr>
        <w:t xml:space="preserve"> </w:t>
      </w:r>
      <w:r>
        <w:t>только</w:t>
      </w:r>
      <w:r>
        <w:rPr>
          <w:spacing w:val="-14"/>
        </w:rPr>
        <w:t xml:space="preserve"> </w:t>
      </w:r>
      <w:r>
        <w:t>внешних</w:t>
      </w:r>
      <w:r>
        <w:rPr>
          <w:spacing w:val="-14"/>
        </w:rPr>
        <w:t xml:space="preserve"> </w:t>
      </w:r>
      <w:r>
        <w:t>черт</w:t>
      </w:r>
      <w:r>
        <w:rPr>
          <w:spacing w:val="-16"/>
        </w:rPr>
        <w:t xml:space="preserve"> </w:t>
      </w:r>
      <w:r>
        <w:t>персонажа,</w:t>
      </w:r>
      <w:r>
        <w:rPr>
          <w:spacing w:val="-11"/>
        </w:rPr>
        <w:t xml:space="preserve"> </w:t>
      </w:r>
      <w:r>
        <w:t>но</w:t>
      </w:r>
      <w:r>
        <w:rPr>
          <w:spacing w:val="-14"/>
        </w:rPr>
        <w:t xml:space="preserve"> </w:t>
      </w:r>
      <w:r>
        <w:t>и</w:t>
      </w:r>
      <w:r>
        <w:rPr>
          <w:spacing w:val="-14"/>
        </w:rPr>
        <w:t xml:space="preserve"> </w:t>
      </w:r>
      <w:r>
        <w:t>на</w:t>
      </w:r>
      <w:r>
        <w:rPr>
          <w:spacing w:val="-13"/>
        </w:rPr>
        <w:t xml:space="preserve"> </w:t>
      </w:r>
      <w:r>
        <w:t>указании</w:t>
      </w:r>
      <w:r>
        <w:rPr>
          <w:spacing w:val="-14"/>
        </w:rPr>
        <w:t xml:space="preserve"> </w:t>
      </w:r>
      <w:r>
        <w:t>на</w:t>
      </w:r>
      <w:r>
        <w:rPr>
          <w:spacing w:val="-13"/>
        </w:rPr>
        <w:t xml:space="preserve"> </w:t>
      </w:r>
      <w:r>
        <w:t>его образ жизни.</w:t>
      </w:r>
    </w:p>
    <w:p w:rsidR="001B5877" w:rsidRDefault="00FA509D">
      <w:pPr>
        <w:pStyle w:val="a3"/>
        <w:ind w:right="136"/>
      </w:pPr>
      <w:r>
        <w:t>И.А. Бунин не ограничивается только описанием внешности персонажа. Писатель развивает образ Скрябина с помощью описания его семьи. «В избе у него,</w:t>
      </w:r>
      <w:r>
        <w:rPr>
          <w:spacing w:val="-5"/>
        </w:rPr>
        <w:t xml:space="preserve"> </w:t>
      </w:r>
      <w:r>
        <w:t>как</w:t>
      </w:r>
      <w:r>
        <w:rPr>
          <w:spacing w:val="-8"/>
        </w:rPr>
        <w:t xml:space="preserve"> </w:t>
      </w:r>
      <w:r>
        <w:t>и</w:t>
      </w:r>
      <w:r>
        <w:rPr>
          <w:spacing w:val="-7"/>
        </w:rPr>
        <w:t xml:space="preserve"> </w:t>
      </w:r>
      <w:r>
        <w:t>у</w:t>
      </w:r>
      <w:r>
        <w:rPr>
          <w:spacing w:val="-11"/>
        </w:rPr>
        <w:t xml:space="preserve"> </w:t>
      </w:r>
      <w:r>
        <w:t>большинства</w:t>
      </w:r>
      <w:r>
        <w:rPr>
          <w:spacing w:val="-7"/>
        </w:rPr>
        <w:t xml:space="preserve"> </w:t>
      </w:r>
      <w:r>
        <w:t>духовных,</w:t>
      </w:r>
      <w:r>
        <w:rPr>
          <w:spacing w:val="-5"/>
        </w:rPr>
        <w:t xml:space="preserve"> </w:t>
      </w:r>
      <w:r>
        <w:t>было</w:t>
      </w:r>
      <w:r>
        <w:rPr>
          <w:spacing w:val="-7"/>
        </w:rPr>
        <w:t xml:space="preserve"> </w:t>
      </w:r>
      <w:r>
        <w:t>довольно</w:t>
      </w:r>
      <w:r>
        <w:rPr>
          <w:spacing w:val="-7"/>
        </w:rPr>
        <w:t xml:space="preserve"> </w:t>
      </w:r>
      <w:r>
        <w:t>чисто</w:t>
      </w:r>
      <w:r>
        <w:rPr>
          <w:spacing w:val="-7"/>
        </w:rPr>
        <w:t xml:space="preserve"> </w:t>
      </w:r>
      <w:r>
        <w:t>и</w:t>
      </w:r>
      <w:r>
        <w:rPr>
          <w:spacing w:val="-3"/>
        </w:rPr>
        <w:t xml:space="preserve"> </w:t>
      </w:r>
      <w:r>
        <w:t>уютно,</w:t>
      </w:r>
      <w:r>
        <w:rPr>
          <w:spacing w:val="-5"/>
        </w:rPr>
        <w:t xml:space="preserve"> </w:t>
      </w:r>
      <w:r>
        <w:t>но</w:t>
      </w:r>
      <w:r>
        <w:rPr>
          <w:spacing w:val="-3"/>
        </w:rPr>
        <w:t xml:space="preserve"> </w:t>
      </w:r>
      <w:r>
        <w:t>толклось семь</w:t>
      </w:r>
      <w:r>
        <w:rPr>
          <w:spacing w:val="-1"/>
        </w:rPr>
        <w:t xml:space="preserve"> </w:t>
      </w:r>
      <w:r>
        <w:t>человек детей. Никто не обращал</w:t>
      </w:r>
      <w:r>
        <w:rPr>
          <w:spacing w:val="-3"/>
        </w:rPr>
        <w:t xml:space="preserve"> </w:t>
      </w:r>
      <w:r>
        <w:t>на них</w:t>
      </w:r>
      <w:r>
        <w:rPr>
          <w:spacing w:val="-4"/>
        </w:rPr>
        <w:t xml:space="preserve"> </w:t>
      </w:r>
      <w:r>
        <w:t>внимания. И</w:t>
      </w:r>
      <w:r>
        <w:rPr>
          <w:spacing w:val="-3"/>
        </w:rPr>
        <w:t xml:space="preserve"> </w:t>
      </w:r>
      <w:r>
        <w:t>сам</w:t>
      </w:r>
      <w:r>
        <w:rPr>
          <w:spacing w:val="-2"/>
        </w:rPr>
        <w:t xml:space="preserve"> </w:t>
      </w:r>
      <w:r>
        <w:t>Скрябин, и</w:t>
      </w:r>
      <w:r>
        <w:rPr>
          <w:spacing w:val="-4"/>
        </w:rPr>
        <w:t xml:space="preserve"> </w:t>
      </w:r>
      <w:r>
        <w:t xml:space="preserve">жена его только и думали с утра до ночи, что об еде. Скрябин </w:t>
      </w:r>
      <w:proofErr w:type="gramStart"/>
      <w:r>
        <w:t>ел</w:t>
      </w:r>
      <w:proofErr w:type="gramEnd"/>
      <w:r>
        <w:t xml:space="preserve"> походя: то лазил в печку за картофелем, то пек яйца, то наливал через полчаса после обеда чашку похлебки, то жевал хлеб. Раза три или четыре в день он возился с самоваром, собирал</w:t>
      </w:r>
      <w:r>
        <w:rPr>
          <w:spacing w:val="-14"/>
        </w:rPr>
        <w:t xml:space="preserve"> </w:t>
      </w:r>
      <w:r>
        <w:t>щепки,</w:t>
      </w:r>
      <w:r>
        <w:rPr>
          <w:spacing w:val="-12"/>
        </w:rPr>
        <w:t xml:space="preserve"> </w:t>
      </w:r>
      <w:r>
        <w:t>раздувал</w:t>
      </w:r>
      <w:r>
        <w:rPr>
          <w:spacing w:val="-14"/>
        </w:rPr>
        <w:t xml:space="preserve"> </w:t>
      </w:r>
      <w:r>
        <w:t>его</w:t>
      </w:r>
      <w:r>
        <w:rPr>
          <w:spacing w:val="-14"/>
        </w:rPr>
        <w:t xml:space="preserve"> </w:t>
      </w:r>
      <w:r>
        <w:t>то</w:t>
      </w:r>
      <w:r>
        <w:rPr>
          <w:spacing w:val="-14"/>
        </w:rPr>
        <w:t xml:space="preserve"> </w:t>
      </w:r>
      <w:r>
        <w:t>губами,</w:t>
      </w:r>
      <w:r>
        <w:rPr>
          <w:spacing w:val="-12"/>
        </w:rPr>
        <w:t xml:space="preserve"> </w:t>
      </w:r>
      <w:r>
        <w:t>то</w:t>
      </w:r>
      <w:r>
        <w:rPr>
          <w:spacing w:val="-14"/>
        </w:rPr>
        <w:t xml:space="preserve"> </w:t>
      </w:r>
      <w:r>
        <w:t>старым</w:t>
      </w:r>
      <w:r>
        <w:rPr>
          <w:spacing w:val="-13"/>
        </w:rPr>
        <w:t xml:space="preserve"> </w:t>
      </w:r>
      <w:r>
        <w:t>голенищем.</w:t>
      </w:r>
      <w:r>
        <w:rPr>
          <w:spacing w:val="-12"/>
        </w:rPr>
        <w:t xml:space="preserve"> </w:t>
      </w:r>
      <w:r>
        <w:t>У</w:t>
      </w:r>
      <w:r>
        <w:rPr>
          <w:spacing w:val="-14"/>
        </w:rPr>
        <w:t xml:space="preserve"> </w:t>
      </w:r>
      <w:r>
        <w:t>жены</w:t>
      </w:r>
      <w:r>
        <w:rPr>
          <w:spacing w:val="-13"/>
        </w:rPr>
        <w:t xml:space="preserve"> </w:t>
      </w:r>
      <w:r>
        <w:t>Скрябина было</w:t>
      </w:r>
      <w:r>
        <w:rPr>
          <w:spacing w:val="-9"/>
        </w:rPr>
        <w:t xml:space="preserve"> </w:t>
      </w:r>
      <w:r>
        <w:t>приветливое,</w:t>
      </w:r>
      <w:r>
        <w:rPr>
          <w:spacing w:val="-7"/>
        </w:rPr>
        <w:t xml:space="preserve"> </w:t>
      </w:r>
      <w:r>
        <w:t>открытое</w:t>
      </w:r>
      <w:r>
        <w:rPr>
          <w:spacing w:val="-5"/>
        </w:rPr>
        <w:t xml:space="preserve"> </w:t>
      </w:r>
      <w:r>
        <w:t>и</w:t>
      </w:r>
      <w:r>
        <w:rPr>
          <w:spacing w:val="-9"/>
        </w:rPr>
        <w:t xml:space="preserve"> </w:t>
      </w:r>
      <w:r>
        <w:t>покорное</w:t>
      </w:r>
      <w:r>
        <w:rPr>
          <w:spacing w:val="-9"/>
        </w:rPr>
        <w:t xml:space="preserve"> </w:t>
      </w:r>
      <w:r>
        <w:t>лицо.</w:t>
      </w:r>
      <w:r>
        <w:rPr>
          <w:spacing w:val="-7"/>
        </w:rPr>
        <w:t xml:space="preserve"> </w:t>
      </w:r>
      <w:r>
        <w:t>Когда</w:t>
      </w:r>
      <w:r>
        <w:rPr>
          <w:spacing w:val="-9"/>
        </w:rPr>
        <w:t xml:space="preserve"> </w:t>
      </w:r>
      <w:r>
        <w:t>в</w:t>
      </w:r>
      <w:r>
        <w:rPr>
          <w:spacing w:val="-15"/>
        </w:rPr>
        <w:t xml:space="preserve"> </w:t>
      </w:r>
      <w:r>
        <w:t>октябре</w:t>
      </w:r>
      <w:r>
        <w:rPr>
          <w:spacing w:val="-9"/>
        </w:rPr>
        <w:t xml:space="preserve"> </w:t>
      </w:r>
      <w:r>
        <w:t>она</w:t>
      </w:r>
      <w:r>
        <w:rPr>
          <w:spacing w:val="-9"/>
        </w:rPr>
        <w:t xml:space="preserve"> </w:t>
      </w:r>
      <w:r>
        <w:t>умерла</w:t>
      </w:r>
      <w:r>
        <w:rPr>
          <w:spacing w:val="-8"/>
        </w:rPr>
        <w:t xml:space="preserve"> </w:t>
      </w:r>
      <w:r>
        <w:t>перед концом беременности, Турбин долго не мог без содрогания видеть ее хибарки» [40, с. 308].</w:t>
      </w:r>
    </w:p>
    <w:p w:rsidR="001B5877" w:rsidRDefault="00FA509D">
      <w:pPr>
        <w:pStyle w:val="a3"/>
        <w:spacing w:before="1"/>
        <w:ind w:right="142"/>
      </w:pPr>
      <w:r>
        <w:t xml:space="preserve">Таким образом, портретные описания синтезируются с характеристикой, с изложением биографических сведений о персонажах, ведущих, по сути, нищенский образ жизни, в которой нет места высокой духовности и </w:t>
      </w:r>
      <w:r>
        <w:rPr>
          <w:spacing w:val="-2"/>
        </w:rPr>
        <w:t>устремлений.</w:t>
      </w:r>
    </w:p>
    <w:p w:rsidR="001B5877" w:rsidRDefault="00FA509D">
      <w:pPr>
        <w:pStyle w:val="a3"/>
        <w:ind w:right="144"/>
      </w:pPr>
      <w:r>
        <w:t>Портреты в бунинской прозе характеризуются разнообразной структурой. И.А. Бунин может сначала кратко изложить биографические сведения о своих литературных</w:t>
      </w:r>
      <w:r>
        <w:rPr>
          <w:spacing w:val="-13"/>
        </w:rPr>
        <w:t xml:space="preserve"> </w:t>
      </w:r>
      <w:r>
        <w:t>героях,</w:t>
      </w:r>
      <w:r>
        <w:rPr>
          <w:spacing w:val="-7"/>
        </w:rPr>
        <w:t xml:space="preserve"> </w:t>
      </w:r>
      <w:r>
        <w:t>чтобы</w:t>
      </w:r>
      <w:r>
        <w:rPr>
          <w:spacing w:val="-10"/>
        </w:rPr>
        <w:t xml:space="preserve"> </w:t>
      </w:r>
      <w:r>
        <w:t>читатели</w:t>
      </w:r>
      <w:r>
        <w:rPr>
          <w:spacing w:val="-10"/>
        </w:rPr>
        <w:t xml:space="preserve"> </w:t>
      </w:r>
      <w:r>
        <w:t>получили</w:t>
      </w:r>
      <w:r>
        <w:rPr>
          <w:spacing w:val="-10"/>
        </w:rPr>
        <w:t xml:space="preserve"> </w:t>
      </w:r>
      <w:r>
        <w:t>необходимые</w:t>
      </w:r>
      <w:r>
        <w:rPr>
          <w:spacing w:val="-4"/>
        </w:rPr>
        <w:t xml:space="preserve"> </w:t>
      </w:r>
      <w:r>
        <w:t>психологические, характерологические, социологические и другие представления о них.</w:t>
      </w:r>
    </w:p>
    <w:p w:rsidR="001B5877" w:rsidRDefault="00FA509D">
      <w:pPr>
        <w:pStyle w:val="a3"/>
        <w:spacing w:before="3"/>
        <w:ind w:right="139"/>
      </w:pPr>
      <w:r>
        <w:t xml:space="preserve">Приведем соответствующий пример из рассказа «Учитель». «Кондрат </w:t>
      </w:r>
      <w:proofErr w:type="spellStart"/>
      <w:r>
        <w:t>Семеныч</w:t>
      </w:r>
      <w:proofErr w:type="spellEnd"/>
      <w:r>
        <w:rPr>
          <w:spacing w:val="-18"/>
        </w:rPr>
        <w:t xml:space="preserve"> </w:t>
      </w:r>
      <w:r>
        <w:t>был</w:t>
      </w:r>
      <w:r>
        <w:rPr>
          <w:spacing w:val="-17"/>
        </w:rPr>
        <w:t xml:space="preserve"> </w:t>
      </w:r>
      <w:r>
        <w:t>сын</w:t>
      </w:r>
      <w:r>
        <w:rPr>
          <w:spacing w:val="-18"/>
        </w:rPr>
        <w:t xml:space="preserve"> </w:t>
      </w:r>
      <w:r>
        <w:t>обедневшего</w:t>
      </w:r>
      <w:r>
        <w:rPr>
          <w:spacing w:val="-17"/>
        </w:rPr>
        <w:t xml:space="preserve"> </w:t>
      </w:r>
      <w:r>
        <w:t>помещика,</w:t>
      </w:r>
      <w:r>
        <w:rPr>
          <w:spacing w:val="-15"/>
        </w:rPr>
        <w:t xml:space="preserve"> </w:t>
      </w:r>
      <w:r>
        <w:t>учился</w:t>
      </w:r>
      <w:r>
        <w:rPr>
          <w:spacing w:val="-15"/>
        </w:rPr>
        <w:t xml:space="preserve"> </w:t>
      </w:r>
      <w:r>
        <w:t>в</w:t>
      </w:r>
      <w:r>
        <w:rPr>
          <w:spacing w:val="-18"/>
        </w:rPr>
        <w:t xml:space="preserve"> </w:t>
      </w:r>
      <w:r>
        <w:t>гимназии,</w:t>
      </w:r>
      <w:r>
        <w:rPr>
          <w:spacing w:val="-15"/>
        </w:rPr>
        <w:t xml:space="preserve"> </w:t>
      </w:r>
      <w:r>
        <w:t>но</w:t>
      </w:r>
      <w:r>
        <w:rPr>
          <w:spacing w:val="-17"/>
        </w:rPr>
        <w:t xml:space="preserve"> </w:t>
      </w:r>
      <w:r>
        <w:t>дотянул</w:t>
      </w:r>
      <w:r>
        <w:rPr>
          <w:spacing w:val="-17"/>
        </w:rPr>
        <w:t xml:space="preserve"> </w:t>
      </w:r>
      <w:r>
        <w:t>только до пятого класса. Этому, впрочем, помогло и то, что на охоте с борзыми он сломал</w:t>
      </w:r>
      <w:r>
        <w:rPr>
          <w:spacing w:val="-18"/>
        </w:rPr>
        <w:t xml:space="preserve"> </w:t>
      </w:r>
      <w:r>
        <w:t>себе</w:t>
      </w:r>
      <w:r>
        <w:rPr>
          <w:spacing w:val="-17"/>
        </w:rPr>
        <w:t xml:space="preserve"> </w:t>
      </w:r>
      <w:r>
        <w:t>ногу.</w:t>
      </w:r>
      <w:r>
        <w:rPr>
          <w:spacing w:val="-18"/>
        </w:rPr>
        <w:t xml:space="preserve"> </w:t>
      </w:r>
      <w:r>
        <w:t>От</w:t>
      </w:r>
      <w:r>
        <w:rPr>
          <w:spacing w:val="-17"/>
        </w:rPr>
        <w:t xml:space="preserve"> </w:t>
      </w:r>
      <w:r>
        <w:t>отца</w:t>
      </w:r>
      <w:r>
        <w:rPr>
          <w:spacing w:val="-18"/>
        </w:rPr>
        <w:t xml:space="preserve"> </w:t>
      </w:r>
      <w:r>
        <w:t>Кондрату</w:t>
      </w:r>
      <w:r>
        <w:rPr>
          <w:spacing w:val="-17"/>
        </w:rPr>
        <w:t xml:space="preserve"> </w:t>
      </w:r>
      <w:proofErr w:type="spellStart"/>
      <w:r>
        <w:t>Семенычу</w:t>
      </w:r>
      <w:proofErr w:type="spellEnd"/>
      <w:r>
        <w:rPr>
          <w:spacing w:val="-18"/>
        </w:rPr>
        <w:t xml:space="preserve"> </w:t>
      </w:r>
      <w:r>
        <w:t>осталось</w:t>
      </w:r>
      <w:r>
        <w:rPr>
          <w:spacing w:val="-17"/>
        </w:rPr>
        <w:t xml:space="preserve"> </w:t>
      </w:r>
      <w:r>
        <w:t>только</w:t>
      </w:r>
      <w:r>
        <w:rPr>
          <w:spacing w:val="-18"/>
        </w:rPr>
        <w:t xml:space="preserve"> </w:t>
      </w:r>
      <w:r>
        <w:t>тридцать</w:t>
      </w:r>
      <w:r>
        <w:rPr>
          <w:spacing w:val="-17"/>
        </w:rPr>
        <w:t xml:space="preserve"> </w:t>
      </w:r>
      <w:r>
        <w:t>десятин земли, небольшой флигелек на выезде Можаровки, шитье с дворянского мундира, портрет Николая I, два бронзовые шандала и дорожный ларчик красного дерева, из затейливых ящиков которого пахло старинными кислыми духами.</w:t>
      </w:r>
      <w:r>
        <w:rPr>
          <w:spacing w:val="-17"/>
        </w:rPr>
        <w:t xml:space="preserve"> </w:t>
      </w:r>
      <w:r>
        <w:t>Кондрат</w:t>
      </w:r>
      <w:r>
        <w:rPr>
          <w:spacing w:val="-16"/>
        </w:rPr>
        <w:t xml:space="preserve"> </w:t>
      </w:r>
      <w:proofErr w:type="spellStart"/>
      <w:r>
        <w:t>Семеныч</w:t>
      </w:r>
      <w:proofErr w:type="spellEnd"/>
      <w:r>
        <w:rPr>
          <w:spacing w:val="-16"/>
        </w:rPr>
        <w:t xml:space="preserve"> </w:t>
      </w:r>
      <w:r>
        <w:t>сдал</w:t>
      </w:r>
      <w:r>
        <w:rPr>
          <w:spacing w:val="-18"/>
        </w:rPr>
        <w:t xml:space="preserve"> </w:t>
      </w:r>
      <w:r>
        <w:t>исполу</w:t>
      </w:r>
      <w:r>
        <w:rPr>
          <w:spacing w:val="-17"/>
        </w:rPr>
        <w:t xml:space="preserve"> </w:t>
      </w:r>
      <w:r>
        <w:t>мужикам</w:t>
      </w:r>
      <w:r>
        <w:rPr>
          <w:spacing w:val="-14"/>
        </w:rPr>
        <w:t xml:space="preserve"> </w:t>
      </w:r>
      <w:r>
        <w:t>землю,</w:t>
      </w:r>
      <w:r>
        <w:rPr>
          <w:spacing w:val="-13"/>
        </w:rPr>
        <w:t xml:space="preserve"> </w:t>
      </w:r>
      <w:r>
        <w:t>нанял</w:t>
      </w:r>
      <w:r>
        <w:rPr>
          <w:spacing w:val="-18"/>
        </w:rPr>
        <w:t xml:space="preserve"> </w:t>
      </w:r>
      <w:r>
        <w:t>кучера,</w:t>
      </w:r>
      <w:r>
        <w:rPr>
          <w:spacing w:val="-13"/>
        </w:rPr>
        <w:t xml:space="preserve"> </w:t>
      </w:r>
      <w:r>
        <w:t>записного охотника и пьяницу Ваську, и уже не разлучался с ним» [40, с. 311].</w:t>
      </w:r>
    </w:p>
    <w:p w:rsidR="001B5877" w:rsidRDefault="00FA509D">
      <w:pPr>
        <w:pStyle w:val="a3"/>
        <w:ind w:right="139"/>
      </w:pPr>
      <w:r>
        <w:t>Затем после этой краткой биографической экспозиции следует подробное портретное</w:t>
      </w:r>
      <w:r>
        <w:rPr>
          <w:spacing w:val="-6"/>
        </w:rPr>
        <w:t xml:space="preserve"> </w:t>
      </w:r>
      <w:r>
        <w:t>описание</w:t>
      </w:r>
      <w:r>
        <w:rPr>
          <w:spacing w:val="-6"/>
        </w:rPr>
        <w:t xml:space="preserve"> </w:t>
      </w:r>
      <w:r>
        <w:t>литературного</w:t>
      </w:r>
      <w:r>
        <w:rPr>
          <w:spacing w:val="-7"/>
        </w:rPr>
        <w:t xml:space="preserve"> </w:t>
      </w:r>
      <w:r>
        <w:t>героя,</w:t>
      </w:r>
      <w:r>
        <w:rPr>
          <w:spacing w:val="-4"/>
        </w:rPr>
        <w:t xml:space="preserve"> </w:t>
      </w:r>
      <w:r>
        <w:t>которое</w:t>
      </w:r>
      <w:r>
        <w:rPr>
          <w:spacing w:val="-6"/>
        </w:rPr>
        <w:t xml:space="preserve"> </w:t>
      </w:r>
      <w:r>
        <w:t>перетекает</w:t>
      </w:r>
      <w:r>
        <w:rPr>
          <w:spacing w:val="-8"/>
        </w:rPr>
        <w:t xml:space="preserve"> </w:t>
      </w:r>
      <w:r>
        <w:t>в</w:t>
      </w:r>
      <w:r>
        <w:rPr>
          <w:spacing w:val="-8"/>
        </w:rPr>
        <w:t xml:space="preserve"> </w:t>
      </w:r>
      <w:r>
        <w:t>его</w:t>
      </w:r>
      <w:r>
        <w:rPr>
          <w:spacing w:val="-7"/>
        </w:rPr>
        <w:t xml:space="preserve"> </w:t>
      </w:r>
      <w:r>
        <w:t>открытую и развернутую характеристику.</w:t>
      </w:r>
    </w:p>
    <w:p w:rsidR="001B5877" w:rsidRDefault="00FA509D">
      <w:pPr>
        <w:pStyle w:val="a3"/>
        <w:spacing w:before="1"/>
        <w:ind w:right="145"/>
      </w:pPr>
      <w:r>
        <w:t xml:space="preserve">«Кондрат </w:t>
      </w:r>
      <w:proofErr w:type="spellStart"/>
      <w:r>
        <w:t>Семеныч</w:t>
      </w:r>
      <w:proofErr w:type="spellEnd"/>
      <w:r>
        <w:t xml:space="preserve"> был широкоплеч, небольшого роста, особенно тогда, когда</w:t>
      </w:r>
      <w:r>
        <w:rPr>
          <w:spacing w:val="9"/>
        </w:rPr>
        <w:t xml:space="preserve"> </w:t>
      </w:r>
      <w:r>
        <w:t>оседал</w:t>
      </w:r>
      <w:r>
        <w:rPr>
          <w:spacing w:val="9"/>
        </w:rPr>
        <w:t xml:space="preserve"> </w:t>
      </w:r>
      <w:r>
        <w:t>на</w:t>
      </w:r>
      <w:r>
        <w:rPr>
          <w:spacing w:val="10"/>
        </w:rPr>
        <w:t xml:space="preserve"> </w:t>
      </w:r>
      <w:r>
        <w:t>левый</w:t>
      </w:r>
      <w:r>
        <w:rPr>
          <w:spacing w:val="8"/>
        </w:rPr>
        <w:t xml:space="preserve"> </w:t>
      </w:r>
      <w:r>
        <w:t>бок,</w:t>
      </w:r>
      <w:r>
        <w:rPr>
          <w:spacing w:val="11"/>
        </w:rPr>
        <w:t xml:space="preserve"> </w:t>
      </w:r>
      <w:r>
        <w:t>на</w:t>
      </w:r>
      <w:r>
        <w:rPr>
          <w:spacing w:val="10"/>
        </w:rPr>
        <w:t xml:space="preserve"> </w:t>
      </w:r>
      <w:r>
        <w:t>хромую</w:t>
      </w:r>
      <w:r>
        <w:rPr>
          <w:spacing w:val="12"/>
        </w:rPr>
        <w:t xml:space="preserve"> </w:t>
      </w:r>
      <w:r>
        <w:t>ногу;</w:t>
      </w:r>
      <w:r>
        <w:rPr>
          <w:spacing w:val="9"/>
        </w:rPr>
        <w:t xml:space="preserve"> </w:t>
      </w:r>
      <w:r>
        <w:t>черные</w:t>
      </w:r>
      <w:r>
        <w:rPr>
          <w:spacing w:val="14"/>
        </w:rPr>
        <w:t xml:space="preserve"> </w:t>
      </w:r>
      <w:r>
        <w:t>волосы</w:t>
      </w:r>
      <w:r>
        <w:rPr>
          <w:spacing w:val="9"/>
        </w:rPr>
        <w:t xml:space="preserve"> </w:t>
      </w:r>
      <w:r>
        <w:t>его</w:t>
      </w:r>
      <w:r>
        <w:rPr>
          <w:spacing w:val="9"/>
        </w:rPr>
        <w:t xml:space="preserve"> </w:t>
      </w:r>
      <w:r>
        <w:t>кудрявились,</w:t>
      </w:r>
      <w:r>
        <w:rPr>
          <w:spacing w:val="12"/>
        </w:rPr>
        <w:t xml:space="preserve"> </w:t>
      </w:r>
      <w:r>
        <w:rPr>
          <w:spacing w:val="-10"/>
        </w:rPr>
        <w:t>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firstLine="0"/>
      </w:pPr>
      <w:r>
        <w:lastRenderedPageBreak/>
        <w:t>загорелое, кирпичного цвета лицо оживлялось маленькими веселыми глазками; нижняя челюсть выдавалась у него, но это придавало ему только добродушное выражение; концы черных усиков на короткой верхней губе лихо завивались кверху. Душа у</w:t>
      </w:r>
      <w:r>
        <w:rPr>
          <w:spacing w:val="-4"/>
        </w:rPr>
        <w:t xml:space="preserve"> </w:t>
      </w:r>
      <w:r>
        <w:t xml:space="preserve">Кондрата </w:t>
      </w:r>
      <w:proofErr w:type="spellStart"/>
      <w:r>
        <w:t>Семеныча</w:t>
      </w:r>
      <w:proofErr w:type="spellEnd"/>
      <w:r>
        <w:t xml:space="preserve"> была добрая, открытая. Пил он и в</w:t>
      </w:r>
      <w:r>
        <w:rPr>
          <w:spacing w:val="-2"/>
        </w:rPr>
        <w:t xml:space="preserve"> </w:t>
      </w:r>
      <w:r>
        <w:t>кабаках, и в гостях, и на охоте, лгал, хвастался отчаянно и не скрывал этого: «А я тебе, брат,</w:t>
      </w:r>
      <w:r>
        <w:rPr>
          <w:spacing w:val="-10"/>
        </w:rPr>
        <w:t xml:space="preserve"> </w:t>
      </w:r>
      <w:r>
        <w:t>чертовски</w:t>
      </w:r>
      <w:r>
        <w:rPr>
          <w:spacing w:val="-12"/>
        </w:rPr>
        <w:t xml:space="preserve"> </w:t>
      </w:r>
      <w:r>
        <w:t>брехал</w:t>
      </w:r>
      <w:r>
        <w:rPr>
          <w:spacing w:val="-12"/>
        </w:rPr>
        <w:t xml:space="preserve"> </w:t>
      </w:r>
      <w:r>
        <w:t>вчера»,</w:t>
      </w:r>
      <w:r>
        <w:rPr>
          <w:spacing w:val="-6"/>
        </w:rPr>
        <w:t xml:space="preserve"> </w:t>
      </w:r>
      <w:r>
        <w:t>-</w:t>
      </w:r>
      <w:r>
        <w:rPr>
          <w:spacing w:val="-14"/>
        </w:rPr>
        <w:t xml:space="preserve"> </w:t>
      </w:r>
      <w:r>
        <w:t>сплетничал</w:t>
      </w:r>
      <w:r>
        <w:rPr>
          <w:spacing w:val="-12"/>
        </w:rPr>
        <w:t xml:space="preserve"> </w:t>
      </w:r>
      <w:r>
        <w:t>без</w:t>
      </w:r>
      <w:r>
        <w:rPr>
          <w:spacing w:val="-12"/>
        </w:rPr>
        <w:t xml:space="preserve"> </w:t>
      </w:r>
      <w:r>
        <w:t>всякой</w:t>
      </w:r>
      <w:r>
        <w:rPr>
          <w:spacing w:val="-12"/>
        </w:rPr>
        <w:t xml:space="preserve"> </w:t>
      </w:r>
      <w:r>
        <w:t>предвзятой</w:t>
      </w:r>
      <w:r>
        <w:rPr>
          <w:spacing w:val="-12"/>
        </w:rPr>
        <w:t xml:space="preserve"> </w:t>
      </w:r>
      <w:r>
        <w:t>цели</w:t>
      </w:r>
      <w:r>
        <w:rPr>
          <w:spacing w:val="-4"/>
        </w:rPr>
        <w:t xml:space="preserve"> </w:t>
      </w:r>
      <w:r>
        <w:t>-</w:t>
      </w:r>
      <w:r>
        <w:rPr>
          <w:spacing w:val="-14"/>
        </w:rPr>
        <w:t xml:space="preserve"> </w:t>
      </w:r>
      <w:r>
        <w:t>просто под</w:t>
      </w:r>
      <w:r>
        <w:rPr>
          <w:spacing w:val="-1"/>
        </w:rPr>
        <w:t xml:space="preserve"> </w:t>
      </w:r>
      <w:r>
        <w:t>влиянием</w:t>
      </w:r>
      <w:r>
        <w:rPr>
          <w:spacing w:val="-1"/>
        </w:rPr>
        <w:t xml:space="preserve"> </w:t>
      </w:r>
      <w:r>
        <w:t>расположения</w:t>
      </w:r>
      <w:r>
        <w:rPr>
          <w:spacing w:val="-1"/>
        </w:rPr>
        <w:t xml:space="preserve"> </w:t>
      </w:r>
      <w:r>
        <w:t>к</w:t>
      </w:r>
      <w:r>
        <w:rPr>
          <w:spacing w:val="-3"/>
        </w:rPr>
        <w:t xml:space="preserve"> </w:t>
      </w:r>
      <w:r>
        <w:t>другу, а</w:t>
      </w:r>
      <w:r>
        <w:rPr>
          <w:spacing w:val="-2"/>
        </w:rPr>
        <w:t xml:space="preserve"> </w:t>
      </w:r>
      <w:r>
        <w:t>друзьями у</w:t>
      </w:r>
      <w:r>
        <w:rPr>
          <w:spacing w:val="-7"/>
        </w:rPr>
        <w:t xml:space="preserve"> </w:t>
      </w:r>
      <w:r>
        <w:t>него</w:t>
      </w:r>
      <w:r>
        <w:rPr>
          <w:spacing w:val="-3"/>
        </w:rPr>
        <w:t xml:space="preserve"> </w:t>
      </w:r>
      <w:r>
        <w:t>на</w:t>
      </w:r>
      <w:r>
        <w:rPr>
          <w:spacing w:val="-2"/>
        </w:rPr>
        <w:t xml:space="preserve"> </w:t>
      </w:r>
      <w:r>
        <w:t>селе</w:t>
      </w:r>
      <w:r>
        <w:rPr>
          <w:spacing w:val="-2"/>
        </w:rPr>
        <w:t xml:space="preserve"> </w:t>
      </w:r>
      <w:r>
        <w:t>были</w:t>
      </w:r>
      <w:r>
        <w:rPr>
          <w:spacing w:val="-2"/>
        </w:rPr>
        <w:t xml:space="preserve"> </w:t>
      </w:r>
      <w:r>
        <w:t>почти</w:t>
      </w:r>
      <w:r>
        <w:rPr>
          <w:spacing w:val="-3"/>
        </w:rPr>
        <w:t xml:space="preserve"> </w:t>
      </w:r>
      <w:r>
        <w:t>все» [40, с. 311].</w:t>
      </w:r>
    </w:p>
    <w:p w:rsidR="001B5877" w:rsidRDefault="00FA509D">
      <w:pPr>
        <w:pStyle w:val="a3"/>
        <w:spacing w:before="3"/>
        <w:ind w:right="147"/>
      </w:pPr>
      <w:r>
        <w:t xml:space="preserve">В бунинской прозе очевиден интерес к женским образам. Писатель стремится к достоверному воссозданию женских образов, что соответствует традиции литературы реализма. И.А. Бунин, создавая образы своих героинь, использовал прототипов, что определяет их убедительность и жизненную </w:t>
      </w:r>
      <w:r>
        <w:rPr>
          <w:spacing w:val="-2"/>
        </w:rPr>
        <w:t>правду.</w:t>
      </w:r>
    </w:p>
    <w:p w:rsidR="001B5877" w:rsidRDefault="00FA509D">
      <w:pPr>
        <w:pStyle w:val="a3"/>
        <w:ind w:right="133"/>
      </w:pPr>
      <w:r>
        <w:t xml:space="preserve">М.Ю. </w:t>
      </w:r>
      <w:proofErr w:type="spellStart"/>
      <w:r>
        <w:t>Смелковская</w:t>
      </w:r>
      <w:proofErr w:type="spellEnd"/>
      <w:r>
        <w:t xml:space="preserve"> констатирует: «Очень широко в творчестве Бунина представлена галерея женских образов, имеющих определённые прототипы. Рисуя и дворянок, и крестьянок, писатель стремится объяснить тайны женской души, загадку</w:t>
      </w:r>
      <w:r>
        <w:rPr>
          <w:spacing w:val="-4"/>
        </w:rPr>
        <w:t xml:space="preserve"> </w:t>
      </w:r>
      <w:r>
        <w:t>русского национального характера. В</w:t>
      </w:r>
      <w:r>
        <w:rPr>
          <w:spacing w:val="-2"/>
        </w:rPr>
        <w:t xml:space="preserve"> </w:t>
      </w:r>
      <w:r>
        <w:t>любви к женщине он видел высшее проявление любви к жизни. Одной из вершин среди образов женщин- крестьянок</w:t>
      </w:r>
      <w:r>
        <w:rPr>
          <w:spacing w:val="-18"/>
        </w:rPr>
        <w:t xml:space="preserve"> </w:t>
      </w:r>
      <w:r>
        <w:t>у</w:t>
      </w:r>
      <w:r>
        <w:rPr>
          <w:spacing w:val="-17"/>
        </w:rPr>
        <w:t xml:space="preserve"> </w:t>
      </w:r>
      <w:r>
        <w:t>Бунина</w:t>
      </w:r>
      <w:r>
        <w:rPr>
          <w:spacing w:val="-18"/>
        </w:rPr>
        <w:t xml:space="preserve"> </w:t>
      </w:r>
      <w:r>
        <w:t>является</w:t>
      </w:r>
      <w:r>
        <w:rPr>
          <w:spacing w:val="-17"/>
        </w:rPr>
        <w:t xml:space="preserve"> </w:t>
      </w:r>
      <w:r>
        <w:t>образ</w:t>
      </w:r>
      <w:r>
        <w:rPr>
          <w:spacing w:val="-18"/>
        </w:rPr>
        <w:t xml:space="preserve"> </w:t>
      </w:r>
      <w:r>
        <w:t>Натальи</w:t>
      </w:r>
      <w:r>
        <w:rPr>
          <w:spacing w:val="-17"/>
        </w:rPr>
        <w:t xml:space="preserve"> </w:t>
      </w:r>
      <w:r>
        <w:t>из</w:t>
      </w:r>
      <w:r>
        <w:rPr>
          <w:spacing w:val="-18"/>
        </w:rPr>
        <w:t xml:space="preserve"> </w:t>
      </w:r>
      <w:r>
        <w:t>«Суходола»,</w:t>
      </w:r>
      <w:r>
        <w:rPr>
          <w:spacing w:val="-17"/>
        </w:rPr>
        <w:t xml:space="preserve"> </w:t>
      </w:r>
      <w:r>
        <w:t>имеющий</w:t>
      </w:r>
      <w:r>
        <w:rPr>
          <w:spacing w:val="-18"/>
        </w:rPr>
        <w:t xml:space="preserve"> </w:t>
      </w:r>
      <w:r>
        <w:t>реального прототипа. Писатель мало что изменил в облике героини по сравнению с прототипом, но наделил её образ высокой поэтизацией и драматизировал её типичный для дворовой крестьянки жизненный путь» [16, с. 15].</w:t>
      </w:r>
    </w:p>
    <w:p w:rsidR="001B5877" w:rsidRDefault="00FA509D">
      <w:pPr>
        <w:pStyle w:val="a3"/>
        <w:spacing w:before="1" w:line="322" w:lineRule="exact"/>
        <w:ind w:left="707" w:firstLine="0"/>
      </w:pPr>
      <w:r>
        <w:t>Яркий</w:t>
      </w:r>
      <w:r>
        <w:rPr>
          <w:spacing w:val="10"/>
        </w:rPr>
        <w:t xml:space="preserve"> </w:t>
      </w:r>
      <w:r>
        <w:t>запоминающийся</w:t>
      </w:r>
      <w:r>
        <w:rPr>
          <w:spacing w:val="13"/>
        </w:rPr>
        <w:t xml:space="preserve"> </w:t>
      </w:r>
      <w:r>
        <w:t>образ</w:t>
      </w:r>
      <w:r>
        <w:rPr>
          <w:spacing w:val="11"/>
        </w:rPr>
        <w:t xml:space="preserve"> </w:t>
      </w:r>
      <w:r>
        <w:t>незаурядной</w:t>
      </w:r>
      <w:r>
        <w:rPr>
          <w:spacing w:val="11"/>
        </w:rPr>
        <w:t xml:space="preserve"> </w:t>
      </w:r>
      <w:r>
        <w:t>девушки</w:t>
      </w:r>
      <w:r>
        <w:rPr>
          <w:spacing w:val="11"/>
        </w:rPr>
        <w:t xml:space="preserve"> </w:t>
      </w:r>
      <w:r>
        <w:t>нарисован</w:t>
      </w:r>
      <w:r>
        <w:rPr>
          <w:spacing w:val="10"/>
        </w:rPr>
        <w:t xml:space="preserve"> </w:t>
      </w:r>
      <w:r>
        <w:t>в</w:t>
      </w:r>
      <w:r>
        <w:rPr>
          <w:spacing w:val="10"/>
        </w:rPr>
        <w:t xml:space="preserve"> </w:t>
      </w:r>
      <w:r>
        <w:rPr>
          <w:spacing w:val="-2"/>
        </w:rPr>
        <w:t>рассказе</w:t>
      </w:r>
    </w:p>
    <w:p w:rsidR="001B5877" w:rsidRDefault="00FA509D">
      <w:pPr>
        <w:pStyle w:val="a3"/>
        <w:ind w:right="145" w:firstLine="0"/>
      </w:pPr>
      <w:r>
        <w:t>«</w:t>
      </w:r>
      <w:proofErr w:type="spellStart"/>
      <w:r>
        <w:t>Руся</w:t>
      </w:r>
      <w:proofErr w:type="spellEnd"/>
      <w:r>
        <w:t>» [41].</w:t>
      </w:r>
      <w:r>
        <w:rPr>
          <w:spacing w:val="40"/>
        </w:rPr>
        <w:t xml:space="preserve"> </w:t>
      </w:r>
      <w:r>
        <w:t>В рассказе нарисован подробный портрет этой героини, который является</w:t>
      </w:r>
      <w:r>
        <w:rPr>
          <w:spacing w:val="-4"/>
        </w:rPr>
        <w:t xml:space="preserve"> </w:t>
      </w:r>
      <w:r>
        <w:t>одним</w:t>
      </w:r>
      <w:r>
        <w:rPr>
          <w:spacing w:val="-5"/>
        </w:rPr>
        <w:t xml:space="preserve"> </w:t>
      </w:r>
      <w:r>
        <w:t>из</w:t>
      </w:r>
      <w:r>
        <w:rPr>
          <w:spacing w:val="-5"/>
        </w:rPr>
        <w:t xml:space="preserve"> </w:t>
      </w:r>
      <w:r>
        <w:t>основных</w:t>
      </w:r>
      <w:r>
        <w:rPr>
          <w:spacing w:val="-9"/>
        </w:rPr>
        <w:t xml:space="preserve"> </w:t>
      </w:r>
      <w:r>
        <w:t>источников</w:t>
      </w:r>
      <w:r>
        <w:rPr>
          <w:spacing w:val="-3"/>
        </w:rPr>
        <w:t xml:space="preserve"> </w:t>
      </w:r>
      <w:r>
        <w:t>представлений</w:t>
      </w:r>
      <w:r>
        <w:rPr>
          <w:spacing w:val="-6"/>
        </w:rPr>
        <w:t xml:space="preserve"> </w:t>
      </w:r>
      <w:r>
        <w:t>о</w:t>
      </w:r>
      <w:r>
        <w:rPr>
          <w:spacing w:val="-6"/>
        </w:rPr>
        <w:t xml:space="preserve"> </w:t>
      </w:r>
      <w:r>
        <w:t>ней. «Худая,</w:t>
      </w:r>
      <w:r>
        <w:rPr>
          <w:spacing w:val="-3"/>
        </w:rPr>
        <w:t xml:space="preserve"> </w:t>
      </w:r>
      <w:r>
        <w:t xml:space="preserve">высокая. Носила желтый ситцевый сарафан и крестьянские </w:t>
      </w:r>
      <w:proofErr w:type="spellStart"/>
      <w:r>
        <w:t>чуньки</w:t>
      </w:r>
      <w:proofErr w:type="spellEnd"/>
      <w:r>
        <w:t xml:space="preserve"> на босу ногу, плетенные из какой-то разноцветной шерсти.</w:t>
      </w:r>
    </w:p>
    <w:p w:rsidR="001B5877" w:rsidRDefault="00FA509D">
      <w:pPr>
        <w:pStyle w:val="a4"/>
        <w:numPr>
          <w:ilvl w:val="0"/>
          <w:numId w:val="43"/>
        </w:numPr>
        <w:tabs>
          <w:tab w:val="left" w:pos="918"/>
        </w:tabs>
        <w:spacing w:line="321" w:lineRule="exact"/>
        <w:ind w:left="918" w:hanging="211"/>
        <w:jc w:val="both"/>
        <w:rPr>
          <w:sz w:val="28"/>
        </w:rPr>
      </w:pPr>
      <w:r>
        <w:rPr>
          <w:sz w:val="28"/>
        </w:rPr>
        <w:t>Тоже,</w:t>
      </w:r>
      <w:r>
        <w:rPr>
          <w:spacing w:val="-5"/>
          <w:sz w:val="28"/>
        </w:rPr>
        <w:t xml:space="preserve"> </w:t>
      </w:r>
      <w:r>
        <w:rPr>
          <w:sz w:val="28"/>
        </w:rPr>
        <w:t>значит,</w:t>
      </w:r>
      <w:r>
        <w:rPr>
          <w:spacing w:val="-5"/>
          <w:sz w:val="28"/>
        </w:rPr>
        <w:t xml:space="preserve"> </w:t>
      </w:r>
      <w:r>
        <w:rPr>
          <w:sz w:val="28"/>
        </w:rPr>
        <w:t>в</w:t>
      </w:r>
      <w:r>
        <w:rPr>
          <w:spacing w:val="-8"/>
          <w:sz w:val="28"/>
        </w:rPr>
        <w:t xml:space="preserve"> </w:t>
      </w:r>
      <w:r>
        <w:rPr>
          <w:sz w:val="28"/>
        </w:rPr>
        <w:t>русском</w:t>
      </w:r>
      <w:r>
        <w:rPr>
          <w:spacing w:val="-5"/>
          <w:sz w:val="28"/>
        </w:rPr>
        <w:t xml:space="preserve"> </w:t>
      </w:r>
      <w:r>
        <w:rPr>
          <w:spacing w:val="-2"/>
          <w:sz w:val="28"/>
        </w:rPr>
        <w:t>стиле?</w:t>
      </w:r>
    </w:p>
    <w:p w:rsidR="001B5877" w:rsidRDefault="00FA509D">
      <w:pPr>
        <w:pStyle w:val="a4"/>
        <w:numPr>
          <w:ilvl w:val="0"/>
          <w:numId w:val="43"/>
        </w:numPr>
        <w:tabs>
          <w:tab w:val="left" w:pos="979"/>
        </w:tabs>
        <w:ind w:right="138" w:firstLine="566"/>
        <w:jc w:val="both"/>
        <w:rPr>
          <w:sz w:val="28"/>
        </w:rPr>
      </w:pPr>
      <w:r>
        <w:rPr>
          <w:sz w:val="28"/>
        </w:rPr>
        <w:t>Думаю, что больше всего в стиле бедности. Не во что одеться, ну и сарафан. Кроме того, она была художница, училась в Строгановском училище живописи. Да она и сама была живописна, даже иконописна. Длинная черная коса на спине, смуглое лицо с маленькими темными родинками, узкий правильный нос, черные глаза, черные брови... Волосы сухие и жесткие, слегка курчавились. Все</w:t>
      </w:r>
      <w:r>
        <w:rPr>
          <w:spacing w:val="-1"/>
          <w:sz w:val="28"/>
        </w:rPr>
        <w:t xml:space="preserve"> </w:t>
      </w:r>
      <w:r>
        <w:rPr>
          <w:sz w:val="28"/>
        </w:rPr>
        <w:t>это, при</w:t>
      </w:r>
      <w:r>
        <w:rPr>
          <w:spacing w:val="-2"/>
          <w:sz w:val="28"/>
        </w:rPr>
        <w:t xml:space="preserve"> </w:t>
      </w:r>
      <w:r>
        <w:rPr>
          <w:sz w:val="28"/>
        </w:rPr>
        <w:t>желтом сарафане</w:t>
      </w:r>
      <w:r>
        <w:rPr>
          <w:spacing w:val="-1"/>
          <w:sz w:val="28"/>
        </w:rPr>
        <w:t xml:space="preserve"> </w:t>
      </w:r>
      <w:r>
        <w:rPr>
          <w:sz w:val="28"/>
        </w:rPr>
        <w:t>и</w:t>
      </w:r>
      <w:r>
        <w:rPr>
          <w:spacing w:val="-2"/>
          <w:sz w:val="28"/>
        </w:rPr>
        <w:t xml:space="preserve"> </w:t>
      </w:r>
      <w:r>
        <w:rPr>
          <w:sz w:val="28"/>
        </w:rPr>
        <w:t>белых</w:t>
      </w:r>
      <w:r>
        <w:rPr>
          <w:spacing w:val="-1"/>
          <w:sz w:val="28"/>
        </w:rPr>
        <w:t xml:space="preserve"> </w:t>
      </w:r>
      <w:r>
        <w:rPr>
          <w:sz w:val="28"/>
        </w:rPr>
        <w:t>кисейных</w:t>
      </w:r>
      <w:r>
        <w:rPr>
          <w:spacing w:val="-2"/>
          <w:sz w:val="28"/>
        </w:rPr>
        <w:t xml:space="preserve"> </w:t>
      </w:r>
      <w:r>
        <w:rPr>
          <w:sz w:val="28"/>
        </w:rPr>
        <w:t>рукавах</w:t>
      </w:r>
      <w:r>
        <w:rPr>
          <w:spacing w:val="-6"/>
          <w:sz w:val="28"/>
        </w:rPr>
        <w:t xml:space="preserve"> </w:t>
      </w:r>
      <w:r>
        <w:rPr>
          <w:sz w:val="28"/>
        </w:rPr>
        <w:t xml:space="preserve">сорочки, выделялось очень красиво. Лодыжки и начало ступни в </w:t>
      </w:r>
      <w:proofErr w:type="spellStart"/>
      <w:r>
        <w:rPr>
          <w:sz w:val="28"/>
        </w:rPr>
        <w:t>чуньках</w:t>
      </w:r>
      <w:proofErr w:type="spellEnd"/>
      <w:r>
        <w:rPr>
          <w:sz w:val="28"/>
        </w:rPr>
        <w:t xml:space="preserve"> – все сухое, с выступающими под тонкой смуглой кожей костями» [41, с. 37].</w:t>
      </w:r>
    </w:p>
    <w:p w:rsidR="001B5877" w:rsidRDefault="00FA509D">
      <w:pPr>
        <w:pStyle w:val="a3"/>
        <w:spacing w:before="2"/>
        <w:ind w:right="139"/>
      </w:pPr>
      <w:r>
        <w:t xml:space="preserve">Как видно, это подробный портрет девушки с добавленной социологией, указывающей на образ и условия ее жизни. В нем преобладает описание ее внешности. </w:t>
      </w:r>
      <w:proofErr w:type="gramStart"/>
      <w:r>
        <w:t>Собственно</w:t>
      </w:r>
      <w:proofErr w:type="gramEnd"/>
      <w:r>
        <w:t xml:space="preserve"> характер героини рассказа обретает ясные контуры по мере развития сюжета. Постепенно читатель знакомится с судьбой двух героев рассказа. В произведении воссоздана искренняя и чистая любовь рассказчика и Руси. Это сильная и чистая любовь</w:t>
      </w:r>
      <w:r>
        <w:rPr>
          <w:spacing w:val="-2"/>
        </w:rPr>
        <w:t xml:space="preserve"> </w:t>
      </w:r>
      <w:r>
        <w:t>молодого мужчины и девушки. До сих</w:t>
      </w:r>
      <w:r>
        <w:rPr>
          <w:spacing w:val="-5"/>
        </w:rPr>
        <w:t xml:space="preserve"> </w:t>
      </w:r>
      <w:r>
        <w:t xml:space="preserve">пор с любовью и благодарностью вспоминает рассказчик </w:t>
      </w:r>
      <w:proofErr w:type="spellStart"/>
      <w:r>
        <w:t>Русю</w:t>
      </w:r>
      <w:proofErr w:type="spellEnd"/>
      <w:r>
        <w:t>, которая оставила глубокий след в его жизни.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pPr>
      <w:r>
        <w:lastRenderedPageBreak/>
        <w:t>Их счастье было безжалостно разрушено матерью Руси. «... мать, родом какая-то</w:t>
      </w:r>
      <w:r>
        <w:rPr>
          <w:spacing w:val="-9"/>
        </w:rPr>
        <w:t xml:space="preserve"> </w:t>
      </w:r>
      <w:r>
        <w:t>княжна</w:t>
      </w:r>
      <w:r>
        <w:rPr>
          <w:spacing w:val="-12"/>
        </w:rPr>
        <w:t xml:space="preserve"> </w:t>
      </w:r>
      <w:r>
        <w:t>с</w:t>
      </w:r>
      <w:r>
        <w:rPr>
          <w:spacing w:val="-9"/>
        </w:rPr>
        <w:t xml:space="preserve"> </w:t>
      </w:r>
      <w:r>
        <w:t>восточной</w:t>
      </w:r>
      <w:r>
        <w:rPr>
          <w:spacing w:val="-9"/>
        </w:rPr>
        <w:t xml:space="preserve"> </w:t>
      </w:r>
      <w:r>
        <w:t>кровью,</w:t>
      </w:r>
      <w:r>
        <w:rPr>
          <w:spacing w:val="-11"/>
        </w:rPr>
        <w:t xml:space="preserve"> </w:t>
      </w:r>
      <w:r>
        <w:t>страдала</w:t>
      </w:r>
      <w:r>
        <w:rPr>
          <w:spacing w:val="-12"/>
        </w:rPr>
        <w:t xml:space="preserve"> </w:t>
      </w:r>
      <w:r>
        <w:t>чем-то</w:t>
      </w:r>
      <w:r>
        <w:rPr>
          <w:spacing w:val="-13"/>
        </w:rPr>
        <w:t xml:space="preserve"> </w:t>
      </w:r>
      <w:r>
        <w:t>вроде</w:t>
      </w:r>
      <w:r>
        <w:rPr>
          <w:spacing w:val="-12"/>
        </w:rPr>
        <w:t xml:space="preserve"> </w:t>
      </w:r>
      <w:r>
        <w:t>черной</w:t>
      </w:r>
      <w:r>
        <w:rPr>
          <w:spacing w:val="-13"/>
        </w:rPr>
        <w:t xml:space="preserve"> </w:t>
      </w:r>
      <w:r>
        <w:t>меланхолии. Выходила только к столу. Выйдет, сядет и молчит, покашливает, не поднимая глаз, и все перекладывает то нож, то вилку. Если же вдруг заговорит, то так неожиданно и громко, что вздрогнешь» [41, с. 37].</w:t>
      </w:r>
    </w:p>
    <w:p w:rsidR="001B5877" w:rsidRDefault="00FA509D">
      <w:pPr>
        <w:pStyle w:val="a3"/>
        <w:spacing w:before="4"/>
        <w:ind w:right="139"/>
      </w:pPr>
      <w:r>
        <w:t>Мать</w:t>
      </w:r>
      <w:r>
        <w:rPr>
          <w:spacing w:val="-18"/>
        </w:rPr>
        <w:t xml:space="preserve"> </w:t>
      </w:r>
      <w:r>
        <w:t>Руси,</w:t>
      </w:r>
      <w:r>
        <w:rPr>
          <w:spacing w:val="-17"/>
        </w:rPr>
        <w:t xml:space="preserve"> </w:t>
      </w:r>
      <w:r>
        <w:t>деспотичная,</w:t>
      </w:r>
      <w:r>
        <w:rPr>
          <w:spacing w:val="-18"/>
        </w:rPr>
        <w:t xml:space="preserve"> </w:t>
      </w:r>
      <w:r>
        <w:t>черствая</w:t>
      </w:r>
      <w:r>
        <w:rPr>
          <w:spacing w:val="-17"/>
        </w:rPr>
        <w:t xml:space="preserve"> </w:t>
      </w:r>
      <w:r>
        <w:t>женщина</w:t>
      </w:r>
      <w:r>
        <w:rPr>
          <w:spacing w:val="-18"/>
        </w:rPr>
        <w:t xml:space="preserve"> </w:t>
      </w:r>
      <w:r>
        <w:t>в</w:t>
      </w:r>
      <w:r>
        <w:rPr>
          <w:spacing w:val="-17"/>
        </w:rPr>
        <w:t xml:space="preserve"> </w:t>
      </w:r>
      <w:r>
        <w:t>несколько</w:t>
      </w:r>
      <w:r>
        <w:rPr>
          <w:spacing w:val="-18"/>
        </w:rPr>
        <w:t xml:space="preserve"> </w:t>
      </w:r>
      <w:r>
        <w:t>театральной</w:t>
      </w:r>
      <w:r>
        <w:rPr>
          <w:spacing w:val="-17"/>
        </w:rPr>
        <w:t xml:space="preserve"> </w:t>
      </w:r>
      <w:r>
        <w:t>манере стреляет в рассказчика из старого пистолета и требует от дочери выбрать – ее или</w:t>
      </w:r>
      <w:r>
        <w:rPr>
          <w:spacing w:val="-4"/>
        </w:rPr>
        <w:t xml:space="preserve"> </w:t>
      </w:r>
      <w:r>
        <w:t>возлюбленного.</w:t>
      </w:r>
      <w:r>
        <w:rPr>
          <w:spacing w:val="-1"/>
        </w:rPr>
        <w:t xml:space="preserve"> </w:t>
      </w:r>
      <w:proofErr w:type="spellStart"/>
      <w:r>
        <w:t>Руся</w:t>
      </w:r>
      <w:proofErr w:type="spellEnd"/>
      <w:r>
        <w:t xml:space="preserve"> выбирает</w:t>
      </w:r>
      <w:r>
        <w:rPr>
          <w:spacing w:val="-5"/>
        </w:rPr>
        <w:t xml:space="preserve"> </w:t>
      </w:r>
      <w:r>
        <w:t>мать.</w:t>
      </w:r>
      <w:r>
        <w:rPr>
          <w:spacing w:val="-1"/>
        </w:rPr>
        <w:t xml:space="preserve"> </w:t>
      </w:r>
      <w:r>
        <w:t>Рассказчик уезжает</w:t>
      </w:r>
      <w:r>
        <w:rPr>
          <w:spacing w:val="-5"/>
        </w:rPr>
        <w:t xml:space="preserve"> </w:t>
      </w:r>
      <w:r>
        <w:t>из</w:t>
      </w:r>
      <w:r>
        <w:rPr>
          <w:spacing w:val="-3"/>
        </w:rPr>
        <w:t xml:space="preserve"> </w:t>
      </w:r>
      <w:r>
        <w:t>дома</w:t>
      </w:r>
      <w:r>
        <w:rPr>
          <w:spacing w:val="-3"/>
        </w:rPr>
        <w:t xml:space="preserve"> </w:t>
      </w:r>
      <w:r>
        <w:t>отца</w:t>
      </w:r>
      <w:r>
        <w:rPr>
          <w:spacing w:val="-3"/>
        </w:rPr>
        <w:t xml:space="preserve"> </w:t>
      </w:r>
      <w:r>
        <w:t xml:space="preserve">Руси. Прошло время, а он до сих пор с нежностью вспоминает </w:t>
      </w:r>
      <w:proofErr w:type="spellStart"/>
      <w:r>
        <w:t>Русю</w:t>
      </w:r>
      <w:proofErr w:type="spellEnd"/>
      <w:r>
        <w:t>. Это рассказ о разрушенных судьбах, об одиночестве, о чистой любви.</w:t>
      </w:r>
    </w:p>
    <w:p w:rsidR="001B5877" w:rsidRDefault="00FA509D">
      <w:pPr>
        <w:pStyle w:val="a3"/>
        <w:ind w:right="139"/>
      </w:pPr>
      <w:r>
        <w:t xml:space="preserve">И. А Бунин проводит идею о том, что социальные условия, материальное положение, косные обычаи и традиции, деспотизм родителей являются причинами, не давшими расцвести любви рассказчика и Руси. Писатель правдиво отразил социально-общественные отношения между литературными </w:t>
      </w:r>
      <w:r>
        <w:rPr>
          <w:spacing w:val="-2"/>
        </w:rPr>
        <w:t>героями.</w:t>
      </w:r>
    </w:p>
    <w:p w:rsidR="001B5877" w:rsidRDefault="001B5877">
      <w:pPr>
        <w:pStyle w:val="a3"/>
        <w:spacing w:before="2"/>
        <w:ind w:left="0" w:firstLine="0"/>
        <w:jc w:val="left"/>
      </w:pPr>
    </w:p>
    <w:p w:rsidR="001B5877" w:rsidRDefault="00FA509D">
      <w:pPr>
        <w:pStyle w:val="2"/>
        <w:numPr>
          <w:ilvl w:val="1"/>
          <w:numId w:val="44"/>
        </w:numPr>
        <w:tabs>
          <w:tab w:val="left" w:pos="1147"/>
        </w:tabs>
        <w:spacing w:line="242" w:lineRule="auto"/>
        <w:ind w:left="140" w:right="138" w:firstLine="566"/>
        <w:jc w:val="both"/>
      </w:pPr>
      <w:bookmarkStart w:id="8" w:name="_TOC_250010"/>
      <w:bookmarkEnd w:id="8"/>
      <w:r>
        <w:t>Художественное пространство и предметный мир в произведениях И.А. Бунина</w:t>
      </w:r>
    </w:p>
    <w:p w:rsidR="001B5877" w:rsidRDefault="00FA509D">
      <w:pPr>
        <w:pStyle w:val="a3"/>
        <w:ind w:right="139"/>
      </w:pPr>
      <w:r>
        <w:t>Художественный мир литературного произведения является моделью реальной действительности. В этой модели выделяются два важных элемента – художественная</w:t>
      </w:r>
      <w:r>
        <w:rPr>
          <w:spacing w:val="-13"/>
        </w:rPr>
        <w:t xml:space="preserve"> </w:t>
      </w:r>
      <w:r>
        <w:t>антропология</w:t>
      </w:r>
      <w:r>
        <w:rPr>
          <w:spacing w:val="-13"/>
        </w:rPr>
        <w:t xml:space="preserve"> </w:t>
      </w:r>
      <w:r>
        <w:t>(система</w:t>
      </w:r>
      <w:r>
        <w:rPr>
          <w:spacing w:val="-9"/>
        </w:rPr>
        <w:t xml:space="preserve"> </w:t>
      </w:r>
      <w:r>
        <w:t>литературных</w:t>
      </w:r>
      <w:r>
        <w:rPr>
          <w:spacing w:val="-18"/>
        </w:rPr>
        <w:t xml:space="preserve"> </w:t>
      </w:r>
      <w:r>
        <w:t>героев)</w:t>
      </w:r>
      <w:r>
        <w:rPr>
          <w:spacing w:val="-15"/>
        </w:rPr>
        <w:t xml:space="preserve"> </w:t>
      </w:r>
      <w:r>
        <w:t>и</w:t>
      </w:r>
      <w:r>
        <w:rPr>
          <w:spacing w:val="-9"/>
        </w:rPr>
        <w:t xml:space="preserve"> </w:t>
      </w:r>
      <w:r>
        <w:t>художественное пространство и время.</w:t>
      </w:r>
    </w:p>
    <w:p w:rsidR="001B5877" w:rsidRDefault="00FA509D">
      <w:pPr>
        <w:pStyle w:val="a3"/>
        <w:ind w:right="134"/>
      </w:pPr>
      <w:r>
        <w:t xml:space="preserve">Как известно, художественное пространство и художественное время занимают особое место в литературном произведении. И.Б. Роднянская </w:t>
      </w:r>
      <w:proofErr w:type="gramStart"/>
      <w:r>
        <w:t>следующим</w:t>
      </w:r>
      <w:r>
        <w:rPr>
          <w:spacing w:val="32"/>
        </w:rPr>
        <w:t xml:space="preserve">  </w:t>
      </w:r>
      <w:r>
        <w:t>образом</w:t>
      </w:r>
      <w:proofErr w:type="gramEnd"/>
      <w:r>
        <w:rPr>
          <w:spacing w:val="32"/>
        </w:rPr>
        <w:t xml:space="preserve">  </w:t>
      </w:r>
      <w:r>
        <w:t>охарактеризовала</w:t>
      </w:r>
      <w:r>
        <w:rPr>
          <w:spacing w:val="33"/>
        </w:rPr>
        <w:t xml:space="preserve">  </w:t>
      </w:r>
      <w:r>
        <w:t>эти</w:t>
      </w:r>
      <w:r>
        <w:rPr>
          <w:spacing w:val="31"/>
        </w:rPr>
        <w:t xml:space="preserve">  </w:t>
      </w:r>
      <w:r>
        <w:t>элементы</w:t>
      </w:r>
      <w:r>
        <w:rPr>
          <w:spacing w:val="32"/>
        </w:rPr>
        <w:t xml:space="preserve">  </w:t>
      </w:r>
      <w:r>
        <w:t>мира</w:t>
      </w:r>
      <w:r>
        <w:rPr>
          <w:spacing w:val="32"/>
        </w:rPr>
        <w:t xml:space="preserve">  </w:t>
      </w:r>
      <w:r>
        <w:rPr>
          <w:spacing w:val="-2"/>
        </w:rPr>
        <w:t>произведения:</w:t>
      </w:r>
    </w:p>
    <w:p w:rsidR="001B5877" w:rsidRDefault="00FA509D">
      <w:pPr>
        <w:pStyle w:val="a3"/>
        <w:ind w:right="141" w:firstLine="0"/>
      </w:pPr>
      <w:r>
        <w:t>«Художественное время и художественное пространство – важнейшие характеристики художественного образа, организующие композицию произведения и обеспечивающие его восприятие как целостной и самобытной художественной действительности» [42, с. 772].</w:t>
      </w:r>
    </w:p>
    <w:p w:rsidR="001B5877" w:rsidRDefault="00FA509D">
      <w:pPr>
        <w:pStyle w:val="a3"/>
        <w:ind w:right="137"/>
      </w:pPr>
      <w:r>
        <w:t>Синтез художественного пространства и художественного времени в литературном произведении обозначен М.М. Бахтиным термином «</w:t>
      </w:r>
      <w:proofErr w:type="spellStart"/>
      <w:r>
        <w:t>хронотоп</w:t>
      </w:r>
      <w:proofErr w:type="spellEnd"/>
      <w:r>
        <w:t xml:space="preserve">», получившим широкое распространение в литературоведении. «Существенную взаимосвязь временных и пространственных отношений, художественно освоенных в литературе, мы будем называть </w:t>
      </w:r>
      <w:proofErr w:type="spellStart"/>
      <w:r>
        <w:t>хронотопом</w:t>
      </w:r>
      <w:proofErr w:type="spellEnd"/>
      <w:r>
        <w:t xml:space="preserve"> (что значит в дословном переводе - «</w:t>
      </w:r>
      <w:proofErr w:type="spellStart"/>
      <w:r>
        <w:t>времяпространство</w:t>
      </w:r>
      <w:proofErr w:type="spellEnd"/>
      <w:r>
        <w:t>»)» [43, с. 234].</w:t>
      </w:r>
    </w:p>
    <w:p w:rsidR="001B5877" w:rsidRDefault="00FA509D">
      <w:pPr>
        <w:pStyle w:val="a3"/>
        <w:ind w:right="141"/>
      </w:pPr>
      <w:r>
        <w:t>Д.С. Лихачеву принадлежит следующее понимание природы и роли художественного пространства. «В своем произведении писатель создает определенное пространство, в котором происходит действие. Это пространство может быть большим, охватывать ряд стран (в романе путешествий) или даже выходить за пределы земной планеты (в романах фантастических и принадлежащих</w:t>
      </w:r>
      <w:r>
        <w:rPr>
          <w:spacing w:val="-9"/>
        </w:rPr>
        <w:t xml:space="preserve"> </w:t>
      </w:r>
      <w:r>
        <w:t>к</w:t>
      </w:r>
      <w:r>
        <w:rPr>
          <w:spacing w:val="-5"/>
        </w:rPr>
        <w:t xml:space="preserve"> </w:t>
      </w:r>
      <w:r>
        <w:t>романтическому</w:t>
      </w:r>
      <w:r>
        <w:rPr>
          <w:spacing w:val="-9"/>
        </w:rPr>
        <w:t xml:space="preserve"> </w:t>
      </w:r>
      <w:r>
        <w:t>направлению),</w:t>
      </w:r>
      <w:r>
        <w:rPr>
          <w:spacing w:val="-2"/>
        </w:rPr>
        <w:t xml:space="preserve"> </w:t>
      </w:r>
      <w:r>
        <w:t>но</w:t>
      </w:r>
      <w:r>
        <w:rPr>
          <w:spacing w:val="-5"/>
        </w:rPr>
        <w:t xml:space="preserve"> </w:t>
      </w:r>
      <w:r>
        <w:t>оно</w:t>
      </w:r>
      <w:r>
        <w:rPr>
          <w:spacing w:val="-5"/>
        </w:rPr>
        <w:t xml:space="preserve"> </w:t>
      </w:r>
      <w:r>
        <w:t>может</w:t>
      </w:r>
      <w:r>
        <w:rPr>
          <w:spacing w:val="-6"/>
        </w:rPr>
        <w:t xml:space="preserve"> </w:t>
      </w:r>
      <w:r>
        <w:t>также</w:t>
      </w:r>
      <w:r>
        <w:rPr>
          <w:spacing w:val="-4"/>
        </w:rPr>
        <w:t xml:space="preserve"> </w:t>
      </w:r>
      <w:r>
        <w:t>сужаться до тесных границ одной комнаты» [44, с. 335].</w:t>
      </w:r>
    </w:p>
    <w:p w:rsidR="001B5877" w:rsidRDefault="00FA509D">
      <w:pPr>
        <w:pStyle w:val="a3"/>
        <w:ind w:right="148"/>
      </w:pPr>
      <w:r>
        <w:t>Как видно, выдающийся ученый констатировал разнообразие видов художественного пространства в разных литературных жанрах.</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7"/>
      </w:pPr>
      <w:r>
        <w:lastRenderedPageBreak/>
        <w:t>Ю.И. Селезнев убежден в необходимости иметь в виду художественное пространство</w:t>
      </w:r>
      <w:r>
        <w:rPr>
          <w:spacing w:val="-11"/>
        </w:rPr>
        <w:t xml:space="preserve"> </w:t>
      </w:r>
      <w:r>
        <w:t>и</w:t>
      </w:r>
      <w:r>
        <w:rPr>
          <w:spacing w:val="-11"/>
        </w:rPr>
        <w:t xml:space="preserve"> </w:t>
      </w:r>
      <w:r>
        <w:t>время</w:t>
      </w:r>
      <w:r>
        <w:rPr>
          <w:spacing w:val="-8"/>
        </w:rPr>
        <w:t xml:space="preserve"> </w:t>
      </w:r>
      <w:r>
        <w:t>в</w:t>
      </w:r>
      <w:r>
        <w:rPr>
          <w:spacing w:val="-12"/>
        </w:rPr>
        <w:t xml:space="preserve"> </w:t>
      </w:r>
      <w:r>
        <w:t>процессе</w:t>
      </w:r>
      <w:r>
        <w:rPr>
          <w:spacing w:val="-11"/>
        </w:rPr>
        <w:t xml:space="preserve"> </w:t>
      </w:r>
      <w:r>
        <w:t>изучения</w:t>
      </w:r>
      <w:r>
        <w:rPr>
          <w:spacing w:val="-10"/>
        </w:rPr>
        <w:t xml:space="preserve"> </w:t>
      </w:r>
      <w:r>
        <w:t>литературных</w:t>
      </w:r>
      <w:r>
        <w:rPr>
          <w:spacing w:val="-15"/>
        </w:rPr>
        <w:t xml:space="preserve"> </w:t>
      </w:r>
      <w:r>
        <w:t>произведений.</w:t>
      </w:r>
      <w:r>
        <w:rPr>
          <w:spacing w:val="-9"/>
        </w:rPr>
        <w:t xml:space="preserve"> </w:t>
      </w:r>
      <w:r>
        <w:t>Ученый пишет: «Важно учитывать и такой аспект единой проблемы, как сюжетно- композиционные пространство и время, то есть где и когда совершается описываемое, сколько длится тот или иной эпизод, какова их последовательность, как совмещаются одновременные или - нередко как раз разновременные события и т. д.» [45, с. 63].</w:t>
      </w:r>
    </w:p>
    <w:p w:rsidR="001B5877" w:rsidRDefault="00FA509D">
      <w:pPr>
        <w:pStyle w:val="a3"/>
        <w:spacing w:before="3"/>
        <w:ind w:right="138"/>
      </w:pPr>
      <w:r>
        <w:t>Художественное пространство включает в свой состав интерьеры и пейзажи. Это значимые элементы художественного пространства, наделенные собственной семантикой. Система литературных героев, пространство и время образуют художественный мир произведения. В книге В.В. Савельевой [46] изложены систематизированные теоретические представления о проблемах организации художественного текста и художественного мира.</w:t>
      </w:r>
    </w:p>
    <w:p w:rsidR="001B5877" w:rsidRDefault="00FA509D">
      <w:pPr>
        <w:pStyle w:val="a3"/>
        <w:ind w:right="149"/>
      </w:pPr>
      <w:r>
        <w:t>В современном литературоведении наряду с терминами «художественное пространство</w:t>
      </w:r>
      <w:r>
        <w:rPr>
          <w:spacing w:val="-16"/>
        </w:rPr>
        <w:t xml:space="preserve"> </w:t>
      </w:r>
      <w:r>
        <w:t>и</w:t>
      </w:r>
      <w:r>
        <w:rPr>
          <w:spacing w:val="-12"/>
        </w:rPr>
        <w:t xml:space="preserve"> </w:t>
      </w:r>
      <w:r>
        <w:t>художественное</w:t>
      </w:r>
      <w:r>
        <w:rPr>
          <w:spacing w:val="-15"/>
        </w:rPr>
        <w:t xml:space="preserve"> </w:t>
      </w:r>
      <w:r>
        <w:t>время,</w:t>
      </w:r>
      <w:r>
        <w:rPr>
          <w:spacing w:val="-13"/>
        </w:rPr>
        <w:t xml:space="preserve"> </w:t>
      </w:r>
      <w:r>
        <w:t>«</w:t>
      </w:r>
      <w:proofErr w:type="spellStart"/>
      <w:r>
        <w:t>хронотоп</w:t>
      </w:r>
      <w:proofErr w:type="spellEnd"/>
      <w:r>
        <w:t>»</w:t>
      </w:r>
      <w:r>
        <w:rPr>
          <w:spacing w:val="-17"/>
        </w:rPr>
        <w:t xml:space="preserve"> </w:t>
      </w:r>
      <w:r>
        <w:t>оперируют</w:t>
      </w:r>
      <w:r>
        <w:rPr>
          <w:spacing w:val="-16"/>
        </w:rPr>
        <w:t xml:space="preserve"> </w:t>
      </w:r>
      <w:r>
        <w:rPr>
          <w:spacing w:val="-2"/>
        </w:rPr>
        <w:t>словосочетанием</w:t>
      </w:r>
    </w:p>
    <w:p w:rsidR="001B5877" w:rsidRDefault="00FA509D">
      <w:pPr>
        <w:pStyle w:val="a3"/>
        <w:ind w:right="142" w:firstLine="0"/>
      </w:pPr>
      <w:r>
        <w:t>«художественная</w:t>
      </w:r>
      <w:r>
        <w:rPr>
          <w:spacing w:val="-1"/>
        </w:rPr>
        <w:t xml:space="preserve"> </w:t>
      </w:r>
      <w:r>
        <w:t>онтология», имея</w:t>
      </w:r>
      <w:r>
        <w:rPr>
          <w:spacing w:val="-1"/>
        </w:rPr>
        <w:t xml:space="preserve"> </w:t>
      </w:r>
      <w:r>
        <w:t>в</w:t>
      </w:r>
      <w:r>
        <w:rPr>
          <w:spacing w:val="-4"/>
        </w:rPr>
        <w:t xml:space="preserve"> </w:t>
      </w:r>
      <w:r>
        <w:t>виду</w:t>
      </w:r>
      <w:r>
        <w:rPr>
          <w:spacing w:val="-7"/>
        </w:rPr>
        <w:t xml:space="preserve"> </w:t>
      </w:r>
      <w:r>
        <w:t>воссозданные</w:t>
      </w:r>
      <w:r>
        <w:rPr>
          <w:spacing w:val="-2"/>
        </w:rPr>
        <w:t xml:space="preserve"> </w:t>
      </w:r>
      <w:r>
        <w:t>в</w:t>
      </w:r>
      <w:r>
        <w:rPr>
          <w:spacing w:val="-4"/>
        </w:rPr>
        <w:t xml:space="preserve"> </w:t>
      </w:r>
      <w:r>
        <w:t>произведении</w:t>
      </w:r>
      <w:r>
        <w:rPr>
          <w:spacing w:val="-3"/>
        </w:rPr>
        <w:t xml:space="preserve"> </w:t>
      </w:r>
      <w:r>
        <w:t>реалии бытия, обладающие собственным значением, выполняющие определенные функции, включая воплощение характеров и образов литературных героев, особенно первостепенных [47].</w:t>
      </w:r>
    </w:p>
    <w:p w:rsidR="001B5877" w:rsidRDefault="00FA509D">
      <w:pPr>
        <w:pStyle w:val="a3"/>
        <w:spacing w:before="2"/>
        <w:ind w:right="142"/>
      </w:pPr>
      <w:r>
        <w:t>И.А. Бунин как писатель-реалист достоверно воспроизводит особенности жизни литературных героев, представляющих русское дворянство. В литературоведении наблюдается интерес к изображению художественного пространства усадьбы. Ученые с энтузиазмом глубоко анализируют усадебную прозу писателя [48], выявляют художественные черты образа дворянской усадьбы [49].</w:t>
      </w:r>
    </w:p>
    <w:p w:rsidR="001B5877" w:rsidRDefault="00FA509D">
      <w:pPr>
        <w:pStyle w:val="a3"/>
        <w:ind w:right="140"/>
      </w:pPr>
      <w:r>
        <w:t xml:space="preserve">Жизнь литературных героев прозы реализма развивается среди вещей и предметов. Предметный мир окружает героев произведения. В работе В.Н. </w:t>
      </w:r>
      <w:proofErr w:type="spellStart"/>
      <w:r>
        <w:t>Топорова</w:t>
      </w:r>
      <w:proofErr w:type="spellEnd"/>
      <w:r>
        <w:t xml:space="preserve"> «Вещь в антропоцентрической перспективе: апология Плюшкина» представлены</w:t>
      </w:r>
      <w:r>
        <w:rPr>
          <w:spacing w:val="-8"/>
        </w:rPr>
        <w:t xml:space="preserve"> </w:t>
      </w:r>
      <w:r>
        <w:t>фундаментальные</w:t>
      </w:r>
      <w:r>
        <w:rPr>
          <w:spacing w:val="-7"/>
        </w:rPr>
        <w:t xml:space="preserve"> </w:t>
      </w:r>
      <w:r>
        <w:t>положения,</w:t>
      </w:r>
      <w:r>
        <w:rPr>
          <w:spacing w:val="-5"/>
        </w:rPr>
        <w:t xml:space="preserve"> </w:t>
      </w:r>
      <w:r>
        <w:t>раскрывающие</w:t>
      </w:r>
      <w:r>
        <w:rPr>
          <w:spacing w:val="-7"/>
        </w:rPr>
        <w:t xml:space="preserve"> </w:t>
      </w:r>
      <w:r>
        <w:t>природу</w:t>
      </w:r>
      <w:r>
        <w:rPr>
          <w:spacing w:val="-12"/>
        </w:rPr>
        <w:t xml:space="preserve"> </w:t>
      </w:r>
      <w:r>
        <w:t>и</w:t>
      </w:r>
      <w:r>
        <w:rPr>
          <w:spacing w:val="-8"/>
        </w:rPr>
        <w:t xml:space="preserve"> </w:t>
      </w:r>
      <w:r>
        <w:t>функции предметов в художественной литературе [50]. Среди значимых работ по этой теме</w:t>
      </w:r>
      <w:r>
        <w:rPr>
          <w:spacing w:val="-2"/>
        </w:rPr>
        <w:t xml:space="preserve"> </w:t>
      </w:r>
      <w:r>
        <w:t>следует</w:t>
      </w:r>
      <w:r>
        <w:rPr>
          <w:spacing w:val="-1"/>
        </w:rPr>
        <w:t xml:space="preserve"> </w:t>
      </w:r>
      <w:r>
        <w:t>назвать</w:t>
      </w:r>
      <w:r>
        <w:rPr>
          <w:spacing w:val="-1"/>
        </w:rPr>
        <w:t xml:space="preserve"> </w:t>
      </w:r>
      <w:r>
        <w:t xml:space="preserve">фундаментальное литературоведческое исследование А.П. </w:t>
      </w:r>
      <w:proofErr w:type="spellStart"/>
      <w:r>
        <w:t>Чудакова</w:t>
      </w:r>
      <w:proofErr w:type="spellEnd"/>
      <w:r>
        <w:t xml:space="preserve"> [51].</w:t>
      </w:r>
    </w:p>
    <w:p w:rsidR="001B5877" w:rsidRDefault="00FA509D">
      <w:pPr>
        <w:pStyle w:val="a3"/>
        <w:spacing w:before="1"/>
        <w:ind w:right="150"/>
      </w:pPr>
      <w:r>
        <w:t>Далее рассмотрим формы организации художественного пространства и предметного мира в произведениях прозы</w:t>
      </w:r>
      <w:r>
        <w:rPr>
          <w:spacing w:val="40"/>
        </w:rPr>
        <w:t xml:space="preserve"> </w:t>
      </w:r>
      <w:r>
        <w:t>И.А. Бунина.</w:t>
      </w:r>
    </w:p>
    <w:p w:rsidR="001B5877" w:rsidRDefault="00FA509D">
      <w:pPr>
        <w:pStyle w:val="a3"/>
        <w:ind w:right="145"/>
      </w:pPr>
      <w:r>
        <w:t>Писатель</w:t>
      </w:r>
      <w:r>
        <w:rPr>
          <w:spacing w:val="-3"/>
        </w:rPr>
        <w:t xml:space="preserve"> </w:t>
      </w:r>
      <w:r>
        <w:t>хорошо</w:t>
      </w:r>
      <w:r>
        <w:rPr>
          <w:spacing w:val="-7"/>
        </w:rPr>
        <w:t xml:space="preserve"> </w:t>
      </w:r>
      <w:r>
        <w:t>знал</w:t>
      </w:r>
      <w:r>
        <w:rPr>
          <w:spacing w:val="-6"/>
        </w:rPr>
        <w:t xml:space="preserve"> </w:t>
      </w:r>
      <w:r>
        <w:t>реалии</w:t>
      </w:r>
      <w:r>
        <w:rPr>
          <w:spacing w:val="-4"/>
        </w:rPr>
        <w:t xml:space="preserve"> </w:t>
      </w:r>
      <w:r>
        <w:t>и</w:t>
      </w:r>
      <w:r>
        <w:rPr>
          <w:spacing w:val="-7"/>
        </w:rPr>
        <w:t xml:space="preserve"> </w:t>
      </w:r>
      <w:r>
        <w:t>факты</w:t>
      </w:r>
      <w:r>
        <w:rPr>
          <w:spacing w:val="-5"/>
        </w:rPr>
        <w:t xml:space="preserve"> </w:t>
      </w:r>
      <w:r>
        <w:t>сельской</w:t>
      </w:r>
      <w:r>
        <w:rPr>
          <w:spacing w:val="-7"/>
        </w:rPr>
        <w:t xml:space="preserve"> </w:t>
      </w:r>
      <w:r>
        <w:t>жизни.</w:t>
      </w:r>
      <w:r>
        <w:rPr>
          <w:spacing w:val="-5"/>
        </w:rPr>
        <w:t xml:space="preserve"> </w:t>
      </w:r>
      <w:r>
        <w:t>Это</w:t>
      </w:r>
      <w:r>
        <w:rPr>
          <w:spacing w:val="-7"/>
        </w:rPr>
        <w:t xml:space="preserve"> </w:t>
      </w:r>
      <w:r>
        <w:t>обстоятельство нашло</w:t>
      </w:r>
      <w:r>
        <w:rPr>
          <w:spacing w:val="28"/>
        </w:rPr>
        <w:t xml:space="preserve"> </w:t>
      </w:r>
      <w:r>
        <w:t>отражение</w:t>
      </w:r>
      <w:r>
        <w:rPr>
          <w:spacing w:val="29"/>
        </w:rPr>
        <w:t xml:space="preserve"> </w:t>
      </w:r>
      <w:r>
        <w:t>в</w:t>
      </w:r>
      <w:r>
        <w:rPr>
          <w:spacing w:val="27"/>
        </w:rPr>
        <w:t xml:space="preserve"> </w:t>
      </w:r>
      <w:r>
        <w:t>его</w:t>
      </w:r>
      <w:r>
        <w:rPr>
          <w:spacing w:val="24"/>
        </w:rPr>
        <w:t xml:space="preserve"> </w:t>
      </w:r>
      <w:r>
        <w:t>произведениях.</w:t>
      </w:r>
      <w:r>
        <w:rPr>
          <w:spacing w:val="30"/>
        </w:rPr>
        <w:t xml:space="preserve"> </w:t>
      </w:r>
      <w:r>
        <w:t>Типичным</w:t>
      </w:r>
      <w:r>
        <w:rPr>
          <w:spacing w:val="30"/>
        </w:rPr>
        <w:t xml:space="preserve"> </w:t>
      </w:r>
      <w:r>
        <w:t>примером</w:t>
      </w:r>
      <w:r>
        <w:rPr>
          <w:spacing w:val="29"/>
        </w:rPr>
        <w:t xml:space="preserve"> </w:t>
      </w:r>
      <w:r>
        <w:t>является</w:t>
      </w:r>
      <w:r>
        <w:rPr>
          <w:spacing w:val="29"/>
        </w:rPr>
        <w:t xml:space="preserve"> </w:t>
      </w:r>
      <w:r>
        <w:rPr>
          <w:spacing w:val="-2"/>
        </w:rPr>
        <w:t>рассказ</w:t>
      </w:r>
    </w:p>
    <w:p w:rsidR="001B5877" w:rsidRDefault="00FA509D">
      <w:pPr>
        <w:pStyle w:val="a3"/>
        <w:ind w:right="144" w:firstLine="0"/>
      </w:pPr>
      <w:r>
        <w:t>«Танька». Главная героиня рассказа - девочка по имени Танька. Она дочь крестьян.</w:t>
      </w:r>
      <w:r>
        <w:rPr>
          <w:spacing w:val="-2"/>
        </w:rPr>
        <w:t xml:space="preserve"> </w:t>
      </w:r>
      <w:r>
        <w:t>Ее</w:t>
      </w:r>
      <w:r>
        <w:rPr>
          <w:spacing w:val="-2"/>
        </w:rPr>
        <w:t xml:space="preserve"> </w:t>
      </w:r>
      <w:r>
        <w:t>родители</w:t>
      </w:r>
      <w:r>
        <w:rPr>
          <w:spacing w:val="-3"/>
        </w:rPr>
        <w:t xml:space="preserve"> </w:t>
      </w:r>
      <w:r>
        <w:t>живут</w:t>
      </w:r>
      <w:r>
        <w:rPr>
          <w:spacing w:val="-4"/>
        </w:rPr>
        <w:t xml:space="preserve"> </w:t>
      </w:r>
      <w:r>
        <w:t>бедно.</w:t>
      </w:r>
      <w:r>
        <w:rPr>
          <w:spacing w:val="-2"/>
        </w:rPr>
        <w:t xml:space="preserve"> </w:t>
      </w:r>
      <w:r>
        <w:t>Они</w:t>
      </w:r>
      <w:r>
        <w:rPr>
          <w:spacing w:val="-3"/>
        </w:rPr>
        <w:t xml:space="preserve"> </w:t>
      </w:r>
      <w:r>
        <w:t>из-за</w:t>
      </w:r>
      <w:r>
        <w:rPr>
          <w:spacing w:val="-2"/>
        </w:rPr>
        <w:t xml:space="preserve"> </w:t>
      </w:r>
      <w:r>
        <w:t>нужды</w:t>
      </w:r>
      <w:r>
        <w:rPr>
          <w:spacing w:val="-3"/>
        </w:rPr>
        <w:t xml:space="preserve"> </w:t>
      </w:r>
      <w:r>
        <w:t>продали</w:t>
      </w:r>
      <w:r>
        <w:rPr>
          <w:spacing w:val="-3"/>
        </w:rPr>
        <w:t xml:space="preserve"> </w:t>
      </w:r>
      <w:r>
        <w:t>корову</w:t>
      </w:r>
      <w:r>
        <w:rPr>
          <w:spacing w:val="-7"/>
        </w:rPr>
        <w:t xml:space="preserve"> </w:t>
      </w:r>
      <w:r>
        <w:t>и</w:t>
      </w:r>
      <w:r>
        <w:rPr>
          <w:spacing w:val="-3"/>
        </w:rPr>
        <w:t xml:space="preserve"> </w:t>
      </w:r>
      <w:r>
        <w:t>лошадь, чтобы выручить хоть какие-то деньги. Корова и лошадь были крайне необходимыми животными в крестьянском хозяйстве. Корова давала молоко, лошадь использовалась как тягловая сила. Лошадь тянула соху, ее впрягали в телегу и возили разный груз: дрова, сено, зерно, муку. На телеге совершали поездки в город, в соседние деревни и села.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4"/>
      </w:pPr>
      <w:r>
        <w:lastRenderedPageBreak/>
        <w:t>Танька и ее брат спят на печке, которая заменяла им кровать. Печка занимала</w:t>
      </w:r>
      <w:r>
        <w:rPr>
          <w:spacing w:val="-7"/>
        </w:rPr>
        <w:t xml:space="preserve"> </w:t>
      </w:r>
      <w:r>
        <w:t>значительную</w:t>
      </w:r>
      <w:r>
        <w:rPr>
          <w:spacing w:val="-10"/>
        </w:rPr>
        <w:t xml:space="preserve"> </w:t>
      </w:r>
      <w:r>
        <w:t>часть</w:t>
      </w:r>
      <w:r>
        <w:rPr>
          <w:spacing w:val="-11"/>
        </w:rPr>
        <w:t xml:space="preserve"> </w:t>
      </w:r>
      <w:r>
        <w:t>избы.</w:t>
      </w:r>
      <w:r>
        <w:rPr>
          <w:spacing w:val="-6"/>
        </w:rPr>
        <w:t xml:space="preserve"> </w:t>
      </w:r>
      <w:r>
        <w:t>Дрова</w:t>
      </w:r>
      <w:r>
        <w:rPr>
          <w:spacing w:val="-8"/>
        </w:rPr>
        <w:t xml:space="preserve"> </w:t>
      </w:r>
      <w:r>
        <w:t>были</w:t>
      </w:r>
      <w:r>
        <w:rPr>
          <w:spacing w:val="-8"/>
        </w:rPr>
        <w:t xml:space="preserve"> </w:t>
      </w:r>
      <w:r>
        <w:t>дорогими,</w:t>
      </w:r>
      <w:r>
        <w:rPr>
          <w:spacing w:val="-6"/>
        </w:rPr>
        <w:t xml:space="preserve"> </w:t>
      </w:r>
      <w:r>
        <w:t>поэтому</w:t>
      </w:r>
      <w:r>
        <w:rPr>
          <w:spacing w:val="-13"/>
        </w:rPr>
        <w:t xml:space="preserve"> </w:t>
      </w:r>
      <w:r>
        <w:t>Марья,</w:t>
      </w:r>
      <w:r>
        <w:rPr>
          <w:spacing w:val="-6"/>
        </w:rPr>
        <w:t xml:space="preserve"> </w:t>
      </w:r>
      <w:r>
        <w:t>мать Таньки, топила печь соломой. Семья Таньки жила в курной избе, где печка не имела</w:t>
      </w:r>
      <w:r>
        <w:rPr>
          <w:spacing w:val="-18"/>
        </w:rPr>
        <w:t xml:space="preserve"> </w:t>
      </w:r>
      <w:r>
        <w:t>трубы,</w:t>
      </w:r>
      <w:r>
        <w:rPr>
          <w:spacing w:val="-17"/>
        </w:rPr>
        <w:t xml:space="preserve"> </w:t>
      </w:r>
      <w:r>
        <w:t>поэтому</w:t>
      </w:r>
      <w:r>
        <w:rPr>
          <w:spacing w:val="-18"/>
        </w:rPr>
        <w:t xml:space="preserve"> </w:t>
      </w:r>
      <w:r>
        <w:t>дым</w:t>
      </w:r>
      <w:r>
        <w:rPr>
          <w:spacing w:val="-17"/>
        </w:rPr>
        <w:t xml:space="preserve"> </w:t>
      </w:r>
      <w:r>
        <w:t>выходил</w:t>
      </w:r>
      <w:r>
        <w:rPr>
          <w:spacing w:val="-18"/>
        </w:rPr>
        <w:t xml:space="preserve"> </w:t>
      </w:r>
      <w:r>
        <w:t>в</w:t>
      </w:r>
      <w:r>
        <w:rPr>
          <w:spacing w:val="-17"/>
        </w:rPr>
        <w:t xml:space="preserve"> </w:t>
      </w:r>
      <w:r>
        <w:t>открытую</w:t>
      </w:r>
      <w:r>
        <w:rPr>
          <w:spacing w:val="-18"/>
        </w:rPr>
        <w:t xml:space="preserve"> </w:t>
      </w:r>
      <w:r>
        <w:t>дверь.</w:t>
      </w:r>
      <w:r>
        <w:rPr>
          <w:spacing w:val="-17"/>
        </w:rPr>
        <w:t xml:space="preserve"> </w:t>
      </w:r>
      <w:r>
        <w:t>Потом</w:t>
      </w:r>
      <w:r>
        <w:rPr>
          <w:spacing w:val="-18"/>
        </w:rPr>
        <w:t xml:space="preserve"> </w:t>
      </w:r>
      <w:r>
        <w:t>дверь</w:t>
      </w:r>
      <w:r>
        <w:rPr>
          <w:spacing w:val="-17"/>
        </w:rPr>
        <w:t xml:space="preserve"> </w:t>
      </w:r>
      <w:r>
        <w:t>закрывалась, но все равно дым еще стоял какое-то время в избе.</w:t>
      </w:r>
    </w:p>
    <w:p w:rsidR="001B5877" w:rsidRDefault="00FA509D">
      <w:pPr>
        <w:pStyle w:val="a3"/>
        <w:spacing w:before="4"/>
        <w:ind w:right="136" w:firstLine="638"/>
        <w:jc w:val="right"/>
      </w:pPr>
      <w:r>
        <w:t>В</w:t>
      </w:r>
      <w:r>
        <w:rPr>
          <w:spacing w:val="80"/>
        </w:rPr>
        <w:t xml:space="preserve"> </w:t>
      </w:r>
      <w:r>
        <w:t>растопленной</w:t>
      </w:r>
      <w:r>
        <w:rPr>
          <w:spacing w:val="80"/>
        </w:rPr>
        <w:t xml:space="preserve"> </w:t>
      </w:r>
      <w:r>
        <w:t>русской</w:t>
      </w:r>
      <w:r>
        <w:rPr>
          <w:spacing w:val="80"/>
        </w:rPr>
        <w:t xml:space="preserve"> </w:t>
      </w:r>
      <w:r>
        <w:t>печке</w:t>
      </w:r>
      <w:r>
        <w:rPr>
          <w:spacing w:val="80"/>
        </w:rPr>
        <w:t xml:space="preserve"> </w:t>
      </w:r>
      <w:r>
        <w:t>готовили</w:t>
      </w:r>
      <w:r>
        <w:rPr>
          <w:spacing w:val="80"/>
        </w:rPr>
        <w:t xml:space="preserve"> </w:t>
      </w:r>
      <w:r>
        <w:t>еду</w:t>
      </w:r>
      <w:r>
        <w:rPr>
          <w:spacing w:val="80"/>
        </w:rPr>
        <w:t xml:space="preserve"> </w:t>
      </w:r>
      <w:r>
        <w:t>в</w:t>
      </w:r>
      <w:r>
        <w:rPr>
          <w:spacing w:val="80"/>
        </w:rPr>
        <w:t xml:space="preserve"> </w:t>
      </w:r>
      <w:r>
        <w:t>чугунках.</w:t>
      </w:r>
      <w:r>
        <w:rPr>
          <w:spacing w:val="80"/>
        </w:rPr>
        <w:t xml:space="preserve"> </w:t>
      </w:r>
      <w:r>
        <w:t>Хозяйки</w:t>
      </w:r>
      <w:r>
        <w:rPr>
          <w:spacing w:val="80"/>
        </w:rPr>
        <w:t xml:space="preserve"> </w:t>
      </w:r>
      <w:r>
        <w:t>с помощью металлических ухватов сажали в печку</w:t>
      </w:r>
      <w:r>
        <w:rPr>
          <w:spacing w:val="-2"/>
        </w:rPr>
        <w:t xml:space="preserve"> </w:t>
      </w:r>
      <w:r>
        <w:t>чугунки и доставали их</w:t>
      </w:r>
      <w:r>
        <w:rPr>
          <w:spacing w:val="-2"/>
        </w:rPr>
        <w:t xml:space="preserve"> </w:t>
      </w:r>
      <w:r>
        <w:t>назад. У</w:t>
      </w:r>
      <w:r>
        <w:rPr>
          <w:spacing w:val="40"/>
        </w:rPr>
        <w:t xml:space="preserve"> </w:t>
      </w:r>
      <w:r>
        <w:t>русских</w:t>
      </w:r>
      <w:r>
        <w:rPr>
          <w:spacing w:val="37"/>
        </w:rPr>
        <w:t xml:space="preserve"> </w:t>
      </w:r>
      <w:r>
        <w:t>крестьян</w:t>
      </w:r>
      <w:r>
        <w:rPr>
          <w:spacing w:val="40"/>
        </w:rPr>
        <w:t xml:space="preserve"> </w:t>
      </w:r>
      <w:r>
        <w:t>практически</w:t>
      </w:r>
      <w:r>
        <w:rPr>
          <w:spacing w:val="40"/>
        </w:rPr>
        <w:t xml:space="preserve"> </w:t>
      </w:r>
      <w:r>
        <w:t>не</w:t>
      </w:r>
      <w:r>
        <w:rPr>
          <w:spacing w:val="40"/>
        </w:rPr>
        <w:t xml:space="preserve"> </w:t>
      </w:r>
      <w:r>
        <w:t>было</w:t>
      </w:r>
      <w:r>
        <w:rPr>
          <w:spacing w:val="40"/>
        </w:rPr>
        <w:t xml:space="preserve"> </w:t>
      </w:r>
      <w:r>
        <w:t>мебели.</w:t>
      </w:r>
      <w:r>
        <w:rPr>
          <w:spacing w:val="40"/>
        </w:rPr>
        <w:t xml:space="preserve"> </w:t>
      </w:r>
      <w:r>
        <w:t>В</w:t>
      </w:r>
      <w:r>
        <w:rPr>
          <w:spacing w:val="39"/>
        </w:rPr>
        <w:t xml:space="preserve"> </w:t>
      </w:r>
      <w:r>
        <w:t>избе</w:t>
      </w:r>
      <w:r>
        <w:rPr>
          <w:spacing w:val="40"/>
        </w:rPr>
        <w:t xml:space="preserve"> </w:t>
      </w:r>
      <w:r>
        <w:t>стояли</w:t>
      </w:r>
      <w:r>
        <w:rPr>
          <w:spacing w:val="40"/>
        </w:rPr>
        <w:t xml:space="preserve"> </w:t>
      </w:r>
      <w:r>
        <w:t>большой стол и длинные лавки. Это было место для приема пищи большой семьей. Все члены</w:t>
      </w:r>
      <w:r>
        <w:rPr>
          <w:spacing w:val="35"/>
        </w:rPr>
        <w:t xml:space="preserve"> </w:t>
      </w:r>
      <w:r>
        <w:t>семьи</w:t>
      </w:r>
      <w:r>
        <w:rPr>
          <w:spacing w:val="34"/>
        </w:rPr>
        <w:t xml:space="preserve"> </w:t>
      </w:r>
      <w:r>
        <w:t>собирались</w:t>
      </w:r>
      <w:r>
        <w:rPr>
          <w:spacing w:val="33"/>
        </w:rPr>
        <w:t xml:space="preserve"> </w:t>
      </w:r>
      <w:r>
        <w:t>за</w:t>
      </w:r>
      <w:r>
        <w:rPr>
          <w:spacing w:val="36"/>
        </w:rPr>
        <w:t xml:space="preserve"> </w:t>
      </w:r>
      <w:r>
        <w:t>столом,</w:t>
      </w:r>
      <w:r>
        <w:rPr>
          <w:spacing w:val="37"/>
        </w:rPr>
        <w:t xml:space="preserve"> </w:t>
      </w:r>
      <w:r>
        <w:t>при</w:t>
      </w:r>
      <w:r>
        <w:rPr>
          <w:spacing w:val="34"/>
        </w:rPr>
        <w:t xml:space="preserve"> </w:t>
      </w:r>
      <w:r>
        <w:t>этом</w:t>
      </w:r>
      <w:r>
        <w:rPr>
          <w:spacing w:val="36"/>
        </w:rPr>
        <w:t xml:space="preserve"> </w:t>
      </w:r>
      <w:r>
        <w:t>они</w:t>
      </w:r>
      <w:r>
        <w:rPr>
          <w:spacing w:val="34"/>
        </w:rPr>
        <w:t xml:space="preserve"> </w:t>
      </w:r>
      <w:r>
        <w:t>сидели</w:t>
      </w:r>
      <w:r>
        <w:rPr>
          <w:spacing w:val="35"/>
        </w:rPr>
        <w:t xml:space="preserve"> </w:t>
      </w:r>
      <w:r>
        <w:t>на</w:t>
      </w:r>
      <w:r>
        <w:rPr>
          <w:spacing w:val="36"/>
        </w:rPr>
        <w:t xml:space="preserve"> </w:t>
      </w:r>
      <w:r>
        <w:t>лавках.</w:t>
      </w:r>
      <w:r>
        <w:rPr>
          <w:spacing w:val="37"/>
        </w:rPr>
        <w:t xml:space="preserve"> </w:t>
      </w:r>
      <w:r>
        <w:t>На</w:t>
      </w:r>
      <w:r>
        <w:rPr>
          <w:spacing w:val="36"/>
        </w:rPr>
        <w:t xml:space="preserve"> </w:t>
      </w:r>
      <w:r>
        <w:t>столе стояла</w:t>
      </w:r>
      <w:r>
        <w:rPr>
          <w:spacing w:val="80"/>
        </w:rPr>
        <w:t xml:space="preserve"> </w:t>
      </w:r>
      <w:r>
        <w:t>крестьянская</w:t>
      </w:r>
      <w:r>
        <w:rPr>
          <w:spacing w:val="80"/>
        </w:rPr>
        <w:t xml:space="preserve"> </w:t>
      </w:r>
      <w:r>
        <w:t>еда:</w:t>
      </w:r>
      <w:r>
        <w:rPr>
          <w:spacing w:val="80"/>
        </w:rPr>
        <w:t xml:space="preserve"> </w:t>
      </w:r>
      <w:r>
        <w:t>нехитрые</w:t>
      </w:r>
      <w:r>
        <w:rPr>
          <w:spacing w:val="80"/>
        </w:rPr>
        <w:t xml:space="preserve"> </w:t>
      </w:r>
      <w:r>
        <w:t>блюда</w:t>
      </w:r>
      <w:r>
        <w:rPr>
          <w:spacing w:val="80"/>
        </w:rPr>
        <w:t xml:space="preserve"> </w:t>
      </w:r>
      <w:r>
        <w:t>(каша,</w:t>
      </w:r>
      <w:r>
        <w:rPr>
          <w:spacing w:val="80"/>
        </w:rPr>
        <w:t xml:space="preserve"> </w:t>
      </w:r>
      <w:r>
        <w:t>щи,</w:t>
      </w:r>
      <w:r>
        <w:rPr>
          <w:spacing w:val="80"/>
        </w:rPr>
        <w:t xml:space="preserve"> </w:t>
      </w:r>
      <w:r>
        <w:t>вареный</w:t>
      </w:r>
      <w:r>
        <w:rPr>
          <w:spacing w:val="80"/>
        </w:rPr>
        <w:t xml:space="preserve"> </w:t>
      </w:r>
      <w:r>
        <w:t>картофель), соленые</w:t>
      </w:r>
      <w:r>
        <w:rPr>
          <w:spacing w:val="-4"/>
        </w:rPr>
        <w:t xml:space="preserve"> </w:t>
      </w:r>
      <w:r>
        <w:t>огурцы, непременно</w:t>
      </w:r>
      <w:r>
        <w:rPr>
          <w:spacing w:val="-4"/>
        </w:rPr>
        <w:t xml:space="preserve"> </w:t>
      </w:r>
      <w:r>
        <w:t>был</w:t>
      </w:r>
      <w:r>
        <w:rPr>
          <w:spacing w:val="-1"/>
        </w:rPr>
        <w:t xml:space="preserve"> </w:t>
      </w:r>
      <w:r>
        <w:t>черный</w:t>
      </w:r>
      <w:r>
        <w:rPr>
          <w:spacing w:val="-4"/>
        </w:rPr>
        <w:t xml:space="preserve"> </w:t>
      </w:r>
      <w:r>
        <w:t>хлеб</w:t>
      </w:r>
      <w:r>
        <w:rPr>
          <w:spacing w:val="-1"/>
        </w:rPr>
        <w:t xml:space="preserve"> </w:t>
      </w:r>
      <w:r>
        <w:t>из</w:t>
      </w:r>
      <w:r>
        <w:rPr>
          <w:spacing w:val="-4"/>
        </w:rPr>
        <w:t xml:space="preserve"> </w:t>
      </w:r>
      <w:r>
        <w:t>ржаной</w:t>
      </w:r>
      <w:r>
        <w:rPr>
          <w:spacing w:val="-4"/>
        </w:rPr>
        <w:t xml:space="preserve"> </w:t>
      </w:r>
      <w:r>
        <w:t>муки</w:t>
      </w:r>
      <w:r>
        <w:rPr>
          <w:spacing w:val="-4"/>
        </w:rPr>
        <w:t xml:space="preserve"> </w:t>
      </w:r>
      <w:r>
        <w:t>грубого</w:t>
      </w:r>
      <w:r>
        <w:rPr>
          <w:spacing w:val="-4"/>
        </w:rPr>
        <w:t xml:space="preserve"> </w:t>
      </w:r>
      <w:r>
        <w:rPr>
          <w:spacing w:val="-2"/>
        </w:rPr>
        <w:t>помола,</w:t>
      </w:r>
    </w:p>
    <w:p w:rsidR="001B5877" w:rsidRDefault="00FA509D">
      <w:pPr>
        <w:pStyle w:val="a3"/>
        <w:spacing w:line="320" w:lineRule="exact"/>
        <w:ind w:firstLine="0"/>
      </w:pPr>
      <w:r>
        <w:t>нарезанный</w:t>
      </w:r>
      <w:r>
        <w:rPr>
          <w:spacing w:val="-9"/>
        </w:rPr>
        <w:t xml:space="preserve"> </w:t>
      </w:r>
      <w:r>
        <w:t>на</w:t>
      </w:r>
      <w:r>
        <w:rPr>
          <w:spacing w:val="-7"/>
        </w:rPr>
        <w:t xml:space="preserve"> </w:t>
      </w:r>
      <w:r>
        <w:rPr>
          <w:spacing w:val="-2"/>
        </w:rPr>
        <w:t>ломти.</w:t>
      </w:r>
    </w:p>
    <w:p w:rsidR="001B5877" w:rsidRDefault="00FA509D">
      <w:pPr>
        <w:pStyle w:val="a3"/>
        <w:ind w:right="145"/>
      </w:pPr>
      <w:r>
        <w:t>За</w:t>
      </w:r>
      <w:r>
        <w:rPr>
          <w:spacing w:val="-4"/>
        </w:rPr>
        <w:t xml:space="preserve"> </w:t>
      </w:r>
      <w:r>
        <w:t>столом</w:t>
      </w:r>
      <w:r>
        <w:rPr>
          <w:spacing w:val="-2"/>
        </w:rPr>
        <w:t xml:space="preserve"> </w:t>
      </w:r>
      <w:r>
        <w:t>вся</w:t>
      </w:r>
      <w:r>
        <w:rPr>
          <w:spacing w:val="-3"/>
        </w:rPr>
        <w:t xml:space="preserve"> </w:t>
      </w:r>
      <w:r>
        <w:t>семья</w:t>
      </w:r>
      <w:r>
        <w:rPr>
          <w:spacing w:val="-3"/>
        </w:rPr>
        <w:t xml:space="preserve"> </w:t>
      </w:r>
      <w:r>
        <w:t>вечерами</w:t>
      </w:r>
      <w:r>
        <w:rPr>
          <w:spacing w:val="-1"/>
        </w:rPr>
        <w:t xml:space="preserve"> </w:t>
      </w:r>
      <w:r>
        <w:t>обычно</w:t>
      </w:r>
      <w:r>
        <w:rPr>
          <w:spacing w:val="-4"/>
        </w:rPr>
        <w:t xml:space="preserve"> </w:t>
      </w:r>
      <w:r>
        <w:t>собиралась</w:t>
      </w:r>
      <w:r>
        <w:rPr>
          <w:spacing w:val="-7"/>
        </w:rPr>
        <w:t xml:space="preserve"> </w:t>
      </w:r>
      <w:r>
        <w:t>за</w:t>
      </w:r>
      <w:r>
        <w:rPr>
          <w:spacing w:val="-3"/>
        </w:rPr>
        <w:t xml:space="preserve"> </w:t>
      </w:r>
      <w:r>
        <w:t>работой.</w:t>
      </w:r>
      <w:r>
        <w:rPr>
          <w:spacing w:val="-3"/>
        </w:rPr>
        <w:t xml:space="preserve"> </w:t>
      </w:r>
      <w:r>
        <w:t>«В</w:t>
      </w:r>
      <w:r>
        <w:rPr>
          <w:spacing w:val="-8"/>
        </w:rPr>
        <w:t xml:space="preserve"> </w:t>
      </w:r>
      <w:r>
        <w:t>избе</w:t>
      </w:r>
      <w:r>
        <w:rPr>
          <w:spacing w:val="-4"/>
        </w:rPr>
        <w:t xml:space="preserve"> </w:t>
      </w:r>
      <w:r>
        <w:t>стоял распаренный, густой воздух; на столе горела лампочка без стекла, и копоть темным, дрожащим фитилем достигала до самого потолка. Около стола сидел отец и шил полушубки; мать чинила рубахи или вязала варежки; наклоненное лицо ее было в это время кротко и ласково» [36, с. 268].</w:t>
      </w:r>
    </w:p>
    <w:p w:rsidR="001B5877" w:rsidRDefault="00FA509D">
      <w:pPr>
        <w:pStyle w:val="a3"/>
        <w:spacing w:before="3"/>
        <w:ind w:right="135"/>
      </w:pPr>
      <w:r>
        <w:t>Дом</w:t>
      </w:r>
      <w:r>
        <w:rPr>
          <w:spacing w:val="-13"/>
        </w:rPr>
        <w:t xml:space="preserve"> </w:t>
      </w:r>
      <w:r>
        <w:t>крестьян</w:t>
      </w:r>
      <w:r>
        <w:rPr>
          <w:spacing w:val="-14"/>
        </w:rPr>
        <w:t xml:space="preserve"> </w:t>
      </w:r>
      <w:r>
        <w:t>назвался</w:t>
      </w:r>
      <w:r>
        <w:rPr>
          <w:spacing w:val="-13"/>
        </w:rPr>
        <w:t xml:space="preserve"> </w:t>
      </w:r>
      <w:r>
        <w:t>избой,</w:t>
      </w:r>
      <w:r>
        <w:rPr>
          <w:spacing w:val="-13"/>
        </w:rPr>
        <w:t xml:space="preserve"> </w:t>
      </w:r>
      <w:r>
        <w:t>которую</w:t>
      </w:r>
      <w:r>
        <w:rPr>
          <w:spacing w:val="-12"/>
        </w:rPr>
        <w:t xml:space="preserve"> </w:t>
      </w:r>
      <w:r>
        <w:t>возводили</w:t>
      </w:r>
      <w:r>
        <w:rPr>
          <w:spacing w:val="-14"/>
        </w:rPr>
        <w:t xml:space="preserve"> </w:t>
      </w:r>
      <w:r>
        <w:t>из</w:t>
      </w:r>
      <w:r>
        <w:rPr>
          <w:spacing w:val="-14"/>
        </w:rPr>
        <w:t xml:space="preserve"> </w:t>
      </w:r>
      <w:r>
        <w:t>бревен.</w:t>
      </w:r>
      <w:r>
        <w:rPr>
          <w:spacing w:val="-13"/>
        </w:rPr>
        <w:t xml:space="preserve"> </w:t>
      </w:r>
      <w:r>
        <w:t>Крыша</w:t>
      </w:r>
      <w:r>
        <w:rPr>
          <w:spacing w:val="-5"/>
        </w:rPr>
        <w:t xml:space="preserve"> </w:t>
      </w:r>
      <w:r>
        <w:t>обычно была соломенной. Кирпич и железо на кровлю стоили очень дорого, поэтому были не по карману многим крестьянам.</w:t>
      </w:r>
    </w:p>
    <w:p w:rsidR="001B5877" w:rsidRDefault="00FA509D">
      <w:pPr>
        <w:pStyle w:val="a3"/>
        <w:ind w:right="139"/>
      </w:pPr>
      <w:r>
        <w:t>Таким</w:t>
      </w:r>
      <w:r>
        <w:rPr>
          <w:spacing w:val="-12"/>
        </w:rPr>
        <w:t xml:space="preserve"> </w:t>
      </w:r>
      <w:r>
        <w:t>образом,</w:t>
      </w:r>
      <w:r>
        <w:rPr>
          <w:spacing w:val="-11"/>
        </w:rPr>
        <w:t xml:space="preserve"> </w:t>
      </w:r>
      <w:r>
        <w:t>И.А.</w:t>
      </w:r>
      <w:r>
        <w:rPr>
          <w:spacing w:val="-11"/>
        </w:rPr>
        <w:t xml:space="preserve"> </w:t>
      </w:r>
      <w:r>
        <w:t>Бунин</w:t>
      </w:r>
      <w:r>
        <w:rPr>
          <w:spacing w:val="-12"/>
        </w:rPr>
        <w:t xml:space="preserve"> </w:t>
      </w:r>
      <w:r>
        <w:t>с</w:t>
      </w:r>
      <w:r>
        <w:rPr>
          <w:spacing w:val="-12"/>
        </w:rPr>
        <w:t xml:space="preserve"> </w:t>
      </w:r>
      <w:r>
        <w:t>помощью</w:t>
      </w:r>
      <w:r>
        <w:rPr>
          <w:spacing w:val="-10"/>
        </w:rPr>
        <w:t xml:space="preserve"> </w:t>
      </w:r>
      <w:r>
        <w:t>указанных</w:t>
      </w:r>
      <w:r>
        <w:rPr>
          <w:spacing w:val="-17"/>
        </w:rPr>
        <w:t xml:space="preserve"> </w:t>
      </w:r>
      <w:r>
        <w:t>выше</w:t>
      </w:r>
      <w:r>
        <w:rPr>
          <w:spacing w:val="-12"/>
        </w:rPr>
        <w:t xml:space="preserve"> </w:t>
      </w:r>
      <w:r>
        <w:t>предметов</w:t>
      </w:r>
      <w:r>
        <w:rPr>
          <w:spacing w:val="-14"/>
        </w:rPr>
        <w:t xml:space="preserve"> </w:t>
      </w:r>
      <w:r>
        <w:t>и</w:t>
      </w:r>
      <w:r>
        <w:rPr>
          <w:spacing w:val="-8"/>
        </w:rPr>
        <w:t xml:space="preserve"> </w:t>
      </w:r>
      <w:r>
        <w:t>вещей показал трудные условия жизни бедных слоев русского крестьянства. Этот подход ярко характеризует литературу критического реализма как гуманистическую. Эту</w:t>
      </w:r>
      <w:r>
        <w:rPr>
          <w:spacing w:val="-6"/>
        </w:rPr>
        <w:t xml:space="preserve"> </w:t>
      </w:r>
      <w:r>
        <w:t>традицию</w:t>
      </w:r>
      <w:r>
        <w:rPr>
          <w:spacing w:val="-4"/>
        </w:rPr>
        <w:t xml:space="preserve"> </w:t>
      </w:r>
      <w:r>
        <w:t>большой</w:t>
      </w:r>
      <w:r>
        <w:rPr>
          <w:spacing w:val="-4"/>
        </w:rPr>
        <w:t xml:space="preserve"> </w:t>
      </w:r>
      <w:r>
        <w:t>классической</w:t>
      </w:r>
      <w:r>
        <w:rPr>
          <w:spacing w:val="-4"/>
        </w:rPr>
        <w:t xml:space="preserve"> </w:t>
      </w:r>
      <w:r>
        <w:t>литературы</w:t>
      </w:r>
      <w:r>
        <w:rPr>
          <w:spacing w:val="-2"/>
        </w:rPr>
        <w:t xml:space="preserve"> </w:t>
      </w:r>
      <w:r>
        <w:t>продолжал И.А. Бунин.</w:t>
      </w:r>
    </w:p>
    <w:p w:rsidR="001B5877" w:rsidRDefault="00FA509D">
      <w:pPr>
        <w:pStyle w:val="a3"/>
        <w:ind w:right="141"/>
      </w:pPr>
      <w:r>
        <w:t>В</w:t>
      </w:r>
      <w:r>
        <w:rPr>
          <w:spacing w:val="-12"/>
        </w:rPr>
        <w:t xml:space="preserve"> </w:t>
      </w:r>
      <w:r>
        <w:t>рассказе</w:t>
      </w:r>
      <w:r>
        <w:rPr>
          <w:spacing w:val="-3"/>
        </w:rPr>
        <w:t xml:space="preserve"> </w:t>
      </w:r>
      <w:r>
        <w:t>«</w:t>
      </w:r>
      <w:proofErr w:type="spellStart"/>
      <w:r>
        <w:t>Кастрюк</w:t>
      </w:r>
      <w:proofErr w:type="spellEnd"/>
      <w:r>
        <w:t>»</w:t>
      </w:r>
      <w:r>
        <w:rPr>
          <w:spacing w:val="-8"/>
        </w:rPr>
        <w:t xml:space="preserve"> </w:t>
      </w:r>
      <w:r>
        <w:t>воссоздается</w:t>
      </w:r>
      <w:r>
        <w:rPr>
          <w:spacing w:val="-7"/>
        </w:rPr>
        <w:t xml:space="preserve"> </w:t>
      </w:r>
      <w:r>
        <w:t>жизнь</w:t>
      </w:r>
      <w:r>
        <w:rPr>
          <w:spacing w:val="-11"/>
        </w:rPr>
        <w:t xml:space="preserve"> </w:t>
      </w:r>
      <w:r>
        <w:t>старого</w:t>
      </w:r>
      <w:r>
        <w:rPr>
          <w:spacing w:val="-4"/>
        </w:rPr>
        <w:t xml:space="preserve"> </w:t>
      </w:r>
      <w:r>
        <w:t>крестьянина,</w:t>
      </w:r>
      <w:r>
        <w:rPr>
          <w:spacing w:val="-6"/>
        </w:rPr>
        <w:t xml:space="preserve"> </w:t>
      </w:r>
      <w:r>
        <w:t>его</w:t>
      </w:r>
      <w:r>
        <w:rPr>
          <w:spacing w:val="-8"/>
        </w:rPr>
        <w:t xml:space="preserve"> </w:t>
      </w:r>
      <w:r>
        <w:t>семьи</w:t>
      </w:r>
      <w:r>
        <w:rPr>
          <w:spacing w:val="-8"/>
        </w:rPr>
        <w:t xml:space="preserve"> </w:t>
      </w:r>
      <w:r>
        <w:t>и деревни.</w:t>
      </w:r>
      <w:r>
        <w:rPr>
          <w:spacing w:val="-14"/>
        </w:rPr>
        <w:t xml:space="preserve"> </w:t>
      </w:r>
      <w:r>
        <w:t>В</w:t>
      </w:r>
      <w:r>
        <w:rPr>
          <w:spacing w:val="-18"/>
        </w:rPr>
        <w:t xml:space="preserve"> </w:t>
      </w:r>
      <w:r>
        <w:t>начале</w:t>
      </w:r>
      <w:r>
        <w:rPr>
          <w:spacing w:val="-14"/>
        </w:rPr>
        <w:t xml:space="preserve"> </w:t>
      </w:r>
      <w:r>
        <w:t>рассказе</w:t>
      </w:r>
      <w:r>
        <w:rPr>
          <w:spacing w:val="-18"/>
        </w:rPr>
        <w:t xml:space="preserve"> </w:t>
      </w:r>
      <w:r>
        <w:t>дается</w:t>
      </w:r>
      <w:r>
        <w:rPr>
          <w:spacing w:val="-14"/>
        </w:rPr>
        <w:t xml:space="preserve"> </w:t>
      </w:r>
      <w:r>
        <w:t>следующее</w:t>
      </w:r>
      <w:r>
        <w:rPr>
          <w:spacing w:val="-15"/>
        </w:rPr>
        <w:t xml:space="preserve"> </w:t>
      </w:r>
      <w:r>
        <w:t>описание.</w:t>
      </w:r>
      <w:r>
        <w:rPr>
          <w:spacing w:val="-14"/>
        </w:rPr>
        <w:t xml:space="preserve"> </w:t>
      </w:r>
      <w:r>
        <w:t>«В</w:t>
      </w:r>
      <w:r>
        <w:rPr>
          <w:spacing w:val="-18"/>
        </w:rPr>
        <w:t xml:space="preserve"> </w:t>
      </w:r>
      <w:r>
        <w:t>риге</w:t>
      </w:r>
      <w:r>
        <w:rPr>
          <w:spacing w:val="-14"/>
        </w:rPr>
        <w:t xml:space="preserve"> </w:t>
      </w:r>
      <w:r>
        <w:t>было</w:t>
      </w:r>
      <w:r>
        <w:rPr>
          <w:spacing w:val="-16"/>
        </w:rPr>
        <w:t xml:space="preserve"> </w:t>
      </w:r>
      <w:r>
        <w:t>прохладно и уютно. В мягкую темноту ее из глубины ясного весеннего неба влетали ласточки</w:t>
      </w:r>
      <w:r>
        <w:rPr>
          <w:spacing w:val="-8"/>
        </w:rPr>
        <w:t xml:space="preserve"> </w:t>
      </w:r>
      <w:r>
        <w:t>и</w:t>
      </w:r>
      <w:r>
        <w:rPr>
          <w:spacing w:val="-8"/>
        </w:rPr>
        <w:t xml:space="preserve"> </w:t>
      </w:r>
      <w:r>
        <w:t>с</w:t>
      </w:r>
      <w:r>
        <w:rPr>
          <w:spacing w:val="-8"/>
        </w:rPr>
        <w:t xml:space="preserve"> </w:t>
      </w:r>
      <w:proofErr w:type="spellStart"/>
      <w:r>
        <w:t>чиликаньем</w:t>
      </w:r>
      <w:proofErr w:type="spellEnd"/>
      <w:r>
        <w:rPr>
          <w:spacing w:val="-8"/>
        </w:rPr>
        <w:t xml:space="preserve"> </w:t>
      </w:r>
      <w:r>
        <w:t>садились</w:t>
      </w:r>
      <w:r>
        <w:rPr>
          <w:spacing w:val="-11"/>
        </w:rPr>
        <w:t xml:space="preserve"> </w:t>
      </w:r>
      <w:r>
        <w:t>на</w:t>
      </w:r>
      <w:r>
        <w:rPr>
          <w:spacing w:val="-8"/>
        </w:rPr>
        <w:t xml:space="preserve"> </w:t>
      </w:r>
      <w:r>
        <w:t>переметы,</w:t>
      </w:r>
      <w:r>
        <w:rPr>
          <w:spacing w:val="-7"/>
        </w:rPr>
        <w:t xml:space="preserve"> </w:t>
      </w:r>
      <w:r>
        <w:t>на</w:t>
      </w:r>
      <w:r>
        <w:rPr>
          <w:spacing w:val="-8"/>
        </w:rPr>
        <w:t xml:space="preserve"> </w:t>
      </w:r>
      <w:r>
        <w:t>сани,</w:t>
      </w:r>
      <w:r>
        <w:rPr>
          <w:spacing w:val="-11"/>
        </w:rPr>
        <w:t xml:space="preserve"> </w:t>
      </w:r>
      <w:r>
        <w:t>сложенные</w:t>
      </w:r>
      <w:r>
        <w:rPr>
          <w:spacing w:val="-8"/>
        </w:rPr>
        <w:t xml:space="preserve"> </w:t>
      </w:r>
      <w:r>
        <w:t>в</w:t>
      </w:r>
      <w:r>
        <w:rPr>
          <w:spacing w:val="-10"/>
        </w:rPr>
        <w:t xml:space="preserve"> </w:t>
      </w:r>
      <w:r>
        <w:t>угол</w:t>
      </w:r>
      <w:r>
        <w:rPr>
          <w:spacing w:val="-8"/>
        </w:rPr>
        <w:t xml:space="preserve"> </w:t>
      </w:r>
      <w:r>
        <w:t>риги. Все было ясно и мирно кругом - и на деревне, и в далеких зазеленевших полях. Утреннее солнце мягко пригрело землю, и по-весеннему дрожал вдали тонкий пар над ней. Там, в полях, подымалась пашня, блестящие черные грачи перелетали около сох» [37, с. 274].</w:t>
      </w:r>
    </w:p>
    <w:p w:rsidR="001B5877" w:rsidRDefault="00FA509D">
      <w:pPr>
        <w:pStyle w:val="a3"/>
        <w:spacing w:before="1"/>
        <w:ind w:right="141"/>
      </w:pPr>
      <w:r>
        <w:t>В приведенном фрагменте упомянуты важные реалии в сельской жизни: пашня, сохи, рига, сани. Пашня - это земельные участки, которые ежегодно обрабатывались крестьянами для получения урожая различных сельскохозяйственных культур. Соха - это орудие для вспашки поля. Соху тянула лошадь, а орудием управлял крестьянин. Соху перестали применять в первой половине прошлого века. Рига - это сарай для молотьбы собранного урожая зерновых культур.</w:t>
      </w:r>
    </w:p>
    <w:p w:rsidR="001B5877" w:rsidRDefault="00FA509D">
      <w:pPr>
        <w:pStyle w:val="a3"/>
        <w:spacing w:line="242" w:lineRule="auto"/>
        <w:ind w:right="153"/>
      </w:pPr>
      <w:r>
        <w:t>Элементы художественного пространства (пашня, рига) соседствуют с таким важным предметом в сельскохозяйственной деятельности, как соха, воссоздают реалии деревенского быта, которые хорошо знал И.А. Бунин.</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36"/>
      </w:pPr>
      <w:r>
        <w:lastRenderedPageBreak/>
        <w:t>В рассказах И.А. Бунина часто встречаются пейзажные описания с жизнеутверждающим содержанием. Писатель любит воссоздавать торжественные,</w:t>
      </w:r>
      <w:r>
        <w:rPr>
          <w:spacing w:val="-2"/>
        </w:rPr>
        <w:t xml:space="preserve"> </w:t>
      </w:r>
      <w:r>
        <w:t>возвышенные картины природы,</w:t>
      </w:r>
      <w:r>
        <w:rPr>
          <w:spacing w:val="-2"/>
        </w:rPr>
        <w:t xml:space="preserve"> </w:t>
      </w:r>
      <w:r>
        <w:t>несущие</w:t>
      </w:r>
      <w:r>
        <w:rPr>
          <w:spacing w:val="-3"/>
        </w:rPr>
        <w:t xml:space="preserve"> </w:t>
      </w:r>
      <w:r>
        <w:t>жизнеутверждающие смыслы. Приведем соответствующий пример. «...дед постлал себе у межи полушубок, зипун и с чистым сердцем, с благоговением стал на колени и долго молился на темное, звездное, прекрасное небо, на мерцающий Млечный Путь - святую дорогу ко граду Иерусалиму» [37, с. 274]. Приведенная пейзажная зарисовка философски и религиозно окрашена. Главный герой – верующий человек, который воспринимает природу через призму своего религиозного мировосприятия, получая от ее благоговейного созерцания высокое умиротворение и успокоение.</w:t>
      </w:r>
    </w:p>
    <w:p w:rsidR="001B5877" w:rsidRDefault="00FA509D">
      <w:pPr>
        <w:pStyle w:val="a3"/>
        <w:spacing w:before="2"/>
        <w:ind w:right="134"/>
      </w:pPr>
      <w:r>
        <w:t xml:space="preserve">Рассказ И.А. Бунина «На хуторе» повествует о жизни главного героя Капитона </w:t>
      </w:r>
      <w:proofErr w:type="spellStart"/>
      <w:r>
        <w:t>Иваныча</w:t>
      </w:r>
      <w:proofErr w:type="spellEnd"/>
      <w:r>
        <w:t xml:space="preserve">. Основной элемент художественного пространства – это маленький хутор, доставшийся по наследству Капитону </w:t>
      </w:r>
      <w:proofErr w:type="spellStart"/>
      <w:r>
        <w:t>Иванычу</w:t>
      </w:r>
      <w:proofErr w:type="spellEnd"/>
      <w:r>
        <w:t xml:space="preserve"> от тетки. Как известно, хутор – небольшая усадьба, которая стоит отдельно от села или деревни. Хутор главного героя рассказа бедный, так как не приносит ему большого дохода. В рассказе упоминается о том, что свое детство и юность главный герой «провел в доме сумасшедшей тетки, старой девы, и в школе кантонистов» [38, с. 282].</w:t>
      </w:r>
    </w:p>
    <w:p w:rsidR="001B5877" w:rsidRDefault="00FA509D">
      <w:pPr>
        <w:pStyle w:val="a3"/>
        <w:spacing w:before="3"/>
        <w:ind w:right="139"/>
      </w:pPr>
      <w:r>
        <w:t>Школы кантонистов – военные учебные заведения, в которых проходили обучение</w:t>
      </w:r>
      <w:r>
        <w:rPr>
          <w:spacing w:val="-18"/>
        </w:rPr>
        <w:t xml:space="preserve"> </w:t>
      </w:r>
      <w:r>
        <w:t>сыновья</w:t>
      </w:r>
      <w:r>
        <w:rPr>
          <w:spacing w:val="-15"/>
        </w:rPr>
        <w:t xml:space="preserve"> </w:t>
      </w:r>
      <w:r>
        <w:t>солдат</w:t>
      </w:r>
      <w:r>
        <w:rPr>
          <w:spacing w:val="-17"/>
        </w:rPr>
        <w:t xml:space="preserve"> </w:t>
      </w:r>
      <w:r>
        <w:t>и</w:t>
      </w:r>
      <w:r>
        <w:rPr>
          <w:spacing w:val="-15"/>
        </w:rPr>
        <w:t xml:space="preserve"> </w:t>
      </w:r>
      <w:r>
        <w:t>нижних</w:t>
      </w:r>
      <w:r>
        <w:rPr>
          <w:spacing w:val="-18"/>
        </w:rPr>
        <w:t xml:space="preserve"> </w:t>
      </w:r>
      <w:r>
        <w:t>армейских</w:t>
      </w:r>
      <w:r>
        <w:rPr>
          <w:spacing w:val="-17"/>
        </w:rPr>
        <w:t xml:space="preserve"> </w:t>
      </w:r>
      <w:r>
        <w:t>чинов.</w:t>
      </w:r>
      <w:r>
        <w:rPr>
          <w:spacing w:val="-13"/>
        </w:rPr>
        <w:t xml:space="preserve"> </w:t>
      </w:r>
      <w:r>
        <w:t>В</w:t>
      </w:r>
      <w:r>
        <w:rPr>
          <w:spacing w:val="-18"/>
        </w:rPr>
        <w:t xml:space="preserve"> </w:t>
      </w:r>
      <w:r>
        <w:t>этих</w:t>
      </w:r>
      <w:r>
        <w:rPr>
          <w:spacing w:val="-17"/>
        </w:rPr>
        <w:t xml:space="preserve"> </w:t>
      </w:r>
      <w:r>
        <w:t>школах</w:t>
      </w:r>
      <w:r>
        <w:rPr>
          <w:spacing w:val="-18"/>
        </w:rPr>
        <w:t xml:space="preserve"> </w:t>
      </w:r>
      <w:r>
        <w:t>детей</w:t>
      </w:r>
      <w:r>
        <w:rPr>
          <w:spacing w:val="-14"/>
        </w:rPr>
        <w:t xml:space="preserve"> </w:t>
      </w:r>
      <w:r>
        <w:t>плохо учили</w:t>
      </w:r>
      <w:r>
        <w:rPr>
          <w:spacing w:val="-8"/>
        </w:rPr>
        <w:t xml:space="preserve"> </w:t>
      </w:r>
      <w:r>
        <w:t>и</w:t>
      </w:r>
      <w:r>
        <w:rPr>
          <w:spacing w:val="-8"/>
        </w:rPr>
        <w:t xml:space="preserve"> </w:t>
      </w:r>
      <w:r>
        <w:t>жестоко</w:t>
      </w:r>
      <w:r>
        <w:rPr>
          <w:spacing w:val="-7"/>
        </w:rPr>
        <w:t xml:space="preserve"> </w:t>
      </w:r>
      <w:r>
        <w:t>с</w:t>
      </w:r>
      <w:r>
        <w:rPr>
          <w:spacing w:val="-8"/>
        </w:rPr>
        <w:t xml:space="preserve"> </w:t>
      </w:r>
      <w:r>
        <w:t>ними</w:t>
      </w:r>
      <w:r>
        <w:rPr>
          <w:spacing w:val="-7"/>
        </w:rPr>
        <w:t xml:space="preserve"> </w:t>
      </w:r>
      <w:r>
        <w:t>обращались.</w:t>
      </w:r>
      <w:r>
        <w:rPr>
          <w:spacing w:val="-6"/>
        </w:rPr>
        <w:t xml:space="preserve"> </w:t>
      </w:r>
      <w:r>
        <w:t>Школы</w:t>
      </w:r>
      <w:r>
        <w:rPr>
          <w:spacing w:val="-8"/>
        </w:rPr>
        <w:t xml:space="preserve"> </w:t>
      </w:r>
      <w:r>
        <w:t>кантонистов</w:t>
      </w:r>
      <w:r>
        <w:rPr>
          <w:spacing w:val="-9"/>
        </w:rPr>
        <w:t xml:space="preserve"> </w:t>
      </w:r>
      <w:r>
        <w:t>были</w:t>
      </w:r>
      <w:r>
        <w:rPr>
          <w:spacing w:val="-3"/>
        </w:rPr>
        <w:t xml:space="preserve"> </w:t>
      </w:r>
      <w:r>
        <w:t>упразднены,</w:t>
      </w:r>
      <w:r>
        <w:rPr>
          <w:spacing w:val="-6"/>
        </w:rPr>
        <w:t xml:space="preserve"> </w:t>
      </w:r>
      <w:r>
        <w:t xml:space="preserve">так как не оправдали себя. Тот факт, что Капитон </w:t>
      </w:r>
      <w:proofErr w:type="spellStart"/>
      <w:r>
        <w:t>Иваныч</w:t>
      </w:r>
      <w:proofErr w:type="spellEnd"/>
      <w:r>
        <w:t xml:space="preserve"> учился в школе кантонистов, свидетельствует о его безрадостной юности, которая прошла в мрачной казарме.</w:t>
      </w:r>
    </w:p>
    <w:p w:rsidR="001B5877" w:rsidRDefault="00FA509D">
      <w:pPr>
        <w:pStyle w:val="a3"/>
        <w:ind w:right="144"/>
      </w:pPr>
      <w:r>
        <w:t xml:space="preserve">Главный герой одинок и беден, но это не озлобило, не ожесточило его. Характер Капитона </w:t>
      </w:r>
      <w:proofErr w:type="spellStart"/>
      <w:r>
        <w:t>Иваныча</w:t>
      </w:r>
      <w:proofErr w:type="spellEnd"/>
      <w:r>
        <w:t xml:space="preserve"> отражен в его портретном описании. «Он стал настоящим мелкопоместным, носил «тужурку» и длинные черные усы; забыл даже думать о своей наружности и, вероятно, не знал, что его</w:t>
      </w:r>
      <w:r>
        <w:rPr>
          <w:spacing w:val="-1"/>
        </w:rPr>
        <w:t xml:space="preserve"> </w:t>
      </w:r>
      <w:r>
        <w:t xml:space="preserve">смуглое, немного рябое лицо очень привлекательно своей спокойной </w:t>
      </w:r>
      <w:proofErr w:type="spellStart"/>
      <w:r>
        <w:t>добротою</w:t>
      </w:r>
      <w:proofErr w:type="spellEnd"/>
      <w:r>
        <w:t>...» [38, с. 283].</w:t>
      </w:r>
    </w:p>
    <w:p w:rsidR="001B5877" w:rsidRDefault="00FA509D">
      <w:pPr>
        <w:pStyle w:val="a3"/>
        <w:spacing w:before="2"/>
        <w:ind w:right="144"/>
      </w:pPr>
      <w:r>
        <w:t>Данный</w:t>
      </w:r>
      <w:r>
        <w:rPr>
          <w:spacing w:val="-4"/>
        </w:rPr>
        <w:t xml:space="preserve"> </w:t>
      </w:r>
      <w:r>
        <w:t>портрет</w:t>
      </w:r>
      <w:r>
        <w:rPr>
          <w:spacing w:val="-5"/>
        </w:rPr>
        <w:t xml:space="preserve"> </w:t>
      </w:r>
      <w:r>
        <w:t>несет</w:t>
      </w:r>
      <w:r>
        <w:rPr>
          <w:spacing w:val="-5"/>
        </w:rPr>
        <w:t xml:space="preserve"> </w:t>
      </w:r>
      <w:r>
        <w:t>психологическое</w:t>
      </w:r>
      <w:r>
        <w:rPr>
          <w:spacing w:val="-3"/>
        </w:rPr>
        <w:t xml:space="preserve"> </w:t>
      </w:r>
      <w:r>
        <w:t>содержание.</w:t>
      </w:r>
      <w:r>
        <w:rPr>
          <w:spacing w:val="-1"/>
        </w:rPr>
        <w:t xml:space="preserve"> </w:t>
      </w:r>
      <w:r>
        <w:t>В</w:t>
      </w:r>
      <w:r>
        <w:rPr>
          <w:spacing w:val="-7"/>
        </w:rPr>
        <w:t xml:space="preserve"> </w:t>
      </w:r>
      <w:r>
        <w:t>нем</w:t>
      </w:r>
      <w:r>
        <w:rPr>
          <w:spacing w:val="-2"/>
        </w:rPr>
        <w:t xml:space="preserve"> </w:t>
      </w:r>
      <w:r>
        <w:t>упоминается</w:t>
      </w:r>
      <w:r>
        <w:rPr>
          <w:spacing w:val="-2"/>
        </w:rPr>
        <w:t xml:space="preserve"> </w:t>
      </w:r>
      <w:r>
        <w:t>не только</w:t>
      </w:r>
      <w:r>
        <w:rPr>
          <w:spacing w:val="-18"/>
        </w:rPr>
        <w:t xml:space="preserve"> </w:t>
      </w:r>
      <w:r>
        <w:t>его</w:t>
      </w:r>
      <w:r>
        <w:rPr>
          <w:spacing w:val="-17"/>
        </w:rPr>
        <w:t xml:space="preserve"> </w:t>
      </w:r>
      <w:r>
        <w:t>внешность,</w:t>
      </w:r>
      <w:r>
        <w:rPr>
          <w:spacing w:val="-18"/>
        </w:rPr>
        <w:t xml:space="preserve"> </w:t>
      </w:r>
      <w:r>
        <w:t>но</w:t>
      </w:r>
      <w:r>
        <w:rPr>
          <w:spacing w:val="-17"/>
        </w:rPr>
        <w:t xml:space="preserve"> </w:t>
      </w:r>
      <w:r>
        <w:t>и</w:t>
      </w:r>
      <w:r>
        <w:rPr>
          <w:spacing w:val="-18"/>
        </w:rPr>
        <w:t xml:space="preserve"> </w:t>
      </w:r>
      <w:r>
        <w:t>элемент</w:t>
      </w:r>
      <w:r>
        <w:rPr>
          <w:spacing w:val="-17"/>
        </w:rPr>
        <w:t xml:space="preserve"> </w:t>
      </w:r>
      <w:r>
        <w:t>гардероба,</w:t>
      </w:r>
      <w:r>
        <w:rPr>
          <w:spacing w:val="-18"/>
        </w:rPr>
        <w:t xml:space="preserve"> </w:t>
      </w:r>
      <w:r>
        <w:t>а</w:t>
      </w:r>
      <w:r>
        <w:rPr>
          <w:spacing w:val="-17"/>
        </w:rPr>
        <w:t xml:space="preserve"> </w:t>
      </w:r>
      <w:r>
        <w:t>именно</w:t>
      </w:r>
      <w:r>
        <w:rPr>
          <w:spacing w:val="-18"/>
        </w:rPr>
        <w:t xml:space="preserve"> </w:t>
      </w:r>
      <w:r>
        <w:t>верхняя</w:t>
      </w:r>
      <w:r>
        <w:rPr>
          <w:spacing w:val="-17"/>
        </w:rPr>
        <w:t xml:space="preserve"> </w:t>
      </w:r>
      <w:r>
        <w:t>одежда,</w:t>
      </w:r>
      <w:r>
        <w:rPr>
          <w:spacing w:val="-18"/>
        </w:rPr>
        <w:t xml:space="preserve"> </w:t>
      </w:r>
      <w:r>
        <w:t>которая с нашей временной позиции ушла в далекое прошлое.</w:t>
      </w:r>
    </w:p>
    <w:p w:rsidR="001B5877" w:rsidRDefault="00FA509D">
      <w:pPr>
        <w:pStyle w:val="a3"/>
        <w:ind w:right="141"/>
      </w:pPr>
      <w:r>
        <w:t xml:space="preserve">В следующем эпизоде рассказа упоминаются вещи и предметы, не только </w:t>
      </w:r>
      <w:proofErr w:type="gramStart"/>
      <w:r>
        <w:t>принадлежащие</w:t>
      </w:r>
      <w:r>
        <w:rPr>
          <w:spacing w:val="37"/>
        </w:rPr>
        <w:t xml:space="preserve">  </w:t>
      </w:r>
      <w:r>
        <w:t>герою</w:t>
      </w:r>
      <w:proofErr w:type="gramEnd"/>
      <w:r>
        <w:t>,</w:t>
      </w:r>
      <w:r>
        <w:rPr>
          <w:spacing w:val="37"/>
        </w:rPr>
        <w:t xml:space="preserve">  </w:t>
      </w:r>
      <w:r>
        <w:t>но</w:t>
      </w:r>
      <w:r>
        <w:rPr>
          <w:spacing w:val="37"/>
        </w:rPr>
        <w:t xml:space="preserve">  </w:t>
      </w:r>
      <w:r>
        <w:t>и</w:t>
      </w:r>
      <w:r>
        <w:rPr>
          <w:spacing w:val="37"/>
        </w:rPr>
        <w:t xml:space="preserve">  </w:t>
      </w:r>
      <w:r>
        <w:t>в</w:t>
      </w:r>
      <w:r>
        <w:rPr>
          <w:spacing w:val="36"/>
        </w:rPr>
        <w:t xml:space="preserve">  </w:t>
      </w:r>
      <w:r>
        <w:t>какой-то</w:t>
      </w:r>
      <w:r>
        <w:rPr>
          <w:spacing w:val="36"/>
        </w:rPr>
        <w:t xml:space="preserve">  </w:t>
      </w:r>
      <w:r>
        <w:t>степени</w:t>
      </w:r>
      <w:r>
        <w:rPr>
          <w:spacing w:val="37"/>
        </w:rPr>
        <w:t xml:space="preserve">  </w:t>
      </w:r>
      <w:r>
        <w:t>его</w:t>
      </w:r>
      <w:r>
        <w:rPr>
          <w:spacing w:val="37"/>
        </w:rPr>
        <w:t xml:space="preserve">  </w:t>
      </w:r>
      <w:r>
        <w:rPr>
          <w:spacing w:val="-2"/>
        </w:rPr>
        <w:t>характеризующие.</w:t>
      </w:r>
    </w:p>
    <w:p w:rsidR="001B5877" w:rsidRDefault="00FA509D">
      <w:pPr>
        <w:pStyle w:val="a3"/>
        <w:ind w:right="142" w:firstLine="0"/>
      </w:pPr>
      <w:r>
        <w:t>«Высокий, худой, немного сгорбленный, в длинных старых сапогах и расстегнутой тужурке, из-под которой виднелась ситцевая косоворотка, он бродил по залу и, поднимая брови, покачивая головою, напевал «Полонез». Он чувствовал,</w:t>
      </w:r>
      <w:r>
        <w:rPr>
          <w:spacing w:val="-1"/>
        </w:rPr>
        <w:t xml:space="preserve"> </w:t>
      </w:r>
      <w:r>
        <w:t>что</w:t>
      </w:r>
      <w:r>
        <w:rPr>
          <w:spacing w:val="-4"/>
        </w:rPr>
        <w:t xml:space="preserve"> </w:t>
      </w:r>
      <w:r>
        <w:t>он</w:t>
      </w:r>
      <w:r>
        <w:rPr>
          <w:spacing w:val="-4"/>
        </w:rPr>
        <w:t xml:space="preserve"> </w:t>
      </w:r>
      <w:r>
        <w:t>сам</w:t>
      </w:r>
      <w:r>
        <w:rPr>
          <w:spacing w:val="-2"/>
        </w:rPr>
        <w:t xml:space="preserve"> </w:t>
      </w:r>
      <w:r>
        <w:t>следит</w:t>
      </w:r>
      <w:r>
        <w:rPr>
          <w:spacing w:val="-5"/>
        </w:rPr>
        <w:t xml:space="preserve"> </w:t>
      </w:r>
      <w:r>
        <w:t>за</w:t>
      </w:r>
      <w:r>
        <w:rPr>
          <w:spacing w:val="-7"/>
        </w:rPr>
        <w:t xml:space="preserve"> </w:t>
      </w:r>
      <w:r>
        <w:t>своею</w:t>
      </w:r>
      <w:r>
        <w:rPr>
          <w:spacing w:val="-5"/>
        </w:rPr>
        <w:t xml:space="preserve"> </w:t>
      </w:r>
      <w:proofErr w:type="spellStart"/>
      <w:r>
        <w:t>походкою</w:t>
      </w:r>
      <w:proofErr w:type="spellEnd"/>
      <w:r>
        <w:rPr>
          <w:spacing w:val="-5"/>
        </w:rPr>
        <w:t xml:space="preserve"> </w:t>
      </w:r>
      <w:r>
        <w:t>и</w:t>
      </w:r>
      <w:r>
        <w:rPr>
          <w:spacing w:val="-4"/>
        </w:rPr>
        <w:t xml:space="preserve"> </w:t>
      </w:r>
      <w:r>
        <w:t>фигурою,</w:t>
      </w:r>
      <w:r>
        <w:rPr>
          <w:spacing w:val="-1"/>
        </w:rPr>
        <w:t xml:space="preserve"> </w:t>
      </w:r>
      <w:r>
        <w:t>представляет</w:t>
      </w:r>
      <w:r>
        <w:rPr>
          <w:spacing w:val="-5"/>
        </w:rPr>
        <w:t xml:space="preserve"> </w:t>
      </w:r>
      <w:r>
        <w:t>себя как другого человека, шагающего в полусвете старинной залы, человека, который бродит один-одинешенек, которому грустно и которого ему до боли жаль... Он взял картуз и вышел из дому» [38, с. 284].</w:t>
      </w:r>
    </w:p>
    <w:p w:rsidR="001B5877" w:rsidRDefault="00FA509D">
      <w:pPr>
        <w:pStyle w:val="a3"/>
        <w:spacing w:before="1"/>
        <w:ind w:right="140"/>
      </w:pPr>
      <w:r>
        <w:t>Старые длинные сапоги, тужурка, ситцевая косоворотка, картуз – это элементы</w:t>
      </w:r>
      <w:r>
        <w:rPr>
          <w:spacing w:val="67"/>
        </w:rPr>
        <w:t xml:space="preserve"> </w:t>
      </w:r>
      <w:r>
        <w:t>его</w:t>
      </w:r>
      <w:r>
        <w:rPr>
          <w:spacing w:val="67"/>
        </w:rPr>
        <w:t xml:space="preserve"> </w:t>
      </w:r>
      <w:r>
        <w:t>скромного</w:t>
      </w:r>
      <w:r>
        <w:rPr>
          <w:spacing w:val="67"/>
        </w:rPr>
        <w:t xml:space="preserve"> </w:t>
      </w:r>
      <w:r>
        <w:t>гардероба.</w:t>
      </w:r>
      <w:r>
        <w:rPr>
          <w:spacing w:val="69"/>
        </w:rPr>
        <w:t xml:space="preserve"> </w:t>
      </w:r>
      <w:r>
        <w:t>Тужурка</w:t>
      </w:r>
      <w:r>
        <w:rPr>
          <w:spacing w:val="74"/>
        </w:rPr>
        <w:t xml:space="preserve"> </w:t>
      </w:r>
      <w:r>
        <w:t>–</w:t>
      </w:r>
      <w:r>
        <w:rPr>
          <w:spacing w:val="68"/>
        </w:rPr>
        <w:t xml:space="preserve"> </w:t>
      </w:r>
      <w:r>
        <w:t>двубортная</w:t>
      </w:r>
      <w:r>
        <w:rPr>
          <w:spacing w:val="69"/>
        </w:rPr>
        <w:t xml:space="preserve"> </w:t>
      </w:r>
      <w:r>
        <w:t>куртка,</w:t>
      </w:r>
      <w:r>
        <w:rPr>
          <w:spacing w:val="69"/>
        </w:rPr>
        <w:t xml:space="preserve"> </w:t>
      </w:r>
      <w:r>
        <w:t>которую</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firstLine="0"/>
      </w:pPr>
      <w:r>
        <w:lastRenderedPageBreak/>
        <w:t>носили дома. Картуз – мужской головной убор с козырьком. Эти вещи ушли в прошлое.</w:t>
      </w:r>
      <w:r>
        <w:rPr>
          <w:spacing w:val="-18"/>
        </w:rPr>
        <w:t xml:space="preserve"> </w:t>
      </w:r>
      <w:r>
        <w:t>Они</w:t>
      </w:r>
      <w:r>
        <w:rPr>
          <w:spacing w:val="-17"/>
        </w:rPr>
        <w:t xml:space="preserve"> </w:t>
      </w:r>
      <w:r>
        <w:t>–</w:t>
      </w:r>
      <w:r>
        <w:rPr>
          <w:spacing w:val="-18"/>
        </w:rPr>
        <w:t xml:space="preserve"> </w:t>
      </w:r>
      <w:r>
        <w:t>примета</w:t>
      </w:r>
      <w:r>
        <w:rPr>
          <w:spacing w:val="-17"/>
        </w:rPr>
        <w:t xml:space="preserve"> </w:t>
      </w:r>
      <w:r>
        <w:t>быта</w:t>
      </w:r>
      <w:r>
        <w:rPr>
          <w:spacing w:val="-18"/>
        </w:rPr>
        <w:t xml:space="preserve"> </w:t>
      </w:r>
      <w:r>
        <w:t>небогатых</w:t>
      </w:r>
      <w:r>
        <w:rPr>
          <w:spacing w:val="-17"/>
        </w:rPr>
        <w:t xml:space="preserve"> </w:t>
      </w:r>
      <w:r>
        <w:t>русских</w:t>
      </w:r>
      <w:r>
        <w:rPr>
          <w:spacing w:val="-18"/>
        </w:rPr>
        <w:t xml:space="preserve"> </w:t>
      </w:r>
      <w:r>
        <w:t>дворян.</w:t>
      </w:r>
      <w:r>
        <w:rPr>
          <w:spacing w:val="-17"/>
        </w:rPr>
        <w:t xml:space="preserve"> </w:t>
      </w:r>
      <w:r>
        <w:t>Перечисленные</w:t>
      </w:r>
      <w:r>
        <w:rPr>
          <w:spacing w:val="-18"/>
        </w:rPr>
        <w:t xml:space="preserve"> </w:t>
      </w:r>
      <w:r>
        <w:t>реалии бытовой жизни свидетельствуют о скромном достатке главного героя рассказа.</w:t>
      </w:r>
    </w:p>
    <w:p w:rsidR="001B5877" w:rsidRDefault="00FA509D">
      <w:pPr>
        <w:pStyle w:val="a3"/>
        <w:ind w:right="142" w:firstLine="638"/>
      </w:pPr>
      <w:r>
        <w:t xml:space="preserve">Капитону </w:t>
      </w:r>
      <w:proofErr w:type="spellStart"/>
      <w:r>
        <w:t>Иванычу</w:t>
      </w:r>
      <w:proofErr w:type="spellEnd"/>
      <w:r>
        <w:t xml:space="preserve"> грустно, так как его навестили мысли о старости, о смерти. Он с интересом наблюдает картину летней ночи. «Он поднял кверху старческие грустные глаза и долго смотрел в небо. И от этой глубины, мягкой темноты звездной бесконечности ему стало легче» [38, с. 285]. Ночной пейзаж не только успокоил его, но и принес чувство целительного умиротворения. «Он легко, свободно</w:t>
      </w:r>
      <w:r>
        <w:rPr>
          <w:spacing w:val="-1"/>
        </w:rPr>
        <w:t xml:space="preserve"> </w:t>
      </w:r>
      <w:r>
        <w:t>вздохнул</w:t>
      </w:r>
      <w:r>
        <w:rPr>
          <w:spacing w:val="-1"/>
        </w:rPr>
        <w:t xml:space="preserve"> </w:t>
      </w:r>
      <w:r>
        <w:t>полной</w:t>
      </w:r>
      <w:r>
        <w:rPr>
          <w:spacing w:val="-1"/>
        </w:rPr>
        <w:t xml:space="preserve"> </w:t>
      </w:r>
      <w:r>
        <w:t>грудью. Как</w:t>
      </w:r>
      <w:r>
        <w:rPr>
          <w:spacing w:val="-2"/>
        </w:rPr>
        <w:t xml:space="preserve"> </w:t>
      </w:r>
      <w:r>
        <w:t>живо</w:t>
      </w:r>
      <w:r>
        <w:rPr>
          <w:spacing w:val="-1"/>
        </w:rPr>
        <w:t xml:space="preserve"> </w:t>
      </w:r>
      <w:r>
        <w:t>чувствовал</w:t>
      </w:r>
      <w:r>
        <w:rPr>
          <w:spacing w:val="-1"/>
        </w:rPr>
        <w:t xml:space="preserve"> </w:t>
      </w:r>
      <w:r>
        <w:t>он</w:t>
      </w:r>
      <w:r>
        <w:rPr>
          <w:spacing w:val="-1"/>
        </w:rPr>
        <w:t xml:space="preserve"> </w:t>
      </w:r>
      <w:r>
        <w:t>свое кровное родство с этой безмолвной природой!» [38, с. 286].</w:t>
      </w:r>
    </w:p>
    <w:p w:rsidR="001B5877" w:rsidRDefault="00FA509D">
      <w:pPr>
        <w:pStyle w:val="a3"/>
        <w:spacing w:before="3"/>
        <w:ind w:right="145"/>
      </w:pPr>
      <w:r>
        <w:t xml:space="preserve">В рассказах И.А. Бунина ночные пейзажи летнего неба несут семантику </w:t>
      </w:r>
      <w:proofErr w:type="spellStart"/>
      <w:r>
        <w:t>жизнеутверждения</w:t>
      </w:r>
      <w:proofErr w:type="spellEnd"/>
      <w:r>
        <w:t>. Пейзаж как элемент художественного пространства усиливает гуманистическое звучание его произведений. Это обстоятельство характеризует творческий метод писателя как представителя литературы критического реализма, всем своим строем утверждавшей идею гуманизма.</w:t>
      </w:r>
    </w:p>
    <w:p w:rsidR="001B5877" w:rsidRDefault="00FA509D">
      <w:pPr>
        <w:pStyle w:val="a3"/>
        <w:ind w:right="144"/>
      </w:pPr>
      <w:r>
        <w:t>В</w:t>
      </w:r>
      <w:r>
        <w:rPr>
          <w:spacing w:val="-18"/>
        </w:rPr>
        <w:t xml:space="preserve"> </w:t>
      </w:r>
      <w:r>
        <w:t>рассказе</w:t>
      </w:r>
      <w:r>
        <w:rPr>
          <w:spacing w:val="-17"/>
        </w:rPr>
        <w:t xml:space="preserve"> </w:t>
      </w:r>
      <w:r>
        <w:t>«На</w:t>
      </w:r>
      <w:r>
        <w:rPr>
          <w:spacing w:val="-18"/>
        </w:rPr>
        <w:t xml:space="preserve"> </w:t>
      </w:r>
      <w:r>
        <w:t>чужой</w:t>
      </w:r>
      <w:r>
        <w:rPr>
          <w:spacing w:val="-17"/>
        </w:rPr>
        <w:t xml:space="preserve"> </w:t>
      </w:r>
      <w:r>
        <w:t>стороне»</w:t>
      </w:r>
      <w:r>
        <w:rPr>
          <w:spacing w:val="-18"/>
        </w:rPr>
        <w:t xml:space="preserve"> </w:t>
      </w:r>
      <w:r>
        <w:t>нарисованы</w:t>
      </w:r>
      <w:r>
        <w:rPr>
          <w:spacing w:val="-17"/>
        </w:rPr>
        <w:t xml:space="preserve"> </w:t>
      </w:r>
      <w:r>
        <w:t>реалии,</w:t>
      </w:r>
      <w:r>
        <w:rPr>
          <w:spacing w:val="-18"/>
        </w:rPr>
        <w:t xml:space="preserve"> </w:t>
      </w:r>
      <w:r>
        <w:t>которые</w:t>
      </w:r>
      <w:r>
        <w:rPr>
          <w:spacing w:val="-17"/>
        </w:rPr>
        <w:t xml:space="preserve"> </w:t>
      </w:r>
      <w:r>
        <w:t>ушли</w:t>
      </w:r>
      <w:r>
        <w:rPr>
          <w:spacing w:val="-18"/>
        </w:rPr>
        <w:t xml:space="preserve"> </w:t>
      </w:r>
      <w:r>
        <w:t>в</w:t>
      </w:r>
      <w:r>
        <w:rPr>
          <w:spacing w:val="-17"/>
        </w:rPr>
        <w:t xml:space="preserve"> </w:t>
      </w:r>
      <w:r>
        <w:t>далекое историческое прошлое. Действие рассказа происходит на железнодорожном вокзале.</w:t>
      </w:r>
      <w:r>
        <w:rPr>
          <w:spacing w:val="-3"/>
        </w:rPr>
        <w:t xml:space="preserve"> </w:t>
      </w:r>
      <w:r>
        <w:t>Главные</w:t>
      </w:r>
      <w:r>
        <w:rPr>
          <w:spacing w:val="-5"/>
        </w:rPr>
        <w:t xml:space="preserve"> </w:t>
      </w:r>
      <w:r>
        <w:t>герои</w:t>
      </w:r>
      <w:r>
        <w:rPr>
          <w:spacing w:val="-5"/>
        </w:rPr>
        <w:t xml:space="preserve"> </w:t>
      </w:r>
      <w:r>
        <w:t>рассказа –</w:t>
      </w:r>
      <w:r>
        <w:rPr>
          <w:spacing w:val="-5"/>
        </w:rPr>
        <w:t xml:space="preserve"> </w:t>
      </w:r>
      <w:r>
        <w:t>группа</w:t>
      </w:r>
      <w:r>
        <w:rPr>
          <w:spacing w:val="-5"/>
        </w:rPr>
        <w:t xml:space="preserve"> </w:t>
      </w:r>
      <w:r>
        <w:t>крестьян,</w:t>
      </w:r>
      <w:r>
        <w:rPr>
          <w:spacing w:val="-4"/>
        </w:rPr>
        <w:t xml:space="preserve"> </w:t>
      </w:r>
      <w:r>
        <w:t>которые</w:t>
      </w:r>
      <w:r>
        <w:rPr>
          <w:spacing w:val="-5"/>
        </w:rPr>
        <w:t xml:space="preserve"> </w:t>
      </w:r>
      <w:r>
        <w:t>едут</w:t>
      </w:r>
      <w:r>
        <w:rPr>
          <w:spacing w:val="-6"/>
        </w:rPr>
        <w:t xml:space="preserve"> </w:t>
      </w:r>
      <w:r>
        <w:t>на</w:t>
      </w:r>
      <w:r>
        <w:rPr>
          <w:spacing w:val="-5"/>
        </w:rPr>
        <w:t xml:space="preserve"> </w:t>
      </w:r>
      <w:r>
        <w:t>заработки</w:t>
      </w:r>
      <w:r>
        <w:rPr>
          <w:spacing w:val="-5"/>
        </w:rPr>
        <w:t xml:space="preserve"> </w:t>
      </w:r>
      <w:r>
        <w:t>в чужие</w:t>
      </w:r>
      <w:r>
        <w:rPr>
          <w:spacing w:val="-18"/>
        </w:rPr>
        <w:t xml:space="preserve"> </w:t>
      </w:r>
      <w:r>
        <w:t>края.</w:t>
      </w:r>
      <w:r>
        <w:rPr>
          <w:spacing w:val="-13"/>
        </w:rPr>
        <w:t xml:space="preserve"> </w:t>
      </w:r>
      <w:r>
        <w:t>«Они</w:t>
      </w:r>
      <w:r>
        <w:rPr>
          <w:spacing w:val="-16"/>
        </w:rPr>
        <w:t xml:space="preserve"> </w:t>
      </w:r>
      <w:r>
        <w:t>чувствовали</w:t>
      </w:r>
      <w:r>
        <w:rPr>
          <w:spacing w:val="-17"/>
        </w:rPr>
        <w:t xml:space="preserve"> </w:t>
      </w:r>
      <w:r>
        <w:t>себя</w:t>
      </w:r>
      <w:r>
        <w:rPr>
          <w:spacing w:val="-15"/>
        </w:rPr>
        <w:t xml:space="preserve"> </w:t>
      </w:r>
      <w:r>
        <w:t>где-то</w:t>
      </w:r>
      <w:r>
        <w:rPr>
          <w:spacing w:val="-17"/>
        </w:rPr>
        <w:t xml:space="preserve"> </w:t>
      </w:r>
      <w:r>
        <w:t>страшно</w:t>
      </w:r>
      <w:r>
        <w:rPr>
          <w:spacing w:val="-17"/>
        </w:rPr>
        <w:t xml:space="preserve"> </w:t>
      </w:r>
      <w:r>
        <w:t>далеко</w:t>
      </w:r>
      <w:r>
        <w:rPr>
          <w:spacing w:val="-17"/>
        </w:rPr>
        <w:t xml:space="preserve"> </w:t>
      </w:r>
      <w:r>
        <w:t>от</w:t>
      </w:r>
      <w:r>
        <w:rPr>
          <w:spacing w:val="-18"/>
        </w:rPr>
        <w:t xml:space="preserve"> </w:t>
      </w:r>
      <w:r>
        <w:t>родных</w:t>
      </w:r>
      <w:r>
        <w:rPr>
          <w:spacing w:val="-17"/>
        </w:rPr>
        <w:t xml:space="preserve"> </w:t>
      </w:r>
      <w:r>
        <w:t>мест,</w:t>
      </w:r>
      <w:r>
        <w:rPr>
          <w:spacing w:val="-15"/>
        </w:rPr>
        <w:t xml:space="preserve"> </w:t>
      </w:r>
      <w:r>
        <w:t>среди чужих</w:t>
      </w:r>
      <w:r>
        <w:rPr>
          <w:spacing w:val="-12"/>
        </w:rPr>
        <w:t xml:space="preserve"> </w:t>
      </w:r>
      <w:r>
        <w:t>людей,</w:t>
      </w:r>
      <w:r>
        <w:rPr>
          <w:spacing w:val="-5"/>
        </w:rPr>
        <w:t xml:space="preserve"> </w:t>
      </w:r>
      <w:r>
        <w:t>под</w:t>
      </w:r>
      <w:r>
        <w:rPr>
          <w:spacing w:val="-5"/>
        </w:rPr>
        <w:t xml:space="preserve"> </w:t>
      </w:r>
      <w:r>
        <w:t>чужим</w:t>
      </w:r>
      <w:r>
        <w:rPr>
          <w:spacing w:val="-7"/>
        </w:rPr>
        <w:t xml:space="preserve"> </w:t>
      </w:r>
      <w:r>
        <w:t>небом.</w:t>
      </w:r>
      <w:r>
        <w:rPr>
          <w:spacing w:val="-5"/>
        </w:rPr>
        <w:t xml:space="preserve"> </w:t>
      </w:r>
      <w:r>
        <w:t>Первый</w:t>
      </w:r>
      <w:r>
        <w:rPr>
          <w:spacing w:val="-3"/>
        </w:rPr>
        <w:t xml:space="preserve"> </w:t>
      </w:r>
      <w:r>
        <w:t>раз</w:t>
      </w:r>
      <w:r>
        <w:rPr>
          <w:spacing w:val="-7"/>
        </w:rPr>
        <w:t xml:space="preserve"> </w:t>
      </w:r>
      <w:r>
        <w:t>в</w:t>
      </w:r>
      <w:r>
        <w:rPr>
          <w:spacing w:val="-9"/>
        </w:rPr>
        <w:t xml:space="preserve"> </w:t>
      </w:r>
      <w:r>
        <w:t>жизни</w:t>
      </w:r>
      <w:r>
        <w:rPr>
          <w:spacing w:val="-8"/>
        </w:rPr>
        <w:t xml:space="preserve"> </w:t>
      </w:r>
      <w:r>
        <w:t>им</w:t>
      </w:r>
      <w:r>
        <w:rPr>
          <w:spacing w:val="-7"/>
        </w:rPr>
        <w:t xml:space="preserve"> </w:t>
      </w:r>
      <w:r>
        <w:t>пришлось</w:t>
      </w:r>
      <w:r>
        <w:rPr>
          <w:spacing w:val="-10"/>
        </w:rPr>
        <w:t xml:space="preserve"> </w:t>
      </w:r>
      <w:r>
        <w:t>двинуться</w:t>
      </w:r>
      <w:r>
        <w:rPr>
          <w:spacing w:val="-6"/>
        </w:rPr>
        <w:t xml:space="preserve"> </w:t>
      </w:r>
      <w:r>
        <w:t>на</w:t>
      </w:r>
    </w:p>
    <w:p w:rsidR="001B5877" w:rsidRDefault="00FA509D">
      <w:pPr>
        <w:pStyle w:val="a3"/>
        <w:spacing w:before="2"/>
        <w:ind w:right="146" w:firstLine="0"/>
      </w:pPr>
      <w:r>
        <w:t>«низы», на дальние заработки. Они всего боялись и даже перед носильщиками неловко и торопливо сдергивали свои растрепанные шапки» [35, с. 293].</w:t>
      </w:r>
    </w:p>
    <w:p w:rsidR="001B5877" w:rsidRDefault="00FA509D">
      <w:pPr>
        <w:pStyle w:val="a3"/>
        <w:ind w:right="135"/>
      </w:pPr>
      <w:r>
        <w:t>Ключевым предметом в приведенном фрагменте выступают шапки. Крестьяне</w:t>
      </w:r>
      <w:r>
        <w:rPr>
          <w:spacing w:val="-7"/>
        </w:rPr>
        <w:t xml:space="preserve"> </w:t>
      </w:r>
      <w:r>
        <w:t>как</w:t>
      </w:r>
      <w:r>
        <w:rPr>
          <w:spacing w:val="-8"/>
        </w:rPr>
        <w:t xml:space="preserve"> </w:t>
      </w:r>
      <w:r>
        <w:t>представители</w:t>
      </w:r>
      <w:r>
        <w:rPr>
          <w:spacing w:val="-8"/>
        </w:rPr>
        <w:t xml:space="preserve"> </w:t>
      </w:r>
      <w:r>
        <w:t>самого</w:t>
      </w:r>
      <w:r>
        <w:rPr>
          <w:spacing w:val="-8"/>
        </w:rPr>
        <w:t xml:space="preserve"> </w:t>
      </w:r>
      <w:r>
        <w:t>нижнего</w:t>
      </w:r>
      <w:r>
        <w:rPr>
          <w:spacing w:val="-8"/>
        </w:rPr>
        <w:t xml:space="preserve"> </w:t>
      </w:r>
      <w:r>
        <w:t>класса</w:t>
      </w:r>
      <w:r>
        <w:rPr>
          <w:spacing w:val="-7"/>
        </w:rPr>
        <w:t xml:space="preserve"> </w:t>
      </w:r>
      <w:r>
        <w:t>российского</w:t>
      </w:r>
      <w:r>
        <w:rPr>
          <w:spacing w:val="-8"/>
        </w:rPr>
        <w:t xml:space="preserve"> </w:t>
      </w:r>
      <w:r>
        <w:t>общества XIX века были обязаны снимать шапки перед людьми, которые стояли выше по социальной иерархии в знак почтения и уважения.</w:t>
      </w:r>
    </w:p>
    <w:p w:rsidR="001B5877" w:rsidRDefault="00FA509D">
      <w:pPr>
        <w:pStyle w:val="a3"/>
        <w:ind w:right="148"/>
      </w:pPr>
      <w:r>
        <w:t xml:space="preserve">«- Будя, </w:t>
      </w:r>
      <w:proofErr w:type="spellStart"/>
      <w:r>
        <w:t>Кирюх</w:t>
      </w:r>
      <w:proofErr w:type="spellEnd"/>
      <w:r>
        <w:t xml:space="preserve">, буровить-то, - серьезно ответил первый и деловым тоном обратился к соседу: - </w:t>
      </w:r>
      <w:proofErr w:type="spellStart"/>
      <w:r>
        <w:t>Парменыч</w:t>
      </w:r>
      <w:proofErr w:type="spellEnd"/>
      <w:r>
        <w:t xml:space="preserve">, поди глянь на часы, ты </w:t>
      </w:r>
      <w:proofErr w:type="spellStart"/>
      <w:r>
        <w:t>письмённый</w:t>
      </w:r>
      <w:proofErr w:type="spellEnd"/>
      <w:r>
        <w:t>.</w:t>
      </w:r>
    </w:p>
    <w:p w:rsidR="001B5877" w:rsidRDefault="00FA509D">
      <w:pPr>
        <w:pStyle w:val="a3"/>
        <w:spacing w:line="321" w:lineRule="exact"/>
        <w:ind w:left="707" w:firstLine="0"/>
      </w:pPr>
      <w:proofErr w:type="spellStart"/>
      <w:r>
        <w:t>Парменыч</w:t>
      </w:r>
      <w:proofErr w:type="spellEnd"/>
      <w:r>
        <w:rPr>
          <w:spacing w:val="-8"/>
        </w:rPr>
        <w:t xml:space="preserve"> </w:t>
      </w:r>
      <w:r>
        <w:t>отозвался</w:t>
      </w:r>
      <w:r>
        <w:rPr>
          <w:spacing w:val="-5"/>
        </w:rPr>
        <w:t xml:space="preserve"> </w:t>
      </w:r>
      <w:r>
        <w:t>добрым</w:t>
      </w:r>
      <w:r>
        <w:rPr>
          <w:spacing w:val="-6"/>
        </w:rPr>
        <w:t xml:space="preserve"> </w:t>
      </w:r>
      <w:r>
        <w:t>слабым</w:t>
      </w:r>
      <w:r>
        <w:rPr>
          <w:spacing w:val="-10"/>
        </w:rPr>
        <w:t xml:space="preserve"> </w:t>
      </w:r>
      <w:r>
        <w:rPr>
          <w:spacing w:val="-2"/>
        </w:rPr>
        <w:t>голосом:</w:t>
      </w:r>
    </w:p>
    <w:p w:rsidR="001B5877" w:rsidRDefault="00FA509D">
      <w:pPr>
        <w:pStyle w:val="a3"/>
        <w:spacing w:before="2"/>
        <w:ind w:right="142"/>
      </w:pPr>
      <w:r>
        <w:t>- Не разумею, малый, по тутошним, все сбиваюсь: целых три стрелки» [35, с. 294].</w:t>
      </w:r>
    </w:p>
    <w:p w:rsidR="001B5877" w:rsidRDefault="00FA509D">
      <w:pPr>
        <w:pStyle w:val="a3"/>
        <w:ind w:right="141"/>
      </w:pPr>
      <w:r>
        <w:t>В этом эпизоде обращает на себя внимание такой предмет, как часы. Речь идет о больших механических часах, висевших в зале ожидания. Ни один из крестьян не может определить время по этим часам, так как они неграмотные.</w:t>
      </w:r>
    </w:p>
    <w:p w:rsidR="001B5877" w:rsidRDefault="00FA509D">
      <w:pPr>
        <w:pStyle w:val="a3"/>
        <w:ind w:right="138"/>
        <w:jc w:val="right"/>
      </w:pPr>
      <w:r>
        <w:t>И.А.</w:t>
      </w:r>
      <w:r>
        <w:rPr>
          <w:spacing w:val="40"/>
        </w:rPr>
        <w:t xml:space="preserve"> </w:t>
      </w:r>
      <w:r>
        <w:t>Бунин</w:t>
      </w:r>
      <w:r>
        <w:rPr>
          <w:spacing w:val="40"/>
        </w:rPr>
        <w:t xml:space="preserve"> </w:t>
      </w:r>
      <w:r>
        <w:t>достоверно</w:t>
      </w:r>
      <w:r>
        <w:rPr>
          <w:spacing w:val="40"/>
        </w:rPr>
        <w:t xml:space="preserve"> </w:t>
      </w:r>
      <w:r>
        <w:t>воплощает</w:t>
      </w:r>
      <w:r>
        <w:rPr>
          <w:spacing w:val="40"/>
        </w:rPr>
        <w:t xml:space="preserve"> </w:t>
      </w:r>
      <w:r>
        <w:t>реалии</w:t>
      </w:r>
      <w:r>
        <w:rPr>
          <w:spacing w:val="40"/>
        </w:rPr>
        <w:t xml:space="preserve"> </w:t>
      </w:r>
      <w:r>
        <w:t>своего</w:t>
      </w:r>
      <w:r>
        <w:rPr>
          <w:spacing w:val="40"/>
        </w:rPr>
        <w:t xml:space="preserve"> </w:t>
      </w:r>
      <w:r>
        <w:t>времени.</w:t>
      </w:r>
      <w:r>
        <w:rPr>
          <w:spacing w:val="40"/>
        </w:rPr>
        <w:t xml:space="preserve"> </w:t>
      </w:r>
      <w:r>
        <w:t>«Осторожно лязгая</w:t>
      </w:r>
      <w:r>
        <w:rPr>
          <w:spacing w:val="40"/>
        </w:rPr>
        <w:t xml:space="preserve"> </w:t>
      </w:r>
      <w:r>
        <w:t>колесами,</w:t>
      </w:r>
      <w:r>
        <w:rPr>
          <w:spacing w:val="40"/>
        </w:rPr>
        <w:t xml:space="preserve"> </w:t>
      </w:r>
      <w:r>
        <w:t>прокатился</w:t>
      </w:r>
      <w:r>
        <w:rPr>
          <w:spacing w:val="40"/>
        </w:rPr>
        <w:t xml:space="preserve"> </w:t>
      </w:r>
      <w:r>
        <w:t>мимо</w:t>
      </w:r>
      <w:r>
        <w:rPr>
          <w:spacing w:val="40"/>
        </w:rPr>
        <w:t xml:space="preserve"> </w:t>
      </w:r>
      <w:r>
        <w:t>платформы</w:t>
      </w:r>
      <w:r>
        <w:rPr>
          <w:spacing w:val="40"/>
        </w:rPr>
        <w:t xml:space="preserve"> </w:t>
      </w:r>
      <w:r>
        <w:t>паровоз,</w:t>
      </w:r>
      <w:r>
        <w:rPr>
          <w:spacing w:val="40"/>
        </w:rPr>
        <w:t xml:space="preserve"> </w:t>
      </w:r>
      <w:r>
        <w:t>осветил</w:t>
      </w:r>
      <w:r>
        <w:rPr>
          <w:spacing w:val="40"/>
        </w:rPr>
        <w:t xml:space="preserve"> </w:t>
      </w:r>
      <w:r>
        <w:t>ее</w:t>
      </w:r>
      <w:r>
        <w:rPr>
          <w:spacing w:val="40"/>
        </w:rPr>
        <w:t xml:space="preserve"> </w:t>
      </w:r>
      <w:r>
        <w:t>красным отблеском</w:t>
      </w:r>
      <w:r>
        <w:rPr>
          <w:spacing w:val="80"/>
        </w:rPr>
        <w:t xml:space="preserve"> </w:t>
      </w:r>
      <w:r>
        <w:t>растопленной</w:t>
      </w:r>
      <w:r>
        <w:rPr>
          <w:spacing w:val="80"/>
        </w:rPr>
        <w:t xml:space="preserve"> </w:t>
      </w:r>
      <w:r>
        <w:t>печки,</w:t>
      </w:r>
      <w:r>
        <w:rPr>
          <w:spacing w:val="80"/>
        </w:rPr>
        <w:t xml:space="preserve"> </w:t>
      </w:r>
      <w:r>
        <w:t>около</w:t>
      </w:r>
      <w:r>
        <w:rPr>
          <w:spacing w:val="80"/>
        </w:rPr>
        <w:t xml:space="preserve"> </w:t>
      </w:r>
      <w:r>
        <w:t>которой,</w:t>
      </w:r>
      <w:r>
        <w:rPr>
          <w:spacing w:val="80"/>
        </w:rPr>
        <w:t xml:space="preserve"> </w:t>
      </w:r>
      <w:r>
        <w:t>как</w:t>
      </w:r>
      <w:r>
        <w:rPr>
          <w:spacing w:val="80"/>
        </w:rPr>
        <w:t xml:space="preserve"> </w:t>
      </w:r>
      <w:r>
        <w:t>в</w:t>
      </w:r>
      <w:r>
        <w:rPr>
          <w:spacing w:val="80"/>
        </w:rPr>
        <w:t xml:space="preserve"> </w:t>
      </w:r>
      <w:r>
        <w:t>тесном</w:t>
      </w:r>
      <w:r>
        <w:rPr>
          <w:spacing w:val="80"/>
        </w:rPr>
        <w:t xml:space="preserve"> </w:t>
      </w:r>
      <w:r>
        <w:t>уголке</w:t>
      </w:r>
      <w:r>
        <w:rPr>
          <w:spacing w:val="80"/>
        </w:rPr>
        <w:t xml:space="preserve"> </w:t>
      </w:r>
      <w:r>
        <w:t>ада,</w:t>
      </w:r>
      <w:r>
        <w:rPr>
          <w:spacing w:val="40"/>
        </w:rPr>
        <w:t xml:space="preserve"> </w:t>
      </w:r>
      <w:r>
        <w:t>копошились</w:t>
      </w:r>
      <w:r>
        <w:rPr>
          <w:spacing w:val="-10"/>
        </w:rPr>
        <w:t xml:space="preserve"> </w:t>
      </w:r>
      <w:r>
        <w:t>какие-то</w:t>
      </w:r>
      <w:r>
        <w:rPr>
          <w:spacing w:val="-7"/>
        </w:rPr>
        <w:t xml:space="preserve"> </w:t>
      </w:r>
      <w:r>
        <w:t>черные</w:t>
      </w:r>
      <w:r>
        <w:rPr>
          <w:spacing w:val="-6"/>
        </w:rPr>
        <w:t xml:space="preserve"> </w:t>
      </w:r>
      <w:r>
        <w:t>люди,</w:t>
      </w:r>
      <w:r>
        <w:rPr>
          <w:spacing w:val="-5"/>
        </w:rPr>
        <w:t xml:space="preserve"> </w:t>
      </w:r>
      <w:r>
        <w:t>и</w:t>
      </w:r>
      <w:r>
        <w:rPr>
          <w:spacing w:val="-7"/>
        </w:rPr>
        <w:t xml:space="preserve"> </w:t>
      </w:r>
      <w:r>
        <w:t>все</w:t>
      </w:r>
      <w:r>
        <w:rPr>
          <w:spacing w:val="-7"/>
        </w:rPr>
        <w:t xml:space="preserve"> </w:t>
      </w:r>
      <w:r>
        <w:t>опять</w:t>
      </w:r>
      <w:r>
        <w:rPr>
          <w:spacing w:val="-10"/>
        </w:rPr>
        <w:t xml:space="preserve"> </w:t>
      </w:r>
      <w:r>
        <w:t>потонуло</w:t>
      </w:r>
      <w:r>
        <w:rPr>
          <w:spacing w:val="-7"/>
        </w:rPr>
        <w:t xml:space="preserve"> </w:t>
      </w:r>
      <w:r>
        <w:t>в</w:t>
      </w:r>
      <w:r>
        <w:rPr>
          <w:spacing w:val="-9"/>
        </w:rPr>
        <w:t xml:space="preserve"> </w:t>
      </w:r>
      <w:r>
        <w:t>темноте»</w:t>
      </w:r>
      <w:r>
        <w:rPr>
          <w:spacing w:val="-12"/>
        </w:rPr>
        <w:t xml:space="preserve"> </w:t>
      </w:r>
      <w:r>
        <w:t>[35,</w:t>
      </w:r>
      <w:r>
        <w:rPr>
          <w:spacing w:val="-5"/>
        </w:rPr>
        <w:t xml:space="preserve"> </w:t>
      </w:r>
      <w:r>
        <w:t>с.</w:t>
      </w:r>
      <w:r>
        <w:rPr>
          <w:spacing w:val="-5"/>
        </w:rPr>
        <w:t xml:space="preserve"> </w:t>
      </w:r>
      <w:r>
        <w:t>295]. Паровоз</w:t>
      </w:r>
      <w:r>
        <w:rPr>
          <w:spacing w:val="80"/>
        </w:rPr>
        <w:t xml:space="preserve"> </w:t>
      </w:r>
      <w:r>
        <w:t>получал</w:t>
      </w:r>
      <w:r>
        <w:rPr>
          <w:spacing w:val="80"/>
        </w:rPr>
        <w:t xml:space="preserve"> </w:t>
      </w:r>
      <w:r>
        <w:t>энергию</w:t>
      </w:r>
      <w:r>
        <w:rPr>
          <w:spacing w:val="80"/>
        </w:rPr>
        <w:t xml:space="preserve"> </w:t>
      </w:r>
      <w:r>
        <w:t>от</w:t>
      </w:r>
      <w:r>
        <w:rPr>
          <w:spacing w:val="80"/>
        </w:rPr>
        <w:t xml:space="preserve"> </w:t>
      </w:r>
      <w:r>
        <w:t>сжатого</w:t>
      </w:r>
      <w:r>
        <w:rPr>
          <w:spacing w:val="80"/>
        </w:rPr>
        <w:t xml:space="preserve"> </w:t>
      </w:r>
      <w:r>
        <w:t>пара,</w:t>
      </w:r>
      <w:r>
        <w:rPr>
          <w:spacing w:val="80"/>
        </w:rPr>
        <w:t xml:space="preserve"> </w:t>
      </w:r>
      <w:r>
        <w:t>который</w:t>
      </w:r>
      <w:r>
        <w:rPr>
          <w:spacing w:val="80"/>
        </w:rPr>
        <w:t xml:space="preserve"> </w:t>
      </w:r>
      <w:r>
        <w:t>производился</w:t>
      </w:r>
      <w:r>
        <w:rPr>
          <w:spacing w:val="80"/>
        </w:rPr>
        <w:t xml:space="preserve"> </w:t>
      </w:r>
      <w:r>
        <w:t>от сжигания</w:t>
      </w:r>
      <w:r>
        <w:rPr>
          <w:spacing w:val="-17"/>
        </w:rPr>
        <w:t xml:space="preserve"> </w:t>
      </w:r>
      <w:r>
        <w:t>каменного</w:t>
      </w:r>
      <w:r>
        <w:rPr>
          <w:spacing w:val="-13"/>
        </w:rPr>
        <w:t xml:space="preserve"> </w:t>
      </w:r>
      <w:r>
        <w:t>угля</w:t>
      </w:r>
      <w:r>
        <w:rPr>
          <w:spacing w:val="-15"/>
        </w:rPr>
        <w:t xml:space="preserve"> </w:t>
      </w:r>
      <w:r>
        <w:t>в</w:t>
      </w:r>
      <w:r>
        <w:rPr>
          <w:spacing w:val="-14"/>
        </w:rPr>
        <w:t xml:space="preserve"> </w:t>
      </w:r>
      <w:r>
        <w:t>топке.</w:t>
      </w:r>
      <w:r>
        <w:rPr>
          <w:spacing w:val="-11"/>
        </w:rPr>
        <w:t xml:space="preserve"> </w:t>
      </w:r>
      <w:r>
        <w:t>Паровозы</w:t>
      </w:r>
      <w:r>
        <w:rPr>
          <w:spacing w:val="-18"/>
        </w:rPr>
        <w:t xml:space="preserve"> </w:t>
      </w:r>
      <w:r>
        <w:t>ходили</w:t>
      </w:r>
      <w:r>
        <w:rPr>
          <w:spacing w:val="-17"/>
        </w:rPr>
        <w:t xml:space="preserve"> </w:t>
      </w:r>
      <w:r>
        <w:t>до</w:t>
      </w:r>
      <w:r>
        <w:rPr>
          <w:spacing w:val="-17"/>
        </w:rPr>
        <w:t xml:space="preserve"> </w:t>
      </w:r>
      <w:r>
        <w:t>середины</w:t>
      </w:r>
      <w:r>
        <w:rPr>
          <w:spacing w:val="-17"/>
        </w:rPr>
        <w:t xml:space="preserve"> </w:t>
      </w:r>
      <w:r>
        <w:t>прошлого</w:t>
      </w:r>
      <w:r>
        <w:rPr>
          <w:spacing w:val="-17"/>
        </w:rPr>
        <w:t xml:space="preserve"> </w:t>
      </w:r>
      <w:r>
        <w:rPr>
          <w:spacing w:val="-2"/>
        </w:rPr>
        <w:t>века,</w:t>
      </w:r>
    </w:p>
    <w:p w:rsidR="001B5877" w:rsidRDefault="00FA509D">
      <w:pPr>
        <w:pStyle w:val="a3"/>
        <w:spacing w:line="321" w:lineRule="exact"/>
        <w:ind w:firstLine="0"/>
      </w:pPr>
      <w:r>
        <w:t>так</w:t>
      </w:r>
      <w:r>
        <w:rPr>
          <w:spacing w:val="-6"/>
        </w:rPr>
        <w:t xml:space="preserve"> </w:t>
      </w:r>
      <w:r>
        <w:t>как</w:t>
      </w:r>
      <w:r>
        <w:rPr>
          <w:spacing w:val="-5"/>
        </w:rPr>
        <w:t xml:space="preserve"> </w:t>
      </w:r>
      <w:r>
        <w:t>им</w:t>
      </w:r>
      <w:r>
        <w:rPr>
          <w:spacing w:val="-4"/>
        </w:rPr>
        <w:t xml:space="preserve"> </w:t>
      </w:r>
      <w:r>
        <w:t>на</w:t>
      </w:r>
      <w:r>
        <w:rPr>
          <w:spacing w:val="-4"/>
        </w:rPr>
        <w:t xml:space="preserve"> </w:t>
      </w:r>
      <w:r>
        <w:t>замену</w:t>
      </w:r>
      <w:r>
        <w:rPr>
          <w:spacing w:val="-10"/>
        </w:rPr>
        <w:t xml:space="preserve"> </w:t>
      </w:r>
      <w:r>
        <w:t>пришли</w:t>
      </w:r>
      <w:r>
        <w:rPr>
          <w:spacing w:val="-5"/>
        </w:rPr>
        <w:t xml:space="preserve"> </w:t>
      </w:r>
      <w:r>
        <w:t>более</w:t>
      </w:r>
      <w:r>
        <w:rPr>
          <w:spacing w:val="-4"/>
        </w:rPr>
        <w:t xml:space="preserve"> </w:t>
      </w:r>
      <w:r>
        <w:t>мощные</w:t>
      </w:r>
      <w:r>
        <w:rPr>
          <w:spacing w:val="-5"/>
        </w:rPr>
        <w:t xml:space="preserve"> </w:t>
      </w:r>
      <w:r>
        <w:t>тепловозы</w:t>
      </w:r>
      <w:r>
        <w:rPr>
          <w:spacing w:val="-5"/>
        </w:rPr>
        <w:t xml:space="preserve"> </w:t>
      </w:r>
      <w:r>
        <w:t>и</w:t>
      </w:r>
      <w:r>
        <w:rPr>
          <w:spacing w:val="-5"/>
        </w:rPr>
        <w:t xml:space="preserve"> </w:t>
      </w:r>
      <w:r>
        <w:t>затем</w:t>
      </w:r>
      <w:r>
        <w:rPr>
          <w:spacing w:val="-3"/>
        </w:rPr>
        <w:t xml:space="preserve"> </w:t>
      </w:r>
      <w:r>
        <w:rPr>
          <w:spacing w:val="-2"/>
        </w:rPr>
        <w:t>электровозы.</w:t>
      </w:r>
    </w:p>
    <w:p w:rsidR="001B5877" w:rsidRDefault="00FA509D">
      <w:pPr>
        <w:pStyle w:val="a3"/>
        <w:spacing w:line="242" w:lineRule="auto"/>
        <w:ind w:right="143"/>
      </w:pPr>
      <w:r>
        <w:t>Наступает пасхальная ночь, которая воспринимается крестьянами как особенное явление в их жизни. Крестьяне, которые чувствуют себя крайне неуютно</w:t>
      </w:r>
      <w:r>
        <w:rPr>
          <w:spacing w:val="-11"/>
        </w:rPr>
        <w:t xml:space="preserve"> </w:t>
      </w:r>
      <w:r>
        <w:t>в</w:t>
      </w:r>
      <w:r>
        <w:rPr>
          <w:spacing w:val="-12"/>
        </w:rPr>
        <w:t xml:space="preserve"> </w:t>
      </w:r>
      <w:r>
        <w:t>чужой</w:t>
      </w:r>
      <w:r>
        <w:rPr>
          <w:spacing w:val="-11"/>
        </w:rPr>
        <w:t xml:space="preserve"> </w:t>
      </w:r>
      <w:r>
        <w:t>стороне,</w:t>
      </w:r>
      <w:r>
        <w:rPr>
          <w:spacing w:val="-8"/>
        </w:rPr>
        <w:t xml:space="preserve"> </w:t>
      </w:r>
      <w:r>
        <w:t>погружаются</w:t>
      </w:r>
      <w:r>
        <w:rPr>
          <w:spacing w:val="-10"/>
        </w:rPr>
        <w:t xml:space="preserve"> </w:t>
      </w:r>
      <w:r>
        <w:t>в</w:t>
      </w:r>
      <w:r>
        <w:rPr>
          <w:spacing w:val="-7"/>
        </w:rPr>
        <w:t xml:space="preserve"> </w:t>
      </w:r>
      <w:r>
        <w:t>свои</w:t>
      </w:r>
      <w:r>
        <w:rPr>
          <w:spacing w:val="-10"/>
        </w:rPr>
        <w:t xml:space="preserve"> </w:t>
      </w:r>
      <w:r>
        <w:t>светлые</w:t>
      </w:r>
      <w:r>
        <w:rPr>
          <w:spacing w:val="-10"/>
        </w:rPr>
        <w:t xml:space="preserve"> </w:t>
      </w:r>
      <w:r>
        <w:t>и</w:t>
      </w:r>
      <w:r>
        <w:rPr>
          <w:spacing w:val="-10"/>
        </w:rPr>
        <w:t xml:space="preserve"> </w:t>
      </w:r>
      <w:r>
        <w:t>добрые</w:t>
      </w:r>
      <w:r>
        <w:rPr>
          <w:spacing w:val="-6"/>
        </w:rPr>
        <w:t xml:space="preserve"> </w:t>
      </w:r>
      <w:r>
        <w:rPr>
          <w:spacing w:val="-2"/>
        </w:rPr>
        <w:t>воспоминания.</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9" w:firstLine="0"/>
      </w:pPr>
      <w:r>
        <w:lastRenderedPageBreak/>
        <w:t xml:space="preserve">«Все думали об одном, всех соединяла одна грусть, одни воспоминания. Вот наступает вечер, наступает сдержанная суматоха последних приготовлений к церкви. На дворах запрягают лошадей, ходят мужики в новых сапогах и еще распоясанных рубахах, с мокрыми расчесанными волосами; </w:t>
      </w:r>
      <w:proofErr w:type="spellStart"/>
      <w:r>
        <w:t>полунаряженные</w:t>
      </w:r>
      <w:proofErr w:type="spellEnd"/>
      <w:r>
        <w:t xml:space="preserve"> девки</w:t>
      </w:r>
      <w:r>
        <w:rPr>
          <w:spacing w:val="-18"/>
        </w:rPr>
        <w:t xml:space="preserve"> </w:t>
      </w:r>
      <w:r>
        <w:t>и</w:t>
      </w:r>
      <w:r>
        <w:rPr>
          <w:spacing w:val="-16"/>
        </w:rPr>
        <w:t xml:space="preserve"> </w:t>
      </w:r>
      <w:r>
        <w:t>бабы</w:t>
      </w:r>
      <w:r>
        <w:rPr>
          <w:spacing w:val="-16"/>
        </w:rPr>
        <w:t xml:space="preserve"> </w:t>
      </w:r>
      <w:r>
        <w:t>то</w:t>
      </w:r>
      <w:r>
        <w:rPr>
          <w:spacing w:val="-16"/>
        </w:rPr>
        <w:t xml:space="preserve"> </w:t>
      </w:r>
      <w:r>
        <w:t>и</w:t>
      </w:r>
      <w:r>
        <w:rPr>
          <w:spacing w:val="-16"/>
        </w:rPr>
        <w:t xml:space="preserve"> </w:t>
      </w:r>
      <w:r>
        <w:t>дело</w:t>
      </w:r>
      <w:r>
        <w:rPr>
          <w:spacing w:val="-16"/>
        </w:rPr>
        <w:t xml:space="preserve"> </w:t>
      </w:r>
      <w:r>
        <w:t>перебегают</w:t>
      </w:r>
      <w:r>
        <w:rPr>
          <w:spacing w:val="-18"/>
        </w:rPr>
        <w:t xml:space="preserve"> </w:t>
      </w:r>
      <w:r>
        <w:t>от</w:t>
      </w:r>
      <w:r>
        <w:rPr>
          <w:spacing w:val="-17"/>
        </w:rPr>
        <w:t xml:space="preserve"> </w:t>
      </w:r>
      <w:r>
        <w:t>изб</w:t>
      </w:r>
      <w:r>
        <w:rPr>
          <w:spacing w:val="-9"/>
        </w:rPr>
        <w:t xml:space="preserve"> </w:t>
      </w:r>
      <w:r>
        <w:t>к</w:t>
      </w:r>
      <w:r>
        <w:rPr>
          <w:spacing w:val="-17"/>
        </w:rPr>
        <w:t xml:space="preserve"> </w:t>
      </w:r>
      <w:proofErr w:type="spellStart"/>
      <w:r>
        <w:t>пунькам</w:t>
      </w:r>
      <w:proofErr w:type="spellEnd"/>
      <w:r>
        <w:t>,</w:t>
      </w:r>
      <w:r>
        <w:rPr>
          <w:spacing w:val="-14"/>
        </w:rPr>
        <w:t xml:space="preserve"> </w:t>
      </w:r>
      <w:r>
        <w:t>в</w:t>
      </w:r>
      <w:r>
        <w:rPr>
          <w:spacing w:val="-18"/>
        </w:rPr>
        <w:t xml:space="preserve"> </w:t>
      </w:r>
      <w:r>
        <w:t>избах</w:t>
      </w:r>
      <w:r>
        <w:rPr>
          <w:spacing w:val="-17"/>
        </w:rPr>
        <w:t xml:space="preserve"> </w:t>
      </w:r>
      <w:r>
        <w:t>завязывают</w:t>
      </w:r>
      <w:r>
        <w:rPr>
          <w:spacing w:val="-13"/>
        </w:rPr>
        <w:t xml:space="preserve"> </w:t>
      </w:r>
      <w:r>
        <w:t>в</w:t>
      </w:r>
      <w:r>
        <w:rPr>
          <w:spacing w:val="-18"/>
        </w:rPr>
        <w:t xml:space="preserve"> </w:t>
      </w:r>
      <w:r>
        <w:t>платки куличи и пасхи...» [35, с. 296].</w:t>
      </w:r>
    </w:p>
    <w:p w:rsidR="001B5877" w:rsidRDefault="00FA509D">
      <w:pPr>
        <w:pStyle w:val="a3"/>
        <w:spacing w:before="4"/>
        <w:ind w:right="144"/>
      </w:pPr>
      <w:r>
        <w:t>В данном фрагменте упомянуты следующие предметы и вещи. Поскольку люди празднуют Пасху, они надевают</w:t>
      </w:r>
      <w:r>
        <w:rPr>
          <w:spacing w:val="-1"/>
        </w:rPr>
        <w:t xml:space="preserve"> </w:t>
      </w:r>
      <w:r>
        <w:t>новые и самые нарядные вещи. Кожаные сапоги</w:t>
      </w:r>
      <w:r>
        <w:rPr>
          <w:spacing w:val="-18"/>
        </w:rPr>
        <w:t xml:space="preserve"> </w:t>
      </w:r>
      <w:r>
        <w:t>–</w:t>
      </w:r>
      <w:r>
        <w:rPr>
          <w:spacing w:val="-17"/>
        </w:rPr>
        <w:t xml:space="preserve"> </w:t>
      </w:r>
      <w:r>
        <w:t>это</w:t>
      </w:r>
      <w:r>
        <w:rPr>
          <w:spacing w:val="-18"/>
        </w:rPr>
        <w:t xml:space="preserve"> </w:t>
      </w:r>
      <w:r>
        <w:t>показатель</w:t>
      </w:r>
      <w:r>
        <w:rPr>
          <w:spacing w:val="-17"/>
        </w:rPr>
        <w:t xml:space="preserve"> </w:t>
      </w:r>
      <w:r>
        <w:t>достатка</w:t>
      </w:r>
      <w:r>
        <w:rPr>
          <w:spacing w:val="-16"/>
        </w:rPr>
        <w:t xml:space="preserve"> </w:t>
      </w:r>
      <w:r>
        <w:t>крестьянина.</w:t>
      </w:r>
      <w:r>
        <w:rPr>
          <w:spacing w:val="-14"/>
        </w:rPr>
        <w:t xml:space="preserve"> </w:t>
      </w:r>
      <w:r>
        <w:t>Сапоги</w:t>
      </w:r>
      <w:r>
        <w:rPr>
          <w:spacing w:val="-17"/>
        </w:rPr>
        <w:t xml:space="preserve"> </w:t>
      </w:r>
      <w:r>
        <w:t>стоили</w:t>
      </w:r>
      <w:r>
        <w:rPr>
          <w:spacing w:val="-17"/>
        </w:rPr>
        <w:t xml:space="preserve"> </w:t>
      </w:r>
      <w:r>
        <w:t>дорого,</w:t>
      </w:r>
      <w:r>
        <w:rPr>
          <w:spacing w:val="-15"/>
        </w:rPr>
        <w:t xml:space="preserve"> </w:t>
      </w:r>
      <w:r>
        <w:t>поэтому</w:t>
      </w:r>
      <w:r>
        <w:rPr>
          <w:spacing w:val="-18"/>
        </w:rPr>
        <w:t xml:space="preserve"> </w:t>
      </w:r>
      <w:r>
        <w:t xml:space="preserve">их обычно носили по праздникам. Пунька – это сарай для хранения продуктов. Крестьянки бегают от изб к </w:t>
      </w:r>
      <w:proofErr w:type="spellStart"/>
      <w:r>
        <w:t>пунькам</w:t>
      </w:r>
      <w:proofErr w:type="spellEnd"/>
      <w:r>
        <w:t>, собирая праздничный стол. Куличи пекли к</w:t>
      </w:r>
      <w:r>
        <w:rPr>
          <w:spacing w:val="-5"/>
        </w:rPr>
        <w:t xml:space="preserve"> </w:t>
      </w:r>
      <w:r>
        <w:t>празднику</w:t>
      </w:r>
      <w:r>
        <w:rPr>
          <w:spacing w:val="-4"/>
        </w:rPr>
        <w:t xml:space="preserve"> </w:t>
      </w:r>
      <w:r>
        <w:t>Пасхи.</w:t>
      </w:r>
      <w:r>
        <w:rPr>
          <w:spacing w:val="-4"/>
        </w:rPr>
        <w:t xml:space="preserve"> </w:t>
      </w:r>
      <w:r>
        <w:t>Пасхальные куличи</w:t>
      </w:r>
      <w:r>
        <w:rPr>
          <w:spacing w:val="-5"/>
        </w:rPr>
        <w:t xml:space="preserve"> </w:t>
      </w:r>
      <w:r>
        <w:t>освящал</w:t>
      </w:r>
      <w:r>
        <w:rPr>
          <w:spacing w:val="-4"/>
        </w:rPr>
        <w:t xml:space="preserve"> </w:t>
      </w:r>
      <w:r>
        <w:t>священник,</w:t>
      </w:r>
      <w:r>
        <w:rPr>
          <w:spacing w:val="-3"/>
        </w:rPr>
        <w:t xml:space="preserve"> </w:t>
      </w:r>
      <w:r>
        <w:t>только</w:t>
      </w:r>
      <w:r>
        <w:rPr>
          <w:spacing w:val="-1"/>
        </w:rPr>
        <w:t xml:space="preserve"> </w:t>
      </w:r>
      <w:r>
        <w:t>после</w:t>
      </w:r>
      <w:r>
        <w:rPr>
          <w:spacing w:val="-4"/>
        </w:rPr>
        <w:t xml:space="preserve"> </w:t>
      </w:r>
      <w:r>
        <w:t>этого их употребляли в пищу.</w:t>
      </w:r>
    </w:p>
    <w:p w:rsidR="001B5877" w:rsidRDefault="00FA509D">
      <w:pPr>
        <w:pStyle w:val="a3"/>
        <w:ind w:right="140"/>
      </w:pPr>
      <w:r>
        <w:t xml:space="preserve">Затем следует следующий эпизод. «Поспешно прошел молодой священник с причтом и стал облачаться в светлые ризы, шуршащие глазетом; он что-то говорил и зорко вглядывался в полусумрак наполнявшейся народом залы. Зажигаемые свечи осторожно потрескивали, ветерок колебал их огни» [35, с. </w:t>
      </w:r>
      <w:r>
        <w:rPr>
          <w:spacing w:val="-2"/>
        </w:rPr>
        <w:t>297].</w:t>
      </w:r>
    </w:p>
    <w:p w:rsidR="001B5877" w:rsidRDefault="00FA509D">
      <w:pPr>
        <w:pStyle w:val="a3"/>
        <w:spacing w:before="1"/>
        <w:ind w:right="141"/>
      </w:pPr>
      <w:r>
        <w:t xml:space="preserve">Священник прибыл на вокзал с причтом для совершения богослужения. Причт – это штат служителей религиозного культа из одного прихода. </w:t>
      </w:r>
      <w:proofErr w:type="gramStart"/>
      <w:r>
        <w:t>В притч</w:t>
      </w:r>
      <w:proofErr w:type="gramEnd"/>
      <w:r>
        <w:t xml:space="preserve"> входят священнослужители (это священники и дьяконы) и церковнослужители: пономари, псаломщики, дьячки, чтецы и др. Причт во главе со священником совершает религиозные обряды, посвященные определенным церковным </w:t>
      </w:r>
      <w:r>
        <w:rPr>
          <w:spacing w:val="-2"/>
        </w:rPr>
        <w:t>праздникам.</w:t>
      </w:r>
    </w:p>
    <w:p w:rsidR="001B5877" w:rsidRDefault="00FA509D">
      <w:pPr>
        <w:pStyle w:val="a3"/>
        <w:ind w:right="141"/>
      </w:pPr>
      <w:r>
        <w:t>И.А. Бунин показывает искреннюю религиозность простого народа, в том числе крестьян, собравшихся на заработки в чужие края. Как только священник начал службу, «вся толпа заволновалась, задвигалась, крестясь и кланяясь, и сразу</w:t>
      </w:r>
      <w:r>
        <w:rPr>
          <w:spacing w:val="-18"/>
        </w:rPr>
        <w:t xml:space="preserve"> </w:t>
      </w:r>
      <w:r>
        <w:t>стало</w:t>
      </w:r>
      <w:r>
        <w:rPr>
          <w:spacing w:val="-17"/>
        </w:rPr>
        <w:t xml:space="preserve"> </w:t>
      </w:r>
      <w:r>
        <w:t>светлее</w:t>
      </w:r>
      <w:r>
        <w:rPr>
          <w:spacing w:val="-18"/>
        </w:rPr>
        <w:t xml:space="preserve"> </w:t>
      </w:r>
      <w:r>
        <w:t>в</w:t>
      </w:r>
      <w:r>
        <w:rPr>
          <w:spacing w:val="-17"/>
        </w:rPr>
        <w:t xml:space="preserve"> </w:t>
      </w:r>
      <w:r>
        <w:t>зале,</w:t>
      </w:r>
      <w:r>
        <w:rPr>
          <w:spacing w:val="-14"/>
        </w:rPr>
        <w:t xml:space="preserve"> </w:t>
      </w:r>
      <w:r>
        <w:t>на</w:t>
      </w:r>
      <w:r>
        <w:rPr>
          <w:spacing w:val="-15"/>
        </w:rPr>
        <w:t xml:space="preserve"> </w:t>
      </w:r>
      <w:r>
        <w:t>всех</w:t>
      </w:r>
      <w:r>
        <w:rPr>
          <w:spacing w:val="-18"/>
        </w:rPr>
        <w:t xml:space="preserve"> </w:t>
      </w:r>
      <w:r>
        <w:t>лицах</w:t>
      </w:r>
      <w:r>
        <w:rPr>
          <w:spacing w:val="-15"/>
        </w:rPr>
        <w:t xml:space="preserve"> </w:t>
      </w:r>
      <w:r>
        <w:t>засиял</w:t>
      </w:r>
      <w:r>
        <w:rPr>
          <w:spacing w:val="-16"/>
        </w:rPr>
        <w:t xml:space="preserve"> </w:t>
      </w:r>
      <w:r>
        <w:t>теплый</w:t>
      </w:r>
      <w:r>
        <w:rPr>
          <w:spacing w:val="-16"/>
        </w:rPr>
        <w:t xml:space="preserve"> </w:t>
      </w:r>
      <w:r>
        <w:t>отблеск</w:t>
      </w:r>
      <w:r>
        <w:rPr>
          <w:spacing w:val="-17"/>
        </w:rPr>
        <w:t xml:space="preserve"> </w:t>
      </w:r>
      <w:r>
        <w:t>восковых</w:t>
      </w:r>
      <w:r>
        <w:rPr>
          <w:spacing w:val="-18"/>
        </w:rPr>
        <w:t xml:space="preserve"> </w:t>
      </w:r>
      <w:r>
        <w:t>свечей, загоревшихся во всех руках» [35, с. 297].</w:t>
      </w:r>
    </w:p>
    <w:p w:rsidR="001B5877" w:rsidRDefault="00FA509D">
      <w:pPr>
        <w:pStyle w:val="a3"/>
        <w:spacing w:before="1"/>
        <w:ind w:right="146"/>
      </w:pPr>
      <w:r>
        <w:t>В этом эпизоде обращают на себя внимание свечи, которые зажигают верующие. Восковая свеча – это символ их любви к Богу. Свеча говорит о стремлении христианина к духовному преображению. Это важный предмет в религиозном действе.</w:t>
      </w:r>
    </w:p>
    <w:p w:rsidR="001B5877" w:rsidRDefault="00FA509D">
      <w:pPr>
        <w:pStyle w:val="a3"/>
        <w:ind w:right="144"/>
      </w:pPr>
      <w:r>
        <w:t>Рассказ «Сны» (1903) – это произведение, в котором выведены различные реалии начала XIX века. В рассказе изображена социология персонажей. Приведем начало рассказа, несущее социальную и культурную информацию о том времени.</w:t>
      </w:r>
    </w:p>
    <w:p w:rsidR="001B5877" w:rsidRDefault="00FA509D">
      <w:pPr>
        <w:pStyle w:val="a3"/>
        <w:ind w:right="137"/>
      </w:pPr>
      <w:r>
        <w:t>«В поле было холодно, туманно и ветрено, смеркалось рано. Еле светили подкрученные фитили ламп и резко воняло керосином в пустом вокзале нашей захолустной станции, на буфетной стойке в третьем классе спал под тулупом станционный сторож. Я прошел в комнату для господ - там медленно постукивали в</w:t>
      </w:r>
      <w:r>
        <w:rPr>
          <w:spacing w:val="-2"/>
        </w:rPr>
        <w:t xml:space="preserve"> </w:t>
      </w:r>
      <w:r>
        <w:t>полусумраке стенные часы, на столе желтела прошлогодняя вода в графине... Я лег на вытертый плюшевый диван и тотчас уснул» [52, с. 212].</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Рассказчик – это дворянин, который является субъектом повествования в произведении. Поэтому он имеет право на ожидании поезда в комнате для господ. К господам относились дворяне, представители правящего класса в Российской империи. Крестьяне, которые составляли низшее сословие, именовались не господами, а мужиками. Крестьяне ожидали поезд в комнате третьего класса.</w:t>
      </w:r>
    </w:p>
    <w:p w:rsidR="001B5877" w:rsidRDefault="00FA509D">
      <w:pPr>
        <w:pStyle w:val="a3"/>
        <w:spacing w:before="4"/>
        <w:ind w:right="141"/>
      </w:pPr>
      <w:r>
        <w:t>Для богатых пассажиров были отведены вагоны первого и второго класса. В этих вагонах было уютно, чисто, комфортно. Для бедняков были предназначены вагоны третьего класса. Места в этих вагонах были самые дешевые. В вагонах третьего класса не было той комфортной обстановки, которой отличались вагоны первого и второго классов.</w:t>
      </w:r>
    </w:p>
    <w:p w:rsidR="001B5877" w:rsidRDefault="00FA509D">
      <w:pPr>
        <w:pStyle w:val="a3"/>
        <w:ind w:right="144"/>
      </w:pPr>
      <w:r>
        <w:t>Приведем описание вагона третьего класса. «Я поднялся в полутемный, теплый</w:t>
      </w:r>
      <w:r>
        <w:rPr>
          <w:spacing w:val="-13"/>
        </w:rPr>
        <w:t xml:space="preserve"> </w:t>
      </w:r>
      <w:r>
        <w:t>и</w:t>
      </w:r>
      <w:r>
        <w:rPr>
          <w:spacing w:val="-13"/>
        </w:rPr>
        <w:t xml:space="preserve"> </w:t>
      </w:r>
      <w:r>
        <w:t>вонючий</w:t>
      </w:r>
      <w:r>
        <w:rPr>
          <w:spacing w:val="-13"/>
        </w:rPr>
        <w:t xml:space="preserve"> </w:t>
      </w:r>
      <w:r>
        <w:t>вагон,</w:t>
      </w:r>
      <w:r>
        <w:rPr>
          <w:spacing w:val="-12"/>
        </w:rPr>
        <w:t xml:space="preserve"> </w:t>
      </w:r>
      <w:r>
        <w:t>переполненный</w:t>
      </w:r>
      <w:r>
        <w:rPr>
          <w:spacing w:val="-13"/>
        </w:rPr>
        <w:t xml:space="preserve"> </w:t>
      </w:r>
      <w:r>
        <w:t>спящим</w:t>
      </w:r>
      <w:r>
        <w:rPr>
          <w:spacing w:val="-12"/>
        </w:rPr>
        <w:t xml:space="preserve"> </w:t>
      </w:r>
      <w:r>
        <w:t>народом,</w:t>
      </w:r>
      <w:r>
        <w:rPr>
          <w:spacing w:val="-12"/>
        </w:rPr>
        <w:t xml:space="preserve"> </w:t>
      </w:r>
      <w:r>
        <w:t>и</w:t>
      </w:r>
      <w:r>
        <w:rPr>
          <w:spacing w:val="-13"/>
        </w:rPr>
        <w:t xml:space="preserve"> </w:t>
      </w:r>
      <w:r>
        <w:t>уже</w:t>
      </w:r>
      <w:r>
        <w:rPr>
          <w:spacing w:val="-12"/>
        </w:rPr>
        <w:t xml:space="preserve"> </w:t>
      </w:r>
      <w:r>
        <w:t>на</w:t>
      </w:r>
      <w:r>
        <w:rPr>
          <w:spacing w:val="-12"/>
        </w:rPr>
        <w:t xml:space="preserve"> </w:t>
      </w:r>
      <w:r>
        <w:t>ходу</w:t>
      </w:r>
      <w:r>
        <w:rPr>
          <w:spacing w:val="-18"/>
        </w:rPr>
        <w:t xml:space="preserve"> </w:t>
      </w:r>
      <w:r>
        <w:t>поезда нашел свободную скамейку в углу около двери в другое отделение. В зыбком сумраке вокруг меня беспорядочно темнели лежащие на лавках и на поднятых спинках лавок, под полом гудели колеса, и, закрывая глаза, я все терял представление, в какую сторону идет поезд. Но прошел истопник с кочергой, похожий</w:t>
      </w:r>
      <w:r>
        <w:rPr>
          <w:spacing w:val="-5"/>
        </w:rPr>
        <w:t xml:space="preserve"> </w:t>
      </w:r>
      <w:r>
        <w:t>на</w:t>
      </w:r>
      <w:r>
        <w:rPr>
          <w:spacing w:val="-8"/>
        </w:rPr>
        <w:t xml:space="preserve"> </w:t>
      </w:r>
      <w:r>
        <w:t>негра,</w:t>
      </w:r>
      <w:r>
        <w:rPr>
          <w:spacing w:val="-6"/>
        </w:rPr>
        <w:t xml:space="preserve"> </w:t>
      </w:r>
      <w:r>
        <w:t>и</w:t>
      </w:r>
      <w:r>
        <w:rPr>
          <w:spacing w:val="-8"/>
        </w:rPr>
        <w:t xml:space="preserve"> </w:t>
      </w:r>
      <w:r>
        <w:t>не</w:t>
      </w:r>
      <w:r>
        <w:rPr>
          <w:spacing w:val="-8"/>
        </w:rPr>
        <w:t xml:space="preserve"> </w:t>
      </w:r>
      <w:r>
        <w:t>затворил</w:t>
      </w:r>
      <w:r>
        <w:rPr>
          <w:spacing w:val="-8"/>
        </w:rPr>
        <w:t xml:space="preserve"> </w:t>
      </w:r>
      <w:r>
        <w:t>возле</w:t>
      </w:r>
      <w:r>
        <w:rPr>
          <w:spacing w:val="-7"/>
        </w:rPr>
        <w:t xml:space="preserve"> </w:t>
      </w:r>
      <w:r>
        <w:t>меня</w:t>
      </w:r>
      <w:r>
        <w:rPr>
          <w:spacing w:val="-7"/>
        </w:rPr>
        <w:t xml:space="preserve"> </w:t>
      </w:r>
      <w:r>
        <w:t>двери.</w:t>
      </w:r>
      <w:r>
        <w:rPr>
          <w:spacing w:val="-6"/>
        </w:rPr>
        <w:t xml:space="preserve"> </w:t>
      </w:r>
      <w:r>
        <w:t>Послышался</w:t>
      </w:r>
      <w:r>
        <w:rPr>
          <w:spacing w:val="-7"/>
        </w:rPr>
        <w:t xml:space="preserve"> </w:t>
      </w:r>
      <w:r>
        <w:t>говор,</w:t>
      </w:r>
      <w:r>
        <w:rPr>
          <w:spacing w:val="-6"/>
        </w:rPr>
        <w:t xml:space="preserve"> </w:t>
      </w:r>
      <w:r>
        <w:t>потянуло махоркой...» [52, с. 214].</w:t>
      </w:r>
    </w:p>
    <w:p w:rsidR="001B5877" w:rsidRDefault="00FA509D">
      <w:pPr>
        <w:pStyle w:val="a3"/>
        <w:spacing w:before="1"/>
        <w:ind w:right="139"/>
      </w:pPr>
      <w:r>
        <w:t xml:space="preserve">Рассказчик прошел в вагон третьего класса. Это говорит о том, </w:t>
      </w:r>
      <w:proofErr w:type="gramStart"/>
      <w:r>
        <w:t>что</w:t>
      </w:r>
      <w:proofErr w:type="gramEnd"/>
      <w:r>
        <w:t xml:space="preserve"> хотя он и дворянин, но у него нет денег на проезд в вагоне второго или первого класса. И.А. Бунин описывает условия для пассажиров третьего класса. Крестьяне и мещане (городские жители) едут в полутемном и вонючем вагоне. Пахнет махоркой – дешевым табаком, доступным беднякам. Эта картина отражает социальное неравенство в царской России.</w:t>
      </w:r>
    </w:p>
    <w:p w:rsidR="001B5877" w:rsidRDefault="00FA509D">
      <w:pPr>
        <w:pStyle w:val="a3"/>
        <w:ind w:right="136"/>
      </w:pPr>
      <w:r>
        <w:t>Жизнь богатых и бедных, дворян и представителей крестьянства, простых горожан проходит</w:t>
      </w:r>
      <w:r>
        <w:rPr>
          <w:spacing w:val="-2"/>
        </w:rPr>
        <w:t xml:space="preserve"> </w:t>
      </w:r>
      <w:r>
        <w:t>в</w:t>
      </w:r>
      <w:r>
        <w:rPr>
          <w:spacing w:val="-2"/>
        </w:rPr>
        <w:t xml:space="preserve"> </w:t>
      </w:r>
      <w:r>
        <w:t>разных</w:t>
      </w:r>
      <w:r>
        <w:rPr>
          <w:spacing w:val="-1"/>
        </w:rPr>
        <w:t xml:space="preserve"> </w:t>
      </w:r>
      <w:r>
        <w:t>социальных условиях. «Какая-то пожилая женщина в темном ситцевом платье поднялась, болезненно морщась, и поплелась в сени. Лежащие, мешки, сундуки и полушубки составляли грубую и печальную картину, которая раскачивалась передо мною» [52, с. 217].</w:t>
      </w:r>
    </w:p>
    <w:p w:rsidR="001B5877" w:rsidRDefault="00FA509D">
      <w:pPr>
        <w:pStyle w:val="a3"/>
        <w:spacing w:before="2"/>
        <w:ind w:right="144"/>
      </w:pPr>
      <w:r>
        <w:t xml:space="preserve">Представители низших сословий являются обладателями дешевых ситцевых платьев, мешков, сундуков и полушубков. Мрачная обстановка в вагоне для пассажиров третьего класса и </w:t>
      </w:r>
      <w:proofErr w:type="gramStart"/>
      <w:r>
        <w:t>их вещи</w:t>
      </w:r>
      <w:proofErr w:type="gramEnd"/>
      <w:r>
        <w:t xml:space="preserve"> и предметы образуют печальную картину, рисующую социальное неравенство в царской России.</w:t>
      </w:r>
    </w:p>
    <w:p w:rsidR="001B5877" w:rsidRDefault="00FA509D">
      <w:pPr>
        <w:pStyle w:val="a3"/>
        <w:spacing w:line="320" w:lineRule="exact"/>
        <w:ind w:left="707" w:firstLine="0"/>
      </w:pPr>
      <w:r>
        <w:t>В</w:t>
      </w:r>
      <w:r>
        <w:rPr>
          <w:spacing w:val="7"/>
        </w:rPr>
        <w:t xml:space="preserve"> </w:t>
      </w:r>
      <w:r>
        <w:t>литературоведческой</w:t>
      </w:r>
      <w:r>
        <w:rPr>
          <w:spacing w:val="10"/>
        </w:rPr>
        <w:t xml:space="preserve"> </w:t>
      </w:r>
      <w:r>
        <w:t>науке</w:t>
      </w:r>
      <w:r>
        <w:rPr>
          <w:spacing w:val="11"/>
        </w:rPr>
        <w:t xml:space="preserve"> </w:t>
      </w:r>
      <w:r>
        <w:t>отмечена</w:t>
      </w:r>
      <w:r>
        <w:rPr>
          <w:spacing w:val="15"/>
        </w:rPr>
        <w:t xml:space="preserve"> </w:t>
      </w:r>
      <w:r>
        <w:t>роль</w:t>
      </w:r>
      <w:r>
        <w:rPr>
          <w:spacing w:val="9"/>
        </w:rPr>
        <w:t xml:space="preserve"> </w:t>
      </w:r>
      <w:r>
        <w:t>одежды</w:t>
      </w:r>
      <w:r>
        <w:rPr>
          <w:spacing w:val="11"/>
        </w:rPr>
        <w:t xml:space="preserve"> </w:t>
      </w:r>
      <w:r>
        <w:t>в</w:t>
      </w:r>
      <w:r>
        <w:rPr>
          <w:spacing w:val="9"/>
        </w:rPr>
        <w:t xml:space="preserve"> </w:t>
      </w:r>
      <w:r>
        <w:t>прозе</w:t>
      </w:r>
      <w:r>
        <w:rPr>
          <w:spacing w:val="11"/>
        </w:rPr>
        <w:t xml:space="preserve"> </w:t>
      </w:r>
      <w:r>
        <w:t>И.А.</w:t>
      </w:r>
      <w:r>
        <w:rPr>
          <w:spacing w:val="13"/>
        </w:rPr>
        <w:t xml:space="preserve"> </w:t>
      </w:r>
      <w:r>
        <w:rPr>
          <w:spacing w:val="-2"/>
        </w:rPr>
        <w:t>Бунина.</w:t>
      </w:r>
    </w:p>
    <w:p w:rsidR="001B5877" w:rsidRDefault="00FA509D">
      <w:pPr>
        <w:pStyle w:val="a3"/>
        <w:ind w:right="142" w:firstLine="0"/>
      </w:pPr>
      <w:r>
        <w:t>«Одежду персонажей причисляют к категории вещной детали. Описание внешнего вида героев, в частности их одежды, может нести в себе такие функции, как культурно-историческая, характерологическая и, наконец, символическая. Интересны культурологические детали, потому что они способствуют</w:t>
      </w:r>
      <w:r>
        <w:rPr>
          <w:spacing w:val="80"/>
        </w:rPr>
        <w:t xml:space="preserve"> </w:t>
      </w:r>
      <w:r>
        <w:t>зримому</w:t>
      </w:r>
      <w:r>
        <w:rPr>
          <w:spacing w:val="80"/>
        </w:rPr>
        <w:t xml:space="preserve"> </w:t>
      </w:r>
      <w:r>
        <w:t>воплощению,</w:t>
      </w:r>
      <w:r>
        <w:rPr>
          <w:spacing w:val="80"/>
        </w:rPr>
        <w:t xml:space="preserve"> </w:t>
      </w:r>
      <w:r>
        <w:t>например,</w:t>
      </w:r>
      <w:r>
        <w:rPr>
          <w:spacing w:val="80"/>
        </w:rPr>
        <w:t xml:space="preserve"> </w:t>
      </w:r>
      <w:r>
        <w:t>национальных,</w:t>
      </w:r>
      <w:r>
        <w:rPr>
          <w:spacing w:val="80"/>
        </w:rPr>
        <w:t xml:space="preserve"> </w:t>
      </w:r>
      <w:r>
        <w:t>сословных</w:t>
      </w:r>
      <w:r>
        <w:rPr>
          <w:spacing w:val="80"/>
          <w:w w:val="150"/>
        </w:rPr>
        <w:t xml:space="preserve"> </w:t>
      </w:r>
      <w:r>
        <w:t>и</w:t>
      </w:r>
      <w:r>
        <w:rPr>
          <w:spacing w:val="80"/>
        </w:rPr>
        <w:t xml:space="preserve"> </w:t>
      </w:r>
      <w:r>
        <w:t>других</w:t>
      </w:r>
      <w:r>
        <w:rPr>
          <w:spacing w:val="80"/>
        </w:rPr>
        <w:t xml:space="preserve"> </w:t>
      </w:r>
      <w:r>
        <w:t>особенностей</w:t>
      </w:r>
      <w:r>
        <w:rPr>
          <w:spacing w:val="80"/>
        </w:rPr>
        <w:t xml:space="preserve"> </w:t>
      </w:r>
      <w:r>
        <w:t>и</w:t>
      </w:r>
      <w:r>
        <w:rPr>
          <w:spacing w:val="80"/>
        </w:rPr>
        <w:t xml:space="preserve"> </w:t>
      </w:r>
      <w:r>
        <w:t>являются</w:t>
      </w:r>
      <w:r>
        <w:rPr>
          <w:spacing w:val="80"/>
        </w:rPr>
        <w:t xml:space="preserve"> </w:t>
      </w:r>
      <w:r>
        <w:t>общими</w:t>
      </w:r>
      <w:r>
        <w:rPr>
          <w:spacing w:val="80"/>
        </w:rPr>
        <w:t xml:space="preserve"> </w:t>
      </w:r>
      <w:r>
        <w:t>знаками</w:t>
      </w:r>
      <w:r>
        <w:rPr>
          <w:spacing w:val="80"/>
        </w:rPr>
        <w:t xml:space="preserve"> </w:t>
      </w:r>
      <w:r>
        <w:t>отображаемой</w:t>
      </w:r>
      <w:r>
        <w:rPr>
          <w:spacing w:val="80"/>
        </w:rPr>
        <w:t xml:space="preserve"> </w:t>
      </w:r>
      <w:r>
        <w:t>эпохи. В произведения И. А. Бунина часто встречается детальное описание одежды людей,</w:t>
      </w:r>
      <w:r>
        <w:rPr>
          <w:spacing w:val="80"/>
        </w:rPr>
        <w:t xml:space="preserve"> </w:t>
      </w:r>
      <w:r>
        <w:t>говорящей</w:t>
      </w:r>
      <w:r>
        <w:rPr>
          <w:spacing w:val="80"/>
        </w:rPr>
        <w:t xml:space="preserve"> </w:t>
      </w:r>
      <w:r>
        <w:t>об</w:t>
      </w:r>
      <w:r>
        <w:rPr>
          <w:spacing w:val="80"/>
        </w:rPr>
        <w:t xml:space="preserve"> </w:t>
      </w:r>
      <w:r>
        <w:t>их</w:t>
      </w:r>
      <w:r>
        <w:rPr>
          <w:spacing w:val="80"/>
        </w:rPr>
        <w:t xml:space="preserve"> </w:t>
      </w:r>
      <w:r>
        <w:t>социальной</w:t>
      </w:r>
      <w:r>
        <w:rPr>
          <w:spacing w:val="80"/>
        </w:rPr>
        <w:t xml:space="preserve"> </w:t>
      </w:r>
      <w:r>
        <w:t>и</w:t>
      </w:r>
      <w:r>
        <w:rPr>
          <w:spacing w:val="80"/>
        </w:rPr>
        <w:t xml:space="preserve"> </w:t>
      </w:r>
      <w:r>
        <w:t>профессиональной</w:t>
      </w:r>
      <w:r>
        <w:rPr>
          <w:spacing w:val="80"/>
          <w:w w:val="150"/>
        </w:rPr>
        <w:t xml:space="preserve"> </w:t>
      </w:r>
      <w:r>
        <w:t>принадлежности» [53, с. 11].</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0" w:firstLine="710"/>
      </w:pPr>
      <w:r>
        <w:lastRenderedPageBreak/>
        <w:t>Стиль бунинской прозы содержит ряд художественных средств, которые рисуют разнообразные портреты литературных героев. «Отражается эта многогранность художественного дарования писателя в комплексе изобразительных средств, одним из которых является портретная деталь. Для характеристики внешности героя она является ключевой и делится по гендерному и социальному признаку» [54, с. 365].</w:t>
      </w:r>
    </w:p>
    <w:p w:rsidR="001B5877" w:rsidRDefault="00FA509D">
      <w:pPr>
        <w:pStyle w:val="a3"/>
        <w:spacing w:before="4"/>
        <w:ind w:right="142" w:firstLine="710"/>
      </w:pPr>
      <w:r>
        <w:t>Художественная деталь служит для изображения автором женской одежды. И.А. Бунин рисует различные детали одежды героинь. «К женским костюмным деталям можно отнести: бант или ленту («Митина любовь», «Чаша жизни»), гребень («Чистый понедельник», «Галя Ганская»), шляпу («Митина любовь»,</w:t>
      </w:r>
      <w:r>
        <w:rPr>
          <w:spacing w:val="-18"/>
        </w:rPr>
        <w:t xml:space="preserve"> </w:t>
      </w:r>
      <w:r>
        <w:t>«Галя</w:t>
      </w:r>
      <w:r>
        <w:rPr>
          <w:spacing w:val="-17"/>
        </w:rPr>
        <w:t xml:space="preserve"> </w:t>
      </w:r>
      <w:r>
        <w:t>Ганская»,</w:t>
      </w:r>
      <w:r>
        <w:rPr>
          <w:spacing w:val="-18"/>
        </w:rPr>
        <w:t xml:space="preserve"> </w:t>
      </w:r>
      <w:r>
        <w:t>вуаль</w:t>
      </w:r>
      <w:r>
        <w:rPr>
          <w:spacing w:val="-17"/>
        </w:rPr>
        <w:t xml:space="preserve"> </w:t>
      </w:r>
      <w:r>
        <w:t>(«Братья»,</w:t>
      </w:r>
      <w:r>
        <w:rPr>
          <w:spacing w:val="-16"/>
        </w:rPr>
        <w:t xml:space="preserve"> </w:t>
      </w:r>
      <w:r>
        <w:t>«Апрель»),</w:t>
      </w:r>
      <w:r>
        <w:rPr>
          <w:spacing w:val="-17"/>
        </w:rPr>
        <w:t xml:space="preserve"> </w:t>
      </w:r>
      <w:r>
        <w:t>чулки</w:t>
      </w:r>
      <w:r>
        <w:rPr>
          <w:spacing w:val="-16"/>
        </w:rPr>
        <w:t xml:space="preserve"> </w:t>
      </w:r>
      <w:r>
        <w:t>(«Митина</w:t>
      </w:r>
      <w:r>
        <w:rPr>
          <w:spacing w:val="-18"/>
        </w:rPr>
        <w:t xml:space="preserve"> </w:t>
      </w:r>
      <w:r>
        <w:t>любовь»,</w:t>
      </w:r>
    </w:p>
    <w:p w:rsidR="001B5877" w:rsidRDefault="00FA509D">
      <w:pPr>
        <w:pStyle w:val="a3"/>
        <w:ind w:right="142" w:firstLine="0"/>
      </w:pPr>
      <w:r>
        <w:t>«Дело</w:t>
      </w:r>
      <w:r>
        <w:rPr>
          <w:spacing w:val="-3"/>
        </w:rPr>
        <w:t xml:space="preserve"> </w:t>
      </w:r>
      <w:r>
        <w:t>корнета</w:t>
      </w:r>
      <w:r>
        <w:rPr>
          <w:spacing w:val="-2"/>
        </w:rPr>
        <w:t xml:space="preserve"> </w:t>
      </w:r>
      <w:r>
        <w:t>Елагина»),</w:t>
      </w:r>
      <w:r>
        <w:rPr>
          <w:spacing w:val="-2"/>
        </w:rPr>
        <w:t xml:space="preserve"> </w:t>
      </w:r>
      <w:r>
        <w:t>перчатки</w:t>
      </w:r>
      <w:r>
        <w:rPr>
          <w:spacing w:val="-3"/>
        </w:rPr>
        <w:t xml:space="preserve"> </w:t>
      </w:r>
      <w:r>
        <w:t>(«Митина</w:t>
      </w:r>
      <w:r>
        <w:rPr>
          <w:spacing w:val="-2"/>
        </w:rPr>
        <w:t xml:space="preserve"> </w:t>
      </w:r>
      <w:r>
        <w:t>любовь»,</w:t>
      </w:r>
      <w:r>
        <w:rPr>
          <w:spacing w:val="-2"/>
        </w:rPr>
        <w:t xml:space="preserve"> </w:t>
      </w:r>
      <w:r>
        <w:t>«Солнечный удар») [54, с. 365].</w:t>
      </w:r>
    </w:p>
    <w:p w:rsidR="001B5877" w:rsidRDefault="00FA509D">
      <w:pPr>
        <w:pStyle w:val="a3"/>
        <w:ind w:right="141" w:firstLine="710"/>
      </w:pPr>
      <w:r>
        <w:t>Писатель тщательно описывает элементы мужской одежды. Причем она служит для обозначения социального положения литературных героев. «К статусным мужским деталям относят: трость («Братья», «Будни»), очки («Чаша жизни», «Учитель»), несессер («Господин из Сан Франциско»), портсигар («Визитные карточки», «Будни»)» [54, с. 365].</w:t>
      </w:r>
    </w:p>
    <w:p w:rsidR="001B5877" w:rsidRDefault="00FA509D">
      <w:pPr>
        <w:pStyle w:val="a3"/>
        <w:spacing w:before="1"/>
        <w:ind w:right="138" w:firstLine="710"/>
      </w:pPr>
      <w:r>
        <w:t>И.А.</w:t>
      </w:r>
      <w:r>
        <w:rPr>
          <w:spacing w:val="-6"/>
        </w:rPr>
        <w:t xml:space="preserve"> </w:t>
      </w:r>
      <w:r>
        <w:t>Бунин</w:t>
      </w:r>
      <w:r>
        <w:rPr>
          <w:spacing w:val="-9"/>
        </w:rPr>
        <w:t xml:space="preserve"> </w:t>
      </w:r>
      <w:r>
        <w:t>рисует</w:t>
      </w:r>
      <w:r>
        <w:rPr>
          <w:spacing w:val="-10"/>
        </w:rPr>
        <w:t xml:space="preserve"> </w:t>
      </w:r>
      <w:r>
        <w:t>элементы</w:t>
      </w:r>
      <w:r>
        <w:rPr>
          <w:spacing w:val="-8"/>
        </w:rPr>
        <w:t xml:space="preserve"> </w:t>
      </w:r>
      <w:r>
        <w:t>мужской</w:t>
      </w:r>
      <w:r>
        <w:rPr>
          <w:spacing w:val="-8"/>
        </w:rPr>
        <w:t xml:space="preserve"> </w:t>
      </w:r>
      <w:r>
        <w:t>одежды</w:t>
      </w:r>
      <w:r>
        <w:rPr>
          <w:spacing w:val="-8"/>
        </w:rPr>
        <w:t xml:space="preserve"> </w:t>
      </w:r>
      <w:r>
        <w:t>с</w:t>
      </w:r>
      <w:r>
        <w:rPr>
          <w:spacing w:val="-8"/>
        </w:rPr>
        <w:t xml:space="preserve"> </w:t>
      </w:r>
      <w:r>
        <w:t>учетом</w:t>
      </w:r>
      <w:r>
        <w:rPr>
          <w:spacing w:val="-7"/>
        </w:rPr>
        <w:t xml:space="preserve"> </w:t>
      </w:r>
      <w:r>
        <w:t>принадлежности</w:t>
      </w:r>
      <w:r>
        <w:rPr>
          <w:spacing w:val="-8"/>
        </w:rPr>
        <w:t xml:space="preserve"> </w:t>
      </w:r>
      <w:r>
        <w:t>к определенной социальной группе. Так, об этом свидетельствуют головной убор и обувь. «С точки зрения социального статуса персонажей важными являются детали костюма: шапка – признак героя крестьянина («Деревня», «Захар Воробьев»), картуз – городской житель</w:t>
      </w:r>
      <w:r>
        <w:rPr>
          <w:spacing w:val="-1"/>
        </w:rPr>
        <w:t xml:space="preserve"> </w:t>
      </w:r>
      <w:r>
        <w:t>(«Деревня», «Солнечный удар»), сапоги также</w:t>
      </w:r>
      <w:r>
        <w:rPr>
          <w:spacing w:val="-18"/>
        </w:rPr>
        <w:t xml:space="preserve"> </w:t>
      </w:r>
      <w:r>
        <w:t>являются</w:t>
      </w:r>
      <w:r>
        <w:rPr>
          <w:spacing w:val="-15"/>
        </w:rPr>
        <w:t xml:space="preserve"> </w:t>
      </w:r>
      <w:r>
        <w:t>доминантой</w:t>
      </w:r>
      <w:r>
        <w:rPr>
          <w:spacing w:val="-13"/>
        </w:rPr>
        <w:t xml:space="preserve"> </w:t>
      </w:r>
      <w:r>
        <w:t>в</w:t>
      </w:r>
      <w:r>
        <w:rPr>
          <w:spacing w:val="-18"/>
        </w:rPr>
        <w:t xml:space="preserve"> </w:t>
      </w:r>
      <w:r>
        <w:t>костюме</w:t>
      </w:r>
      <w:r>
        <w:rPr>
          <w:spacing w:val="-16"/>
        </w:rPr>
        <w:t xml:space="preserve"> </w:t>
      </w:r>
      <w:r>
        <w:t>городского</w:t>
      </w:r>
      <w:r>
        <w:rPr>
          <w:spacing w:val="-17"/>
        </w:rPr>
        <w:t xml:space="preserve"> </w:t>
      </w:r>
      <w:r>
        <w:t>жителя</w:t>
      </w:r>
      <w:r>
        <w:rPr>
          <w:spacing w:val="-16"/>
        </w:rPr>
        <w:t xml:space="preserve"> </w:t>
      </w:r>
      <w:r>
        <w:t>и</w:t>
      </w:r>
      <w:r>
        <w:rPr>
          <w:spacing w:val="-17"/>
        </w:rPr>
        <w:t xml:space="preserve"> </w:t>
      </w:r>
      <w:r>
        <w:t>показателем</w:t>
      </w:r>
      <w:r>
        <w:rPr>
          <w:spacing w:val="-17"/>
        </w:rPr>
        <w:t xml:space="preserve"> </w:t>
      </w:r>
      <w:r>
        <w:t>статуса в крестьянской среде («Деревня», «Игнат»), а оппозицией этой детали служат лапти</w:t>
      </w:r>
      <w:r>
        <w:rPr>
          <w:spacing w:val="-4"/>
        </w:rPr>
        <w:t xml:space="preserve"> </w:t>
      </w:r>
      <w:r>
        <w:t>как</w:t>
      </w:r>
      <w:r>
        <w:rPr>
          <w:spacing w:val="-4"/>
        </w:rPr>
        <w:t xml:space="preserve"> </w:t>
      </w:r>
      <w:r>
        <w:t>символ</w:t>
      </w:r>
      <w:r>
        <w:rPr>
          <w:spacing w:val="-3"/>
        </w:rPr>
        <w:t xml:space="preserve"> </w:t>
      </w:r>
      <w:r>
        <w:t>крестьянского</w:t>
      </w:r>
      <w:r>
        <w:rPr>
          <w:spacing w:val="-4"/>
        </w:rPr>
        <w:t xml:space="preserve"> </w:t>
      </w:r>
      <w:r>
        <w:t>мира</w:t>
      </w:r>
      <w:r>
        <w:rPr>
          <w:spacing w:val="-3"/>
        </w:rPr>
        <w:t xml:space="preserve"> </w:t>
      </w:r>
      <w:r>
        <w:t>с</w:t>
      </w:r>
      <w:r>
        <w:rPr>
          <w:spacing w:val="-8"/>
        </w:rPr>
        <w:t xml:space="preserve"> </w:t>
      </w:r>
      <w:r>
        <w:t>присущими</w:t>
      </w:r>
      <w:r>
        <w:rPr>
          <w:spacing w:val="-4"/>
        </w:rPr>
        <w:t xml:space="preserve"> </w:t>
      </w:r>
      <w:r>
        <w:t>ему</w:t>
      </w:r>
      <w:r>
        <w:rPr>
          <w:spacing w:val="-8"/>
        </w:rPr>
        <w:t xml:space="preserve"> </w:t>
      </w:r>
      <w:r>
        <w:t>свойствами</w:t>
      </w:r>
      <w:r>
        <w:rPr>
          <w:spacing w:val="-4"/>
        </w:rPr>
        <w:t xml:space="preserve"> </w:t>
      </w:r>
      <w:r>
        <w:t>(«Деревня»,</w:t>
      </w:r>
    </w:p>
    <w:p w:rsidR="001B5877" w:rsidRDefault="00FA509D">
      <w:pPr>
        <w:pStyle w:val="a3"/>
        <w:spacing w:line="320" w:lineRule="exact"/>
        <w:ind w:firstLine="0"/>
      </w:pPr>
      <w:r>
        <w:t>«Захар</w:t>
      </w:r>
      <w:r>
        <w:rPr>
          <w:spacing w:val="-2"/>
        </w:rPr>
        <w:t xml:space="preserve"> </w:t>
      </w:r>
      <w:r>
        <w:t>Воробьев»)»</w:t>
      </w:r>
      <w:r>
        <w:rPr>
          <w:spacing w:val="-10"/>
        </w:rPr>
        <w:t xml:space="preserve"> </w:t>
      </w:r>
      <w:r>
        <w:t>[54,</w:t>
      </w:r>
      <w:r>
        <w:rPr>
          <w:spacing w:val="-4"/>
        </w:rPr>
        <w:t xml:space="preserve"> </w:t>
      </w:r>
      <w:r>
        <w:t>с.</w:t>
      </w:r>
      <w:r>
        <w:rPr>
          <w:spacing w:val="-3"/>
        </w:rPr>
        <w:t xml:space="preserve"> </w:t>
      </w:r>
      <w:r>
        <w:rPr>
          <w:spacing w:val="-2"/>
        </w:rPr>
        <w:t>365].</w:t>
      </w:r>
    </w:p>
    <w:p w:rsidR="001B5877" w:rsidRDefault="00FA509D">
      <w:pPr>
        <w:pStyle w:val="a3"/>
        <w:ind w:right="139" w:firstLine="710"/>
      </w:pPr>
      <w:r>
        <w:t>Бунинская проза содержит описание и упоминание большого количества разнообразной одежды. Мир одежды, изображенный в бунинской прозе, отражает различные социальные характеристики литературных героев, указывает на их общественное положение и принадлежность к определенному классу. Мир одежды бунинских героев еще ждет своего исследования. Данная тема носит перспективный характер. Ее разработка позволит составить представления о культуре одежды, отражающей психологию и внутреннюю жизнь ее владельца.</w:t>
      </w:r>
    </w:p>
    <w:p w:rsidR="001B5877" w:rsidRDefault="00FA509D">
      <w:pPr>
        <w:pStyle w:val="a3"/>
        <w:spacing w:before="3"/>
        <w:ind w:right="150" w:firstLine="710"/>
      </w:pPr>
      <w:r>
        <w:t>Одежда,</w:t>
      </w:r>
      <w:r>
        <w:rPr>
          <w:spacing w:val="-17"/>
        </w:rPr>
        <w:t xml:space="preserve"> </w:t>
      </w:r>
      <w:r>
        <w:t>реалии</w:t>
      </w:r>
      <w:r>
        <w:rPr>
          <w:spacing w:val="-15"/>
        </w:rPr>
        <w:t xml:space="preserve"> </w:t>
      </w:r>
      <w:r>
        <w:t>повседневной</w:t>
      </w:r>
      <w:r>
        <w:rPr>
          <w:spacing w:val="-16"/>
        </w:rPr>
        <w:t xml:space="preserve"> </w:t>
      </w:r>
      <w:r>
        <w:t>жизни,</w:t>
      </w:r>
      <w:r>
        <w:rPr>
          <w:spacing w:val="-14"/>
        </w:rPr>
        <w:t xml:space="preserve"> </w:t>
      </w:r>
      <w:r>
        <w:t>изображенные</w:t>
      </w:r>
      <w:r>
        <w:rPr>
          <w:spacing w:val="-14"/>
        </w:rPr>
        <w:t xml:space="preserve"> </w:t>
      </w:r>
      <w:r>
        <w:t>в</w:t>
      </w:r>
      <w:r>
        <w:rPr>
          <w:spacing w:val="-18"/>
        </w:rPr>
        <w:t xml:space="preserve"> </w:t>
      </w:r>
      <w:r>
        <w:t>произведениях</w:t>
      </w:r>
      <w:r>
        <w:rPr>
          <w:spacing w:val="-17"/>
        </w:rPr>
        <w:t xml:space="preserve"> </w:t>
      </w:r>
      <w:r>
        <w:t>И.А. Бунина, нашли изучение в литературоведческих трудах [55], [56].</w:t>
      </w:r>
    </w:p>
    <w:p w:rsidR="001B5877" w:rsidRDefault="00FA509D">
      <w:pPr>
        <w:pStyle w:val="a3"/>
        <w:ind w:right="139" w:firstLine="782"/>
      </w:pPr>
      <w:r>
        <w:t>Семантика и</w:t>
      </w:r>
      <w:r>
        <w:rPr>
          <w:spacing w:val="-1"/>
        </w:rPr>
        <w:t xml:space="preserve"> </w:t>
      </w:r>
      <w:r>
        <w:t>поэтика одежды</w:t>
      </w:r>
      <w:r>
        <w:rPr>
          <w:spacing w:val="-5"/>
        </w:rPr>
        <w:t xml:space="preserve"> </w:t>
      </w:r>
      <w:r>
        <w:t>бунинских</w:t>
      </w:r>
      <w:r>
        <w:rPr>
          <w:spacing w:val="-5"/>
        </w:rPr>
        <w:t xml:space="preserve"> </w:t>
      </w:r>
      <w:r>
        <w:t>героев</w:t>
      </w:r>
      <w:r>
        <w:rPr>
          <w:spacing w:val="-3"/>
        </w:rPr>
        <w:t xml:space="preserve"> </w:t>
      </w:r>
      <w:r>
        <w:t>определяет</w:t>
      </w:r>
      <w:r>
        <w:rPr>
          <w:spacing w:val="-3"/>
        </w:rPr>
        <w:t xml:space="preserve"> </w:t>
      </w:r>
      <w:r>
        <w:t>их</w:t>
      </w:r>
      <w:r>
        <w:rPr>
          <w:spacing w:val="-5"/>
        </w:rPr>
        <w:t xml:space="preserve"> </w:t>
      </w:r>
      <w:r>
        <w:t>характер и поведение.</w:t>
      </w:r>
      <w:r>
        <w:rPr>
          <w:spacing w:val="-8"/>
        </w:rPr>
        <w:t xml:space="preserve"> </w:t>
      </w:r>
      <w:r>
        <w:t>«Статус</w:t>
      </w:r>
      <w:r>
        <w:rPr>
          <w:spacing w:val="-10"/>
        </w:rPr>
        <w:t xml:space="preserve"> </w:t>
      </w:r>
      <w:r>
        <w:t>вещи</w:t>
      </w:r>
      <w:r>
        <w:rPr>
          <w:spacing w:val="-10"/>
        </w:rPr>
        <w:t xml:space="preserve"> </w:t>
      </w:r>
      <w:r>
        <w:t>(костюма)</w:t>
      </w:r>
      <w:r>
        <w:rPr>
          <w:spacing w:val="-7"/>
        </w:rPr>
        <w:t xml:space="preserve"> </w:t>
      </w:r>
      <w:r>
        <w:t>важен</w:t>
      </w:r>
      <w:r>
        <w:rPr>
          <w:spacing w:val="-10"/>
        </w:rPr>
        <w:t xml:space="preserve"> </w:t>
      </w:r>
      <w:r>
        <w:t>в</w:t>
      </w:r>
      <w:r>
        <w:rPr>
          <w:spacing w:val="-11"/>
        </w:rPr>
        <w:t xml:space="preserve"> </w:t>
      </w:r>
      <w:r>
        <w:t>родовом,</w:t>
      </w:r>
      <w:r>
        <w:rPr>
          <w:spacing w:val="-8"/>
        </w:rPr>
        <w:t xml:space="preserve"> </w:t>
      </w:r>
      <w:r>
        <w:t>социальном</w:t>
      </w:r>
      <w:r>
        <w:rPr>
          <w:spacing w:val="-10"/>
        </w:rPr>
        <w:t xml:space="preserve"> </w:t>
      </w:r>
      <w:r>
        <w:t>и</w:t>
      </w:r>
      <w:r>
        <w:rPr>
          <w:spacing w:val="-10"/>
        </w:rPr>
        <w:t xml:space="preserve"> </w:t>
      </w:r>
      <w:r>
        <w:t>личностном планах. Предмет костюма функционирует в художественном мире И.А. Бунина как способ выражения ценностных ориентаций персонажа» [57, с. 11].</w:t>
      </w:r>
    </w:p>
    <w:p w:rsidR="001B5877" w:rsidRDefault="00FA509D">
      <w:pPr>
        <w:pStyle w:val="a3"/>
        <w:spacing w:line="242" w:lineRule="auto"/>
        <w:ind w:right="136" w:firstLine="710"/>
      </w:pPr>
      <w:r>
        <w:t>Одежда литературных героев служит для распределения их в различные группы. Исследователь предлагает следующую интересную идею. «В антропологическом</w:t>
      </w:r>
      <w:r>
        <w:rPr>
          <w:spacing w:val="80"/>
          <w:w w:val="150"/>
        </w:rPr>
        <w:t xml:space="preserve"> </w:t>
      </w:r>
      <w:r>
        <w:t>аспекте</w:t>
      </w:r>
      <w:r>
        <w:rPr>
          <w:spacing w:val="80"/>
          <w:w w:val="150"/>
        </w:rPr>
        <w:t xml:space="preserve"> </w:t>
      </w:r>
      <w:r>
        <w:t>типология</w:t>
      </w:r>
      <w:r>
        <w:rPr>
          <w:spacing w:val="80"/>
          <w:w w:val="150"/>
        </w:rPr>
        <w:t xml:space="preserve"> </w:t>
      </w:r>
      <w:r>
        <w:t>героев</w:t>
      </w:r>
      <w:r>
        <w:rPr>
          <w:spacing w:val="80"/>
          <w:w w:val="150"/>
        </w:rPr>
        <w:t xml:space="preserve"> </w:t>
      </w:r>
      <w:r>
        <w:t>на</w:t>
      </w:r>
      <w:r>
        <w:rPr>
          <w:spacing w:val="80"/>
          <w:w w:val="150"/>
        </w:rPr>
        <w:t xml:space="preserve"> </w:t>
      </w:r>
      <w:r>
        <w:t>уровне</w:t>
      </w:r>
      <w:r>
        <w:rPr>
          <w:spacing w:val="80"/>
          <w:w w:val="150"/>
        </w:rPr>
        <w:t xml:space="preserve"> </w:t>
      </w:r>
      <w:r>
        <w:t>«языка</w:t>
      </w:r>
      <w:r>
        <w:rPr>
          <w:spacing w:val="80"/>
          <w:w w:val="150"/>
        </w:rPr>
        <w:t xml:space="preserve"> </w:t>
      </w:r>
      <w:r>
        <w:t>одежды»</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2" w:firstLine="0"/>
      </w:pPr>
      <w:r>
        <w:lastRenderedPageBreak/>
        <w:t>выстраивается по трем принципам: тендерному, социальному, характерологическому» [57, с. 11].</w:t>
      </w:r>
    </w:p>
    <w:p w:rsidR="001B5877" w:rsidRDefault="00FA509D">
      <w:pPr>
        <w:pStyle w:val="a3"/>
        <w:ind w:right="140" w:firstLine="710"/>
      </w:pPr>
      <w:r>
        <w:t>Выделенные выше типологии образовали основу художественной антропологии в бунинской прозе, которая постепенно эволюционировала. «Но если на ранних этапах творчества этот принцип четко соблюдается, то на более поздних этапах эти три типологии начинают взаимодействовать, обеспечивая особый бунинский психологизм. «Язык одежды» на ранних этапах отражает сугубо реалистические законы построения образа, и потому велика роль социального фактора. В поздних произведениях усиливается модернистская тенденция построения образа, что сказывается в увеличении символического смысла</w:t>
      </w:r>
      <w:r>
        <w:rPr>
          <w:spacing w:val="-5"/>
        </w:rPr>
        <w:t xml:space="preserve"> </w:t>
      </w:r>
      <w:r>
        <w:t>в</w:t>
      </w:r>
      <w:r>
        <w:rPr>
          <w:spacing w:val="-7"/>
        </w:rPr>
        <w:t xml:space="preserve"> </w:t>
      </w:r>
      <w:r>
        <w:t>семантике</w:t>
      </w:r>
      <w:r>
        <w:rPr>
          <w:spacing w:val="-5"/>
        </w:rPr>
        <w:t xml:space="preserve"> </w:t>
      </w:r>
      <w:r>
        <w:t>одежды</w:t>
      </w:r>
      <w:r>
        <w:rPr>
          <w:spacing w:val="-6"/>
        </w:rPr>
        <w:t xml:space="preserve"> </w:t>
      </w:r>
      <w:r>
        <w:t>и</w:t>
      </w:r>
      <w:r>
        <w:rPr>
          <w:spacing w:val="-11"/>
        </w:rPr>
        <w:t xml:space="preserve"> </w:t>
      </w:r>
      <w:r>
        <w:t>усилении</w:t>
      </w:r>
      <w:r>
        <w:rPr>
          <w:spacing w:val="-2"/>
        </w:rPr>
        <w:t xml:space="preserve"> </w:t>
      </w:r>
      <w:r>
        <w:t>сюжетообразующей</w:t>
      </w:r>
      <w:r>
        <w:rPr>
          <w:spacing w:val="-6"/>
        </w:rPr>
        <w:t xml:space="preserve"> </w:t>
      </w:r>
      <w:r>
        <w:t>функции</w:t>
      </w:r>
      <w:r>
        <w:rPr>
          <w:spacing w:val="-6"/>
        </w:rPr>
        <w:t xml:space="preserve"> </w:t>
      </w:r>
      <w:r>
        <w:t>костюма» [57, с. 11].</w:t>
      </w:r>
    </w:p>
    <w:p w:rsidR="001B5877" w:rsidRDefault="00FA509D">
      <w:pPr>
        <w:pStyle w:val="a3"/>
        <w:spacing w:before="2"/>
        <w:ind w:right="138" w:firstLine="710"/>
      </w:pPr>
      <w:r>
        <w:t>В произведениях И.А. Бунина подробно описывается быт дворян как представителей главного класса Российской империи. Дворяне перемещались в различных повозках, получивших конкретное описание. «В рассказах Бунина упоминаются и иностранные экипажи - как, например, «английский шарабан»</w:t>
      </w:r>
      <w:r>
        <w:rPr>
          <w:spacing w:val="-4"/>
        </w:rPr>
        <w:t xml:space="preserve"> </w:t>
      </w:r>
      <w:r>
        <w:t>в рассказе</w:t>
      </w:r>
      <w:r>
        <w:rPr>
          <w:spacing w:val="-11"/>
        </w:rPr>
        <w:t xml:space="preserve"> </w:t>
      </w:r>
      <w:r>
        <w:t>«Учитель».</w:t>
      </w:r>
      <w:r>
        <w:rPr>
          <w:spacing w:val="-10"/>
        </w:rPr>
        <w:t xml:space="preserve"> </w:t>
      </w:r>
      <w:r>
        <w:t>Шарабан</w:t>
      </w:r>
      <w:r>
        <w:rPr>
          <w:spacing w:val="-7"/>
        </w:rPr>
        <w:t xml:space="preserve"> </w:t>
      </w:r>
      <w:r>
        <w:t>-</w:t>
      </w:r>
      <w:r>
        <w:rPr>
          <w:spacing w:val="40"/>
        </w:rPr>
        <w:t xml:space="preserve"> </w:t>
      </w:r>
      <w:r>
        <w:t>французская</w:t>
      </w:r>
      <w:r>
        <w:rPr>
          <w:spacing w:val="-11"/>
        </w:rPr>
        <w:t xml:space="preserve"> </w:t>
      </w:r>
      <w:r>
        <w:t>открытая</w:t>
      </w:r>
      <w:r>
        <w:rPr>
          <w:spacing w:val="-11"/>
        </w:rPr>
        <w:t xml:space="preserve"> </w:t>
      </w:r>
      <w:r>
        <w:t>четырехколесная</w:t>
      </w:r>
      <w:r>
        <w:rPr>
          <w:spacing w:val="-11"/>
        </w:rPr>
        <w:t xml:space="preserve"> </w:t>
      </w:r>
      <w:r>
        <w:t>повозка с поперечными лавками (от двух и более) для пассажиров - получил распространение в Великобритании в конце XIX в.; была также разновидность легкого двухколесного шарабана в одну лошадь. Судя по сокращенному фрагменту</w:t>
      </w:r>
      <w:r>
        <w:rPr>
          <w:spacing w:val="-18"/>
        </w:rPr>
        <w:t xml:space="preserve"> </w:t>
      </w:r>
      <w:r>
        <w:t>в</w:t>
      </w:r>
      <w:r>
        <w:rPr>
          <w:spacing w:val="-17"/>
        </w:rPr>
        <w:t xml:space="preserve"> </w:t>
      </w:r>
      <w:r>
        <w:t>раннем</w:t>
      </w:r>
      <w:r>
        <w:rPr>
          <w:spacing w:val="-18"/>
        </w:rPr>
        <w:t xml:space="preserve"> </w:t>
      </w:r>
      <w:r>
        <w:t>варианте</w:t>
      </w:r>
      <w:r>
        <w:rPr>
          <w:spacing w:val="-17"/>
        </w:rPr>
        <w:t xml:space="preserve"> </w:t>
      </w:r>
      <w:r>
        <w:t>рассказа,</w:t>
      </w:r>
      <w:r>
        <w:rPr>
          <w:spacing w:val="-15"/>
        </w:rPr>
        <w:t xml:space="preserve"> </w:t>
      </w:r>
      <w:r>
        <w:t>где</w:t>
      </w:r>
      <w:r>
        <w:rPr>
          <w:spacing w:val="-17"/>
        </w:rPr>
        <w:t xml:space="preserve"> </w:t>
      </w:r>
      <w:r>
        <w:t>говорится,</w:t>
      </w:r>
      <w:r>
        <w:rPr>
          <w:spacing w:val="-16"/>
        </w:rPr>
        <w:t xml:space="preserve"> </w:t>
      </w:r>
      <w:r>
        <w:t>что</w:t>
      </w:r>
      <w:r>
        <w:rPr>
          <w:spacing w:val="-18"/>
        </w:rPr>
        <w:t xml:space="preserve"> </w:t>
      </w:r>
      <w:r>
        <w:t>шарабан</w:t>
      </w:r>
      <w:r>
        <w:rPr>
          <w:spacing w:val="-17"/>
        </w:rPr>
        <w:t xml:space="preserve"> </w:t>
      </w:r>
      <w:r>
        <w:t>был</w:t>
      </w:r>
      <w:r>
        <w:rPr>
          <w:spacing w:val="-18"/>
        </w:rPr>
        <w:t xml:space="preserve"> </w:t>
      </w:r>
      <w:r>
        <w:t>запряжен парой лошадей, имелся в виду четырехколесный рессорный шарабан с двумя поперечными лавками. Упоминание «английского шарабана» - нового для России</w:t>
      </w:r>
      <w:r>
        <w:rPr>
          <w:spacing w:val="-9"/>
        </w:rPr>
        <w:t xml:space="preserve"> </w:t>
      </w:r>
      <w:r>
        <w:t>того</w:t>
      </w:r>
      <w:r>
        <w:rPr>
          <w:spacing w:val="-4"/>
        </w:rPr>
        <w:t xml:space="preserve"> </w:t>
      </w:r>
      <w:r>
        <w:t>времени</w:t>
      </w:r>
      <w:r>
        <w:rPr>
          <w:spacing w:val="-4"/>
        </w:rPr>
        <w:t xml:space="preserve"> </w:t>
      </w:r>
      <w:r>
        <w:t>вида</w:t>
      </w:r>
      <w:r>
        <w:rPr>
          <w:spacing w:val="-8"/>
        </w:rPr>
        <w:t xml:space="preserve"> </w:t>
      </w:r>
      <w:r>
        <w:t>экипажа</w:t>
      </w:r>
      <w:r>
        <w:rPr>
          <w:spacing w:val="-3"/>
        </w:rPr>
        <w:t xml:space="preserve"> </w:t>
      </w:r>
      <w:r>
        <w:t>-</w:t>
      </w:r>
      <w:r>
        <w:rPr>
          <w:spacing w:val="-10"/>
        </w:rPr>
        <w:t xml:space="preserve"> </w:t>
      </w:r>
      <w:r>
        <w:t>говорит</w:t>
      </w:r>
      <w:r>
        <w:rPr>
          <w:spacing w:val="-9"/>
        </w:rPr>
        <w:t xml:space="preserve"> </w:t>
      </w:r>
      <w:r>
        <w:t>о</w:t>
      </w:r>
      <w:r>
        <w:rPr>
          <w:spacing w:val="-8"/>
        </w:rPr>
        <w:t xml:space="preserve"> </w:t>
      </w:r>
      <w:r>
        <w:t>богатстве</w:t>
      </w:r>
      <w:r>
        <w:rPr>
          <w:spacing w:val="-8"/>
        </w:rPr>
        <w:t xml:space="preserve"> </w:t>
      </w:r>
      <w:r>
        <w:t>помещика</w:t>
      </w:r>
      <w:r>
        <w:rPr>
          <w:spacing w:val="-3"/>
        </w:rPr>
        <w:t xml:space="preserve"> </w:t>
      </w:r>
      <w:proofErr w:type="spellStart"/>
      <w:r>
        <w:t>Линтварева</w:t>
      </w:r>
      <w:proofErr w:type="spellEnd"/>
      <w:r>
        <w:t xml:space="preserve">» </w:t>
      </w:r>
      <w:r>
        <w:rPr>
          <w:color w:val="333333"/>
        </w:rPr>
        <w:t>[58, с. 202].</w:t>
      </w:r>
    </w:p>
    <w:p w:rsidR="001B5877" w:rsidRDefault="00FA509D">
      <w:pPr>
        <w:pStyle w:val="a3"/>
        <w:spacing w:before="1"/>
        <w:ind w:right="142" w:firstLine="710"/>
      </w:pPr>
      <w:r>
        <w:t>В произведениях И.А. Бунина приводятся интересные исторические факты, ярко характеризующие круг чтения образованных представителей русского дворянства.</w:t>
      </w:r>
    </w:p>
    <w:p w:rsidR="001B5877" w:rsidRDefault="00FA509D">
      <w:pPr>
        <w:pStyle w:val="a3"/>
        <w:ind w:right="139" w:firstLine="710"/>
      </w:pPr>
      <w:r>
        <w:t>С.Н. Морозов констатирует: «В рассказе «Антоновские яблоки» (1900) упомянуты</w:t>
      </w:r>
      <w:r>
        <w:rPr>
          <w:spacing w:val="-18"/>
        </w:rPr>
        <w:t xml:space="preserve"> </w:t>
      </w:r>
      <w:r>
        <w:t>«журналы</w:t>
      </w:r>
      <w:r>
        <w:rPr>
          <w:spacing w:val="-17"/>
        </w:rPr>
        <w:t xml:space="preserve"> </w:t>
      </w:r>
      <w:r>
        <w:t>с</w:t>
      </w:r>
      <w:r>
        <w:rPr>
          <w:spacing w:val="-18"/>
        </w:rPr>
        <w:t xml:space="preserve"> </w:t>
      </w:r>
      <w:r>
        <w:t>именами</w:t>
      </w:r>
      <w:r>
        <w:rPr>
          <w:spacing w:val="-17"/>
        </w:rPr>
        <w:t xml:space="preserve"> </w:t>
      </w:r>
      <w:r>
        <w:t>Жуковского,</w:t>
      </w:r>
      <w:r>
        <w:rPr>
          <w:spacing w:val="-18"/>
        </w:rPr>
        <w:t xml:space="preserve"> </w:t>
      </w:r>
      <w:r>
        <w:t>Батюшкова,</w:t>
      </w:r>
      <w:r>
        <w:rPr>
          <w:spacing w:val="-17"/>
        </w:rPr>
        <w:t xml:space="preserve"> </w:t>
      </w:r>
      <w:r>
        <w:t>лицеиста</w:t>
      </w:r>
      <w:r>
        <w:rPr>
          <w:spacing w:val="-18"/>
        </w:rPr>
        <w:t xml:space="preserve"> </w:t>
      </w:r>
      <w:proofErr w:type="gramStart"/>
      <w:r>
        <w:t>Пушкина»...</w:t>
      </w:r>
      <w:proofErr w:type="gramEnd"/>
      <w:r>
        <w:t xml:space="preserve"> Имеются</w:t>
      </w:r>
      <w:r>
        <w:rPr>
          <w:spacing w:val="-8"/>
        </w:rPr>
        <w:t xml:space="preserve"> </w:t>
      </w:r>
      <w:r>
        <w:t>в</w:t>
      </w:r>
      <w:r>
        <w:rPr>
          <w:spacing w:val="-11"/>
        </w:rPr>
        <w:t xml:space="preserve"> </w:t>
      </w:r>
      <w:r>
        <w:t>виду</w:t>
      </w:r>
      <w:r>
        <w:rPr>
          <w:spacing w:val="-14"/>
        </w:rPr>
        <w:t xml:space="preserve"> </w:t>
      </w:r>
      <w:r>
        <w:t>журналы</w:t>
      </w:r>
      <w:r>
        <w:rPr>
          <w:spacing w:val="-9"/>
        </w:rPr>
        <w:t xml:space="preserve"> </w:t>
      </w:r>
      <w:r>
        <w:t>«Вестник</w:t>
      </w:r>
      <w:r>
        <w:rPr>
          <w:spacing w:val="-10"/>
        </w:rPr>
        <w:t xml:space="preserve"> </w:t>
      </w:r>
      <w:r>
        <w:t>Европы»</w:t>
      </w:r>
      <w:r>
        <w:rPr>
          <w:spacing w:val="-14"/>
        </w:rPr>
        <w:t xml:space="preserve"> </w:t>
      </w:r>
      <w:r>
        <w:t>(М.,</w:t>
      </w:r>
      <w:r>
        <w:rPr>
          <w:spacing w:val="-12"/>
        </w:rPr>
        <w:t xml:space="preserve"> </w:t>
      </w:r>
      <w:r>
        <w:t>1802–1830),</w:t>
      </w:r>
      <w:r>
        <w:rPr>
          <w:spacing w:val="-7"/>
        </w:rPr>
        <w:t xml:space="preserve"> </w:t>
      </w:r>
      <w:r>
        <w:t>«Новости</w:t>
      </w:r>
      <w:r>
        <w:rPr>
          <w:spacing w:val="-9"/>
        </w:rPr>
        <w:t xml:space="preserve"> </w:t>
      </w:r>
      <w:r>
        <w:t>русской литературы»</w:t>
      </w:r>
      <w:r>
        <w:rPr>
          <w:spacing w:val="40"/>
        </w:rPr>
        <w:t xml:space="preserve">  </w:t>
      </w:r>
      <w:r>
        <w:t>(М.,</w:t>
      </w:r>
      <w:r>
        <w:rPr>
          <w:spacing w:val="44"/>
        </w:rPr>
        <w:t xml:space="preserve">  </w:t>
      </w:r>
      <w:r>
        <w:t>1802–1805),</w:t>
      </w:r>
      <w:r>
        <w:rPr>
          <w:spacing w:val="46"/>
        </w:rPr>
        <w:t xml:space="preserve">  </w:t>
      </w:r>
      <w:r>
        <w:t>«Северный</w:t>
      </w:r>
      <w:r>
        <w:rPr>
          <w:spacing w:val="43"/>
        </w:rPr>
        <w:t xml:space="preserve">  </w:t>
      </w:r>
      <w:r>
        <w:t>вестник»</w:t>
      </w:r>
      <w:r>
        <w:rPr>
          <w:spacing w:val="43"/>
        </w:rPr>
        <w:t xml:space="preserve">  </w:t>
      </w:r>
      <w:r>
        <w:t>(СПб.,</w:t>
      </w:r>
      <w:r>
        <w:rPr>
          <w:spacing w:val="44"/>
        </w:rPr>
        <w:t xml:space="preserve">  </w:t>
      </w:r>
      <w:r>
        <w:t>1804</w:t>
      </w:r>
      <w:r>
        <w:rPr>
          <w:spacing w:val="45"/>
        </w:rPr>
        <w:t xml:space="preserve">  </w:t>
      </w:r>
      <w:r>
        <w:t>-</w:t>
      </w:r>
      <w:r>
        <w:rPr>
          <w:spacing w:val="-2"/>
        </w:rPr>
        <w:t>1805),</w:t>
      </w:r>
    </w:p>
    <w:p w:rsidR="001B5877" w:rsidRDefault="00FA509D">
      <w:pPr>
        <w:pStyle w:val="a3"/>
        <w:spacing w:before="3"/>
        <w:ind w:right="139" w:firstLine="0"/>
      </w:pPr>
      <w:r>
        <w:t>«Цветник»</w:t>
      </w:r>
      <w:r>
        <w:rPr>
          <w:spacing w:val="-18"/>
        </w:rPr>
        <w:t xml:space="preserve"> </w:t>
      </w:r>
      <w:r>
        <w:t>(</w:t>
      </w:r>
      <w:proofErr w:type="gramStart"/>
      <w:r>
        <w:t>СПб.,</w:t>
      </w:r>
      <w:proofErr w:type="gramEnd"/>
      <w:r>
        <w:rPr>
          <w:spacing w:val="-17"/>
        </w:rPr>
        <w:t xml:space="preserve"> </w:t>
      </w:r>
      <w:r>
        <w:t>1809–1810),</w:t>
      </w:r>
      <w:r>
        <w:rPr>
          <w:spacing w:val="-18"/>
        </w:rPr>
        <w:t xml:space="preserve"> </w:t>
      </w:r>
      <w:r>
        <w:t>«Российский</w:t>
      </w:r>
      <w:r>
        <w:rPr>
          <w:spacing w:val="-17"/>
        </w:rPr>
        <w:t xml:space="preserve"> </w:t>
      </w:r>
      <w:proofErr w:type="spellStart"/>
      <w:r>
        <w:t>музеум</w:t>
      </w:r>
      <w:proofErr w:type="spellEnd"/>
      <w:r>
        <w:t>»</w:t>
      </w:r>
      <w:r>
        <w:rPr>
          <w:spacing w:val="-18"/>
        </w:rPr>
        <w:t xml:space="preserve"> </w:t>
      </w:r>
      <w:r>
        <w:t>(М.,</w:t>
      </w:r>
      <w:r>
        <w:rPr>
          <w:spacing w:val="-17"/>
        </w:rPr>
        <w:t xml:space="preserve"> </w:t>
      </w:r>
      <w:r>
        <w:t>1815),</w:t>
      </w:r>
      <w:r>
        <w:rPr>
          <w:spacing w:val="-18"/>
        </w:rPr>
        <w:t xml:space="preserve"> </w:t>
      </w:r>
      <w:r>
        <w:t>«Сын</w:t>
      </w:r>
      <w:r>
        <w:rPr>
          <w:spacing w:val="-17"/>
        </w:rPr>
        <w:t xml:space="preserve"> </w:t>
      </w:r>
      <w:r>
        <w:t>отечества» (СПб.,</w:t>
      </w:r>
      <w:r>
        <w:rPr>
          <w:spacing w:val="-6"/>
        </w:rPr>
        <w:t xml:space="preserve"> </w:t>
      </w:r>
      <w:r>
        <w:t>1812–1852),</w:t>
      </w:r>
      <w:r>
        <w:rPr>
          <w:spacing w:val="-6"/>
        </w:rPr>
        <w:t xml:space="preserve"> </w:t>
      </w:r>
      <w:r>
        <w:t>«Библиотека</w:t>
      </w:r>
      <w:r>
        <w:rPr>
          <w:spacing w:val="-8"/>
        </w:rPr>
        <w:t xml:space="preserve"> </w:t>
      </w:r>
      <w:r>
        <w:t>для</w:t>
      </w:r>
      <w:r>
        <w:rPr>
          <w:spacing w:val="-7"/>
        </w:rPr>
        <w:t xml:space="preserve"> </w:t>
      </w:r>
      <w:r>
        <w:t>чтения»</w:t>
      </w:r>
      <w:r>
        <w:rPr>
          <w:spacing w:val="-12"/>
        </w:rPr>
        <w:t xml:space="preserve"> </w:t>
      </w:r>
      <w:r>
        <w:t>(СПб.,</w:t>
      </w:r>
      <w:r>
        <w:rPr>
          <w:spacing w:val="-6"/>
        </w:rPr>
        <w:t xml:space="preserve"> </w:t>
      </w:r>
      <w:r>
        <w:t>1834–1865),</w:t>
      </w:r>
      <w:r>
        <w:rPr>
          <w:spacing w:val="-6"/>
        </w:rPr>
        <w:t xml:space="preserve"> </w:t>
      </w:r>
      <w:r>
        <w:t>«Современник» (СПб.,</w:t>
      </w:r>
      <w:r>
        <w:rPr>
          <w:spacing w:val="-18"/>
        </w:rPr>
        <w:t xml:space="preserve"> </w:t>
      </w:r>
      <w:r>
        <w:t>1836–1866),</w:t>
      </w:r>
      <w:r>
        <w:rPr>
          <w:spacing w:val="-17"/>
        </w:rPr>
        <w:t xml:space="preserve"> </w:t>
      </w:r>
      <w:r>
        <w:t>«Москвитянин»</w:t>
      </w:r>
      <w:r>
        <w:rPr>
          <w:spacing w:val="-18"/>
        </w:rPr>
        <w:t xml:space="preserve"> </w:t>
      </w:r>
      <w:r>
        <w:t>(М.,</w:t>
      </w:r>
      <w:r>
        <w:rPr>
          <w:spacing w:val="-17"/>
        </w:rPr>
        <w:t xml:space="preserve"> </w:t>
      </w:r>
      <w:r>
        <w:t>1841–1856),</w:t>
      </w:r>
      <w:r>
        <w:rPr>
          <w:spacing w:val="-17"/>
        </w:rPr>
        <w:t xml:space="preserve"> </w:t>
      </w:r>
      <w:r>
        <w:t>«Русская</w:t>
      </w:r>
      <w:r>
        <w:rPr>
          <w:spacing w:val="-16"/>
        </w:rPr>
        <w:t xml:space="preserve"> </w:t>
      </w:r>
      <w:r>
        <w:t>беседа»</w:t>
      </w:r>
      <w:r>
        <w:rPr>
          <w:spacing w:val="-18"/>
        </w:rPr>
        <w:t xml:space="preserve"> </w:t>
      </w:r>
      <w:r>
        <w:t>(М.,</w:t>
      </w:r>
      <w:r>
        <w:rPr>
          <w:spacing w:val="-16"/>
        </w:rPr>
        <w:t xml:space="preserve"> </w:t>
      </w:r>
      <w:r>
        <w:t xml:space="preserve">1856– 1860), где публиковались сочинения В.А. Жуковского, К.Н. Батюшкова и лицейские стихотворения А.С. Пушкина» </w:t>
      </w:r>
      <w:r>
        <w:rPr>
          <w:color w:val="333333"/>
        </w:rPr>
        <w:t>[58, с. 205].</w:t>
      </w:r>
    </w:p>
    <w:p w:rsidR="001B5877" w:rsidRDefault="00FA509D">
      <w:pPr>
        <w:pStyle w:val="a3"/>
        <w:ind w:right="138" w:firstLine="710"/>
      </w:pPr>
      <w:r>
        <w:rPr>
          <w:color w:val="333333"/>
        </w:rPr>
        <w:t xml:space="preserve">Приведенный выше фрагмент статьи </w:t>
      </w:r>
      <w:r>
        <w:t xml:space="preserve">С.Н. Морозова </w:t>
      </w:r>
      <w:r>
        <w:rPr>
          <w:color w:val="333333"/>
        </w:rPr>
        <w:t>содержит ценные сведения</w:t>
      </w:r>
      <w:r>
        <w:rPr>
          <w:color w:val="333333"/>
          <w:spacing w:val="-2"/>
        </w:rPr>
        <w:t xml:space="preserve"> </w:t>
      </w:r>
      <w:r>
        <w:rPr>
          <w:color w:val="333333"/>
        </w:rPr>
        <w:t>о</w:t>
      </w:r>
      <w:r>
        <w:rPr>
          <w:color w:val="333333"/>
          <w:spacing w:val="-3"/>
        </w:rPr>
        <w:t xml:space="preserve"> </w:t>
      </w:r>
      <w:r>
        <w:rPr>
          <w:color w:val="333333"/>
        </w:rPr>
        <w:t>литературных</w:t>
      </w:r>
      <w:r>
        <w:rPr>
          <w:color w:val="333333"/>
          <w:spacing w:val="-3"/>
        </w:rPr>
        <w:t xml:space="preserve"> </w:t>
      </w:r>
      <w:r>
        <w:rPr>
          <w:color w:val="333333"/>
        </w:rPr>
        <w:t>журналах, которые</w:t>
      </w:r>
      <w:r>
        <w:rPr>
          <w:color w:val="333333"/>
          <w:spacing w:val="-2"/>
        </w:rPr>
        <w:t xml:space="preserve"> </w:t>
      </w:r>
      <w:r>
        <w:rPr>
          <w:color w:val="333333"/>
        </w:rPr>
        <w:t>были</w:t>
      </w:r>
      <w:r>
        <w:rPr>
          <w:color w:val="333333"/>
          <w:spacing w:val="-2"/>
        </w:rPr>
        <w:t xml:space="preserve"> </w:t>
      </w:r>
      <w:r>
        <w:rPr>
          <w:color w:val="333333"/>
        </w:rPr>
        <w:t>частью</w:t>
      </w:r>
      <w:r>
        <w:rPr>
          <w:color w:val="333333"/>
          <w:spacing w:val="-4"/>
        </w:rPr>
        <w:t xml:space="preserve"> </w:t>
      </w:r>
      <w:r>
        <w:rPr>
          <w:color w:val="333333"/>
        </w:rPr>
        <w:t>домашних</w:t>
      </w:r>
      <w:r>
        <w:rPr>
          <w:color w:val="333333"/>
          <w:spacing w:val="-6"/>
        </w:rPr>
        <w:t xml:space="preserve"> </w:t>
      </w:r>
      <w:r>
        <w:rPr>
          <w:color w:val="333333"/>
        </w:rPr>
        <w:t>библиотек в дворянских усадьбах.</w:t>
      </w:r>
    </w:p>
    <w:p w:rsidR="001B5877" w:rsidRDefault="00FA509D">
      <w:pPr>
        <w:pStyle w:val="a3"/>
        <w:spacing w:line="242" w:lineRule="auto"/>
        <w:ind w:right="136" w:firstLine="710"/>
      </w:pPr>
      <w:r>
        <w:rPr>
          <w:color w:val="333333"/>
        </w:rPr>
        <w:t>Как</w:t>
      </w:r>
      <w:r>
        <w:rPr>
          <w:color w:val="333333"/>
          <w:spacing w:val="-17"/>
        </w:rPr>
        <w:t xml:space="preserve"> </w:t>
      </w:r>
      <w:r>
        <w:rPr>
          <w:color w:val="333333"/>
        </w:rPr>
        <w:t>видно,</w:t>
      </w:r>
      <w:r>
        <w:rPr>
          <w:color w:val="333333"/>
          <w:spacing w:val="-13"/>
        </w:rPr>
        <w:t xml:space="preserve"> </w:t>
      </w:r>
      <w:r>
        <w:rPr>
          <w:color w:val="333333"/>
        </w:rPr>
        <w:t>большое</w:t>
      </w:r>
      <w:r>
        <w:rPr>
          <w:color w:val="333333"/>
          <w:spacing w:val="-14"/>
        </w:rPr>
        <w:t xml:space="preserve"> </w:t>
      </w:r>
      <w:r>
        <w:rPr>
          <w:color w:val="333333"/>
        </w:rPr>
        <w:t>количество</w:t>
      </w:r>
      <w:r>
        <w:rPr>
          <w:color w:val="333333"/>
          <w:spacing w:val="-11"/>
        </w:rPr>
        <w:t xml:space="preserve"> </w:t>
      </w:r>
      <w:r>
        <w:rPr>
          <w:color w:val="333333"/>
        </w:rPr>
        <w:t>перечисленных</w:t>
      </w:r>
      <w:r>
        <w:rPr>
          <w:color w:val="333333"/>
          <w:spacing w:val="-18"/>
        </w:rPr>
        <w:t xml:space="preserve"> </w:t>
      </w:r>
      <w:r>
        <w:rPr>
          <w:color w:val="333333"/>
        </w:rPr>
        <w:t>журналов</w:t>
      </w:r>
      <w:r>
        <w:rPr>
          <w:color w:val="333333"/>
          <w:spacing w:val="-16"/>
        </w:rPr>
        <w:t xml:space="preserve"> </w:t>
      </w:r>
      <w:r>
        <w:rPr>
          <w:color w:val="333333"/>
        </w:rPr>
        <w:t>свидетельствует о</w:t>
      </w:r>
      <w:r>
        <w:rPr>
          <w:color w:val="333333"/>
          <w:spacing w:val="-14"/>
        </w:rPr>
        <w:t xml:space="preserve"> </w:t>
      </w:r>
      <w:r>
        <w:rPr>
          <w:color w:val="333333"/>
        </w:rPr>
        <w:t>развитой</w:t>
      </w:r>
      <w:r>
        <w:rPr>
          <w:color w:val="333333"/>
          <w:spacing w:val="-14"/>
        </w:rPr>
        <w:t xml:space="preserve"> </w:t>
      </w:r>
      <w:r>
        <w:rPr>
          <w:color w:val="333333"/>
        </w:rPr>
        <w:t>культуре</w:t>
      </w:r>
      <w:r>
        <w:rPr>
          <w:color w:val="333333"/>
          <w:spacing w:val="-13"/>
        </w:rPr>
        <w:t xml:space="preserve"> </w:t>
      </w:r>
      <w:r>
        <w:rPr>
          <w:color w:val="333333"/>
        </w:rPr>
        <w:t>чтения,</w:t>
      </w:r>
      <w:r>
        <w:rPr>
          <w:color w:val="333333"/>
          <w:spacing w:val="-12"/>
        </w:rPr>
        <w:t xml:space="preserve"> </w:t>
      </w:r>
      <w:r>
        <w:rPr>
          <w:color w:val="333333"/>
        </w:rPr>
        <w:t>присущей</w:t>
      </w:r>
      <w:r>
        <w:rPr>
          <w:color w:val="333333"/>
          <w:spacing w:val="-14"/>
        </w:rPr>
        <w:t xml:space="preserve"> </w:t>
      </w:r>
      <w:r>
        <w:rPr>
          <w:color w:val="333333"/>
        </w:rPr>
        <w:t>бунинским</w:t>
      </w:r>
      <w:r>
        <w:rPr>
          <w:color w:val="333333"/>
          <w:spacing w:val="-13"/>
        </w:rPr>
        <w:t xml:space="preserve"> </w:t>
      </w:r>
      <w:r>
        <w:rPr>
          <w:color w:val="333333"/>
        </w:rPr>
        <w:t>литературным</w:t>
      </w:r>
      <w:r>
        <w:rPr>
          <w:color w:val="333333"/>
          <w:spacing w:val="-13"/>
        </w:rPr>
        <w:t xml:space="preserve"> </w:t>
      </w:r>
      <w:r>
        <w:rPr>
          <w:color w:val="333333"/>
        </w:rPr>
        <w:t>героям.</w:t>
      </w:r>
      <w:r>
        <w:rPr>
          <w:color w:val="333333"/>
          <w:spacing w:val="-3"/>
        </w:rPr>
        <w:t xml:space="preserve"> </w:t>
      </w:r>
      <w:r>
        <w:rPr>
          <w:color w:val="333333"/>
        </w:rPr>
        <w:t xml:space="preserve">Чтение </w:t>
      </w:r>
      <w:proofErr w:type="gramStart"/>
      <w:r>
        <w:rPr>
          <w:color w:val="333333"/>
        </w:rPr>
        <w:t>свидетельствует</w:t>
      </w:r>
      <w:r>
        <w:rPr>
          <w:color w:val="333333"/>
          <w:spacing w:val="50"/>
          <w:w w:val="150"/>
        </w:rPr>
        <w:t xml:space="preserve">  </w:t>
      </w:r>
      <w:r>
        <w:rPr>
          <w:color w:val="333333"/>
        </w:rPr>
        <w:t>о</w:t>
      </w:r>
      <w:proofErr w:type="gramEnd"/>
      <w:r>
        <w:rPr>
          <w:color w:val="333333"/>
          <w:spacing w:val="51"/>
          <w:w w:val="150"/>
        </w:rPr>
        <w:t xml:space="preserve">  </w:t>
      </w:r>
      <w:r>
        <w:rPr>
          <w:color w:val="333333"/>
        </w:rPr>
        <w:t>напряженной</w:t>
      </w:r>
      <w:r>
        <w:rPr>
          <w:color w:val="333333"/>
          <w:spacing w:val="51"/>
          <w:w w:val="150"/>
        </w:rPr>
        <w:t xml:space="preserve">  </w:t>
      </w:r>
      <w:r>
        <w:rPr>
          <w:color w:val="333333"/>
        </w:rPr>
        <w:t>внутренней</w:t>
      </w:r>
      <w:r>
        <w:rPr>
          <w:color w:val="333333"/>
          <w:spacing w:val="51"/>
          <w:w w:val="150"/>
        </w:rPr>
        <w:t xml:space="preserve">  </w:t>
      </w:r>
      <w:r>
        <w:rPr>
          <w:color w:val="333333"/>
        </w:rPr>
        <w:t>жизни</w:t>
      </w:r>
      <w:r>
        <w:rPr>
          <w:color w:val="333333"/>
          <w:spacing w:val="50"/>
          <w:w w:val="150"/>
        </w:rPr>
        <w:t xml:space="preserve">  </w:t>
      </w:r>
      <w:r>
        <w:rPr>
          <w:color w:val="333333"/>
        </w:rPr>
        <w:t>человека.</w:t>
      </w:r>
      <w:r>
        <w:rPr>
          <w:color w:val="333333"/>
          <w:spacing w:val="57"/>
          <w:w w:val="150"/>
        </w:rPr>
        <w:t xml:space="preserve">  </w:t>
      </w:r>
      <w:r>
        <w:rPr>
          <w:color w:val="333333"/>
          <w:spacing w:val="-2"/>
        </w:rPr>
        <w:t>Среди</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6" w:firstLine="0"/>
      </w:pPr>
      <w:r>
        <w:rPr>
          <w:color w:val="333333"/>
        </w:rPr>
        <w:lastRenderedPageBreak/>
        <w:t>образованных</w:t>
      </w:r>
      <w:r>
        <w:rPr>
          <w:color w:val="333333"/>
          <w:spacing w:val="-6"/>
        </w:rPr>
        <w:t xml:space="preserve"> </w:t>
      </w:r>
      <w:r>
        <w:rPr>
          <w:color w:val="333333"/>
        </w:rPr>
        <w:t>русских</w:t>
      </w:r>
      <w:r>
        <w:rPr>
          <w:color w:val="333333"/>
          <w:spacing w:val="-6"/>
        </w:rPr>
        <w:t xml:space="preserve"> </w:t>
      </w:r>
      <w:r>
        <w:rPr>
          <w:color w:val="333333"/>
        </w:rPr>
        <w:t>дворян</w:t>
      </w:r>
      <w:r>
        <w:rPr>
          <w:color w:val="333333"/>
          <w:spacing w:val="-1"/>
        </w:rPr>
        <w:t xml:space="preserve"> </w:t>
      </w:r>
      <w:r>
        <w:rPr>
          <w:color w:val="333333"/>
        </w:rPr>
        <w:t>и</w:t>
      </w:r>
      <w:r>
        <w:rPr>
          <w:color w:val="333333"/>
          <w:spacing w:val="-1"/>
        </w:rPr>
        <w:t xml:space="preserve"> </w:t>
      </w:r>
      <w:r>
        <w:rPr>
          <w:color w:val="333333"/>
        </w:rPr>
        <w:t>интеллигенции</w:t>
      </w:r>
      <w:r>
        <w:rPr>
          <w:color w:val="333333"/>
          <w:spacing w:val="-2"/>
        </w:rPr>
        <w:t xml:space="preserve"> </w:t>
      </w:r>
      <w:r>
        <w:rPr>
          <w:color w:val="333333"/>
        </w:rPr>
        <w:t>высоко</w:t>
      </w:r>
      <w:r>
        <w:rPr>
          <w:color w:val="333333"/>
          <w:spacing w:val="-1"/>
        </w:rPr>
        <w:t xml:space="preserve"> </w:t>
      </w:r>
      <w:r>
        <w:rPr>
          <w:color w:val="333333"/>
        </w:rPr>
        <w:t>ценилась</w:t>
      </w:r>
      <w:r>
        <w:rPr>
          <w:color w:val="333333"/>
          <w:spacing w:val="-3"/>
        </w:rPr>
        <w:t xml:space="preserve"> </w:t>
      </w:r>
      <w:r>
        <w:rPr>
          <w:color w:val="333333"/>
        </w:rPr>
        <w:t>книга. Многие дворяне собирали в своих домах обширные домашние библиотеки.</w:t>
      </w:r>
    </w:p>
    <w:p w:rsidR="001B5877" w:rsidRDefault="00FA509D">
      <w:pPr>
        <w:pStyle w:val="a3"/>
        <w:ind w:right="141" w:firstLine="710"/>
      </w:pPr>
      <w:r>
        <w:t>И.А. Бунин стремится к достоверному изображению внутренней жизни литературных героев. Если в его ранних рассказах преобладает описание внешних сторон жизни, то в более поздних произведениях мы видим усложненное психологическое письмо.</w:t>
      </w:r>
    </w:p>
    <w:p w:rsidR="001B5877" w:rsidRDefault="00FA509D">
      <w:pPr>
        <w:pStyle w:val="a3"/>
        <w:spacing w:before="4"/>
        <w:ind w:right="142" w:firstLine="710"/>
      </w:pPr>
      <w:r>
        <w:t>Основная задача психологизма заключается в том, чтобы достоверно раскрыть не только индивидуальные характеры литературных героев, но и суть русского национального характера. Психология русского национального характера</w:t>
      </w:r>
      <w:r>
        <w:rPr>
          <w:spacing w:val="-1"/>
        </w:rPr>
        <w:t xml:space="preserve"> </w:t>
      </w:r>
      <w:r>
        <w:t>складывается</w:t>
      </w:r>
      <w:r>
        <w:rPr>
          <w:spacing w:val="-1"/>
        </w:rPr>
        <w:t xml:space="preserve"> </w:t>
      </w:r>
      <w:r>
        <w:t>из</w:t>
      </w:r>
      <w:r>
        <w:rPr>
          <w:spacing w:val="-2"/>
        </w:rPr>
        <w:t xml:space="preserve"> </w:t>
      </w:r>
      <w:r>
        <w:t>множества</w:t>
      </w:r>
      <w:r>
        <w:rPr>
          <w:spacing w:val="-1"/>
        </w:rPr>
        <w:t xml:space="preserve"> </w:t>
      </w:r>
      <w:r>
        <w:t>индивидуальных</w:t>
      </w:r>
      <w:r>
        <w:rPr>
          <w:spacing w:val="-7"/>
        </w:rPr>
        <w:t xml:space="preserve"> </w:t>
      </w:r>
      <w:r>
        <w:t>психологий. И.А. Бунин воплощает в произведениях прозы различные психологические типы, отражающие реальные характеры реальных людей, разумеется, в художественной форме.</w:t>
      </w:r>
    </w:p>
    <w:p w:rsidR="001B5877" w:rsidRDefault="00FA509D">
      <w:pPr>
        <w:pStyle w:val="a3"/>
        <w:ind w:right="142" w:firstLine="710"/>
      </w:pPr>
      <w:r>
        <w:t>Каждый представитель общественной группы или сословия наделяется писателем соответствующей психологией, указывающей на классовую принадлежность литературных героев. Эта психология выступает основой для воплощения их характера, отражения поведения и поступков.</w:t>
      </w:r>
    </w:p>
    <w:p w:rsidR="001B5877" w:rsidRDefault="00FA509D">
      <w:pPr>
        <w:pStyle w:val="a3"/>
        <w:spacing w:before="1"/>
        <w:ind w:right="146" w:firstLine="710"/>
      </w:pPr>
      <w:r>
        <w:t xml:space="preserve">Крестьяне обладают </w:t>
      </w:r>
      <w:proofErr w:type="spellStart"/>
      <w:r>
        <w:t>психотипом</w:t>
      </w:r>
      <w:proofErr w:type="spellEnd"/>
      <w:r>
        <w:t>, основанным на покорности власть имущим, они выражают знаки подчинения дворянам и чиновникам, совершают действия,</w:t>
      </w:r>
      <w:r>
        <w:rPr>
          <w:spacing w:val="-4"/>
        </w:rPr>
        <w:t xml:space="preserve"> </w:t>
      </w:r>
      <w:r>
        <w:t>указывающие</w:t>
      </w:r>
      <w:r>
        <w:rPr>
          <w:spacing w:val="-6"/>
        </w:rPr>
        <w:t xml:space="preserve"> </w:t>
      </w:r>
      <w:r>
        <w:t>на</w:t>
      </w:r>
      <w:r>
        <w:rPr>
          <w:spacing w:val="-6"/>
        </w:rPr>
        <w:t xml:space="preserve"> </w:t>
      </w:r>
      <w:r>
        <w:t>их</w:t>
      </w:r>
      <w:r>
        <w:rPr>
          <w:spacing w:val="-11"/>
        </w:rPr>
        <w:t xml:space="preserve"> </w:t>
      </w:r>
      <w:r>
        <w:t>социальное</w:t>
      </w:r>
      <w:r>
        <w:rPr>
          <w:spacing w:val="-6"/>
        </w:rPr>
        <w:t xml:space="preserve"> </w:t>
      </w:r>
      <w:r>
        <w:t>положение.</w:t>
      </w:r>
      <w:r>
        <w:rPr>
          <w:spacing w:val="-4"/>
        </w:rPr>
        <w:t xml:space="preserve"> </w:t>
      </w:r>
      <w:r>
        <w:t>Они</w:t>
      </w:r>
      <w:r>
        <w:rPr>
          <w:spacing w:val="-6"/>
        </w:rPr>
        <w:t xml:space="preserve"> </w:t>
      </w:r>
      <w:r>
        <w:t>кланяются,</w:t>
      </w:r>
      <w:r>
        <w:rPr>
          <w:spacing w:val="-4"/>
        </w:rPr>
        <w:t xml:space="preserve"> </w:t>
      </w:r>
      <w:r>
        <w:t>уступают дорогу представителям высшего класса, снимают перед ними головные уборы.</w:t>
      </w:r>
    </w:p>
    <w:p w:rsidR="001B5877" w:rsidRDefault="00FA509D">
      <w:pPr>
        <w:pStyle w:val="a3"/>
        <w:ind w:right="145" w:firstLine="710"/>
      </w:pPr>
      <w:r>
        <w:t xml:space="preserve">Дворяне наделены </w:t>
      </w:r>
      <w:proofErr w:type="spellStart"/>
      <w:r>
        <w:t>психотипом</w:t>
      </w:r>
      <w:proofErr w:type="spellEnd"/>
      <w:r>
        <w:t xml:space="preserve"> классового превосходства, чувством собственного достоинства, имеющего исторические корни. Они ведут себя смело, не опасаясь унижения или телесного наказания, от которого они были освобождены государственными законами. Дворяне получают военное образование, пополняют ряды российского офицерства, занимают должности чиновников, в</w:t>
      </w:r>
      <w:r>
        <w:rPr>
          <w:spacing w:val="-2"/>
        </w:rPr>
        <w:t xml:space="preserve"> </w:t>
      </w:r>
      <w:r>
        <w:t>том числе высшие. Дворяне как</w:t>
      </w:r>
      <w:r>
        <w:rPr>
          <w:spacing w:val="-1"/>
        </w:rPr>
        <w:t xml:space="preserve"> </w:t>
      </w:r>
      <w:r>
        <w:t>представители господствующего класса</w:t>
      </w:r>
      <w:r>
        <w:rPr>
          <w:spacing w:val="-13"/>
        </w:rPr>
        <w:t xml:space="preserve"> </w:t>
      </w:r>
      <w:r>
        <w:t>ведут</w:t>
      </w:r>
      <w:r>
        <w:rPr>
          <w:spacing w:val="-15"/>
        </w:rPr>
        <w:t xml:space="preserve"> </w:t>
      </w:r>
      <w:r>
        <w:t>себя</w:t>
      </w:r>
      <w:r>
        <w:rPr>
          <w:spacing w:val="-13"/>
        </w:rPr>
        <w:t xml:space="preserve"> </w:t>
      </w:r>
      <w:r>
        <w:t>соответственно</w:t>
      </w:r>
      <w:r>
        <w:rPr>
          <w:spacing w:val="-14"/>
        </w:rPr>
        <w:t xml:space="preserve"> </w:t>
      </w:r>
      <w:r>
        <w:t>в</w:t>
      </w:r>
      <w:r>
        <w:rPr>
          <w:spacing w:val="-15"/>
        </w:rPr>
        <w:t xml:space="preserve"> </w:t>
      </w:r>
      <w:r>
        <w:t>жизни</w:t>
      </w:r>
      <w:r>
        <w:rPr>
          <w:spacing w:val="-14"/>
        </w:rPr>
        <w:t xml:space="preserve"> </w:t>
      </w:r>
      <w:r>
        <w:t>и</w:t>
      </w:r>
      <w:r>
        <w:rPr>
          <w:spacing w:val="-14"/>
        </w:rPr>
        <w:t xml:space="preserve"> </w:t>
      </w:r>
      <w:r>
        <w:t>обществе,</w:t>
      </w:r>
      <w:r>
        <w:rPr>
          <w:spacing w:val="-12"/>
        </w:rPr>
        <w:t xml:space="preserve"> </w:t>
      </w:r>
      <w:r>
        <w:t>подчиняясь</w:t>
      </w:r>
      <w:r>
        <w:rPr>
          <w:spacing w:val="-15"/>
        </w:rPr>
        <w:t xml:space="preserve"> </w:t>
      </w:r>
      <w:r>
        <w:t>сложившимся культурным установлениям.</w:t>
      </w:r>
    </w:p>
    <w:p w:rsidR="001B5877" w:rsidRDefault="00FA509D">
      <w:pPr>
        <w:pStyle w:val="a3"/>
        <w:spacing w:before="1"/>
        <w:ind w:right="140" w:firstLine="710"/>
      </w:pPr>
      <w:r>
        <w:t>В произведениях И.А. Бунина изображены литературные герои, представляющие разные слои общества:</w:t>
      </w:r>
    </w:p>
    <w:p w:rsidR="001B5877" w:rsidRDefault="00FA509D">
      <w:pPr>
        <w:pStyle w:val="a4"/>
        <w:numPr>
          <w:ilvl w:val="0"/>
          <w:numId w:val="42"/>
        </w:numPr>
        <w:tabs>
          <w:tab w:val="left" w:pos="1152"/>
        </w:tabs>
        <w:spacing w:line="322" w:lineRule="exact"/>
        <w:ind w:left="1152" w:hanging="301"/>
        <w:rPr>
          <w:sz w:val="28"/>
        </w:rPr>
      </w:pPr>
      <w:r>
        <w:rPr>
          <w:spacing w:val="-2"/>
          <w:sz w:val="28"/>
        </w:rPr>
        <w:t>крестьяне,</w:t>
      </w:r>
    </w:p>
    <w:p w:rsidR="001B5877" w:rsidRDefault="00FA509D">
      <w:pPr>
        <w:pStyle w:val="a4"/>
        <w:numPr>
          <w:ilvl w:val="0"/>
          <w:numId w:val="42"/>
        </w:numPr>
        <w:tabs>
          <w:tab w:val="left" w:pos="1152"/>
        </w:tabs>
        <w:spacing w:line="322" w:lineRule="exact"/>
        <w:ind w:left="1152" w:hanging="301"/>
        <w:rPr>
          <w:sz w:val="28"/>
        </w:rPr>
      </w:pPr>
      <w:r>
        <w:rPr>
          <w:spacing w:val="-2"/>
          <w:sz w:val="28"/>
        </w:rPr>
        <w:t>дворяне,</w:t>
      </w:r>
    </w:p>
    <w:p w:rsidR="001B5877" w:rsidRDefault="00FA509D">
      <w:pPr>
        <w:pStyle w:val="a4"/>
        <w:numPr>
          <w:ilvl w:val="0"/>
          <w:numId w:val="42"/>
        </w:numPr>
        <w:tabs>
          <w:tab w:val="left" w:pos="1152"/>
        </w:tabs>
        <w:spacing w:line="322" w:lineRule="exact"/>
        <w:ind w:left="1152" w:hanging="301"/>
        <w:rPr>
          <w:sz w:val="28"/>
        </w:rPr>
      </w:pPr>
      <w:r>
        <w:rPr>
          <w:spacing w:val="-2"/>
          <w:sz w:val="28"/>
        </w:rPr>
        <w:t>священники,</w:t>
      </w:r>
    </w:p>
    <w:p w:rsidR="001B5877" w:rsidRDefault="00FA509D">
      <w:pPr>
        <w:pStyle w:val="a4"/>
        <w:numPr>
          <w:ilvl w:val="0"/>
          <w:numId w:val="42"/>
        </w:numPr>
        <w:tabs>
          <w:tab w:val="left" w:pos="1152"/>
        </w:tabs>
        <w:ind w:left="1152" w:hanging="301"/>
        <w:rPr>
          <w:sz w:val="28"/>
        </w:rPr>
      </w:pPr>
      <w:r>
        <w:rPr>
          <w:spacing w:val="-2"/>
          <w:sz w:val="28"/>
        </w:rPr>
        <w:t>чиновники,</w:t>
      </w:r>
    </w:p>
    <w:p w:rsidR="001B5877" w:rsidRDefault="00FA509D">
      <w:pPr>
        <w:pStyle w:val="a4"/>
        <w:numPr>
          <w:ilvl w:val="0"/>
          <w:numId w:val="42"/>
        </w:numPr>
        <w:tabs>
          <w:tab w:val="left" w:pos="1152"/>
        </w:tabs>
        <w:spacing w:line="322" w:lineRule="exact"/>
        <w:ind w:left="1152" w:hanging="301"/>
        <w:rPr>
          <w:sz w:val="28"/>
        </w:rPr>
      </w:pPr>
      <w:r>
        <w:rPr>
          <w:spacing w:val="-2"/>
          <w:sz w:val="28"/>
        </w:rPr>
        <w:t>интеллигенция,</w:t>
      </w:r>
    </w:p>
    <w:p w:rsidR="001B5877" w:rsidRDefault="00FA509D">
      <w:pPr>
        <w:pStyle w:val="a4"/>
        <w:numPr>
          <w:ilvl w:val="0"/>
          <w:numId w:val="42"/>
        </w:numPr>
        <w:tabs>
          <w:tab w:val="left" w:pos="1152"/>
        </w:tabs>
        <w:spacing w:line="322" w:lineRule="exact"/>
        <w:ind w:left="1152" w:hanging="301"/>
        <w:rPr>
          <w:sz w:val="28"/>
        </w:rPr>
      </w:pPr>
      <w:r>
        <w:rPr>
          <w:spacing w:val="-2"/>
          <w:sz w:val="28"/>
        </w:rPr>
        <w:t>учителя,</w:t>
      </w:r>
    </w:p>
    <w:p w:rsidR="001B5877" w:rsidRDefault="00FA509D">
      <w:pPr>
        <w:pStyle w:val="a4"/>
        <w:numPr>
          <w:ilvl w:val="0"/>
          <w:numId w:val="42"/>
        </w:numPr>
        <w:tabs>
          <w:tab w:val="left" w:pos="1152"/>
        </w:tabs>
        <w:spacing w:line="322" w:lineRule="exact"/>
        <w:ind w:left="1152" w:hanging="301"/>
        <w:rPr>
          <w:sz w:val="28"/>
        </w:rPr>
      </w:pPr>
      <w:r>
        <w:rPr>
          <w:sz w:val="28"/>
        </w:rPr>
        <w:t>мелкое</w:t>
      </w:r>
      <w:r>
        <w:rPr>
          <w:spacing w:val="-6"/>
          <w:sz w:val="28"/>
        </w:rPr>
        <w:t xml:space="preserve"> </w:t>
      </w:r>
      <w:r>
        <w:rPr>
          <w:spacing w:val="-2"/>
          <w:sz w:val="28"/>
        </w:rPr>
        <w:t>духовенство,</w:t>
      </w:r>
    </w:p>
    <w:p w:rsidR="001B5877" w:rsidRDefault="00FA509D">
      <w:pPr>
        <w:pStyle w:val="a4"/>
        <w:numPr>
          <w:ilvl w:val="0"/>
          <w:numId w:val="42"/>
        </w:numPr>
        <w:tabs>
          <w:tab w:val="left" w:pos="1152"/>
        </w:tabs>
        <w:spacing w:line="322" w:lineRule="exact"/>
        <w:ind w:left="1152" w:hanging="301"/>
        <w:rPr>
          <w:sz w:val="28"/>
        </w:rPr>
      </w:pPr>
      <w:r>
        <w:rPr>
          <w:spacing w:val="-2"/>
          <w:sz w:val="28"/>
        </w:rPr>
        <w:t>купцы,</w:t>
      </w:r>
    </w:p>
    <w:p w:rsidR="001B5877" w:rsidRDefault="00FA509D">
      <w:pPr>
        <w:pStyle w:val="a4"/>
        <w:numPr>
          <w:ilvl w:val="0"/>
          <w:numId w:val="42"/>
        </w:numPr>
        <w:tabs>
          <w:tab w:val="left" w:pos="1152"/>
        </w:tabs>
        <w:ind w:left="1152" w:hanging="301"/>
        <w:rPr>
          <w:sz w:val="28"/>
        </w:rPr>
      </w:pPr>
      <w:r>
        <w:rPr>
          <w:spacing w:val="-2"/>
          <w:sz w:val="28"/>
        </w:rPr>
        <w:t>помещики,</w:t>
      </w:r>
    </w:p>
    <w:p w:rsidR="001B5877" w:rsidRDefault="00FA509D">
      <w:pPr>
        <w:pStyle w:val="a4"/>
        <w:numPr>
          <w:ilvl w:val="0"/>
          <w:numId w:val="42"/>
        </w:numPr>
        <w:tabs>
          <w:tab w:val="left" w:pos="1292"/>
        </w:tabs>
        <w:spacing w:line="322" w:lineRule="exact"/>
        <w:ind w:left="1292" w:hanging="441"/>
        <w:rPr>
          <w:sz w:val="28"/>
        </w:rPr>
      </w:pPr>
      <w:r>
        <w:rPr>
          <w:spacing w:val="-2"/>
          <w:sz w:val="28"/>
        </w:rPr>
        <w:t>офицеры.</w:t>
      </w:r>
    </w:p>
    <w:p w:rsidR="001B5877" w:rsidRDefault="00FA509D">
      <w:pPr>
        <w:pStyle w:val="a3"/>
        <w:spacing w:line="242" w:lineRule="auto"/>
        <w:ind w:right="137" w:firstLine="710"/>
      </w:pPr>
      <w:r>
        <w:t xml:space="preserve">Перечисленные выше персонажи наделены соответствующими психологическими и поведенческими признаками, характерными только для </w:t>
      </w:r>
      <w:proofErr w:type="gramStart"/>
      <w:r>
        <w:t>определенной</w:t>
      </w:r>
      <w:r>
        <w:rPr>
          <w:spacing w:val="79"/>
        </w:rPr>
        <w:t xml:space="preserve">  </w:t>
      </w:r>
      <w:r>
        <w:t>социальной</w:t>
      </w:r>
      <w:proofErr w:type="gramEnd"/>
      <w:r>
        <w:rPr>
          <w:spacing w:val="80"/>
        </w:rPr>
        <w:t xml:space="preserve">  </w:t>
      </w:r>
      <w:r>
        <w:t>или</w:t>
      </w:r>
      <w:r>
        <w:rPr>
          <w:spacing w:val="79"/>
        </w:rPr>
        <w:t xml:space="preserve">  </w:t>
      </w:r>
      <w:r>
        <w:t>общественной</w:t>
      </w:r>
      <w:r>
        <w:rPr>
          <w:spacing w:val="80"/>
        </w:rPr>
        <w:t xml:space="preserve">  </w:t>
      </w:r>
      <w:r>
        <w:t>группы.</w:t>
      </w:r>
      <w:r>
        <w:rPr>
          <w:spacing w:val="80"/>
        </w:rPr>
        <w:t xml:space="preserve">  </w:t>
      </w:r>
      <w:proofErr w:type="gramStart"/>
      <w:r>
        <w:t>Этого</w:t>
      </w:r>
      <w:r>
        <w:rPr>
          <w:spacing w:val="80"/>
        </w:rPr>
        <w:t xml:space="preserve">  </w:t>
      </w:r>
      <w:r>
        <w:t>требует</w:t>
      </w:r>
      <w:proofErr w:type="gramEnd"/>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1" w:firstLine="0"/>
      </w:pPr>
      <w:r>
        <w:lastRenderedPageBreak/>
        <w:t>литературный</w:t>
      </w:r>
      <w:r>
        <w:rPr>
          <w:spacing w:val="-18"/>
        </w:rPr>
        <w:t xml:space="preserve"> </w:t>
      </w:r>
      <w:r>
        <w:t>реализм,</w:t>
      </w:r>
      <w:r>
        <w:rPr>
          <w:spacing w:val="-17"/>
        </w:rPr>
        <w:t xml:space="preserve"> </w:t>
      </w:r>
      <w:r>
        <w:t>который</w:t>
      </w:r>
      <w:r>
        <w:rPr>
          <w:spacing w:val="-18"/>
        </w:rPr>
        <w:t xml:space="preserve"> </w:t>
      </w:r>
      <w:r>
        <w:t>довел</w:t>
      </w:r>
      <w:r>
        <w:rPr>
          <w:spacing w:val="-17"/>
        </w:rPr>
        <w:t xml:space="preserve"> </w:t>
      </w:r>
      <w:r>
        <w:t>до</w:t>
      </w:r>
      <w:r>
        <w:rPr>
          <w:spacing w:val="-18"/>
        </w:rPr>
        <w:t xml:space="preserve"> </w:t>
      </w:r>
      <w:r>
        <w:t>совершенства</w:t>
      </w:r>
      <w:r>
        <w:rPr>
          <w:spacing w:val="-17"/>
        </w:rPr>
        <w:t xml:space="preserve"> </w:t>
      </w:r>
      <w:r>
        <w:t>принцип</w:t>
      </w:r>
      <w:r>
        <w:rPr>
          <w:spacing w:val="-10"/>
        </w:rPr>
        <w:t xml:space="preserve"> </w:t>
      </w:r>
      <w:r>
        <w:t>связи</w:t>
      </w:r>
      <w:r>
        <w:rPr>
          <w:spacing w:val="-18"/>
        </w:rPr>
        <w:t xml:space="preserve"> </w:t>
      </w:r>
      <w:r>
        <w:t>культуры и личности человека. Художественный мир реалистического произведения представляет</w:t>
      </w:r>
      <w:r>
        <w:rPr>
          <w:spacing w:val="-10"/>
        </w:rPr>
        <w:t xml:space="preserve"> </w:t>
      </w:r>
      <w:r>
        <w:t>собой</w:t>
      </w:r>
      <w:r>
        <w:rPr>
          <w:spacing w:val="-8"/>
        </w:rPr>
        <w:t xml:space="preserve"> </w:t>
      </w:r>
      <w:r>
        <w:t>синтез</w:t>
      </w:r>
      <w:r>
        <w:rPr>
          <w:spacing w:val="-8"/>
        </w:rPr>
        <w:t xml:space="preserve"> </w:t>
      </w:r>
      <w:r>
        <w:t>внешних</w:t>
      </w:r>
      <w:r>
        <w:rPr>
          <w:spacing w:val="-13"/>
        </w:rPr>
        <w:t xml:space="preserve"> </w:t>
      </w:r>
      <w:r>
        <w:t>и</w:t>
      </w:r>
      <w:r>
        <w:rPr>
          <w:spacing w:val="-8"/>
        </w:rPr>
        <w:t xml:space="preserve"> </w:t>
      </w:r>
      <w:r>
        <w:t>внутренних</w:t>
      </w:r>
      <w:r>
        <w:rPr>
          <w:spacing w:val="-13"/>
        </w:rPr>
        <w:t xml:space="preserve"> </w:t>
      </w:r>
      <w:r>
        <w:t>аспектов</w:t>
      </w:r>
      <w:r>
        <w:rPr>
          <w:spacing w:val="-10"/>
        </w:rPr>
        <w:t xml:space="preserve"> </w:t>
      </w:r>
      <w:r>
        <w:t>жизни</w:t>
      </w:r>
      <w:r>
        <w:rPr>
          <w:spacing w:val="-9"/>
        </w:rPr>
        <w:t xml:space="preserve"> </w:t>
      </w:r>
      <w:r>
        <w:t>действующих лиц. Каждый из указанных аспектов содержит описание разнообразных связей, имитирующих реальную действительность.</w:t>
      </w:r>
    </w:p>
    <w:p w:rsidR="001B5877" w:rsidRDefault="00FA509D">
      <w:pPr>
        <w:pStyle w:val="a3"/>
        <w:spacing w:before="4"/>
        <w:ind w:right="142" w:firstLine="710"/>
      </w:pPr>
      <w:r>
        <w:t>Особое</w:t>
      </w:r>
      <w:r>
        <w:rPr>
          <w:spacing w:val="-15"/>
        </w:rPr>
        <w:t xml:space="preserve"> </w:t>
      </w:r>
      <w:r>
        <w:t>место</w:t>
      </w:r>
      <w:r>
        <w:rPr>
          <w:spacing w:val="-15"/>
        </w:rPr>
        <w:t xml:space="preserve"> </w:t>
      </w:r>
      <w:r>
        <w:t>среди</w:t>
      </w:r>
      <w:r>
        <w:rPr>
          <w:spacing w:val="-15"/>
        </w:rPr>
        <w:t xml:space="preserve"> </w:t>
      </w:r>
      <w:r>
        <w:t>бунинских</w:t>
      </w:r>
      <w:r>
        <w:rPr>
          <w:spacing w:val="-18"/>
        </w:rPr>
        <w:t xml:space="preserve"> </w:t>
      </w:r>
      <w:r>
        <w:t>героев</w:t>
      </w:r>
      <w:r>
        <w:rPr>
          <w:spacing w:val="-16"/>
        </w:rPr>
        <w:t xml:space="preserve"> </w:t>
      </w:r>
      <w:r>
        <w:t>принадлежит</w:t>
      </w:r>
      <w:r>
        <w:rPr>
          <w:spacing w:val="-16"/>
        </w:rPr>
        <w:t xml:space="preserve"> </w:t>
      </w:r>
      <w:r>
        <w:t>образам</w:t>
      </w:r>
      <w:r>
        <w:rPr>
          <w:spacing w:val="-14"/>
        </w:rPr>
        <w:t xml:space="preserve"> </w:t>
      </w:r>
      <w:r>
        <w:t>женщин.</w:t>
      </w:r>
      <w:r>
        <w:rPr>
          <w:spacing w:val="-4"/>
        </w:rPr>
        <w:t xml:space="preserve"> </w:t>
      </w:r>
      <w:r>
        <w:t>И.А. Бунин достоверно воссоздает женские образы, что соответствует традиции реализма. При этом писатель использовал прототипы, что определяет убедительность</w:t>
      </w:r>
      <w:r>
        <w:rPr>
          <w:spacing w:val="-8"/>
        </w:rPr>
        <w:t xml:space="preserve"> </w:t>
      </w:r>
      <w:r>
        <w:t>и</w:t>
      </w:r>
      <w:r>
        <w:rPr>
          <w:spacing w:val="-6"/>
        </w:rPr>
        <w:t xml:space="preserve"> </w:t>
      </w:r>
      <w:r>
        <w:t>жизненную</w:t>
      </w:r>
      <w:r>
        <w:rPr>
          <w:spacing w:val="-7"/>
        </w:rPr>
        <w:t xml:space="preserve"> </w:t>
      </w:r>
      <w:r>
        <w:t>правду</w:t>
      </w:r>
      <w:r>
        <w:rPr>
          <w:spacing w:val="-6"/>
        </w:rPr>
        <w:t xml:space="preserve"> </w:t>
      </w:r>
      <w:r>
        <w:t>образов</w:t>
      </w:r>
      <w:r>
        <w:rPr>
          <w:spacing w:val="-7"/>
        </w:rPr>
        <w:t xml:space="preserve"> </w:t>
      </w:r>
      <w:r>
        <w:t>женщин.</w:t>
      </w:r>
      <w:r>
        <w:rPr>
          <w:spacing w:val="-2"/>
        </w:rPr>
        <w:t xml:space="preserve"> </w:t>
      </w:r>
      <w:r>
        <w:t>Как</w:t>
      </w:r>
      <w:r>
        <w:rPr>
          <w:spacing w:val="-6"/>
        </w:rPr>
        <w:t xml:space="preserve"> </w:t>
      </w:r>
      <w:r>
        <w:t>известно,</w:t>
      </w:r>
      <w:r>
        <w:rPr>
          <w:spacing w:val="-5"/>
        </w:rPr>
        <w:t xml:space="preserve"> </w:t>
      </w:r>
      <w:r>
        <w:t>прототипы легли в основу ряда образов литературных героев. Ф.М. Достоевский с целью придания достоверности своим героям и сюжетам изучал газеты, в которых размещались сообщения о жестоких приключениях, включая убийства.</w:t>
      </w:r>
    </w:p>
    <w:p w:rsidR="001B5877" w:rsidRDefault="00FA509D">
      <w:pPr>
        <w:pStyle w:val="a3"/>
        <w:ind w:right="138" w:firstLine="710"/>
      </w:pPr>
      <w:r>
        <w:rPr>
          <w:color w:val="333333"/>
        </w:rPr>
        <w:t>Литературные герои И. А. Бунина погружены в духовную культуру общества. Ряд бунинских персонажей демонстрирует свою эрудицию, проявляют интерес к интеллектуальной проблематике, к искусству. Художественное мастерство писателя состоит в том, что он умело воплощает реалии духовной культуры, манифестируя стремление героев к интеллектуальному образу жизни и поиску верных мировоззренческих ориентиров, которые являются руководством к осмысленной деятельности, построенной на высоких морально-нравственных принципах.</w:t>
      </w:r>
    </w:p>
    <w:p w:rsidR="001B5877" w:rsidRDefault="00FA509D">
      <w:pPr>
        <w:pStyle w:val="a3"/>
        <w:spacing w:before="1"/>
        <w:ind w:right="138" w:firstLine="710"/>
      </w:pPr>
      <w:r>
        <w:t>Таким образом, мы выяснили, что в прозе И.А. Бунина художественное пространство и предметный мир выступают как важные культурно обусловленные</w:t>
      </w:r>
      <w:r>
        <w:rPr>
          <w:spacing w:val="-3"/>
        </w:rPr>
        <w:t xml:space="preserve"> </w:t>
      </w:r>
      <w:r>
        <w:t>источники</w:t>
      </w:r>
      <w:r>
        <w:rPr>
          <w:spacing w:val="-4"/>
        </w:rPr>
        <w:t xml:space="preserve"> </w:t>
      </w:r>
      <w:r>
        <w:t>информации,</w:t>
      </w:r>
      <w:r>
        <w:rPr>
          <w:spacing w:val="-2"/>
        </w:rPr>
        <w:t xml:space="preserve"> </w:t>
      </w:r>
      <w:r>
        <w:t>которые</w:t>
      </w:r>
      <w:r>
        <w:rPr>
          <w:spacing w:val="-2"/>
        </w:rPr>
        <w:t xml:space="preserve"> </w:t>
      </w:r>
      <w:r>
        <w:t>дополнительно</w:t>
      </w:r>
      <w:r>
        <w:rPr>
          <w:spacing w:val="-4"/>
        </w:rPr>
        <w:t xml:space="preserve"> </w:t>
      </w:r>
      <w:r>
        <w:t xml:space="preserve">характеризуют поведение и характер литературных героев. Писатель тесно связывает художественное пространство и предметный мир с системой литературных </w:t>
      </w:r>
      <w:r>
        <w:rPr>
          <w:spacing w:val="-2"/>
        </w:rPr>
        <w:t>героев.</w:t>
      </w:r>
    </w:p>
    <w:p w:rsidR="001B5877" w:rsidRDefault="00FA509D">
      <w:pPr>
        <w:pStyle w:val="a3"/>
        <w:ind w:right="143"/>
      </w:pPr>
      <w:r>
        <w:t>В</w:t>
      </w:r>
      <w:r>
        <w:rPr>
          <w:spacing w:val="-18"/>
        </w:rPr>
        <w:t xml:space="preserve"> </w:t>
      </w:r>
      <w:r>
        <w:t>этом</w:t>
      </w:r>
      <w:r>
        <w:rPr>
          <w:spacing w:val="-17"/>
        </w:rPr>
        <w:t xml:space="preserve"> </w:t>
      </w:r>
      <w:r>
        <w:t>отношении</w:t>
      </w:r>
      <w:r>
        <w:rPr>
          <w:spacing w:val="-17"/>
        </w:rPr>
        <w:t xml:space="preserve"> </w:t>
      </w:r>
      <w:r>
        <w:t>его</w:t>
      </w:r>
      <w:r>
        <w:rPr>
          <w:spacing w:val="-17"/>
        </w:rPr>
        <w:t xml:space="preserve"> </w:t>
      </w:r>
      <w:r>
        <w:t>творчество</w:t>
      </w:r>
      <w:r>
        <w:rPr>
          <w:spacing w:val="-16"/>
        </w:rPr>
        <w:t xml:space="preserve"> </w:t>
      </w:r>
      <w:r>
        <w:t>органично</w:t>
      </w:r>
      <w:r>
        <w:rPr>
          <w:spacing w:val="-17"/>
        </w:rPr>
        <w:t xml:space="preserve"> </w:t>
      </w:r>
      <w:r>
        <w:t>входит</w:t>
      </w:r>
      <w:r>
        <w:rPr>
          <w:spacing w:val="-18"/>
        </w:rPr>
        <w:t xml:space="preserve"> </w:t>
      </w:r>
      <w:r>
        <w:t>в</w:t>
      </w:r>
      <w:r>
        <w:rPr>
          <w:spacing w:val="-17"/>
        </w:rPr>
        <w:t xml:space="preserve"> </w:t>
      </w:r>
      <w:r>
        <w:t>пространство</w:t>
      </w:r>
      <w:r>
        <w:rPr>
          <w:spacing w:val="-17"/>
        </w:rPr>
        <w:t xml:space="preserve"> </w:t>
      </w:r>
      <w:r>
        <w:t>русской реалистической литературы, которая активно привлекала образы художественного</w:t>
      </w:r>
      <w:r>
        <w:rPr>
          <w:spacing w:val="-3"/>
        </w:rPr>
        <w:t xml:space="preserve"> </w:t>
      </w:r>
      <w:r>
        <w:t>пространства,</w:t>
      </w:r>
      <w:r>
        <w:rPr>
          <w:spacing w:val="-1"/>
        </w:rPr>
        <w:t xml:space="preserve"> </w:t>
      </w:r>
      <w:r>
        <w:t>вещей,</w:t>
      </w:r>
      <w:r>
        <w:rPr>
          <w:spacing w:val="-5"/>
        </w:rPr>
        <w:t xml:space="preserve"> </w:t>
      </w:r>
      <w:r>
        <w:t>предметов</w:t>
      </w:r>
      <w:r>
        <w:rPr>
          <w:spacing w:val="-5"/>
        </w:rPr>
        <w:t xml:space="preserve"> </w:t>
      </w:r>
      <w:r>
        <w:t>для</w:t>
      </w:r>
      <w:r>
        <w:rPr>
          <w:spacing w:val="-1"/>
        </w:rPr>
        <w:t xml:space="preserve"> </w:t>
      </w:r>
      <w:r>
        <w:t>обоснования,</w:t>
      </w:r>
      <w:r>
        <w:rPr>
          <w:spacing w:val="-1"/>
        </w:rPr>
        <w:t xml:space="preserve"> </w:t>
      </w:r>
      <w:r>
        <w:t>объяснения поступков и мыслей действующих лиц.</w:t>
      </w:r>
    </w:p>
    <w:p w:rsidR="001B5877" w:rsidRDefault="00FA509D">
      <w:pPr>
        <w:pStyle w:val="a3"/>
        <w:spacing w:before="2"/>
        <w:ind w:right="139"/>
      </w:pPr>
      <w:r>
        <w:t>Художественное пространство в прозе И.А. Бунина имеет различное содержание. Оно состоит из бытового пространства (здания, комнаты, избы, хозяйственные</w:t>
      </w:r>
      <w:r>
        <w:rPr>
          <w:spacing w:val="-18"/>
        </w:rPr>
        <w:t xml:space="preserve"> </w:t>
      </w:r>
      <w:r>
        <w:t>сооружения</w:t>
      </w:r>
      <w:r>
        <w:rPr>
          <w:spacing w:val="-17"/>
        </w:rPr>
        <w:t xml:space="preserve"> </w:t>
      </w:r>
      <w:r>
        <w:t>и</w:t>
      </w:r>
      <w:r>
        <w:rPr>
          <w:spacing w:val="-18"/>
        </w:rPr>
        <w:t xml:space="preserve"> </w:t>
      </w:r>
      <w:r>
        <w:t>др.)</w:t>
      </w:r>
      <w:r>
        <w:rPr>
          <w:spacing w:val="-17"/>
        </w:rPr>
        <w:t xml:space="preserve"> </w:t>
      </w:r>
      <w:r>
        <w:t>и</w:t>
      </w:r>
      <w:r>
        <w:rPr>
          <w:spacing w:val="-18"/>
        </w:rPr>
        <w:t xml:space="preserve"> </w:t>
      </w:r>
      <w:r>
        <w:t>мира</w:t>
      </w:r>
      <w:r>
        <w:rPr>
          <w:spacing w:val="-17"/>
        </w:rPr>
        <w:t xml:space="preserve"> </w:t>
      </w:r>
      <w:r>
        <w:t>космоса</w:t>
      </w:r>
      <w:r>
        <w:rPr>
          <w:spacing w:val="-18"/>
        </w:rPr>
        <w:t xml:space="preserve"> </w:t>
      </w:r>
      <w:r>
        <w:t>(река,</w:t>
      </w:r>
      <w:r>
        <w:rPr>
          <w:spacing w:val="-17"/>
        </w:rPr>
        <w:t xml:space="preserve"> </w:t>
      </w:r>
      <w:r>
        <w:t>поле,</w:t>
      </w:r>
      <w:r>
        <w:rPr>
          <w:spacing w:val="-18"/>
        </w:rPr>
        <w:t xml:space="preserve"> </w:t>
      </w:r>
      <w:r>
        <w:t>небо,</w:t>
      </w:r>
      <w:r>
        <w:rPr>
          <w:spacing w:val="-17"/>
        </w:rPr>
        <w:t xml:space="preserve"> </w:t>
      </w:r>
      <w:r>
        <w:t>звезды,</w:t>
      </w:r>
      <w:r>
        <w:rPr>
          <w:spacing w:val="-18"/>
        </w:rPr>
        <w:t xml:space="preserve"> </w:t>
      </w:r>
      <w:r>
        <w:t xml:space="preserve">месяц и др.). Образы бытового пространства служат для достоверного (в духе критического реализма) воссоздания условий жизни героев произведения </w:t>
      </w:r>
      <w:r>
        <w:rPr>
          <w:spacing w:val="-2"/>
        </w:rPr>
        <w:t>писателя.</w:t>
      </w:r>
    </w:p>
    <w:p w:rsidR="001B5877" w:rsidRDefault="00FA509D">
      <w:pPr>
        <w:pStyle w:val="a3"/>
        <w:ind w:right="144"/>
      </w:pPr>
      <w:r>
        <w:t>Космические образы содержат в себе идею вечного, идею грядущего утешения страждущих героев, находящихся в состоянии духовного кризиса. Космос выступает источником вселенской гармонии и представлений об идеальном</w:t>
      </w:r>
      <w:r>
        <w:rPr>
          <w:spacing w:val="-9"/>
        </w:rPr>
        <w:t xml:space="preserve"> </w:t>
      </w:r>
      <w:r>
        <w:t>начале</w:t>
      </w:r>
      <w:r>
        <w:rPr>
          <w:spacing w:val="-9"/>
        </w:rPr>
        <w:t xml:space="preserve"> </w:t>
      </w:r>
      <w:r>
        <w:t>жизни.</w:t>
      </w:r>
      <w:r>
        <w:rPr>
          <w:spacing w:val="-4"/>
        </w:rPr>
        <w:t xml:space="preserve"> </w:t>
      </w:r>
      <w:r>
        <w:t>Художественный</w:t>
      </w:r>
      <w:r>
        <w:rPr>
          <w:spacing w:val="-9"/>
        </w:rPr>
        <w:t xml:space="preserve"> </w:t>
      </w:r>
      <w:r>
        <w:t>космос</w:t>
      </w:r>
      <w:r>
        <w:rPr>
          <w:spacing w:val="-9"/>
        </w:rPr>
        <w:t xml:space="preserve"> </w:t>
      </w:r>
      <w:r>
        <w:t>включает</w:t>
      </w:r>
      <w:r>
        <w:rPr>
          <w:spacing w:val="-11"/>
        </w:rPr>
        <w:t xml:space="preserve"> </w:t>
      </w:r>
      <w:r>
        <w:t>наиболее</w:t>
      </w:r>
      <w:r>
        <w:rPr>
          <w:spacing w:val="-9"/>
        </w:rPr>
        <w:t xml:space="preserve"> </w:t>
      </w:r>
      <w:r>
        <w:t>красивые и</w:t>
      </w:r>
      <w:r>
        <w:rPr>
          <w:spacing w:val="-18"/>
        </w:rPr>
        <w:t xml:space="preserve"> </w:t>
      </w:r>
      <w:r>
        <w:t>возвышенные</w:t>
      </w:r>
      <w:r>
        <w:rPr>
          <w:spacing w:val="-17"/>
        </w:rPr>
        <w:t xml:space="preserve"> </w:t>
      </w:r>
      <w:r>
        <w:t>образы</w:t>
      </w:r>
      <w:r>
        <w:rPr>
          <w:spacing w:val="-18"/>
        </w:rPr>
        <w:t xml:space="preserve"> </w:t>
      </w:r>
      <w:r>
        <w:t>природы:</w:t>
      </w:r>
      <w:r>
        <w:rPr>
          <w:spacing w:val="-17"/>
        </w:rPr>
        <w:t xml:space="preserve"> </w:t>
      </w:r>
      <w:r>
        <w:t>небо,</w:t>
      </w:r>
      <w:r>
        <w:rPr>
          <w:spacing w:val="-18"/>
        </w:rPr>
        <w:t xml:space="preserve"> </w:t>
      </w:r>
      <w:r>
        <w:t>звезды,</w:t>
      </w:r>
      <w:r>
        <w:rPr>
          <w:spacing w:val="-17"/>
        </w:rPr>
        <w:t xml:space="preserve"> </w:t>
      </w:r>
      <w:r>
        <w:t>солнце.</w:t>
      </w:r>
      <w:r>
        <w:rPr>
          <w:spacing w:val="-18"/>
        </w:rPr>
        <w:t xml:space="preserve"> </w:t>
      </w:r>
      <w:r>
        <w:t>Перечисленные</w:t>
      </w:r>
      <w:r>
        <w:rPr>
          <w:spacing w:val="-17"/>
        </w:rPr>
        <w:t xml:space="preserve"> </w:t>
      </w:r>
      <w:r>
        <w:t>элементы несут особую семантику, которая формирует в художественном мире торжественную</w:t>
      </w:r>
      <w:r>
        <w:rPr>
          <w:spacing w:val="-9"/>
        </w:rPr>
        <w:t xml:space="preserve"> </w:t>
      </w:r>
      <w:r>
        <w:t>атмосферу,</w:t>
      </w:r>
      <w:r>
        <w:rPr>
          <w:spacing w:val="-6"/>
        </w:rPr>
        <w:t xml:space="preserve"> </w:t>
      </w:r>
      <w:r>
        <w:t>отражающую</w:t>
      </w:r>
      <w:r>
        <w:rPr>
          <w:spacing w:val="-9"/>
        </w:rPr>
        <w:t xml:space="preserve"> </w:t>
      </w:r>
      <w:r>
        <w:t>высокие</w:t>
      </w:r>
      <w:r>
        <w:rPr>
          <w:spacing w:val="-7"/>
        </w:rPr>
        <w:t xml:space="preserve"> </w:t>
      </w:r>
      <w:r>
        <w:t>духовные</w:t>
      </w:r>
      <w:r>
        <w:rPr>
          <w:spacing w:val="-7"/>
        </w:rPr>
        <w:t xml:space="preserve"> </w:t>
      </w:r>
      <w:r>
        <w:t>смыслы:</w:t>
      </w:r>
      <w:r>
        <w:rPr>
          <w:spacing w:val="-8"/>
        </w:rPr>
        <w:t xml:space="preserve"> </w:t>
      </w:r>
      <w:r>
        <w:t>утешение, сострадание, умиротворение.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9"/>
      </w:pPr>
      <w:r>
        <w:lastRenderedPageBreak/>
        <w:t>Указанная идея является религиозной. И.А. Бунин рисует глубоко религиозных персонажей, которые находят утешение в мысли о вечной жизни, которая</w:t>
      </w:r>
      <w:r>
        <w:rPr>
          <w:spacing w:val="-2"/>
        </w:rPr>
        <w:t xml:space="preserve"> </w:t>
      </w:r>
      <w:r>
        <w:t>ждет</w:t>
      </w:r>
      <w:r>
        <w:rPr>
          <w:spacing w:val="-5"/>
        </w:rPr>
        <w:t xml:space="preserve"> </w:t>
      </w:r>
      <w:r>
        <w:t>их</w:t>
      </w:r>
      <w:r>
        <w:rPr>
          <w:spacing w:val="-4"/>
        </w:rPr>
        <w:t xml:space="preserve"> </w:t>
      </w:r>
      <w:r>
        <w:t>после</w:t>
      </w:r>
      <w:r>
        <w:rPr>
          <w:spacing w:val="-3"/>
        </w:rPr>
        <w:t xml:space="preserve"> </w:t>
      </w:r>
      <w:r>
        <w:t>завершения</w:t>
      </w:r>
      <w:r>
        <w:rPr>
          <w:spacing w:val="-3"/>
        </w:rPr>
        <w:t xml:space="preserve"> </w:t>
      </w:r>
      <w:r>
        <w:t>бренного</w:t>
      </w:r>
      <w:r>
        <w:rPr>
          <w:spacing w:val="-4"/>
        </w:rPr>
        <w:t xml:space="preserve"> </w:t>
      </w:r>
      <w:r>
        <w:t>земного</w:t>
      </w:r>
      <w:r>
        <w:rPr>
          <w:spacing w:val="-4"/>
        </w:rPr>
        <w:t xml:space="preserve"> </w:t>
      </w:r>
      <w:r>
        <w:t>пути,</w:t>
      </w:r>
      <w:r>
        <w:rPr>
          <w:spacing w:val="-2"/>
        </w:rPr>
        <w:t xml:space="preserve"> </w:t>
      </w:r>
      <w:r>
        <w:t>полного</w:t>
      </w:r>
      <w:r>
        <w:rPr>
          <w:spacing w:val="-4"/>
        </w:rPr>
        <w:t xml:space="preserve"> </w:t>
      </w:r>
      <w:r>
        <w:t>страданий</w:t>
      </w:r>
      <w:r>
        <w:rPr>
          <w:spacing w:val="-4"/>
        </w:rPr>
        <w:t xml:space="preserve"> </w:t>
      </w:r>
      <w:r>
        <w:t>и горя. В этом состоит религиозный гуманизм И.А. Бунина.</w:t>
      </w:r>
    </w:p>
    <w:p w:rsidR="001B5877" w:rsidRDefault="00FA509D">
      <w:pPr>
        <w:pStyle w:val="a3"/>
        <w:spacing w:before="4"/>
        <w:ind w:right="137"/>
      </w:pPr>
      <w:r>
        <w:t>Основа религиозного гуманизма – православное христианство, которое определило содержание русской культуры, ее своеобразие. Разнообразные элементы</w:t>
      </w:r>
      <w:r>
        <w:rPr>
          <w:spacing w:val="-18"/>
        </w:rPr>
        <w:t xml:space="preserve"> </w:t>
      </w:r>
      <w:r>
        <w:t>христианства</w:t>
      </w:r>
      <w:r>
        <w:rPr>
          <w:spacing w:val="-17"/>
        </w:rPr>
        <w:t xml:space="preserve"> </w:t>
      </w:r>
      <w:r>
        <w:t>определяют</w:t>
      </w:r>
      <w:r>
        <w:rPr>
          <w:spacing w:val="-18"/>
        </w:rPr>
        <w:t xml:space="preserve"> </w:t>
      </w:r>
      <w:r>
        <w:t>развитие</w:t>
      </w:r>
      <w:r>
        <w:rPr>
          <w:spacing w:val="-17"/>
        </w:rPr>
        <w:t xml:space="preserve"> </w:t>
      </w:r>
      <w:r>
        <w:t>сюжета</w:t>
      </w:r>
      <w:r>
        <w:rPr>
          <w:spacing w:val="-18"/>
        </w:rPr>
        <w:t xml:space="preserve"> </w:t>
      </w:r>
      <w:r>
        <w:t>произведений,</w:t>
      </w:r>
      <w:r>
        <w:rPr>
          <w:spacing w:val="-17"/>
        </w:rPr>
        <w:t xml:space="preserve"> </w:t>
      </w:r>
      <w:r>
        <w:t>своеобразие характера литературных героев.</w:t>
      </w:r>
    </w:p>
    <w:p w:rsidR="001B5877" w:rsidRDefault="00FA509D">
      <w:pPr>
        <w:pStyle w:val="a3"/>
        <w:ind w:right="142"/>
      </w:pPr>
      <w:r>
        <w:t>И.А.</w:t>
      </w:r>
      <w:r>
        <w:rPr>
          <w:spacing w:val="-13"/>
        </w:rPr>
        <w:t xml:space="preserve"> </w:t>
      </w:r>
      <w:r>
        <w:t>Бунин</w:t>
      </w:r>
      <w:r>
        <w:rPr>
          <w:spacing w:val="-15"/>
        </w:rPr>
        <w:t xml:space="preserve"> </w:t>
      </w:r>
      <w:r>
        <w:t>передал</w:t>
      </w:r>
      <w:r>
        <w:rPr>
          <w:spacing w:val="-15"/>
        </w:rPr>
        <w:t xml:space="preserve"> </w:t>
      </w:r>
      <w:r>
        <w:t>в</w:t>
      </w:r>
      <w:r>
        <w:rPr>
          <w:spacing w:val="-17"/>
        </w:rPr>
        <w:t xml:space="preserve"> </w:t>
      </w:r>
      <w:r>
        <w:t>своем</w:t>
      </w:r>
      <w:r>
        <w:rPr>
          <w:spacing w:val="-14"/>
        </w:rPr>
        <w:t xml:space="preserve"> </w:t>
      </w:r>
      <w:r>
        <w:t>творчестве</w:t>
      </w:r>
      <w:r>
        <w:rPr>
          <w:spacing w:val="-14"/>
        </w:rPr>
        <w:t xml:space="preserve"> </w:t>
      </w:r>
      <w:r>
        <w:t>смыслы</w:t>
      </w:r>
      <w:r>
        <w:rPr>
          <w:spacing w:val="-15"/>
        </w:rPr>
        <w:t xml:space="preserve"> </w:t>
      </w:r>
      <w:r>
        <w:t>и</w:t>
      </w:r>
      <w:r>
        <w:rPr>
          <w:spacing w:val="-15"/>
        </w:rPr>
        <w:t xml:space="preserve"> </w:t>
      </w:r>
      <w:r>
        <w:t>посылы</w:t>
      </w:r>
      <w:r>
        <w:rPr>
          <w:spacing w:val="-15"/>
        </w:rPr>
        <w:t xml:space="preserve"> </w:t>
      </w:r>
      <w:r>
        <w:t>русской</w:t>
      </w:r>
      <w:r>
        <w:rPr>
          <w:spacing w:val="-15"/>
        </w:rPr>
        <w:t xml:space="preserve"> </w:t>
      </w:r>
      <w:r>
        <w:t>культуры через</w:t>
      </w:r>
      <w:r>
        <w:rPr>
          <w:spacing w:val="-16"/>
        </w:rPr>
        <w:t xml:space="preserve"> </w:t>
      </w:r>
      <w:r>
        <w:t>описание</w:t>
      </w:r>
      <w:r>
        <w:rPr>
          <w:spacing w:val="-15"/>
        </w:rPr>
        <w:t xml:space="preserve"> </w:t>
      </w:r>
      <w:r>
        <w:t>сакрально</w:t>
      </w:r>
      <w:r>
        <w:rPr>
          <w:spacing w:val="-15"/>
        </w:rPr>
        <w:t xml:space="preserve"> </w:t>
      </w:r>
      <w:r>
        <w:t>осмысленных</w:t>
      </w:r>
      <w:r>
        <w:rPr>
          <w:spacing w:val="-18"/>
        </w:rPr>
        <w:t xml:space="preserve"> </w:t>
      </w:r>
      <w:r>
        <w:t>образов</w:t>
      </w:r>
      <w:r>
        <w:rPr>
          <w:spacing w:val="-16"/>
        </w:rPr>
        <w:t xml:space="preserve"> </w:t>
      </w:r>
      <w:r>
        <w:t>художественного</w:t>
      </w:r>
      <w:r>
        <w:rPr>
          <w:spacing w:val="-14"/>
        </w:rPr>
        <w:t xml:space="preserve"> </w:t>
      </w:r>
      <w:r>
        <w:t>пространства, которые образуют мир вечности.</w:t>
      </w:r>
    </w:p>
    <w:p w:rsidR="001B5877" w:rsidRDefault="00FA509D">
      <w:pPr>
        <w:pStyle w:val="a3"/>
        <w:ind w:right="148"/>
      </w:pPr>
      <w:r>
        <w:t>Предметный мир в прозе И.А. Бунина включает в свой состав различные группы</w:t>
      </w:r>
      <w:r>
        <w:rPr>
          <w:spacing w:val="-18"/>
        </w:rPr>
        <w:t xml:space="preserve"> </w:t>
      </w:r>
      <w:r>
        <w:t>вещей</w:t>
      </w:r>
      <w:r>
        <w:rPr>
          <w:spacing w:val="-17"/>
        </w:rPr>
        <w:t xml:space="preserve"> </w:t>
      </w:r>
      <w:r>
        <w:t>и</w:t>
      </w:r>
      <w:r>
        <w:rPr>
          <w:spacing w:val="-18"/>
        </w:rPr>
        <w:t xml:space="preserve"> </w:t>
      </w:r>
      <w:r>
        <w:t>предметов,</w:t>
      </w:r>
      <w:r>
        <w:rPr>
          <w:spacing w:val="-17"/>
        </w:rPr>
        <w:t xml:space="preserve"> </w:t>
      </w:r>
      <w:r>
        <w:t>которые</w:t>
      </w:r>
      <w:r>
        <w:rPr>
          <w:spacing w:val="-18"/>
        </w:rPr>
        <w:t xml:space="preserve"> </w:t>
      </w:r>
      <w:r>
        <w:t>описаны</w:t>
      </w:r>
      <w:r>
        <w:rPr>
          <w:spacing w:val="-17"/>
        </w:rPr>
        <w:t xml:space="preserve"> </w:t>
      </w:r>
      <w:r>
        <w:t>выше.</w:t>
      </w:r>
      <w:r>
        <w:rPr>
          <w:spacing w:val="-18"/>
        </w:rPr>
        <w:t xml:space="preserve"> </w:t>
      </w:r>
      <w:r>
        <w:t>Писатель</w:t>
      </w:r>
      <w:r>
        <w:rPr>
          <w:spacing w:val="-17"/>
        </w:rPr>
        <w:t xml:space="preserve"> </w:t>
      </w:r>
      <w:r>
        <w:t>использует</w:t>
      </w:r>
      <w:r>
        <w:rPr>
          <w:spacing w:val="-18"/>
        </w:rPr>
        <w:t xml:space="preserve"> </w:t>
      </w:r>
      <w:r>
        <w:t>образы предметного мира для достоверного (в соответствии с традициями реализма) показа жизни литературных героев.</w:t>
      </w:r>
    </w:p>
    <w:p w:rsidR="001B5877" w:rsidRDefault="00FA509D">
      <w:pPr>
        <w:pStyle w:val="a3"/>
        <w:ind w:right="139"/>
      </w:pPr>
      <w:r>
        <w:t>Кроме того, предметы и вещи служат для изображения мыслей и эмоций действующих лиц. Они способны вызвать у героя грусть, надежду, радость, страх</w:t>
      </w:r>
      <w:r>
        <w:rPr>
          <w:spacing w:val="-7"/>
        </w:rPr>
        <w:t xml:space="preserve"> </w:t>
      </w:r>
      <w:r>
        <w:t>и</w:t>
      </w:r>
      <w:r>
        <w:rPr>
          <w:spacing w:val="-3"/>
        </w:rPr>
        <w:t xml:space="preserve"> </w:t>
      </w:r>
      <w:r>
        <w:t>др. Предметы выступают</w:t>
      </w:r>
      <w:r>
        <w:rPr>
          <w:spacing w:val="-4"/>
        </w:rPr>
        <w:t xml:space="preserve"> </w:t>
      </w:r>
      <w:r>
        <w:t>основой</w:t>
      </w:r>
      <w:r>
        <w:rPr>
          <w:spacing w:val="-3"/>
        </w:rPr>
        <w:t xml:space="preserve"> </w:t>
      </w:r>
      <w:r>
        <w:t>художественного</w:t>
      </w:r>
      <w:r>
        <w:rPr>
          <w:spacing w:val="-3"/>
        </w:rPr>
        <w:t xml:space="preserve"> </w:t>
      </w:r>
      <w:r>
        <w:t>мира</w:t>
      </w:r>
      <w:r>
        <w:rPr>
          <w:spacing w:val="-3"/>
        </w:rPr>
        <w:t xml:space="preserve"> </w:t>
      </w:r>
      <w:r>
        <w:t>произведений, который содержит указания на чувства литературных героев.</w:t>
      </w:r>
    </w:p>
    <w:p w:rsidR="001B5877" w:rsidRDefault="00FA509D">
      <w:pPr>
        <w:pStyle w:val="a3"/>
        <w:spacing w:before="1"/>
        <w:ind w:right="144" w:firstLine="710"/>
      </w:pPr>
      <w:r>
        <w:t>Предметный мир в бунинской прозе включает в свой состав различные группы вещей и предметов, привлеченных для достоверного показа жизни героев. Здесь необходимо отметить связь И.А. Бунина с предыдущей литературной традицией, которая проявляла большой интерес к отображению связи действующих лиц с миром вещей и предметов.</w:t>
      </w:r>
    </w:p>
    <w:p w:rsidR="001B5877" w:rsidRDefault="00FA509D">
      <w:pPr>
        <w:pStyle w:val="a3"/>
        <w:ind w:right="148" w:firstLine="710"/>
      </w:pPr>
      <w:r>
        <w:t>Например, великий сатирик Н.В. Гоголь выбрал предметы и вещи для воплощения культурных реалий своего времени. В связи с вышесказанным отметим выдающуюся роль Н.В. Гоголя в изображении предметов и вещей, которые отражают характер литературных героев.</w:t>
      </w:r>
    </w:p>
    <w:p w:rsidR="001B5877" w:rsidRDefault="00FA509D">
      <w:pPr>
        <w:pStyle w:val="a3"/>
        <w:ind w:right="141"/>
      </w:pPr>
      <w:r>
        <w:t>Таким</w:t>
      </w:r>
      <w:r>
        <w:rPr>
          <w:spacing w:val="-18"/>
        </w:rPr>
        <w:t xml:space="preserve"> </w:t>
      </w:r>
      <w:r>
        <w:t>образом,</w:t>
      </w:r>
      <w:r>
        <w:rPr>
          <w:spacing w:val="-17"/>
        </w:rPr>
        <w:t xml:space="preserve"> </w:t>
      </w:r>
      <w:r>
        <w:t>предметный</w:t>
      </w:r>
      <w:r>
        <w:rPr>
          <w:spacing w:val="-18"/>
        </w:rPr>
        <w:t xml:space="preserve"> </w:t>
      </w:r>
      <w:r>
        <w:t>мир</w:t>
      </w:r>
      <w:r>
        <w:rPr>
          <w:spacing w:val="-17"/>
        </w:rPr>
        <w:t xml:space="preserve"> </w:t>
      </w:r>
      <w:r>
        <w:t>является</w:t>
      </w:r>
      <w:r>
        <w:rPr>
          <w:spacing w:val="-18"/>
        </w:rPr>
        <w:t xml:space="preserve"> </w:t>
      </w:r>
      <w:r>
        <w:t>органичной</w:t>
      </w:r>
      <w:r>
        <w:rPr>
          <w:spacing w:val="-17"/>
        </w:rPr>
        <w:t xml:space="preserve"> </w:t>
      </w:r>
      <w:r>
        <w:t>частью</w:t>
      </w:r>
      <w:r>
        <w:rPr>
          <w:spacing w:val="-18"/>
        </w:rPr>
        <w:t xml:space="preserve"> </w:t>
      </w:r>
      <w:r>
        <w:t>произведений И.А. Бунина. Богатство предметного мира отражает внутреннюю жизнь литературных</w:t>
      </w:r>
      <w:r>
        <w:rPr>
          <w:spacing w:val="-18"/>
        </w:rPr>
        <w:t xml:space="preserve"> </w:t>
      </w:r>
      <w:r>
        <w:t>героев</w:t>
      </w:r>
      <w:r>
        <w:rPr>
          <w:spacing w:val="-15"/>
        </w:rPr>
        <w:t xml:space="preserve"> </w:t>
      </w:r>
      <w:r>
        <w:t>и</w:t>
      </w:r>
      <w:r>
        <w:rPr>
          <w:spacing w:val="-13"/>
        </w:rPr>
        <w:t xml:space="preserve"> </w:t>
      </w:r>
      <w:r>
        <w:t>в</w:t>
      </w:r>
      <w:r>
        <w:rPr>
          <w:spacing w:val="-15"/>
        </w:rPr>
        <w:t xml:space="preserve"> </w:t>
      </w:r>
      <w:r>
        <w:t>то</w:t>
      </w:r>
      <w:r>
        <w:rPr>
          <w:spacing w:val="-13"/>
        </w:rPr>
        <w:t xml:space="preserve"> </w:t>
      </w:r>
      <w:r>
        <w:t>же</w:t>
      </w:r>
      <w:r>
        <w:rPr>
          <w:spacing w:val="-12"/>
        </w:rPr>
        <w:t xml:space="preserve"> </w:t>
      </w:r>
      <w:r>
        <w:t>время</w:t>
      </w:r>
      <w:r>
        <w:rPr>
          <w:spacing w:val="-8"/>
        </w:rPr>
        <w:t xml:space="preserve"> </w:t>
      </w:r>
      <w:r>
        <w:t>радует,</w:t>
      </w:r>
      <w:r>
        <w:rPr>
          <w:spacing w:val="-11"/>
        </w:rPr>
        <w:t xml:space="preserve"> </w:t>
      </w:r>
      <w:r>
        <w:t>производит</w:t>
      </w:r>
      <w:r>
        <w:rPr>
          <w:spacing w:val="-13"/>
        </w:rPr>
        <w:t xml:space="preserve"> </w:t>
      </w:r>
      <w:r>
        <w:t>сильное</w:t>
      </w:r>
      <w:r>
        <w:rPr>
          <w:spacing w:val="-11"/>
        </w:rPr>
        <w:t xml:space="preserve"> </w:t>
      </w:r>
      <w:r>
        <w:t>впечатление</w:t>
      </w:r>
      <w:r>
        <w:rPr>
          <w:spacing w:val="-12"/>
        </w:rPr>
        <w:t xml:space="preserve"> </w:t>
      </w:r>
      <w:r>
        <w:t xml:space="preserve">на </w:t>
      </w:r>
      <w:r>
        <w:rPr>
          <w:spacing w:val="-2"/>
        </w:rPr>
        <w:t>читателей.</w:t>
      </w:r>
    </w:p>
    <w:p w:rsidR="001B5877" w:rsidRDefault="00FA509D">
      <w:pPr>
        <w:pStyle w:val="a3"/>
        <w:spacing w:before="1"/>
        <w:ind w:right="140"/>
      </w:pPr>
      <w:r>
        <w:t>Как</w:t>
      </w:r>
      <w:r>
        <w:rPr>
          <w:spacing w:val="-16"/>
        </w:rPr>
        <w:t xml:space="preserve"> </w:t>
      </w:r>
      <w:r>
        <w:t>известно,</w:t>
      </w:r>
      <w:r>
        <w:rPr>
          <w:spacing w:val="-13"/>
        </w:rPr>
        <w:t xml:space="preserve"> </w:t>
      </w:r>
      <w:r>
        <w:t>бытовая</w:t>
      </w:r>
      <w:r>
        <w:rPr>
          <w:spacing w:val="-14"/>
        </w:rPr>
        <w:t xml:space="preserve"> </w:t>
      </w:r>
      <w:r>
        <w:t>жизнь</w:t>
      </w:r>
      <w:r>
        <w:rPr>
          <w:spacing w:val="-18"/>
        </w:rPr>
        <w:t xml:space="preserve"> </w:t>
      </w:r>
      <w:r>
        <w:t>испытывает</w:t>
      </w:r>
      <w:r>
        <w:rPr>
          <w:spacing w:val="-16"/>
        </w:rPr>
        <w:t xml:space="preserve"> </w:t>
      </w:r>
      <w:r>
        <w:t>воздействие</w:t>
      </w:r>
      <w:r>
        <w:rPr>
          <w:spacing w:val="-14"/>
        </w:rPr>
        <w:t xml:space="preserve"> </w:t>
      </w:r>
      <w:r>
        <w:t>культуры</w:t>
      </w:r>
      <w:r>
        <w:rPr>
          <w:spacing w:val="-15"/>
        </w:rPr>
        <w:t xml:space="preserve"> </w:t>
      </w:r>
      <w:r>
        <w:t>народа,</w:t>
      </w:r>
      <w:r>
        <w:rPr>
          <w:spacing w:val="-13"/>
        </w:rPr>
        <w:t xml:space="preserve"> </w:t>
      </w:r>
      <w:r>
        <w:t>она отражает особенности его психологии, которая исторически обусловлена. И.А. Бунин</w:t>
      </w:r>
      <w:r>
        <w:rPr>
          <w:spacing w:val="-8"/>
        </w:rPr>
        <w:t xml:space="preserve"> </w:t>
      </w:r>
      <w:r>
        <w:t>показывает</w:t>
      </w:r>
      <w:r>
        <w:rPr>
          <w:spacing w:val="-9"/>
        </w:rPr>
        <w:t xml:space="preserve"> </w:t>
      </w:r>
      <w:r>
        <w:t>связь</w:t>
      </w:r>
      <w:r>
        <w:rPr>
          <w:spacing w:val="-10"/>
        </w:rPr>
        <w:t xml:space="preserve"> </w:t>
      </w:r>
      <w:r>
        <w:t>предметного</w:t>
      </w:r>
      <w:r>
        <w:rPr>
          <w:spacing w:val="-7"/>
        </w:rPr>
        <w:t xml:space="preserve"> </w:t>
      </w:r>
      <w:r>
        <w:t>мира</w:t>
      </w:r>
      <w:r>
        <w:rPr>
          <w:spacing w:val="-7"/>
        </w:rPr>
        <w:t xml:space="preserve"> </w:t>
      </w:r>
      <w:r>
        <w:t>и</w:t>
      </w:r>
      <w:r>
        <w:rPr>
          <w:spacing w:val="-7"/>
        </w:rPr>
        <w:t xml:space="preserve"> </w:t>
      </w:r>
      <w:r>
        <w:t>системы</w:t>
      </w:r>
      <w:r>
        <w:rPr>
          <w:spacing w:val="-7"/>
        </w:rPr>
        <w:t xml:space="preserve"> </w:t>
      </w:r>
      <w:r>
        <w:t>литературных</w:t>
      </w:r>
      <w:r>
        <w:rPr>
          <w:spacing w:val="-7"/>
        </w:rPr>
        <w:t xml:space="preserve"> </w:t>
      </w:r>
      <w:r>
        <w:t>персонажей с учетом этого факта.</w:t>
      </w:r>
    </w:p>
    <w:p w:rsidR="001B5877" w:rsidRDefault="00FA509D">
      <w:pPr>
        <w:pStyle w:val="a3"/>
        <w:ind w:right="142"/>
      </w:pPr>
      <w:r>
        <w:t>Например, нательный крестик свидетельствует о том, что человек является членом христианской общины. Другой пример – зажженные верующими во время</w:t>
      </w:r>
      <w:r>
        <w:rPr>
          <w:spacing w:val="-2"/>
        </w:rPr>
        <w:t xml:space="preserve"> </w:t>
      </w:r>
      <w:r>
        <w:t>богослужения</w:t>
      </w:r>
      <w:r>
        <w:rPr>
          <w:spacing w:val="-3"/>
        </w:rPr>
        <w:t xml:space="preserve"> </w:t>
      </w:r>
      <w:r>
        <w:t>свечи (рассказ «На чужой</w:t>
      </w:r>
      <w:r>
        <w:rPr>
          <w:spacing w:val="-4"/>
        </w:rPr>
        <w:t xml:space="preserve"> </w:t>
      </w:r>
      <w:r>
        <w:t>стороне»)</w:t>
      </w:r>
      <w:r>
        <w:rPr>
          <w:spacing w:val="-2"/>
        </w:rPr>
        <w:t xml:space="preserve"> </w:t>
      </w:r>
      <w:r>
        <w:t>говорят</w:t>
      </w:r>
      <w:r>
        <w:rPr>
          <w:spacing w:val="-5"/>
        </w:rPr>
        <w:t xml:space="preserve"> </w:t>
      </w:r>
      <w:r>
        <w:t>о</w:t>
      </w:r>
      <w:r>
        <w:rPr>
          <w:spacing w:val="-4"/>
        </w:rPr>
        <w:t xml:space="preserve"> </w:t>
      </w:r>
      <w:r>
        <w:t>том,</w:t>
      </w:r>
      <w:r>
        <w:rPr>
          <w:spacing w:val="-1"/>
        </w:rPr>
        <w:t xml:space="preserve"> </w:t>
      </w:r>
      <w:r>
        <w:t>что</w:t>
      </w:r>
      <w:r>
        <w:rPr>
          <w:spacing w:val="-4"/>
        </w:rPr>
        <w:t xml:space="preserve"> </w:t>
      </w:r>
      <w:r>
        <w:t xml:space="preserve">они как христиане с воодушевлением принимают участие в торжественном </w:t>
      </w:r>
      <w:r>
        <w:rPr>
          <w:spacing w:val="-2"/>
        </w:rPr>
        <w:t>мероприятии.</w:t>
      </w:r>
    </w:p>
    <w:p w:rsidR="001B5877" w:rsidRDefault="00FA509D">
      <w:pPr>
        <w:pStyle w:val="a3"/>
        <w:spacing w:line="242" w:lineRule="auto"/>
        <w:ind w:right="140"/>
      </w:pPr>
      <w:r>
        <w:t>Художественная деталь используется писателем для воссоздания образов литературных героев и художественного мира. И.А. Бунин применяет художественную</w:t>
      </w:r>
      <w:r>
        <w:rPr>
          <w:spacing w:val="40"/>
        </w:rPr>
        <w:t xml:space="preserve"> </w:t>
      </w:r>
      <w:r>
        <w:t>деталь</w:t>
      </w:r>
      <w:r>
        <w:rPr>
          <w:spacing w:val="40"/>
        </w:rPr>
        <w:t xml:space="preserve"> </w:t>
      </w:r>
      <w:r>
        <w:t>не</w:t>
      </w:r>
      <w:r>
        <w:rPr>
          <w:spacing w:val="40"/>
        </w:rPr>
        <w:t xml:space="preserve"> </w:t>
      </w:r>
      <w:r>
        <w:t>только</w:t>
      </w:r>
      <w:r>
        <w:rPr>
          <w:spacing w:val="40"/>
        </w:rPr>
        <w:t xml:space="preserve"> </w:t>
      </w:r>
      <w:r>
        <w:t>для</w:t>
      </w:r>
      <w:r>
        <w:rPr>
          <w:spacing w:val="40"/>
        </w:rPr>
        <w:t xml:space="preserve"> </w:t>
      </w:r>
      <w:r>
        <w:t>воссоздания</w:t>
      </w:r>
      <w:r>
        <w:rPr>
          <w:spacing w:val="40"/>
        </w:rPr>
        <w:t xml:space="preserve"> </w:t>
      </w:r>
      <w:r>
        <w:t>бытовых</w:t>
      </w:r>
      <w:r>
        <w:rPr>
          <w:spacing w:val="40"/>
        </w:rPr>
        <w:t xml:space="preserve"> </w:t>
      </w:r>
      <w:r>
        <w:t>условий</w:t>
      </w:r>
      <w:r>
        <w:rPr>
          <w:spacing w:val="40"/>
        </w:rPr>
        <w:t xml:space="preserve"> </w:t>
      </w:r>
      <w:r>
        <w:t>жизни</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38" w:firstLine="0"/>
      </w:pPr>
      <w:r>
        <w:lastRenderedPageBreak/>
        <w:t>литературных героев, но и для решения некоторых творческих задач. Отметим, что писатель не является первооткрывателем в этой области литературного творчества. У него был великий предшественник, показавший огромные возможности художественной детали как способа осмысления жизни и характера человека и бытия.</w:t>
      </w:r>
    </w:p>
    <w:p w:rsidR="001B5877" w:rsidRDefault="00FA509D">
      <w:pPr>
        <w:pStyle w:val="a3"/>
        <w:spacing w:before="4"/>
        <w:ind w:right="143"/>
      </w:pPr>
      <w:r>
        <w:t>Писатель пошел по пути А.П. Чехова, великого новатора, кардинально реформировавшего</w:t>
      </w:r>
      <w:r>
        <w:rPr>
          <w:spacing w:val="-9"/>
        </w:rPr>
        <w:t xml:space="preserve"> </w:t>
      </w:r>
      <w:r>
        <w:t>драму</w:t>
      </w:r>
      <w:r>
        <w:rPr>
          <w:spacing w:val="-14"/>
        </w:rPr>
        <w:t xml:space="preserve"> </w:t>
      </w:r>
      <w:r>
        <w:t>и</w:t>
      </w:r>
      <w:r>
        <w:rPr>
          <w:spacing w:val="-9"/>
        </w:rPr>
        <w:t xml:space="preserve"> </w:t>
      </w:r>
      <w:r>
        <w:t>жанры</w:t>
      </w:r>
      <w:r>
        <w:rPr>
          <w:spacing w:val="-9"/>
        </w:rPr>
        <w:t xml:space="preserve"> </w:t>
      </w:r>
      <w:r>
        <w:t>рассказа</w:t>
      </w:r>
      <w:r>
        <w:rPr>
          <w:spacing w:val="-8"/>
        </w:rPr>
        <w:t xml:space="preserve"> </w:t>
      </w:r>
      <w:r>
        <w:t>и</w:t>
      </w:r>
      <w:r>
        <w:rPr>
          <w:spacing w:val="-9"/>
        </w:rPr>
        <w:t xml:space="preserve"> </w:t>
      </w:r>
      <w:r>
        <w:t>повести.</w:t>
      </w:r>
      <w:r>
        <w:rPr>
          <w:spacing w:val="-7"/>
        </w:rPr>
        <w:t xml:space="preserve"> </w:t>
      </w:r>
      <w:r>
        <w:t>Как</w:t>
      </w:r>
      <w:r>
        <w:rPr>
          <w:spacing w:val="-10"/>
        </w:rPr>
        <w:t xml:space="preserve"> </w:t>
      </w:r>
      <w:r>
        <w:t>известно,</w:t>
      </w:r>
      <w:r>
        <w:rPr>
          <w:spacing w:val="-7"/>
        </w:rPr>
        <w:t xml:space="preserve"> </w:t>
      </w:r>
      <w:r>
        <w:t>А.П.</w:t>
      </w:r>
      <w:r>
        <w:rPr>
          <w:spacing w:val="-7"/>
        </w:rPr>
        <w:t xml:space="preserve"> </w:t>
      </w:r>
      <w:r>
        <w:t>Чехов – это признанный мастер художественной детализации воплощенного в произведении</w:t>
      </w:r>
      <w:r>
        <w:rPr>
          <w:spacing w:val="-5"/>
        </w:rPr>
        <w:t xml:space="preserve"> </w:t>
      </w:r>
      <w:r>
        <w:t>художественного</w:t>
      </w:r>
      <w:r>
        <w:rPr>
          <w:spacing w:val="-7"/>
        </w:rPr>
        <w:t xml:space="preserve"> </w:t>
      </w:r>
      <w:r>
        <w:t>мира.</w:t>
      </w:r>
      <w:r>
        <w:rPr>
          <w:spacing w:val="-1"/>
        </w:rPr>
        <w:t xml:space="preserve"> </w:t>
      </w:r>
      <w:r>
        <w:t>Таким</w:t>
      </w:r>
      <w:r>
        <w:rPr>
          <w:spacing w:val="-7"/>
        </w:rPr>
        <w:t xml:space="preserve"> </w:t>
      </w:r>
      <w:r>
        <w:t>образом,</w:t>
      </w:r>
      <w:r>
        <w:rPr>
          <w:spacing w:val="-7"/>
        </w:rPr>
        <w:t xml:space="preserve"> </w:t>
      </w:r>
      <w:r>
        <w:t>И.А.</w:t>
      </w:r>
      <w:r>
        <w:rPr>
          <w:spacing w:val="-6"/>
        </w:rPr>
        <w:t xml:space="preserve"> </w:t>
      </w:r>
      <w:r>
        <w:t>Бунин</w:t>
      </w:r>
      <w:r>
        <w:rPr>
          <w:spacing w:val="-7"/>
        </w:rPr>
        <w:t xml:space="preserve"> </w:t>
      </w:r>
      <w:r>
        <w:t>–</w:t>
      </w:r>
      <w:r>
        <w:rPr>
          <w:spacing w:val="-7"/>
        </w:rPr>
        <w:t xml:space="preserve"> </w:t>
      </w:r>
      <w:r>
        <w:t>ученик</w:t>
      </w:r>
      <w:r>
        <w:rPr>
          <w:spacing w:val="-9"/>
        </w:rPr>
        <w:t xml:space="preserve"> </w:t>
      </w:r>
      <w:r>
        <w:t xml:space="preserve">А.П. </w:t>
      </w:r>
      <w:r>
        <w:rPr>
          <w:spacing w:val="-2"/>
        </w:rPr>
        <w:t>Чехова.</w:t>
      </w:r>
    </w:p>
    <w:p w:rsidR="001B5877" w:rsidRDefault="00FA509D">
      <w:pPr>
        <w:pStyle w:val="a3"/>
        <w:ind w:right="137"/>
      </w:pPr>
      <w:r>
        <w:t xml:space="preserve">М.Ю. </w:t>
      </w:r>
      <w:proofErr w:type="spellStart"/>
      <w:r>
        <w:t>Смелковская</w:t>
      </w:r>
      <w:proofErr w:type="spellEnd"/>
      <w:r>
        <w:t xml:space="preserve"> замечает: «Именно в характере детализации и проявляется</w:t>
      </w:r>
      <w:r>
        <w:rPr>
          <w:spacing w:val="-10"/>
        </w:rPr>
        <w:t xml:space="preserve"> </w:t>
      </w:r>
      <w:r>
        <w:t>присущее</w:t>
      </w:r>
      <w:r>
        <w:rPr>
          <w:spacing w:val="-11"/>
        </w:rPr>
        <w:t xml:space="preserve"> </w:t>
      </w:r>
      <w:r>
        <w:t>Бунину</w:t>
      </w:r>
      <w:r>
        <w:rPr>
          <w:spacing w:val="-15"/>
        </w:rPr>
        <w:t xml:space="preserve"> </w:t>
      </w:r>
      <w:r>
        <w:t>соединение</w:t>
      </w:r>
      <w:r>
        <w:rPr>
          <w:spacing w:val="-11"/>
        </w:rPr>
        <w:t xml:space="preserve"> </w:t>
      </w:r>
      <w:r>
        <w:t>объективного</w:t>
      </w:r>
      <w:r>
        <w:rPr>
          <w:spacing w:val="-11"/>
        </w:rPr>
        <w:t xml:space="preserve"> </w:t>
      </w:r>
      <w:r>
        <w:t>и</w:t>
      </w:r>
      <w:r>
        <w:rPr>
          <w:spacing w:val="-11"/>
        </w:rPr>
        <w:t xml:space="preserve"> </w:t>
      </w:r>
      <w:r>
        <w:t>субъективного</w:t>
      </w:r>
      <w:r>
        <w:rPr>
          <w:spacing w:val="-11"/>
        </w:rPr>
        <w:t xml:space="preserve"> </w:t>
      </w:r>
      <w:r>
        <w:t xml:space="preserve">начал. Бытовая изобразительная деталь приобретает выразительную функцию, вовлекается в создание психологии героя. Бунин всегда сдержан и не желает прямо высказывать своё отношение к поступкам героев. Лирическая </w:t>
      </w:r>
      <w:proofErr w:type="gramStart"/>
      <w:r>
        <w:t>экспрессивность,</w:t>
      </w:r>
      <w:r>
        <w:rPr>
          <w:spacing w:val="29"/>
        </w:rPr>
        <w:t xml:space="preserve">  </w:t>
      </w:r>
      <w:r>
        <w:t>соединение</w:t>
      </w:r>
      <w:proofErr w:type="gramEnd"/>
      <w:r>
        <w:rPr>
          <w:spacing w:val="33"/>
        </w:rPr>
        <w:t xml:space="preserve">  </w:t>
      </w:r>
      <w:r>
        <w:t>«внешнего</w:t>
      </w:r>
      <w:r>
        <w:rPr>
          <w:spacing w:val="30"/>
        </w:rPr>
        <w:t xml:space="preserve">  </w:t>
      </w:r>
      <w:r>
        <w:t>зрения»,</w:t>
      </w:r>
      <w:r>
        <w:rPr>
          <w:spacing w:val="34"/>
        </w:rPr>
        <w:t xml:space="preserve">  </w:t>
      </w:r>
      <w:r>
        <w:t>«обоняемого</w:t>
      </w:r>
      <w:r>
        <w:rPr>
          <w:spacing w:val="30"/>
        </w:rPr>
        <w:t xml:space="preserve">  </w:t>
      </w:r>
      <w:r>
        <w:t>образа»</w:t>
      </w:r>
      <w:r>
        <w:rPr>
          <w:spacing w:val="31"/>
        </w:rPr>
        <w:t xml:space="preserve">  </w:t>
      </w:r>
      <w:r>
        <w:rPr>
          <w:spacing w:val="-10"/>
        </w:rPr>
        <w:t>и</w:t>
      </w:r>
    </w:p>
    <w:p w:rsidR="001B5877" w:rsidRDefault="00FA509D">
      <w:pPr>
        <w:pStyle w:val="a3"/>
        <w:spacing w:line="242" w:lineRule="auto"/>
        <w:ind w:right="147" w:firstLine="0"/>
      </w:pPr>
      <w:r>
        <w:t>«осязаемых свойств вещей» - основные свойства, придающие неповторимое своеобразие бунинской повести «Суходол» [16, с.11].</w:t>
      </w:r>
    </w:p>
    <w:p w:rsidR="001B5877" w:rsidRDefault="00FA509D">
      <w:pPr>
        <w:pStyle w:val="a3"/>
        <w:ind w:right="152"/>
      </w:pPr>
      <w:r>
        <w:t>Таким образом, в бунинской прозе органично сочетается панорамное изображение мира природы и общества с художественной детализацией, передающей реалии в их конкретности.</w:t>
      </w:r>
    </w:p>
    <w:p w:rsidR="001B5877" w:rsidRDefault="00FA509D">
      <w:pPr>
        <w:pStyle w:val="a3"/>
        <w:ind w:right="140"/>
      </w:pPr>
      <w:r>
        <w:t>И.А.</w:t>
      </w:r>
      <w:r>
        <w:rPr>
          <w:spacing w:val="-6"/>
        </w:rPr>
        <w:t xml:space="preserve"> </w:t>
      </w:r>
      <w:r>
        <w:t>Бунин</w:t>
      </w:r>
      <w:r>
        <w:rPr>
          <w:spacing w:val="-9"/>
        </w:rPr>
        <w:t xml:space="preserve"> </w:t>
      </w:r>
      <w:r>
        <w:t>как</w:t>
      </w:r>
      <w:r>
        <w:rPr>
          <w:spacing w:val="-4"/>
        </w:rPr>
        <w:t xml:space="preserve"> </w:t>
      </w:r>
      <w:r>
        <w:t>реалист</w:t>
      </w:r>
      <w:r>
        <w:rPr>
          <w:spacing w:val="-10"/>
        </w:rPr>
        <w:t xml:space="preserve"> </w:t>
      </w:r>
      <w:r>
        <w:t>достоверно</w:t>
      </w:r>
      <w:r>
        <w:rPr>
          <w:spacing w:val="-4"/>
        </w:rPr>
        <w:t xml:space="preserve"> </w:t>
      </w:r>
      <w:r>
        <w:t>рисует</w:t>
      </w:r>
      <w:r>
        <w:rPr>
          <w:spacing w:val="-10"/>
        </w:rPr>
        <w:t xml:space="preserve"> </w:t>
      </w:r>
      <w:r>
        <w:t>образы</w:t>
      </w:r>
      <w:r>
        <w:rPr>
          <w:spacing w:val="-8"/>
        </w:rPr>
        <w:t xml:space="preserve"> </w:t>
      </w:r>
      <w:r>
        <w:t>людей,</w:t>
      </w:r>
      <w:r>
        <w:rPr>
          <w:spacing w:val="-3"/>
        </w:rPr>
        <w:t xml:space="preserve"> </w:t>
      </w:r>
      <w:r>
        <w:t>художественного пространства и предметного мира с точки зрения их обусловленности всем строем русской культуры на этапе ее состояния на рубеже XIX и XX вв. В</w:t>
      </w:r>
      <w:r>
        <w:rPr>
          <w:spacing w:val="-1"/>
        </w:rPr>
        <w:t xml:space="preserve"> </w:t>
      </w:r>
      <w:r>
        <w:t>этом состоит одна из основных особенностей его творчества, особенно художественной прозы.</w:t>
      </w:r>
    </w:p>
    <w:p w:rsidR="001B5877" w:rsidRDefault="00FA509D">
      <w:pPr>
        <w:pStyle w:val="a3"/>
        <w:ind w:right="134"/>
      </w:pPr>
      <w:r>
        <w:t>Обширное пространство культурной, духовной сферы, мира предметов и вещей</w:t>
      </w:r>
      <w:r>
        <w:rPr>
          <w:spacing w:val="-14"/>
        </w:rPr>
        <w:t xml:space="preserve"> </w:t>
      </w:r>
      <w:r>
        <w:t>является</w:t>
      </w:r>
      <w:r>
        <w:rPr>
          <w:spacing w:val="-13"/>
        </w:rPr>
        <w:t xml:space="preserve"> </w:t>
      </w:r>
      <w:r>
        <w:t>авторской</w:t>
      </w:r>
      <w:r>
        <w:rPr>
          <w:spacing w:val="-9"/>
        </w:rPr>
        <w:t xml:space="preserve"> </w:t>
      </w:r>
      <w:r>
        <w:t>художественной</w:t>
      </w:r>
      <w:r>
        <w:rPr>
          <w:spacing w:val="-14"/>
        </w:rPr>
        <w:t xml:space="preserve"> </w:t>
      </w:r>
      <w:r>
        <w:t>моделью</w:t>
      </w:r>
      <w:r>
        <w:rPr>
          <w:spacing w:val="-16"/>
        </w:rPr>
        <w:t xml:space="preserve"> </w:t>
      </w:r>
      <w:r>
        <w:t>эпохи</w:t>
      </w:r>
      <w:r>
        <w:rPr>
          <w:spacing w:val="-2"/>
        </w:rPr>
        <w:t xml:space="preserve"> </w:t>
      </w:r>
      <w:r>
        <w:t>И.А.</w:t>
      </w:r>
      <w:r>
        <w:rPr>
          <w:spacing w:val="-12"/>
        </w:rPr>
        <w:t xml:space="preserve"> </w:t>
      </w:r>
      <w:r>
        <w:t>Бунина,</w:t>
      </w:r>
      <w:r>
        <w:rPr>
          <w:spacing w:val="-12"/>
        </w:rPr>
        <w:t xml:space="preserve"> </w:t>
      </w:r>
      <w:r>
        <w:t xml:space="preserve">которая определяет своеобразие характеров литературных героев произведений </w:t>
      </w:r>
      <w:r>
        <w:rPr>
          <w:spacing w:val="-2"/>
        </w:rPr>
        <w:t>писателя.</w:t>
      </w:r>
    </w:p>
    <w:p w:rsidR="001B5877" w:rsidRDefault="00FA509D">
      <w:pPr>
        <w:pStyle w:val="a3"/>
        <w:ind w:right="139"/>
      </w:pPr>
      <w:r>
        <w:t>Таким образом, есть все основания считать И.А. Бунина верным продолжателем традиций великой реалистической литературы. Писатель стремился к конкретному и детализированному изображению человека, общества и реального мира во всей их взаимосвязи, определившей условия жизни людей бунинской эпохи.</w:t>
      </w:r>
    </w:p>
    <w:p w:rsidR="001B5877" w:rsidRDefault="00FA509D">
      <w:pPr>
        <w:pStyle w:val="a3"/>
        <w:ind w:right="139" w:firstLine="710"/>
      </w:pPr>
      <w:r>
        <w:t>Интерес к социальным реалиям приводит писателя к последовательной конкретизации их изображений. Реализм невозможно представить себе без детализации и конкретизации сферы вещей и предметов, образующих материальный мир, воссозданный в литературном произведении, ориентированном на реализацию миметического принципа.</w:t>
      </w:r>
    </w:p>
    <w:p w:rsidR="001B5877" w:rsidRDefault="00FA509D">
      <w:pPr>
        <w:pStyle w:val="a3"/>
        <w:ind w:right="144" w:firstLine="710"/>
      </w:pPr>
      <w:r>
        <w:t xml:space="preserve">Конкретное изображение социального плана необходимо для визуализации повседневных условий жизни героев. В прозе И.А. Бунина представлено конкретное изображение жилищ, вещей, предметов, других </w:t>
      </w:r>
      <w:r>
        <w:rPr>
          <w:spacing w:val="-2"/>
        </w:rPr>
        <w:t>социальных</w:t>
      </w:r>
      <w:r>
        <w:rPr>
          <w:spacing w:val="-12"/>
        </w:rPr>
        <w:t xml:space="preserve"> </w:t>
      </w:r>
      <w:r>
        <w:rPr>
          <w:spacing w:val="-2"/>
        </w:rPr>
        <w:t>реалий.</w:t>
      </w:r>
      <w:r>
        <w:t xml:space="preserve"> </w:t>
      </w:r>
      <w:r>
        <w:rPr>
          <w:spacing w:val="-2"/>
        </w:rPr>
        <w:t>Перечисленное</w:t>
      </w:r>
      <w:r>
        <w:rPr>
          <w:spacing w:val="-11"/>
        </w:rPr>
        <w:t xml:space="preserve"> </w:t>
      </w:r>
      <w:r>
        <w:rPr>
          <w:spacing w:val="-2"/>
        </w:rPr>
        <w:t>содержит</w:t>
      </w:r>
      <w:r>
        <w:rPr>
          <w:spacing w:val="-13"/>
        </w:rPr>
        <w:t xml:space="preserve"> </w:t>
      </w:r>
      <w:r>
        <w:rPr>
          <w:spacing w:val="-2"/>
        </w:rPr>
        <w:t>ценную</w:t>
      </w:r>
      <w:r>
        <w:rPr>
          <w:spacing w:val="-13"/>
        </w:rPr>
        <w:t xml:space="preserve"> </w:t>
      </w:r>
      <w:r>
        <w:rPr>
          <w:spacing w:val="-2"/>
        </w:rPr>
        <w:t>социальную</w:t>
      </w:r>
      <w:r>
        <w:rPr>
          <w:spacing w:val="-8"/>
        </w:rPr>
        <w:t xml:space="preserve"> </w:t>
      </w:r>
      <w:r>
        <w:rPr>
          <w:spacing w:val="-2"/>
        </w:rPr>
        <w:t>информацию,</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firstLine="0"/>
        <w:jc w:val="left"/>
      </w:pPr>
      <w:r>
        <w:lastRenderedPageBreak/>
        <w:t xml:space="preserve">важную для понимания внешних условий жизни и деятельности действующих </w:t>
      </w:r>
      <w:r>
        <w:rPr>
          <w:spacing w:val="-4"/>
        </w:rPr>
        <w:t>лиц.</w:t>
      </w:r>
    </w:p>
    <w:p w:rsidR="001B5877" w:rsidRDefault="00FA509D">
      <w:pPr>
        <w:pStyle w:val="a3"/>
        <w:ind w:right="138" w:firstLine="710"/>
      </w:pPr>
      <w:r>
        <w:t>И.А. Бунин проявляет интерес не только к социальным реалиям, но и к природе, к космосу. Космические образы отражают идею вечного, идею грядущего утешения страждущих героев, находящихся в состоянии духовного кризиса. Эта идея является глубоко религиозной. И.А. Бунин рисует религиозных персонажей, находящих утешение в мысли о вечной жизни.</w:t>
      </w:r>
    </w:p>
    <w:p w:rsidR="001B5877" w:rsidRDefault="00FA509D">
      <w:pPr>
        <w:pStyle w:val="a3"/>
        <w:spacing w:before="3"/>
        <w:ind w:right="141" w:firstLine="710"/>
      </w:pPr>
      <w:r>
        <w:t>В этом состоит религиозный гуманизм, основа которого – православное христианство, определившее содержание русской культуры, ее своеобразие. Религиозный гуманизм имеет глубокие корни, уходящие в далекую историю. Религиозный гуманизм определил развитие человечности в художественной литературе, которая вызвала к жизни сострадательное отношение к слабым и обездоленным людям.</w:t>
      </w:r>
    </w:p>
    <w:p w:rsidR="001B5877" w:rsidRDefault="00FA509D">
      <w:pPr>
        <w:pStyle w:val="a3"/>
        <w:ind w:right="145" w:firstLine="710"/>
      </w:pPr>
      <w:r>
        <w:t>В русской реалистической литературе указанное отношение нашло отражение в воплощении темы маленького человека, которая стала ориентиром для ряда поколений писателей. Эта тема определяла развитие русской литературы в течение XIX – XX веков. И поныне данная тема интересует авторов, находящихся в сфере влияния реалистической литературы.</w:t>
      </w:r>
    </w:p>
    <w:p w:rsidR="001B5877" w:rsidRDefault="001B5877">
      <w:pPr>
        <w:pStyle w:val="a3"/>
        <w:spacing w:before="6"/>
        <w:ind w:left="0" w:firstLine="0"/>
        <w:jc w:val="left"/>
      </w:pPr>
    </w:p>
    <w:p w:rsidR="001B5877" w:rsidRDefault="00FA509D">
      <w:pPr>
        <w:pStyle w:val="2"/>
        <w:spacing w:line="320" w:lineRule="exact"/>
        <w:ind w:left="707"/>
      </w:pPr>
      <w:r>
        <w:t>Выводы</w:t>
      </w:r>
      <w:r>
        <w:rPr>
          <w:spacing w:val="-8"/>
        </w:rPr>
        <w:t xml:space="preserve"> </w:t>
      </w:r>
      <w:r>
        <w:t>по</w:t>
      </w:r>
      <w:r>
        <w:rPr>
          <w:spacing w:val="-6"/>
        </w:rPr>
        <w:t xml:space="preserve"> </w:t>
      </w:r>
      <w:r>
        <w:t>первому</w:t>
      </w:r>
      <w:r>
        <w:rPr>
          <w:spacing w:val="-7"/>
        </w:rPr>
        <w:t xml:space="preserve"> </w:t>
      </w:r>
      <w:r>
        <w:rPr>
          <w:spacing w:val="-2"/>
        </w:rPr>
        <w:t>разделу:</w:t>
      </w:r>
    </w:p>
    <w:p w:rsidR="001B5877" w:rsidRDefault="00FA509D">
      <w:pPr>
        <w:pStyle w:val="a3"/>
        <w:ind w:right="139" w:firstLine="710"/>
      </w:pPr>
      <w:r>
        <w:t>И.А. Бунин – один из выдающихся представителей русской реалистической литературы, который убедительно изобразил природный мир и человека, достоверно воплотил особенности жизни русского крестьянства и других социальных групп.</w:t>
      </w:r>
    </w:p>
    <w:p w:rsidR="001B5877" w:rsidRDefault="00FA509D">
      <w:pPr>
        <w:pStyle w:val="a3"/>
        <w:ind w:right="137" w:firstLine="710"/>
      </w:pPr>
      <w:r>
        <w:t>Природа нашла отражение в виде пейзажных описаний в творчестве И.А. Бунина, в которых выражены различные философские идеи: связи человека и космоса, мысль о вселенской гармонии, смерти и вечной жизни.</w:t>
      </w:r>
    </w:p>
    <w:p w:rsidR="001B5877" w:rsidRDefault="00FA509D">
      <w:pPr>
        <w:pStyle w:val="a3"/>
        <w:ind w:right="139" w:firstLine="710"/>
      </w:pPr>
      <w:r>
        <w:t xml:space="preserve">Несмотря на интерес И.А. Бунина к космосу, в его творчестве выражен глубокий и постоянный интерес к социальным сторонам жизни. Но художественное изображение фактов реальной действительности получает сложные формы. Реальный мир изображается в тесной связи космического и </w:t>
      </w:r>
      <w:r>
        <w:rPr>
          <w:spacing w:val="-2"/>
        </w:rPr>
        <w:t>социального.</w:t>
      </w:r>
    </w:p>
    <w:p w:rsidR="001B5877" w:rsidRDefault="00FA509D">
      <w:pPr>
        <w:pStyle w:val="a3"/>
        <w:ind w:right="142" w:firstLine="710"/>
      </w:pPr>
      <w:r>
        <w:t xml:space="preserve">И.А. Бунин как представитель реализма рисует общественные и социальные реалии и факты окружающей литературных героев </w:t>
      </w:r>
      <w:r>
        <w:rPr>
          <w:spacing w:val="-2"/>
        </w:rPr>
        <w:t>действительности.</w:t>
      </w:r>
    </w:p>
    <w:p w:rsidR="001B5877" w:rsidRDefault="00FA509D">
      <w:pPr>
        <w:pStyle w:val="a3"/>
        <w:ind w:right="139" w:firstLine="710"/>
      </w:pPr>
      <w:r>
        <w:t>Бунинская поэтика эволюционирует от конкретного описания человека и внешнего мира. Если в ранних рассказах изображались конкретные формы антропологического и онтологического планов, то в более поздней прозе воссоздаются условные, космические контексты.</w:t>
      </w:r>
    </w:p>
    <w:p w:rsidR="001B5877" w:rsidRDefault="00FA509D">
      <w:pPr>
        <w:pStyle w:val="a3"/>
        <w:ind w:right="140" w:firstLine="710"/>
      </w:pPr>
      <w:r>
        <w:t>Художественное пространство в прозе И.А. Бунина несет различное содержание. Оно включает бытовое пространство (здания, комнаты, избы, хозяйственные</w:t>
      </w:r>
      <w:r>
        <w:rPr>
          <w:spacing w:val="-18"/>
        </w:rPr>
        <w:t xml:space="preserve"> </w:t>
      </w:r>
      <w:r>
        <w:t>сооружения</w:t>
      </w:r>
      <w:r>
        <w:rPr>
          <w:spacing w:val="-17"/>
        </w:rPr>
        <w:t xml:space="preserve"> </w:t>
      </w:r>
      <w:r>
        <w:t>и</w:t>
      </w:r>
      <w:r>
        <w:rPr>
          <w:spacing w:val="-18"/>
        </w:rPr>
        <w:t xml:space="preserve"> </w:t>
      </w:r>
      <w:r>
        <w:t>др.)</w:t>
      </w:r>
      <w:r>
        <w:rPr>
          <w:spacing w:val="-17"/>
        </w:rPr>
        <w:t xml:space="preserve"> </w:t>
      </w:r>
      <w:r>
        <w:t>и</w:t>
      </w:r>
      <w:r>
        <w:rPr>
          <w:spacing w:val="-18"/>
        </w:rPr>
        <w:t xml:space="preserve"> </w:t>
      </w:r>
      <w:r>
        <w:t>космос</w:t>
      </w:r>
      <w:r>
        <w:rPr>
          <w:spacing w:val="-17"/>
        </w:rPr>
        <w:t xml:space="preserve"> </w:t>
      </w:r>
      <w:r>
        <w:t>(река,</w:t>
      </w:r>
      <w:r>
        <w:rPr>
          <w:spacing w:val="-18"/>
        </w:rPr>
        <w:t xml:space="preserve"> </w:t>
      </w:r>
      <w:r>
        <w:t>поле,</w:t>
      </w:r>
      <w:r>
        <w:rPr>
          <w:spacing w:val="-17"/>
        </w:rPr>
        <w:t xml:space="preserve"> </w:t>
      </w:r>
      <w:r>
        <w:t>небо,</w:t>
      </w:r>
      <w:r>
        <w:rPr>
          <w:spacing w:val="-18"/>
        </w:rPr>
        <w:t xml:space="preserve"> </w:t>
      </w:r>
      <w:r>
        <w:t>звезды,</w:t>
      </w:r>
      <w:r>
        <w:rPr>
          <w:spacing w:val="-17"/>
        </w:rPr>
        <w:t xml:space="preserve"> </w:t>
      </w:r>
      <w:r>
        <w:t>месяц</w:t>
      </w:r>
      <w:r>
        <w:rPr>
          <w:spacing w:val="-18"/>
        </w:rPr>
        <w:t xml:space="preserve"> </w:t>
      </w:r>
      <w:r>
        <w:t>и</w:t>
      </w:r>
      <w:r>
        <w:rPr>
          <w:spacing w:val="-17"/>
        </w:rPr>
        <w:t xml:space="preserve"> </w:t>
      </w:r>
      <w:r>
        <w:t>др.). Образы бытового пространства необходимы для достоверного воссоздания условий жизни героев.</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1" w:firstLine="710"/>
      </w:pPr>
      <w:r>
        <w:lastRenderedPageBreak/>
        <w:t>Бытовая жизнь испытывает воздействие культуры народа, отражает особенности его психологии, исторически обусловленной. В этом состоит большая заслуга русской реалистической литературы, традиции которой творчески развивал И.А. Бунин.</w:t>
      </w:r>
    </w:p>
    <w:p w:rsidR="001B5877" w:rsidRDefault="00FA509D">
      <w:pPr>
        <w:pStyle w:val="a3"/>
        <w:spacing w:before="4"/>
        <w:ind w:right="137" w:firstLine="710"/>
      </w:pPr>
      <w:r>
        <w:t>Космические образы отражают идею вечного, идею грядущего утешения страждущих героев, находящихся в состоянии духовного кризиса. Эта идея является глубоко религиозной. И.А. Бунин рисует религиозных персонажей, находящих утешение в мысли о вечной жизни.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numPr>
          <w:ilvl w:val="0"/>
          <w:numId w:val="44"/>
        </w:numPr>
        <w:tabs>
          <w:tab w:val="left" w:pos="1341"/>
          <w:tab w:val="left" w:pos="6599"/>
          <w:tab w:val="left" w:pos="7309"/>
        </w:tabs>
        <w:ind w:left="140" w:right="141" w:firstLine="566"/>
      </w:pPr>
      <w:bookmarkStart w:id="9" w:name="_TOC_250009"/>
      <w:r>
        <w:rPr>
          <w:spacing w:val="-2"/>
        </w:rPr>
        <w:lastRenderedPageBreak/>
        <w:t>ПСИХОЛОГО-ПЕДАГОГИЧЕСКИЕ</w:t>
      </w:r>
      <w:r>
        <w:tab/>
      </w:r>
      <w:r>
        <w:rPr>
          <w:spacing w:val="-10"/>
        </w:rPr>
        <w:t>И</w:t>
      </w:r>
      <w:r>
        <w:tab/>
      </w:r>
      <w:r>
        <w:rPr>
          <w:spacing w:val="-2"/>
        </w:rPr>
        <w:t xml:space="preserve">МЕТОДИЧЕСКИЕ </w:t>
      </w:r>
      <w:bookmarkEnd w:id="9"/>
      <w:r>
        <w:t>ОСНОВЫ ИЗУЧЕНИЯ ТВОРЧЕСТВА И.А. БУНИНА В ВУЗЕ</w:t>
      </w:r>
    </w:p>
    <w:p w:rsidR="001B5877" w:rsidRDefault="00FA509D">
      <w:pPr>
        <w:pStyle w:val="2"/>
        <w:numPr>
          <w:ilvl w:val="1"/>
          <w:numId w:val="44"/>
        </w:numPr>
        <w:tabs>
          <w:tab w:val="left" w:pos="1128"/>
        </w:tabs>
        <w:spacing w:before="321"/>
        <w:ind w:left="1128" w:hanging="421"/>
        <w:jc w:val="both"/>
      </w:pPr>
      <w:bookmarkStart w:id="10" w:name="_TOC_250008"/>
      <w:r>
        <w:rPr>
          <w:spacing w:val="-2"/>
        </w:rPr>
        <w:t>Констатирующий</w:t>
      </w:r>
      <w:r>
        <w:rPr>
          <w:spacing w:val="1"/>
        </w:rPr>
        <w:t xml:space="preserve"> </w:t>
      </w:r>
      <w:bookmarkEnd w:id="10"/>
      <w:r>
        <w:rPr>
          <w:spacing w:val="-2"/>
        </w:rPr>
        <w:t>эксперимент</w:t>
      </w:r>
    </w:p>
    <w:p w:rsidR="001B5877" w:rsidRDefault="00FA509D">
      <w:pPr>
        <w:pStyle w:val="a3"/>
        <w:ind w:right="143"/>
      </w:pPr>
      <w:r>
        <w:t xml:space="preserve">Как известно, педагогический эксперимент состоит из констатирующего среза, формирующего обучения и итогового среза. На каждом этапе эксперимента решаются </w:t>
      </w:r>
      <w:proofErr w:type="spellStart"/>
      <w:r>
        <w:t>определеннные</w:t>
      </w:r>
      <w:proofErr w:type="spellEnd"/>
      <w:r>
        <w:t xml:space="preserve"> задачи. Первый этап опытно- экспериментальной работы – это проведение констатирующего среза, результаты которого служат для формирования основ экспериментального </w:t>
      </w:r>
      <w:r>
        <w:rPr>
          <w:spacing w:val="-2"/>
        </w:rPr>
        <w:t>обучения.</w:t>
      </w:r>
    </w:p>
    <w:p w:rsidR="001B5877" w:rsidRDefault="00FA509D">
      <w:pPr>
        <w:pStyle w:val="a3"/>
        <w:ind w:right="134" w:firstLine="710"/>
      </w:pPr>
      <w:r>
        <w:t xml:space="preserve">При разработке констатирующего эксперимента следует опираться на труды по психологии восприятия читателями художественной литературы. Авторы этих трудов – Е. В. </w:t>
      </w:r>
      <w:r>
        <w:rPr>
          <w:color w:val="212121"/>
        </w:rPr>
        <w:t xml:space="preserve">Квятковский </w:t>
      </w:r>
      <w:r>
        <w:rPr>
          <w:color w:val="333333"/>
        </w:rPr>
        <w:t xml:space="preserve">[59], </w:t>
      </w:r>
      <w:r>
        <w:t xml:space="preserve">О. И. Никифорова </w:t>
      </w:r>
      <w:r>
        <w:rPr>
          <w:color w:val="333333"/>
        </w:rPr>
        <w:t xml:space="preserve">[60], Л. Г. </w:t>
      </w:r>
      <w:proofErr w:type="spellStart"/>
      <w:r>
        <w:rPr>
          <w:color w:val="333333"/>
        </w:rPr>
        <w:t>Жабицкая</w:t>
      </w:r>
      <w:proofErr w:type="spellEnd"/>
      <w:r>
        <w:rPr>
          <w:color w:val="333333"/>
        </w:rPr>
        <w:t xml:space="preserve"> [61], Л. Н. Рожина [62], В.А. </w:t>
      </w:r>
      <w:proofErr w:type="spellStart"/>
      <w:r>
        <w:rPr>
          <w:color w:val="333333"/>
        </w:rPr>
        <w:t>Доманский</w:t>
      </w:r>
      <w:proofErr w:type="spellEnd"/>
      <w:r>
        <w:rPr>
          <w:color w:val="333333"/>
        </w:rPr>
        <w:t xml:space="preserve"> [63].</w:t>
      </w:r>
    </w:p>
    <w:p w:rsidR="001B5877" w:rsidRDefault="00FA509D">
      <w:pPr>
        <w:pStyle w:val="a3"/>
        <w:ind w:right="140" w:firstLine="710"/>
      </w:pPr>
      <w:r>
        <w:rPr>
          <w:color w:val="333333"/>
        </w:rPr>
        <w:t>Необходимо</w:t>
      </w:r>
      <w:r>
        <w:rPr>
          <w:color w:val="333333"/>
          <w:spacing w:val="-1"/>
        </w:rPr>
        <w:t xml:space="preserve"> </w:t>
      </w:r>
      <w:r>
        <w:rPr>
          <w:color w:val="333333"/>
        </w:rPr>
        <w:t>иметь</w:t>
      </w:r>
      <w:r>
        <w:rPr>
          <w:color w:val="333333"/>
          <w:spacing w:val="-3"/>
        </w:rPr>
        <w:t xml:space="preserve"> </w:t>
      </w:r>
      <w:r>
        <w:rPr>
          <w:color w:val="333333"/>
        </w:rPr>
        <w:t>в</w:t>
      </w:r>
      <w:r>
        <w:rPr>
          <w:color w:val="333333"/>
          <w:spacing w:val="-3"/>
        </w:rPr>
        <w:t xml:space="preserve"> </w:t>
      </w:r>
      <w:r>
        <w:rPr>
          <w:color w:val="333333"/>
        </w:rPr>
        <w:t>виду</w:t>
      </w:r>
      <w:r>
        <w:rPr>
          <w:color w:val="333333"/>
          <w:spacing w:val="-6"/>
        </w:rPr>
        <w:t xml:space="preserve"> </w:t>
      </w:r>
      <w:r>
        <w:rPr>
          <w:color w:val="333333"/>
        </w:rPr>
        <w:t>исследования проблем литературного</w:t>
      </w:r>
      <w:r>
        <w:rPr>
          <w:color w:val="333333"/>
          <w:spacing w:val="-1"/>
        </w:rPr>
        <w:t xml:space="preserve"> </w:t>
      </w:r>
      <w:r>
        <w:rPr>
          <w:color w:val="333333"/>
        </w:rPr>
        <w:t xml:space="preserve">развития. Указанная тема отражена в работах Н. Д. Молдавской [64], В. Г. </w:t>
      </w:r>
      <w:proofErr w:type="spellStart"/>
      <w:r>
        <w:rPr>
          <w:color w:val="333333"/>
        </w:rPr>
        <w:t>Маранцмана</w:t>
      </w:r>
      <w:proofErr w:type="spellEnd"/>
      <w:r>
        <w:rPr>
          <w:color w:val="333333"/>
        </w:rPr>
        <w:t xml:space="preserve"> [65],</w:t>
      </w:r>
      <w:r>
        <w:rPr>
          <w:color w:val="333333"/>
          <w:spacing w:val="-14"/>
        </w:rPr>
        <w:t xml:space="preserve"> </w:t>
      </w:r>
      <w:r>
        <w:rPr>
          <w:color w:val="333333"/>
        </w:rPr>
        <w:t>Н.</w:t>
      </w:r>
      <w:r>
        <w:rPr>
          <w:color w:val="333333"/>
          <w:spacing w:val="-14"/>
        </w:rPr>
        <w:t xml:space="preserve"> </w:t>
      </w:r>
      <w:r>
        <w:rPr>
          <w:color w:val="333333"/>
        </w:rPr>
        <w:t>Б.</w:t>
      </w:r>
      <w:r>
        <w:rPr>
          <w:color w:val="333333"/>
          <w:spacing w:val="-14"/>
        </w:rPr>
        <w:t xml:space="preserve"> </w:t>
      </w:r>
      <w:proofErr w:type="spellStart"/>
      <w:r>
        <w:rPr>
          <w:color w:val="333333"/>
        </w:rPr>
        <w:t>Берхина</w:t>
      </w:r>
      <w:proofErr w:type="spellEnd"/>
      <w:r>
        <w:rPr>
          <w:color w:val="333333"/>
          <w:spacing w:val="-14"/>
        </w:rPr>
        <w:t xml:space="preserve"> </w:t>
      </w:r>
      <w:r>
        <w:rPr>
          <w:color w:val="333333"/>
        </w:rPr>
        <w:t>[66].</w:t>
      </w:r>
      <w:r>
        <w:rPr>
          <w:color w:val="333333"/>
          <w:spacing w:val="-14"/>
        </w:rPr>
        <w:t xml:space="preserve"> </w:t>
      </w:r>
      <w:r>
        <w:rPr>
          <w:color w:val="333333"/>
        </w:rPr>
        <w:t>В</w:t>
      </w:r>
      <w:r>
        <w:rPr>
          <w:color w:val="333333"/>
          <w:spacing w:val="-15"/>
        </w:rPr>
        <w:t xml:space="preserve"> </w:t>
      </w:r>
      <w:r>
        <w:rPr>
          <w:color w:val="333333"/>
        </w:rPr>
        <w:t>ходе</w:t>
      </w:r>
      <w:r>
        <w:rPr>
          <w:color w:val="333333"/>
          <w:spacing w:val="-15"/>
        </w:rPr>
        <w:t xml:space="preserve"> </w:t>
      </w:r>
      <w:r>
        <w:rPr>
          <w:color w:val="333333"/>
        </w:rPr>
        <w:t>проведения</w:t>
      </w:r>
      <w:r>
        <w:rPr>
          <w:color w:val="333333"/>
          <w:spacing w:val="-15"/>
        </w:rPr>
        <w:t xml:space="preserve"> </w:t>
      </w:r>
      <w:r>
        <w:rPr>
          <w:color w:val="333333"/>
        </w:rPr>
        <w:t>педагогического</w:t>
      </w:r>
      <w:r>
        <w:rPr>
          <w:color w:val="333333"/>
          <w:spacing w:val="-15"/>
        </w:rPr>
        <w:t xml:space="preserve"> </w:t>
      </w:r>
      <w:r>
        <w:rPr>
          <w:color w:val="333333"/>
        </w:rPr>
        <w:t>эксперимента</w:t>
      </w:r>
      <w:r>
        <w:rPr>
          <w:color w:val="333333"/>
          <w:spacing w:val="-15"/>
        </w:rPr>
        <w:t xml:space="preserve"> </w:t>
      </w:r>
      <w:r>
        <w:rPr>
          <w:color w:val="333333"/>
        </w:rPr>
        <w:t>важно осуществлять диагностику формирования знаний и умений студентов. Указанные вопросы отражены в трудах Г.Н. Кудиной [67], Г.А. Иоффе [68].</w:t>
      </w:r>
    </w:p>
    <w:p w:rsidR="001B5877" w:rsidRDefault="00FA509D">
      <w:pPr>
        <w:pStyle w:val="a3"/>
        <w:spacing w:before="1"/>
        <w:ind w:right="142"/>
      </w:pPr>
      <w:r>
        <w:t>Констатирующий срез необходим для выявления исходных знаний и умений студентов. Опытно-экспериментальное обучение – это проверка выдвинутой методической системы изучения творчества И.А. Бунина на культурологической</w:t>
      </w:r>
      <w:r>
        <w:rPr>
          <w:spacing w:val="-5"/>
        </w:rPr>
        <w:t xml:space="preserve"> </w:t>
      </w:r>
      <w:r>
        <w:t>основе. Анализ</w:t>
      </w:r>
      <w:r>
        <w:rPr>
          <w:spacing w:val="-5"/>
        </w:rPr>
        <w:t xml:space="preserve"> </w:t>
      </w:r>
      <w:r>
        <w:t>заданий</w:t>
      </w:r>
      <w:r>
        <w:rPr>
          <w:spacing w:val="-5"/>
        </w:rPr>
        <w:t xml:space="preserve"> </w:t>
      </w:r>
      <w:r>
        <w:t>итогового</w:t>
      </w:r>
      <w:r>
        <w:rPr>
          <w:spacing w:val="-5"/>
        </w:rPr>
        <w:t xml:space="preserve"> </w:t>
      </w:r>
      <w:r>
        <w:t>среза</w:t>
      </w:r>
      <w:r>
        <w:rPr>
          <w:spacing w:val="-4"/>
        </w:rPr>
        <w:t xml:space="preserve"> </w:t>
      </w:r>
      <w:r>
        <w:t>позволяет</w:t>
      </w:r>
      <w:r>
        <w:rPr>
          <w:spacing w:val="-6"/>
        </w:rPr>
        <w:t xml:space="preserve"> </w:t>
      </w:r>
      <w:r>
        <w:t>выявить достижения студентов после формирующего обучения.</w:t>
      </w:r>
    </w:p>
    <w:p w:rsidR="001B5877" w:rsidRDefault="00FA509D">
      <w:pPr>
        <w:pStyle w:val="a3"/>
        <w:ind w:right="137"/>
      </w:pPr>
      <w:r>
        <w:t xml:space="preserve">В педагогическом эксперименте приняли участие студенты 3 курса, усваивающие образовательные программы «6B011800 – Русский язык и литература», «6B02307 – Русская филология» в </w:t>
      </w:r>
      <w:proofErr w:type="spellStart"/>
      <w:r>
        <w:t>алматинских</w:t>
      </w:r>
      <w:proofErr w:type="spellEnd"/>
      <w:r>
        <w:t xml:space="preserve"> университетах, указанных в структурном элементе данной диссертации «Обозначения и </w:t>
      </w:r>
      <w:r>
        <w:rPr>
          <w:spacing w:val="-2"/>
        </w:rPr>
        <w:t>сокращения».</w:t>
      </w:r>
    </w:p>
    <w:p w:rsidR="001B5877" w:rsidRDefault="00FA509D">
      <w:pPr>
        <w:pStyle w:val="a3"/>
        <w:spacing w:before="1"/>
        <w:ind w:right="144"/>
      </w:pPr>
      <w:r>
        <w:t xml:space="preserve">Для разработки всех этапов педагогического эксперимента мы изучили УМКД дисциплины по истории русской литературы XIX века, разработанные преподавателями </w:t>
      </w:r>
      <w:proofErr w:type="spellStart"/>
      <w:r>
        <w:t>алматинских</w:t>
      </w:r>
      <w:proofErr w:type="spellEnd"/>
      <w:r>
        <w:t xml:space="preserve"> вузов. Посетили занятия опытных преподавателей по изучению творчества И.А. Бунина. Следует отметить высокий научно-методический уровень УМКД и преподавания.</w:t>
      </w:r>
    </w:p>
    <w:p w:rsidR="001B5877" w:rsidRDefault="00FA509D">
      <w:pPr>
        <w:pStyle w:val="a3"/>
        <w:ind w:right="140"/>
      </w:pPr>
      <w:r>
        <w:t>Преподаватели отметили актуальность изучения прозы И.А. Бунина на культурологической основе, но они заявили, что не располагают необходимой литературоведческой и методической литературой для обучения студентов анализу его произведений в данном формате.</w:t>
      </w:r>
    </w:p>
    <w:p w:rsidR="001B5877" w:rsidRDefault="00FA509D">
      <w:pPr>
        <w:pStyle w:val="a3"/>
        <w:ind w:right="141"/>
      </w:pPr>
      <w:r>
        <w:t>Посещение</w:t>
      </w:r>
      <w:r>
        <w:rPr>
          <w:spacing w:val="-2"/>
        </w:rPr>
        <w:t xml:space="preserve"> </w:t>
      </w:r>
      <w:r>
        <w:t>семинарских</w:t>
      </w:r>
      <w:r>
        <w:rPr>
          <w:spacing w:val="-7"/>
        </w:rPr>
        <w:t xml:space="preserve"> </w:t>
      </w:r>
      <w:r>
        <w:t>занятий убедило</w:t>
      </w:r>
      <w:r>
        <w:rPr>
          <w:spacing w:val="-3"/>
        </w:rPr>
        <w:t xml:space="preserve"> </w:t>
      </w:r>
      <w:r>
        <w:t>нас</w:t>
      </w:r>
      <w:r>
        <w:rPr>
          <w:spacing w:val="-2"/>
        </w:rPr>
        <w:t xml:space="preserve"> </w:t>
      </w:r>
      <w:r>
        <w:t>в</w:t>
      </w:r>
      <w:r>
        <w:rPr>
          <w:spacing w:val="-4"/>
        </w:rPr>
        <w:t xml:space="preserve"> </w:t>
      </w:r>
      <w:r>
        <w:t>том, что</w:t>
      </w:r>
      <w:r>
        <w:rPr>
          <w:spacing w:val="-3"/>
        </w:rPr>
        <w:t xml:space="preserve"> </w:t>
      </w:r>
      <w:r>
        <w:t>студенты</w:t>
      </w:r>
      <w:r>
        <w:rPr>
          <w:spacing w:val="-3"/>
        </w:rPr>
        <w:t xml:space="preserve"> </w:t>
      </w:r>
      <w:r>
        <w:t>не</w:t>
      </w:r>
      <w:r>
        <w:rPr>
          <w:spacing w:val="-2"/>
        </w:rPr>
        <w:t xml:space="preserve"> </w:t>
      </w:r>
      <w:r>
        <w:t>знают социологии бунинских персонажей, не понимают связи истории, культуры и образов литературных героев. Это является препятствием для глубокого восприятия студентами произведений прозы писателя, который был последовательным реалистом, отразившем в своем творчестве множество культурных и исторических фактов и реалий.</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Основная наша задача заключается в том, чтобы обучить студентов правильно</w:t>
      </w:r>
      <w:r>
        <w:rPr>
          <w:spacing w:val="-11"/>
        </w:rPr>
        <w:t xml:space="preserve"> </w:t>
      </w:r>
      <w:r>
        <w:t>анализировать</w:t>
      </w:r>
      <w:r>
        <w:rPr>
          <w:spacing w:val="-14"/>
        </w:rPr>
        <w:t xml:space="preserve"> </w:t>
      </w:r>
      <w:r>
        <w:t>образы</w:t>
      </w:r>
      <w:r>
        <w:rPr>
          <w:spacing w:val="-11"/>
        </w:rPr>
        <w:t xml:space="preserve"> </w:t>
      </w:r>
      <w:r>
        <w:t>бунинских</w:t>
      </w:r>
      <w:r>
        <w:rPr>
          <w:spacing w:val="-16"/>
        </w:rPr>
        <w:t xml:space="preserve"> </w:t>
      </w:r>
      <w:r>
        <w:t>персонажей</w:t>
      </w:r>
      <w:r>
        <w:rPr>
          <w:spacing w:val="-11"/>
        </w:rPr>
        <w:t xml:space="preserve"> </w:t>
      </w:r>
      <w:r>
        <w:t>на</w:t>
      </w:r>
      <w:r>
        <w:rPr>
          <w:spacing w:val="-11"/>
        </w:rPr>
        <w:t xml:space="preserve"> </w:t>
      </w:r>
      <w:r>
        <w:t xml:space="preserve">культурологической </w:t>
      </w:r>
      <w:r>
        <w:rPr>
          <w:spacing w:val="-2"/>
        </w:rPr>
        <w:t>основе.</w:t>
      </w:r>
    </w:p>
    <w:p w:rsidR="001B5877" w:rsidRDefault="00FA509D">
      <w:pPr>
        <w:pStyle w:val="a3"/>
        <w:ind w:right="136"/>
      </w:pPr>
      <w:r>
        <w:t>Именно поэтому есть смысл внедрить в учебный процесс вузов методику анализа творчества И.А. Бунина на культурологической</w:t>
      </w:r>
      <w:r>
        <w:rPr>
          <w:spacing w:val="-1"/>
        </w:rPr>
        <w:t xml:space="preserve"> </w:t>
      </w:r>
      <w:r>
        <w:t>основе. У современных казахстанских</w:t>
      </w:r>
      <w:r>
        <w:rPr>
          <w:spacing w:val="-4"/>
        </w:rPr>
        <w:t xml:space="preserve"> </w:t>
      </w:r>
      <w:r>
        <w:t>студентов</w:t>
      </w:r>
      <w:r>
        <w:rPr>
          <w:spacing w:val="-3"/>
        </w:rPr>
        <w:t xml:space="preserve"> </w:t>
      </w:r>
      <w:r>
        <w:t>нет</w:t>
      </w:r>
      <w:r>
        <w:rPr>
          <w:spacing w:val="-3"/>
        </w:rPr>
        <w:t xml:space="preserve"> </w:t>
      </w:r>
      <w:r>
        <w:t>достаточных</w:t>
      </w:r>
      <w:r>
        <w:rPr>
          <w:spacing w:val="-6"/>
        </w:rPr>
        <w:t xml:space="preserve"> </w:t>
      </w:r>
      <w:r>
        <w:t>исторических</w:t>
      </w:r>
      <w:r>
        <w:rPr>
          <w:spacing w:val="-6"/>
        </w:rPr>
        <w:t xml:space="preserve"> </w:t>
      </w:r>
      <w:r>
        <w:t>и</w:t>
      </w:r>
      <w:r>
        <w:rPr>
          <w:spacing w:val="-2"/>
        </w:rPr>
        <w:t xml:space="preserve"> </w:t>
      </w:r>
      <w:proofErr w:type="spellStart"/>
      <w:r>
        <w:t>клультурологических</w:t>
      </w:r>
      <w:proofErr w:type="spellEnd"/>
      <w:r>
        <w:t xml:space="preserve"> знаний</w:t>
      </w:r>
      <w:r>
        <w:rPr>
          <w:spacing w:val="-14"/>
        </w:rPr>
        <w:t xml:space="preserve"> </w:t>
      </w:r>
      <w:r>
        <w:t>для</w:t>
      </w:r>
      <w:r>
        <w:rPr>
          <w:spacing w:val="-12"/>
        </w:rPr>
        <w:t xml:space="preserve"> </w:t>
      </w:r>
      <w:r>
        <w:t>более</w:t>
      </w:r>
      <w:r>
        <w:rPr>
          <w:spacing w:val="-13"/>
        </w:rPr>
        <w:t xml:space="preserve"> </w:t>
      </w:r>
      <w:r>
        <w:t>глубокого</w:t>
      </w:r>
      <w:r>
        <w:rPr>
          <w:spacing w:val="-14"/>
        </w:rPr>
        <w:t xml:space="preserve"> </w:t>
      </w:r>
      <w:r>
        <w:t>восприятия</w:t>
      </w:r>
      <w:r>
        <w:rPr>
          <w:spacing w:val="-8"/>
        </w:rPr>
        <w:t xml:space="preserve"> </w:t>
      </w:r>
      <w:r>
        <w:t>и</w:t>
      </w:r>
      <w:r>
        <w:rPr>
          <w:spacing w:val="-14"/>
        </w:rPr>
        <w:t xml:space="preserve"> </w:t>
      </w:r>
      <w:r>
        <w:t>понимания</w:t>
      </w:r>
      <w:r>
        <w:rPr>
          <w:spacing w:val="-13"/>
        </w:rPr>
        <w:t xml:space="preserve"> </w:t>
      </w:r>
      <w:r>
        <w:t>прозы</w:t>
      </w:r>
      <w:r>
        <w:rPr>
          <w:spacing w:val="-2"/>
        </w:rPr>
        <w:t xml:space="preserve"> </w:t>
      </w:r>
      <w:r>
        <w:t>И.А.</w:t>
      </w:r>
      <w:r>
        <w:rPr>
          <w:spacing w:val="-12"/>
        </w:rPr>
        <w:t xml:space="preserve"> </w:t>
      </w:r>
      <w:r>
        <w:t>Бунина.</w:t>
      </w:r>
      <w:r>
        <w:rPr>
          <w:spacing w:val="-11"/>
        </w:rPr>
        <w:t xml:space="preserve"> </w:t>
      </w:r>
      <w:r>
        <w:t>Знание исторических</w:t>
      </w:r>
      <w:r>
        <w:rPr>
          <w:spacing w:val="-14"/>
        </w:rPr>
        <w:t xml:space="preserve"> </w:t>
      </w:r>
      <w:r>
        <w:t>и</w:t>
      </w:r>
      <w:r>
        <w:rPr>
          <w:spacing w:val="-9"/>
        </w:rPr>
        <w:t xml:space="preserve"> </w:t>
      </w:r>
      <w:r>
        <w:t>культурных</w:t>
      </w:r>
      <w:r>
        <w:rPr>
          <w:spacing w:val="-13"/>
        </w:rPr>
        <w:t xml:space="preserve"> </w:t>
      </w:r>
      <w:r>
        <w:t>реалий</w:t>
      </w:r>
      <w:r>
        <w:rPr>
          <w:spacing w:val="-10"/>
        </w:rPr>
        <w:t xml:space="preserve"> </w:t>
      </w:r>
      <w:r>
        <w:t>российской</w:t>
      </w:r>
      <w:r>
        <w:rPr>
          <w:spacing w:val="-10"/>
        </w:rPr>
        <w:t xml:space="preserve"> </w:t>
      </w:r>
      <w:r>
        <w:t>действительности</w:t>
      </w:r>
      <w:r>
        <w:rPr>
          <w:spacing w:val="-10"/>
        </w:rPr>
        <w:t xml:space="preserve"> </w:t>
      </w:r>
      <w:r>
        <w:t>рубежа</w:t>
      </w:r>
      <w:r>
        <w:rPr>
          <w:spacing w:val="1"/>
        </w:rPr>
        <w:t xml:space="preserve"> </w:t>
      </w:r>
      <w:r>
        <w:t>XIX</w:t>
      </w:r>
      <w:r>
        <w:rPr>
          <w:spacing w:val="-5"/>
        </w:rPr>
        <w:t xml:space="preserve"> </w:t>
      </w:r>
      <w:r>
        <w:rPr>
          <w:spacing w:val="-10"/>
        </w:rPr>
        <w:t>и</w:t>
      </w:r>
    </w:p>
    <w:p w:rsidR="001B5877" w:rsidRDefault="00FA509D">
      <w:pPr>
        <w:pStyle w:val="a3"/>
        <w:spacing w:before="3"/>
        <w:ind w:right="146" w:firstLine="0"/>
      </w:pPr>
      <w:r>
        <w:t>XX веков позволит студентам в целостной форме воспринимать образы литературных героев И.А. Бунина с учетом социальных и культурных реалий воплощенного времени.</w:t>
      </w:r>
    </w:p>
    <w:p w:rsidR="001B5877" w:rsidRDefault="00FA509D">
      <w:pPr>
        <w:pStyle w:val="a3"/>
        <w:ind w:right="136"/>
      </w:pPr>
      <w:r>
        <w:t xml:space="preserve">Следует напомнить, что в литературе критического реализма, ярким представителем которого является И.А. Бунин, для воссоздания образов человека привлекаются вещи, предметы, элементы культуры и искусства того </w:t>
      </w:r>
      <w:r>
        <w:rPr>
          <w:spacing w:val="-2"/>
        </w:rPr>
        <w:t>времени.</w:t>
      </w:r>
    </w:p>
    <w:p w:rsidR="001B5877" w:rsidRDefault="00FA509D">
      <w:pPr>
        <w:pStyle w:val="a3"/>
        <w:spacing w:line="242" w:lineRule="auto"/>
        <w:ind w:right="142"/>
      </w:pPr>
      <w:r>
        <w:t xml:space="preserve">Для выявления уровня знаний и состояния компетенций студентов мы разработали следующие вопросы и задания для проведения констатирующего </w:t>
      </w:r>
      <w:r>
        <w:rPr>
          <w:spacing w:val="-2"/>
        </w:rPr>
        <w:t>среза.</w:t>
      </w:r>
    </w:p>
    <w:p w:rsidR="001B5877" w:rsidRDefault="00FA509D">
      <w:pPr>
        <w:pStyle w:val="a4"/>
        <w:numPr>
          <w:ilvl w:val="0"/>
          <w:numId w:val="41"/>
        </w:numPr>
        <w:tabs>
          <w:tab w:val="left" w:pos="1093"/>
        </w:tabs>
        <w:ind w:right="144" w:firstLine="566"/>
        <w:jc w:val="both"/>
        <w:rPr>
          <w:sz w:val="28"/>
        </w:rPr>
      </w:pPr>
      <w:r>
        <w:rPr>
          <w:sz w:val="28"/>
        </w:rPr>
        <w:t>В чем состоит специфика культурологического подхода к анализу художественной литературы?</w:t>
      </w:r>
    </w:p>
    <w:p w:rsidR="001B5877" w:rsidRDefault="00FA509D">
      <w:pPr>
        <w:pStyle w:val="a4"/>
        <w:numPr>
          <w:ilvl w:val="0"/>
          <w:numId w:val="41"/>
        </w:numPr>
        <w:tabs>
          <w:tab w:val="left" w:pos="1088"/>
        </w:tabs>
        <w:ind w:right="150" w:firstLine="566"/>
        <w:jc w:val="both"/>
        <w:rPr>
          <w:sz w:val="28"/>
        </w:rPr>
      </w:pPr>
      <w:r>
        <w:rPr>
          <w:sz w:val="28"/>
        </w:rPr>
        <w:t>Какова роль предметов и вещей, изображенных в художественном произведении, для понимания образов литературных героев? Приведите необходимые примеры.</w:t>
      </w:r>
    </w:p>
    <w:p w:rsidR="001B5877" w:rsidRDefault="00FA509D">
      <w:pPr>
        <w:pStyle w:val="a4"/>
        <w:numPr>
          <w:ilvl w:val="0"/>
          <w:numId w:val="41"/>
        </w:numPr>
        <w:tabs>
          <w:tab w:val="left" w:pos="1050"/>
        </w:tabs>
        <w:ind w:right="145" w:firstLine="566"/>
        <w:jc w:val="both"/>
        <w:rPr>
          <w:sz w:val="28"/>
        </w:rPr>
      </w:pPr>
      <w:r>
        <w:rPr>
          <w:sz w:val="28"/>
        </w:rPr>
        <w:t>Какова роль культурно ориентированных элементов художественного пространства для понимания образов литературных героев? Приведите конкретные примеры.</w:t>
      </w:r>
    </w:p>
    <w:p w:rsidR="001B5877" w:rsidRDefault="00FA509D">
      <w:pPr>
        <w:pStyle w:val="a4"/>
        <w:numPr>
          <w:ilvl w:val="0"/>
          <w:numId w:val="41"/>
        </w:numPr>
        <w:tabs>
          <w:tab w:val="left" w:pos="1059"/>
        </w:tabs>
        <w:ind w:right="151" w:firstLine="566"/>
        <w:jc w:val="both"/>
        <w:rPr>
          <w:sz w:val="28"/>
        </w:rPr>
      </w:pPr>
      <w:r>
        <w:rPr>
          <w:sz w:val="28"/>
        </w:rPr>
        <w:t>С какой целью писатели используют в своих произведениях образы духовной культуры? Приведите необходимые примеры из произведений.</w:t>
      </w:r>
    </w:p>
    <w:p w:rsidR="001B5877" w:rsidRDefault="00FA509D">
      <w:pPr>
        <w:pStyle w:val="a4"/>
        <w:numPr>
          <w:ilvl w:val="0"/>
          <w:numId w:val="41"/>
        </w:numPr>
        <w:tabs>
          <w:tab w:val="left" w:pos="1117"/>
        </w:tabs>
        <w:spacing w:line="242" w:lineRule="auto"/>
        <w:ind w:right="148" w:firstLine="566"/>
        <w:jc w:val="both"/>
        <w:rPr>
          <w:sz w:val="28"/>
        </w:rPr>
      </w:pPr>
      <w:r>
        <w:rPr>
          <w:sz w:val="28"/>
        </w:rPr>
        <w:t>Почему для глубокого понимания литературы реализма читателю требуются знания культуры и истории изображенного в художественном произведении времени?</w:t>
      </w:r>
    </w:p>
    <w:p w:rsidR="001B5877" w:rsidRDefault="00FA509D">
      <w:pPr>
        <w:pStyle w:val="a3"/>
        <w:ind w:right="136"/>
      </w:pPr>
      <w:r>
        <w:t>Приведенные</w:t>
      </w:r>
      <w:r>
        <w:rPr>
          <w:spacing w:val="-14"/>
        </w:rPr>
        <w:t xml:space="preserve"> </w:t>
      </w:r>
      <w:r>
        <w:t>выше</w:t>
      </w:r>
      <w:r>
        <w:rPr>
          <w:spacing w:val="-14"/>
        </w:rPr>
        <w:t xml:space="preserve"> </w:t>
      </w:r>
      <w:r>
        <w:t>вопросы</w:t>
      </w:r>
      <w:r>
        <w:rPr>
          <w:spacing w:val="-15"/>
        </w:rPr>
        <w:t xml:space="preserve"> </w:t>
      </w:r>
      <w:r>
        <w:t>и</w:t>
      </w:r>
      <w:r>
        <w:rPr>
          <w:spacing w:val="-15"/>
        </w:rPr>
        <w:t xml:space="preserve"> </w:t>
      </w:r>
      <w:r>
        <w:t>задания</w:t>
      </w:r>
      <w:r>
        <w:rPr>
          <w:spacing w:val="-14"/>
        </w:rPr>
        <w:t xml:space="preserve"> </w:t>
      </w:r>
      <w:r>
        <w:t>констатирующего</w:t>
      </w:r>
      <w:r>
        <w:rPr>
          <w:spacing w:val="-15"/>
        </w:rPr>
        <w:t xml:space="preserve"> </w:t>
      </w:r>
      <w:r>
        <w:t>среза</w:t>
      </w:r>
      <w:r>
        <w:rPr>
          <w:spacing w:val="-14"/>
        </w:rPr>
        <w:t xml:space="preserve"> </w:t>
      </w:r>
      <w:r>
        <w:t>необходимы для</w:t>
      </w:r>
      <w:r>
        <w:rPr>
          <w:spacing w:val="-18"/>
        </w:rPr>
        <w:t xml:space="preserve"> </w:t>
      </w:r>
      <w:r>
        <w:t>выявления</w:t>
      </w:r>
      <w:r>
        <w:rPr>
          <w:spacing w:val="-17"/>
        </w:rPr>
        <w:t xml:space="preserve"> </w:t>
      </w:r>
      <w:r>
        <w:t>конкретных</w:t>
      </w:r>
      <w:r>
        <w:rPr>
          <w:spacing w:val="-18"/>
        </w:rPr>
        <w:t xml:space="preserve"> </w:t>
      </w:r>
      <w:r>
        <w:t>знаний</w:t>
      </w:r>
      <w:r>
        <w:rPr>
          <w:spacing w:val="-17"/>
        </w:rPr>
        <w:t xml:space="preserve"> </w:t>
      </w:r>
      <w:r>
        <w:t>студентов</w:t>
      </w:r>
      <w:r>
        <w:rPr>
          <w:spacing w:val="-18"/>
        </w:rPr>
        <w:t xml:space="preserve"> </w:t>
      </w:r>
      <w:r>
        <w:t>и</w:t>
      </w:r>
      <w:r>
        <w:rPr>
          <w:spacing w:val="-17"/>
        </w:rPr>
        <w:t xml:space="preserve"> </w:t>
      </w:r>
      <w:r>
        <w:t>определения</w:t>
      </w:r>
      <w:r>
        <w:rPr>
          <w:spacing w:val="-17"/>
        </w:rPr>
        <w:t xml:space="preserve"> </w:t>
      </w:r>
      <w:r>
        <w:t>реального</w:t>
      </w:r>
      <w:r>
        <w:rPr>
          <w:spacing w:val="-10"/>
        </w:rPr>
        <w:t xml:space="preserve"> </w:t>
      </w:r>
      <w:r>
        <w:t>уровня</w:t>
      </w:r>
      <w:r>
        <w:rPr>
          <w:spacing w:val="-17"/>
        </w:rPr>
        <w:t xml:space="preserve"> </w:t>
      </w:r>
      <w:r>
        <w:t>их аналитических</w:t>
      </w:r>
      <w:r>
        <w:rPr>
          <w:spacing w:val="-13"/>
        </w:rPr>
        <w:t xml:space="preserve"> </w:t>
      </w:r>
      <w:r>
        <w:t>умений.</w:t>
      </w:r>
      <w:r>
        <w:rPr>
          <w:spacing w:val="-12"/>
        </w:rPr>
        <w:t xml:space="preserve"> </w:t>
      </w:r>
      <w:r>
        <w:t>Для</w:t>
      </w:r>
      <w:r>
        <w:rPr>
          <w:spacing w:val="-12"/>
        </w:rPr>
        <w:t xml:space="preserve"> </w:t>
      </w:r>
      <w:r>
        <w:t>глубокого</w:t>
      </w:r>
      <w:r>
        <w:rPr>
          <w:spacing w:val="-13"/>
        </w:rPr>
        <w:t xml:space="preserve"> </w:t>
      </w:r>
      <w:r>
        <w:t>анализа</w:t>
      </w:r>
      <w:r>
        <w:rPr>
          <w:spacing w:val="-12"/>
        </w:rPr>
        <w:t xml:space="preserve"> </w:t>
      </w:r>
      <w:r>
        <w:t>произведений</w:t>
      </w:r>
      <w:r>
        <w:rPr>
          <w:spacing w:val="-13"/>
        </w:rPr>
        <w:t xml:space="preserve"> </w:t>
      </w:r>
      <w:r>
        <w:t>прозы</w:t>
      </w:r>
      <w:r>
        <w:rPr>
          <w:spacing w:val="-9"/>
        </w:rPr>
        <w:t xml:space="preserve"> </w:t>
      </w:r>
      <w:r>
        <w:t>И.А.</w:t>
      </w:r>
      <w:r>
        <w:rPr>
          <w:spacing w:val="-7"/>
        </w:rPr>
        <w:t xml:space="preserve"> </w:t>
      </w:r>
      <w:r>
        <w:t>Бунина на культурологической основе у студентов должны быть сформированы следующие знания и умения:</w:t>
      </w:r>
    </w:p>
    <w:p w:rsidR="001B5877" w:rsidRDefault="00FA509D">
      <w:pPr>
        <w:pStyle w:val="a4"/>
        <w:numPr>
          <w:ilvl w:val="1"/>
          <w:numId w:val="41"/>
        </w:numPr>
        <w:tabs>
          <w:tab w:val="left" w:pos="1129"/>
          <w:tab w:val="left" w:pos="2723"/>
          <w:tab w:val="left" w:pos="4321"/>
          <w:tab w:val="left" w:pos="7150"/>
          <w:tab w:val="left" w:pos="8411"/>
          <w:tab w:val="left" w:pos="8829"/>
        </w:tabs>
        <w:ind w:right="143" w:firstLine="566"/>
        <w:rPr>
          <w:sz w:val="28"/>
        </w:rPr>
      </w:pPr>
      <w:r>
        <w:rPr>
          <w:spacing w:val="-2"/>
          <w:sz w:val="28"/>
        </w:rPr>
        <w:t>понимание</w:t>
      </w:r>
      <w:r>
        <w:rPr>
          <w:sz w:val="28"/>
        </w:rPr>
        <w:tab/>
      </w:r>
      <w:r>
        <w:rPr>
          <w:spacing w:val="-2"/>
          <w:sz w:val="28"/>
        </w:rPr>
        <w:t>специфики</w:t>
      </w:r>
      <w:r>
        <w:rPr>
          <w:sz w:val="28"/>
        </w:rPr>
        <w:tab/>
      </w:r>
      <w:r>
        <w:rPr>
          <w:spacing w:val="-2"/>
          <w:sz w:val="28"/>
        </w:rPr>
        <w:t>культурологического</w:t>
      </w:r>
      <w:r>
        <w:rPr>
          <w:sz w:val="28"/>
        </w:rPr>
        <w:tab/>
      </w:r>
      <w:r>
        <w:rPr>
          <w:spacing w:val="-2"/>
          <w:sz w:val="28"/>
        </w:rPr>
        <w:t>подхода</w:t>
      </w:r>
      <w:r>
        <w:rPr>
          <w:sz w:val="28"/>
        </w:rPr>
        <w:tab/>
      </w:r>
      <w:r>
        <w:rPr>
          <w:spacing w:val="-10"/>
          <w:sz w:val="28"/>
        </w:rPr>
        <w:t>к</w:t>
      </w:r>
      <w:r>
        <w:rPr>
          <w:sz w:val="28"/>
        </w:rPr>
        <w:tab/>
      </w:r>
      <w:r>
        <w:rPr>
          <w:spacing w:val="-2"/>
          <w:sz w:val="28"/>
        </w:rPr>
        <w:t xml:space="preserve">анализу </w:t>
      </w:r>
      <w:r>
        <w:rPr>
          <w:sz w:val="28"/>
        </w:rPr>
        <w:t>произведения художественной литературы;</w:t>
      </w:r>
    </w:p>
    <w:p w:rsidR="001B5877" w:rsidRDefault="00FA509D">
      <w:pPr>
        <w:pStyle w:val="a4"/>
        <w:numPr>
          <w:ilvl w:val="1"/>
          <w:numId w:val="41"/>
        </w:numPr>
        <w:tabs>
          <w:tab w:val="left" w:pos="921"/>
        </w:tabs>
        <w:ind w:right="141" w:firstLine="566"/>
        <w:rPr>
          <w:sz w:val="28"/>
        </w:rPr>
      </w:pPr>
      <w:r>
        <w:rPr>
          <w:sz w:val="28"/>
        </w:rPr>
        <w:t>умение определять функцию предметов</w:t>
      </w:r>
      <w:r>
        <w:rPr>
          <w:spacing w:val="-2"/>
          <w:sz w:val="28"/>
        </w:rPr>
        <w:t xml:space="preserve"> </w:t>
      </w:r>
      <w:r>
        <w:rPr>
          <w:sz w:val="28"/>
        </w:rPr>
        <w:t>и вещей для осмысления образов литературных героев;</w:t>
      </w:r>
    </w:p>
    <w:p w:rsidR="001B5877" w:rsidRDefault="00FA509D">
      <w:pPr>
        <w:pStyle w:val="a4"/>
        <w:numPr>
          <w:ilvl w:val="1"/>
          <w:numId w:val="41"/>
        </w:numPr>
        <w:tabs>
          <w:tab w:val="left" w:pos="1041"/>
        </w:tabs>
        <w:ind w:right="145" w:firstLine="566"/>
        <w:rPr>
          <w:sz w:val="28"/>
        </w:rPr>
      </w:pPr>
      <w:r>
        <w:rPr>
          <w:sz w:val="28"/>
        </w:rPr>
        <w:t>способность</w:t>
      </w:r>
      <w:r>
        <w:rPr>
          <w:spacing w:val="80"/>
          <w:sz w:val="28"/>
        </w:rPr>
        <w:t xml:space="preserve"> </w:t>
      </w:r>
      <w:r>
        <w:rPr>
          <w:sz w:val="28"/>
        </w:rPr>
        <w:t>характеризовать</w:t>
      </w:r>
      <w:r>
        <w:rPr>
          <w:spacing w:val="80"/>
          <w:sz w:val="28"/>
        </w:rPr>
        <w:t xml:space="preserve"> </w:t>
      </w:r>
      <w:r>
        <w:rPr>
          <w:sz w:val="28"/>
        </w:rPr>
        <w:t>культурно</w:t>
      </w:r>
      <w:r>
        <w:rPr>
          <w:spacing w:val="80"/>
          <w:sz w:val="28"/>
        </w:rPr>
        <w:t xml:space="preserve"> </w:t>
      </w:r>
      <w:r>
        <w:rPr>
          <w:sz w:val="28"/>
        </w:rPr>
        <w:t>ориентированные</w:t>
      </w:r>
      <w:r>
        <w:rPr>
          <w:spacing w:val="80"/>
          <w:sz w:val="28"/>
        </w:rPr>
        <w:t xml:space="preserve"> </w:t>
      </w:r>
      <w:r>
        <w:rPr>
          <w:sz w:val="28"/>
        </w:rPr>
        <w:t>элементы художественного пространства для понимания образов героев произведения;</w:t>
      </w:r>
    </w:p>
    <w:p w:rsidR="001B5877" w:rsidRDefault="00FA509D">
      <w:pPr>
        <w:pStyle w:val="a4"/>
        <w:numPr>
          <w:ilvl w:val="1"/>
          <w:numId w:val="41"/>
        </w:numPr>
        <w:tabs>
          <w:tab w:val="left" w:pos="1197"/>
          <w:tab w:val="left" w:pos="3319"/>
          <w:tab w:val="left" w:pos="4595"/>
          <w:tab w:val="left" w:pos="6077"/>
          <w:tab w:val="left" w:pos="7627"/>
          <w:tab w:val="left" w:pos="9641"/>
        </w:tabs>
        <w:ind w:right="144" w:firstLine="566"/>
        <w:rPr>
          <w:sz w:val="28"/>
        </w:rPr>
      </w:pPr>
      <w:r>
        <w:rPr>
          <w:spacing w:val="-2"/>
          <w:sz w:val="28"/>
        </w:rPr>
        <w:t>интерпретация</w:t>
      </w:r>
      <w:r>
        <w:rPr>
          <w:sz w:val="28"/>
        </w:rPr>
        <w:tab/>
      </w:r>
      <w:r>
        <w:rPr>
          <w:spacing w:val="-2"/>
          <w:sz w:val="28"/>
        </w:rPr>
        <w:t>образов</w:t>
      </w:r>
      <w:r>
        <w:rPr>
          <w:sz w:val="28"/>
        </w:rPr>
        <w:tab/>
      </w:r>
      <w:r>
        <w:rPr>
          <w:spacing w:val="-2"/>
          <w:sz w:val="28"/>
        </w:rPr>
        <w:t>духовной</w:t>
      </w:r>
      <w:r>
        <w:rPr>
          <w:sz w:val="28"/>
        </w:rPr>
        <w:tab/>
      </w:r>
      <w:proofErr w:type="gramStart"/>
      <w:r>
        <w:rPr>
          <w:spacing w:val="-2"/>
          <w:sz w:val="28"/>
        </w:rPr>
        <w:t>культуры,</w:t>
      </w:r>
      <w:r>
        <w:rPr>
          <w:sz w:val="28"/>
        </w:rPr>
        <w:tab/>
      </w:r>
      <w:proofErr w:type="gramEnd"/>
      <w:r>
        <w:rPr>
          <w:spacing w:val="-2"/>
          <w:sz w:val="28"/>
        </w:rPr>
        <w:t>воссозданных</w:t>
      </w:r>
      <w:r>
        <w:rPr>
          <w:sz w:val="28"/>
        </w:rPr>
        <w:tab/>
      </w:r>
      <w:r>
        <w:rPr>
          <w:spacing w:val="-10"/>
          <w:sz w:val="28"/>
        </w:rPr>
        <w:t xml:space="preserve">в </w:t>
      </w:r>
      <w:r>
        <w:rPr>
          <w:sz w:val="28"/>
        </w:rPr>
        <w:t>произведениях художественной литературы;</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4"/>
        <w:numPr>
          <w:ilvl w:val="1"/>
          <w:numId w:val="41"/>
        </w:numPr>
        <w:tabs>
          <w:tab w:val="left" w:pos="974"/>
        </w:tabs>
        <w:spacing w:before="67"/>
        <w:ind w:right="143" w:firstLine="566"/>
        <w:jc w:val="both"/>
        <w:rPr>
          <w:sz w:val="28"/>
        </w:rPr>
      </w:pPr>
      <w:r>
        <w:rPr>
          <w:sz w:val="28"/>
        </w:rPr>
        <w:lastRenderedPageBreak/>
        <w:t>готовность использовать знания культуры и истории изображенного в литературном произведении времени для глубокого понимания поэтики и проблематики художественного текста.</w:t>
      </w:r>
    </w:p>
    <w:p w:rsidR="001B5877" w:rsidRDefault="00FA509D">
      <w:pPr>
        <w:pStyle w:val="a3"/>
        <w:ind w:right="147"/>
      </w:pPr>
      <w:r>
        <w:t>В констатирующем этапе педагогического эксперимента приняли участие 94</w:t>
      </w:r>
      <w:r>
        <w:rPr>
          <w:spacing w:val="-18"/>
        </w:rPr>
        <w:t xml:space="preserve"> </w:t>
      </w:r>
      <w:r>
        <w:t>студента</w:t>
      </w:r>
      <w:r>
        <w:rPr>
          <w:spacing w:val="-17"/>
        </w:rPr>
        <w:t xml:space="preserve"> </w:t>
      </w:r>
      <w:r>
        <w:t>3</w:t>
      </w:r>
      <w:r>
        <w:rPr>
          <w:spacing w:val="-18"/>
        </w:rPr>
        <w:t xml:space="preserve"> </w:t>
      </w:r>
      <w:r>
        <w:t>курса,</w:t>
      </w:r>
      <w:r>
        <w:rPr>
          <w:spacing w:val="-17"/>
        </w:rPr>
        <w:t xml:space="preserve"> </w:t>
      </w:r>
      <w:r>
        <w:t>усваивающих</w:t>
      </w:r>
      <w:r>
        <w:rPr>
          <w:spacing w:val="-18"/>
        </w:rPr>
        <w:t xml:space="preserve"> </w:t>
      </w:r>
      <w:r>
        <w:t>указанные</w:t>
      </w:r>
      <w:r>
        <w:rPr>
          <w:spacing w:val="-17"/>
        </w:rPr>
        <w:t xml:space="preserve"> </w:t>
      </w:r>
      <w:r>
        <w:t>выше</w:t>
      </w:r>
      <w:r>
        <w:rPr>
          <w:spacing w:val="-18"/>
        </w:rPr>
        <w:t xml:space="preserve"> </w:t>
      </w:r>
      <w:r>
        <w:t>образовательные</w:t>
      </w:r>
      <w:r>
        <w:rPr>
          <w:spacing w:val="-17"/>
        </w:rPr>
        <w:t xml:space="preserve"> </w:t>
      </w:r>
      <w:r>
        <w:t>программы. Студенты должны иметь определенные знания по истории и культуре России, творчеству И.А. Бунина.</w:t>
      </w:r>
    </w:p>
    <w:p w:rsidR="001B5877" w:rsidRDefault="00FA509D">
      <w:pPr>
        <w:pStyle w:val="a3"/>
        <w:spacing w:before="3"/>
        <w:ind w:right="139"/>
      </w:pPr>
      <w:r>
        <w:t>Как показал анализ результатов констатирующего среза, студенты контрольной (их 47 участников) и экспериментальной группы (47 участников) показали примерно одинаковые результаты.</w:t>
      </w:r>
    </w:p>
    <w:p w:rsidR="001B5877" w:rsidRDefault="00FA509D">
      <w:pPr>
        <w:pStyle w:val="a3"/>
        <w:ind w:right="144"/>
      </w:pPr>
      <w:r>
        <w:t>Представим в виде таблицы количественные результаты констатирующего среза, которые показали студенты ЭГ.</w:t>
      </w:r>
    </w:p>
    <w:p w:rsidR="001B5877" w:rsidRDefault="00FA509D">
      <w:pPr>
        <w:pStyle w:val="a3"/>
        <w:spacing w:before="320"/>
        <w:ind w:left="707" w:firstLine="0"/>
        <w:jc w:val="left"/>
      </w:pPr>
      <w:r>
        <w:t>Таблица</w:t>
      </w:r>
      <w:r>
        <w:rPr>
          <w:spacing w:val="-5"/>
        </w:rPr>
        <w:t xml:space="preserve"> </w:t>
      </w:r>
      <w:r>
        <w:t>1</w:t>
      </w:r>
      <w:r>
        <w:rPr>
          <w:spacing w:val="57"/>
        </w:rPr>
        <w:t xml:space="preserve"> </w:t>
      </w:r>
      <w:r>
        <w:t>–</w:t>
      </w:r>
      <w:r>
        <w:rPr>
          <w:spacing w:val="-6"/>
        </w:rPr>
        <w:t xml:space="preserve"> </w:t>
      </w:r>
      <w:r>
        <w:t>Результаты</w:t>
      </w:r>
      <w:r>
        <w:rPr>
          <w:spacing w:val="-8"/>
        </w:rPr>
        <w:t xml:space="preserve"> </w:t>
      </w:r>
      <w:r>
        <w:t>констатирующего</w:t>
      </w:r>
      <w:r>
        <w:rPr>
          <w:spacing w:val="-7"/>
        </w:rPr>
        <w:t xml:space="preserve"> </w:t>
      </w:r>
      <w:r>
        <w:t>среза</w:t>
      </w:r>
      <w:r>
        <w:rPr>
          <w:spacing w:val="-6"/>
        </w:rPr>
        <w:t xml:space="preserve"> </w:t>
      </w:r>
      <w:r>
        <w:rPr>
          <w:spacing w:val="-4"/>
        </w:rPr>
        <w:t>(ЭГ)</w:t>
      </w:r>
    </w:p>
    <w:p w:rsidR="001B5877" w:rsidRDefault="001B5877">
      <w:pPr>
        <w:pStyle w:val="a3"/>
        <w:spacing w:before="99"/>
        <w:ind w:left="0" w:firstLine="0"/>
        <w:jc w:val="left"/>
        <w:rPr>
          <w:sz w:val="20"/>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3971"/>
        <w:gridCol w:w="3827"/>
      </w:tblGrid>
      <w:tr w:rsidR="001B5877">
        <w:trPr>
          <w:trHeight w:val="647"/>
        </w:trPr>
        <w:tc>
          <w:tcPr>
            <w:tcW w:w="1095" w:type="dxa"/>
          </w:tcPr>
          <w:p w:rsidR="001B5877" w:rsidRDefault="00FA509D">
            <w:pPr>
              <w:pStyle w:val="TableParagraph"/>
              <w:ind w:left="110"/>
              <w:rPr>
                <w:sz w:val="28"/>
              </w:rPr>
            </w:pPr>
            <w:r>
              <w:rPr>
                <w:spacing w:val="-2"/>
                <w:sz w:val="28"/>
              </w:rPr>
              <w:t>Вопрос</w:t>
            </w:r>
          </w:p>
          <w:p w:rsidR="001B5877" w:rsidRDefault="00FA509D">
            <w:pPr>
              <w:pStyle w:val="TableParagraph"/>
              <w:spacing w:before="4" w:line="308" w:lineRule="exact"/>
              <w:ind w:left="110"/>
              <w:rPr>
                <w:sz w:val="28"/>
              </w:rPr>
            </w:pPr>
            <w:r>
              <w:rPr>
                <w:spacing w:val="-2"/>
                <w:sz w:val="28"/>
              </w:rPr>
              <w:t>среза</w:t>
            </w:r>
          </w:p>
        </w:tc>
        <w:tc>
          <w:tcPr>
            <w:tcW w:w="3971" w:type="dxa"/>
          </w:tcPr>
          <w:p w:rsidR="001B5877" w:rsidRDefault="00FA509D">
            <w:pPr>
              <w:pStyle w:val="TableParagraph"/>
              <w:tabs>
                <w:tab w:val="left" w:pos="2408"/>
              </w:tabs>
              <w:ind w:left="110"/>
              <w:rPr>
                <w:sz w:val="28"/>
              </w:rPr>
            </w:pPr>
            <w:r>
              <w:rPr>
                <w:spacing w:val="-2"/>
                <w:sz w:val="28"/>
              </w:rPr>
              <w:t>Количество</w:t>
            </w:r>
            <w:r>
              <w:rPr>
                <w:sz w:val="28"/>
              </w:rPr>
              <w:tab/>
            </w:r>
            <w:r>
              <w:rPr>
                <w:spacing w:val="-2"/>
                <w:sz w:val="28"/>
              </w:rPr>
              <w:t>выполнения</w:t>
            </w:r>
          </w:p>
          <w:p w:rsidR="001B5877" w:rsidRDefault="00FA509D">
            <w:pPr>
              <w:pStyle w:val="TableParagraph"/>
              <w:spacing w:before="4" w:line="308" w:lineRule="exact"/>
              <w:ind w:left="110"/>
              <w:rPr>
                <w:sz w:val="28"/>
              </w:rPr>
            </w:pPr>
            <w:r>
              <w:rPr>
                <w:sz w:val="28"/>
              </w:rPr>
              <w:t>заданий</w:t>
            </w:r>
            <w:r>
              <w:rPr>
                <w:spacing w:val="-8"/>
                <w:sz w:val="28"/>
              </w:rPr>
              <w:t xml:space="preserve"> </w:t>
            </w:r>
            <w:r>
              <w:rPr>
                <w:spacing w:val="-4"/>
                <w:sz w:val="28"/>
              </w:rPr>
              <w:t>среза</w:t>
            </w:r>
          </w:p>
        </w:tc>
        <w:tc>
          <w:tcPr>
            <w:tcW w:w="3827" w:type="dxa"/>
          </w:tcPr>
          <w:p w:rsidR="001B5877" w:rsidRDefault="00FA509D">
            <w:pPr>
              <w:pStyle w:val="TableParagraph"/>
              <w:tabs>
                <w:tab w:val="left" w:pos="2764"/>
              </w:tabs>
              <w:ind w:left="676"/>
              <w:rPr>
                <w:sz w:val="28"/>
              </w:rPr>
            </w:pPr>
            <w:r>
              <w:rPr>
                <w:spacing w:val="-2"/>
                <w:sz w:val="28"/>
              </w:rPr>
              <w:t>Выполнение</w:t>
            </w:r>
            <w:r>
              <w:rPr>
                <w:sz w:val="28"/>
              </w:rPr>
              <w:tab/>
            </w:r>
            <w:r>
              <w:rPr>
                <w:spacing w:val="-2"/>
                <w:sz w:val="28"/>
              </w:rPr>
              <w:t>заданий</w:t>
            </w:r>
          </w:p>
          <w:p w:rsidR="001B5877" w:rsidRDefault="00FA509D">
            <w:pPr>
              <w:pStyle w:val="TableParagraph"/>
              <w:spacing w:before="4" w:line="308" w:lineRule="exact"/>
              <w:ind w:left="109"/>
              <w:rPr>
                <w:sz w:val="28"/>
              </w:rPr>
            </w:pPr>
            <w:r>
              <w:rPr>
                <w:sz w:val="28"/>
              </w:rPr>
              <w:t>среза</w:t>
            </w:r>
            <w:r>
              <w:rPr>
                <w:spacing w:val="-1"/>
                <w:sz w:val="28"/>
              </w:rPr>
              <w:t xml:space="preserve"> </w:t>
            </w:r>
            <w:r>
              <w:rPr>
                <w:sz w:val="28"/>
              </w:rPr>
              <w:t>в</w:t>
            </w:r>
            <w:r>
              <w:rPr>
                <w:spacing w:val="-4"/>
                <w:sz w:val="28"/>
              </w:rPr>
              <w:t xml:space="preserve"> </w:t>
            </w:r>
            <w:r>
              <w:rPr>
                <w:spacing w:val="-10"/>
                <w:sz w:val="28"/>
              </w:rPr>
              <w:t>%</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1</w:t>
            </w:r>
          </w:p>
        </w:tc>
        <w:tc>
          <w:tcPr>
            <w:tcW w:w="3971" w:type="dxa"/>
          </w:tcPr>
          <w:p w:rsidR="001B5877" w:rsidRDefault="00FA509D">
            <w:pPr>
              <w:pStyle w:val="TableParagraph"/>
              <w:spacing w:line="301" w:lineRule="exact"/>
              <w:ind w:left="676"/>
              <w:rPr>
                <w:sz w:val="28"/>
              </w:rPr>
            </w:pPr>
            <w:r>
              <w:rPr>
                <w:spacing w:val="-5"/>
                <w:sz w:val="28"/>
              </w:rPr>
              <w:t>14</w:t>
            </w:r>
          </w:p>
        </w:tc>
        <w:tc>
          <w:tcPr>
            <w:tcW w:w="3827" w:type="dxa"/>
          </w:tcPr>
          <w:p w:rsidR="001B5877" w:rsidRDefault="00FA509D">
            <w:pPr>
              <w:pStyle w:val="TableParagraph"/>
              <w:spacing w:line="301" w:lineRule="exact"/>
              <w:ind w:left="676"/>
              <w:rPr>
                <w:sz w:val="28"/>
              </w:rPr>
            </w:pPr>
            <w:r>
              <w:rPr>
                <w:spacing w:val="-4"/>
                <w:sz w:val="28"/>
              </w:rPr>
              <w:t>29,7</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2</w:t>
            </w:r>
          </w:p>
        </w:tc>
        <w:tc>
          <w:tcPr>
            <w:tcW w:w="3971" w:type="dxa"/>
          </w:tcPr>
          <w:p w:rsidR="001B5877" w:rsidRDefault="00FA509D">
            <w:pPr>
              <w:pStyle w:val="TableParagraph"/>
              <w:spacing w:line="301" w:lineRule="exact"/>
              <w:ind w:left="676"/>
              <w:rPr>
                <w:sz w:val="28"/>
              </w:rPr>
            </w:pPr>
            <w:r>
              <w:rPr>
                <w:spacing w:val="-5"/>
                <w:sz w:val="28"/>
              </w:rPr>
              <w:t>14</w:t>
            </w:r>
          </w:p>
        </w:tc>
        <w:tc>
          <w:tcPr>
            <w:tcW w:w="3827" w:type="dxa"/>
          </w:tcPr>
          <w:p w:rsidR="001B5877" w:rsidRDefault="00FA509D">
            <w:pPr>
              <w:pStyle w:val="TableParagraph"/>
              <w:spacing w:line="301" w:lineRule="exact"/>
              <w:ind w:left="676"/>
              <w:rPr>
                <w:sz w:val="28"/>
              </w:rPr>
            </w:pPr>
            <w:r>
              <w:rPr>
                <w:spacing w:val="-4"/>
                <w:sz w:val="28"/>
              </w:rPr>
              <w:t>29,7</w:t>
            </w:r>
          </w:p>
        </w:tc>
      </w:tr>
      <w:tr w:rsidR="001B5877">
        <w:trPr>
          <w:trHeight w:val="321"/>
        </w:trPr>
        <w:tc>
          <w:tcPr>
            <w:tcW w:w="1095" w:type="dxa"/>
          </w:tcPr>
          <w:p w:rsidR="001B5877" w:rsidRDefault="00FA509D">
            <w:pPr>
              <w:pStyle w:val="TableParagraph"/>
              <w:spacing w:line="302" w:lineRule="exact"/>
              <w:ind w:right="267"/>
              <w:jc w:val="right"/>
              <w:rPr>
                <w:sz w:val="28"/>
              </w:rPr>
            </w:pPr>
            <w:r>
              <w:rPr>
                <w:spacing w:val="-10"/>
                <w:sz w:val="28"/>
              </w:rPr>
              <w:t>3</w:t>
            </w:r>
          </w:p>
        </w:tc>
        <w:tc>
          <w:tcPr>
            <w:tcW w:w="3971" w:type="dxa"/>
          </w:tcPr>
          <w:p w:rsidR="001B5877" w:rsidRDefault="00FA509D">
            <w:pPr>
              <w:pStyle w:val="TableParagraph"/>
              <w:spacing w:line="302" w:lineRule="exact"/>
              <w:ind w:left="676"/>
              <w:rPr>
                <w:sz w:val="28"/>
              </w:rPr>
            </w:pPr>
            <w:r>
              <w:rPr>
                <w:spacing w:val="-5"/>
                <w:sz w:val="28"/>
              </w:rPr>
              <w:t>14</w:t>
            </w:r>
          </w:p>
        </w:tc>
        <w:tc>
          <w:tcPr>
            <w:tcW w:w="3827" w:type="dxa"/>
          </w:tcPr>
          <w:p w:rsidR="001B5877" w:rsidRDefault="00FA509D">
            <w:pPr>
              <w:pStyle w:val="TableParagraph"/>
              <w:spacing w:line="302" w:lineRule="exact"/>
              <w:ind w:left="676"/>
              <w:rPr>
                <w:sz w:val="28"/>
              </w:rPr>
            </w:pPr>
            <w:r>
              <w:rPr>
                <w:spacing w:val="-4"/>
                <w:sz w:val="28"/>
              </w:rPr>
              <w:t>29,7</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4</w:t>
            </w:r>
          </w:p>
        </w:tc>
        <w:tc>
          <w:tcPr>
            <w:tcW w:w="3971" w:type="dxa"/>
          </w:tcPr>
          <w:p w:rsidR="001B5877" w:rsidRDefault="00FA509D">
            <w:pPr>
              <w:pStyle w:val="TableParagraph"/>
              <w:spacing w:line="301" w:lineRule="exact"/>
              <w:ind w:left="676"/>
              <w:rPr>
                <w:sz w:val="28"/>
              </w:rPr>
            </w:pPr>
            <w:r>
              <w:rPr>
                <w:spacing w:val="-5"/>
                <w:sz w:val="28"/>
              </w:rPr>
              <w:t>12</w:t>
            </w:r>
          </w:p>
        </w:tc>
        <w:tc>
          <w:tcPr>
            <w:tcW w:w="3827" w:type="dxa"/>
          </w:tcPr>
          <w:p w:rsidR="001B5877" w:rsidRDefault="00FA509D">
            <w:pPr>
              <w:pStyle w:val="TableParagraph"/>
              <w:spacing w:line="301" w:lineRule="exact"/>
              <w:ind w:left="676"/>
              <w:rPr>
                <w:sz w:val="28"/>
              </w:rPr>
            </w:pPr>
            <w:r>
              <w:rPr>
                <w:spacing w:val="-4"/>
                <w:sz w:val="28"/>
              </w:rPr>
              <w:t>25,5</w:t>
            </w:r>
          </w:p>
        </w:tc>
      </w:tr>
      <w:tr w:rsidR="001B5877">
        <w:trPr>
          <w:trHeight w:val="326"/>
        </w:trPr>
        <w:tc>
          <w:tcPr>
            <w:tcW w:w="1095" w:type="dxa"/>
          </w:tcPr>
          <w:p w:rsidR="001B5877" w:rsidRDefault="00FA509D">
            <w:pPr>
              <w:pStyle w:val="TableParagraph"/>
              <w:spacing w:line="306" w:lineRule="exact"/>
              <w:ind w:right="267"/>
              <w:jc w:val="right"/>
              <w:rPr>
                <w:sz w:val="28"/>
              </w:rPr>
            </w:pPr>
            <w:r>
              <w:rPr>
                <w:spacing w:val="-10"/>
                <w:sz w:val="28"/>
              </w:rPr>
              <w:t>5</w:t>
            </w:r>
          </w:p>
        </w:tc>
        <w:tc>
          <w:tcPr>
            <w:tcW w:w="3971" w:type="dxa"/>
          </w:tcPr>
          <w:p w:rsidR="001B5877" w:rsidRDefault="00FA509D">
            <w:pPr>
              <w:pStyle w:val="TableParagraph"/>
              <w:spacing w:line="306" w:lineRule="exact"/>
              <w:ind w:left="676"/>
              <w:rPr>
                <w:sz w:val="28"/>
              </w:rPr>
            </w:pPr>
            <w:r>
              <w:rPr>
                <w:spacing w:val="-5"/>
                <w:sz w:val="28"/>
              </w:rPr>
              <w:t>12</w:t>
            </w:r>
          </w:p>
        </w:tc>
        <w:tc>
          <w:tcPr>
            <w:tcW w:w="3827" w:type="dxa"/>
          </w:tcPr>
          <w:p w:rsidR="001B5877" w:rsidRDefault="00FA509D">
            <w:pPr>
              <w:pStyle w:val="TableParagraph"/>
              <w:spacing w:line="306" w:lineRule="exact"/>
              <w:ind w:left="676"/>
              <w:rPr>
                <w:sz w:val="28"/>
              </w:rPr>
            </w:pPr>
            <w:r>
              <w:rPr>
                <w:spacing w:val="-4"/>
                <w:sz w:val="28"/>
              </w:rPr>
              <w:t>25,5</w:t>
            </w:r>
          </w:p>
        </w:tc>
      </w:tr>
    </w:tbl>
    <w:p w:rsidR="001B5877" w:rsidRDefault="00FA509D">
      <w:pPr>
        <w:pStyle w:val="a3"/>
        <w:spacing w:before="316"/>
        <w:ind w:right="141"/>
      </w:pPr>
      <w:r>
        <w:t>Представим далее в виде таблицы количественные результаты констатирующего среза, которые показали студенты КГ.</w:t>
      </w:r>
    </w:p>
    <w:p w:rsidR="001B5877" w:rsidRDefault="00FA509D">
      <w:pPr>
        <w:pStyle w:val="a3"/>
        <w:spacing w:before="321"/>
        <w:ind w:left="707" w:firstLine="0"/>
        <w:jc w:val="left"/>
      </w:pPr>
      <w:r>
        <w:t>Таблица</w:t>
      </w:r>
      <w:r>
        <w:rPr>
          <w:spacing w:val="-5"/>
        </w:rPr>
        <w:t xml:space="preserve"> </w:t>
      </w:r>
      <w:r>
        <w:t>2</w:t>
      </w:r>
      <w:r>
        <w:rPr>
          <w:spacing w:val="57"/>
        </w:rPr>
        <w:t xml:space="preserve"> </w:t>
      </w:r>
      <w:r>
        <w:t>–</w:t>
      </w:r>
      <w:r>
        <w:rPr>
          <w:spacing w:val="-6"/>
        </w:rPr>
        <w:t xml:space="preserve"> </w:t>
      </w:r>
      <w:r>
        <w:t>Результаты</w:t>
      </w:r>
      <w:r>
        <w:rPr>
          <w:spacing w:val="-8"/>
        </w:rPr>
        <w:t xml:space="preserve"> </w:t>
      </w:r>
      <w:r>
        <w:t>констатирующего</w:t>
      </w:r>
      <w:r>
        <w:rPr>
          <w:spacing w:val="-7"/>
        </w:rPr>
        <w:t xml:space="preserve"> </w:t>
      </w:r>
      <w:r>
        <w:t>среза</w:t>
      </w:r>
      <w:r>
        <w:rPr>
          <w:spacing w:val="-6"/>
        </w:rPr>
        <w:t xml:space="preserve"> </w:t>
      </w:r>
      <w:r>
        <w:rPr>
          <w:spacing w:val="-4"/>
        </w:rPr>
        <w:t>(КГ)</w:t>
      </w:r>
    </w:p>
    <w:p w:rsidR="001B5877" w:rsidRDefault="001B5877">
      <w:pPr>
        <w:pStyle w:val="a3"/>
        <w:spacing w:before="98"/>
        <w:ind w:left="0" w:firstLine="0"/>
        <w:jc w:val="left"/>
        <w:rPr>
          <w:sz w:val="20"/>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3851"/>
        <w:gridCol w:w="3981"/>
      </w:tblGrid>
      <w:tr w:rsidR="001B5877">
        <w:trPr>
          <w:trHeight w:val="642"/>
        </w:trPr>
        <w:tc>
          <w:tcPr>
            <w:tcW w:w="1095" w:type="dxa"/>
          </w:tcPr>
          <w:p w:rsidR="001B5877" w:rsidRDefault="00FA509D">
            <w:pPr>
              <w:pStyle w:val="TableParagraph"/>
              <w:ind w:left="110"/>
              <w:rPr>
                <w:sz w:val="28"/>
              </w:rPr>
            </w:pPr>
            <w:r>
              <w:rPr>
                <w:spacing w:val="-2"/>
                <w:sz w:val="28"/>
              </w:rPr>
              <w:t>Вопрос</w:t>
            </w:r>
          </w:p>
          <w:p w:rsidR="001B5877" w:rsidRDefault="00FA509D">
            <w:pPr>
              <w:pStyle w:val="TableParagraph"/>
              <w:spacing w:line="308" w:lineRule="exact"/>
              <w:ind w:left="110"/>
              <w:rPr>
                <w:sz w:val="28"/>
              </w:rPr>
            </w:pPr>
            <w:r>
              <w:rPr>
                <w:spacing w:val="-2"/>
                <w:sz w:val="28"/>
              </w:rPr>
              <w:t>среза</w:t>
            </w:r>
          </w:p>
        </w:tc>
        <w:tc>
          <w:tcPr>
            <w:tcW w:w="3851" w:type="dxa"/>
          </w:tcPr>
          <w:p w:rsidR="001B5877" w:rsidRDefault="00FA509D">
            <w:pPr>
              <w:pStyle w:val="TableParagraph"/>
              <w:tabs>
                <w:tab w:val="left" w:pos="2288"/>
              </w:tabs>
              <w:ind w:left="110"/>
              <w:rPr>
                <w:sz w:val="28"/>
              </w:rPr>
            </w:pPr>
            <w:r>
              <w:rPr>
                <w:spacing w:val="-2"/>
                <w:sz w:val="28"/>
              </w:rPr>
              <w:t>Количество</w:t>
            </w:r>
            <w:r>
              <w:rPr>
                <w:sz w:val="28"/>
              </w:rPr>
              <w:tab/>
            </w:r>
            <w:r>
              <w:rPr>
                <w:spacing w:val="-2"/>
                <w:sz w:val="28"/>
              </w:rPr>
              <w:t>выполнения</w:t>
            </w:r>
          </w:p>
          <w:p w:rsidR="001B5877" w:rsidRDefault="00FA509D">
            <w:pPr>
              <w:pStyle w:val="TableParagraph"/>
              <w:spacing w:line="308" w:lineRule="exact"/>
              <w:ind w:left="110"/>
              <w:rPr>
                <w:sz w:val="28"/>
              </w:rPr>
            </w:pPr>
            <w:r>
              <w:rPr>
                <w:sz w:val="28"/>
              </w:rPr>
              <w:t>заданий</w:t>
            </w:r>
            <w:r>
              <w:rPr>
                <w:spacing w:val="-8"/>
                <w:sz w:val="28"/>
              </w:rPr>
              <w:t xml:space="preserve"> </w:t>
            </w:r>
            <w:r>
              <w:rPr>
                <w:spacing w:val="-4"/>
                <w:sz w:val="28"/>
              </w:rPr>
              <w:t>среза</w:t>
            </w:r>
          </w:p>
        </w:tc>
        <w:tc>
          <w:tcPr>
            <w:tcW w:w="3981" w:type="dxa"/>
          </w:tcPr>
          <w:p w:rsidR="001B5877" w:rsidRDefault="00FA509D">
            <w:pPr>
              <w:pStyle w:val="TableParagraph"/>
              <w:ind w:left="109"/>
              <w:rPr>
                <w:sz w:val="28"/>
              </w:rPr>
            </w:pPr>
            <w:r>
              <w:rPr>
                <w:sz w:val="28"/>
              </w:rPr>
              <w:t>Выполнение</w:t>
            </w:r>
            <w:r>
              <w:rPr>
                <w:spacing w:val="-6"/>
                <w:sz w:val="28"/>
              </w:rPr>
              <w:t xml:space="preserve"> </w:t>
            </w:r>
            <w:r>
              <w:rPr>
                <w:sz w:val="28"/>
              </w:rPr>
              <w:t>заданий</w:t>
            </w:r>
            <w:r>
              <w:rPr>
                <w:spacing w:val="-7"/>
                <w:sz w:val="28"/>
              </w:rPr>
              <w:t xml:space="preserve"> </w:t>
            </w:r>
            <w:r>
              <w:rPr>
                <w:sz w:val="28"/>
              </w:rPr>
              <w:t>среза</w:t>
            </w:r>
            <w:r>
              <w:rPr>
                <w:spacing w:val="-4"/>
                <w:sz w:val="28"/>
              </w:rPr>
              <w:t xml:space="preserve"> </w:t>
            </w:r>
            <w:r>
              <w:rPr>
                <w:sz w:val="28"/>
              </w:rPr>
              <w:t>в</w:t>
            </w:r>
            <w:r>
              <w:rPr>
                <w:spacing w:val="-8"/>
                <w:sz w:val="28"/>
              </w:rPr>
              <w:t xml:space="preserve"> </w:t>
            </w:r>
            <w:r>
              <w:rPr>
                <w:spacing w:val="-10"/>
                <w:sz w:val="28"/>
              </w:rPr>
              <w:t>%</w:t>
            </w:r>
          </w:p>
        </w:tc>
      </w:tr>
      <w:tr w:rsidR="001B5877">
        <w:trPr>
          <w:trHeight w:val="321"/>
        </w:trPr>
        <w:tc>
          <w:tcPr>
            <w:tcW w:w="1095" w:type="dxa"/>
          </w:tcPr>
          <w:p w:rsidR="001B5877" w:rsidRDefault="00FA509D">
            <w:pPr>
              <w:pStyle w:val="TableParagraph"/>
              <w:spacing w:line="302" w:lineRule="exact"/>
              <w:ind w:right="267"/>
              <w:jc w:val="right"/>
              <w:rPr>
                <w:sz w:val="28"/>
              </w:rPr>
            </w:pPr>
            <w:r>
              <w:rPr>
                <w:spacing w:val="-10"/>
                <w:sz w:val="28"/>
              </w:rPr>
              <w:t>1</w:t>
            </w:r>
          </w:p>
        </w:tc>
        <w:tc>
          <w:tcPr>
            <w:tcW w:w="3851" w:type="dxa"/>
          </w:tcPr>
          <w:p w:rsidR="001B5877" w:rsidRDefault="00FA509D">
            <w:pPr>
              <w:pStyle w:val="TableParagraph"/>
              <w:spacing w:line="302" w:lineRule="exact"/>
              <w:ind w:left="676"/>
              <w:rPr>
                <w:sz w:val="28"/>
              </w:rPr>
            </w:pPr>
            <w:r>
              <w:rPr>
                <w:spacing w:val="-5"/>
                <w:sz w:val="28"/>
              </w:rPr>
              <w:t>15</w:t>
            </w:r>
          </w:p>
        </w:tc>
        <w:tc>
          <w:tcPr>
            <w:tcW w:w="3981" w:type="dxa"/>
          </w:tcPr>
          <w:p w:rsidR="001B5877" w:rsidRDefault="00FA509D">
            <w:pPr>
              <w:pStyle w:val="TableParagraph"/>
              <w:spacing w:line="302" w:lineRule="exact"/>
              <w:ind w:left="676"/>
              <w:rPr>
                <w:sz w:val="28"/>
              </w:rPr>
            </w:pPr>
            <w:r>
              <w:rPr>
                <w:spacing w:val="-4"/>
                <w:sz w:val="28"/>
              </w:rPr>
              <w:t>31,9</w:t>
            </w:r>
          </w:p>
        </w:tc>
      </w:tr>
      <w:tr w:rsidR="001B5877">
        <w:trPr>
          <w:trHeight w:val="325"/>
        </w:trPr>
        <w:tc>
          <w:tcPr>
            <w:tcW w:w="1095" w:type="dxa"/>
          </w:tcPr>
          <w:p w:rsidR="001B5877" w:rsidRDefault="00FA509D">
            <w:pPr>
              <w:pStyle w:val="TableParagraph"/>
              <w:spacing w:line="306" w:lineRule="exact"/>
              <w:ind w:right="267"/>
              <w:jc w:val="right"/>
              <w:rPr>
                <w:sz w:val="28"/>
              </w:rPr>
            </w:pPr>
            <w:r>
              <w:rPr>
                <w:spacing w:val="-10"/>
                <w:sz w:val="28"/>
              </w:rPr>
              <w:t>2</w:t>
            </w:r>
          </w:p>
        </w:tc>
        <w:tc>
          <w:tcPr>
            <w:tcW w:w="3851" w:type="dxa"/>
          </w:tcPr>
          <w:p w:rsidR="001B5877" w:rsidRDefault="00FA509D">
            <w:pPr>
              <w:pStyle w:val="TableParagraph"/>
              <w:spacing w:line="306" w:lineRule="exact"/>
              <w:ind w:left="676"/>
              <w:rPr>
                <w:sz w:val="28"/>
              </w:rPr>
            </w:pPr>
            <w:r>
              <w:rPr>
                <w:spacing w:val="-5"/>
                <w:sz w:val="28"/>
              </w:rPr>
              <w:t>15</w:t>
            </w:r>
          </w:p>
        </w:tc>
        <w:tc>
          <w:tcPr>
            <w:tcW w:w="3981" w:type="dxa"/>
          </w:tcPr>
          <w:p w:rsidR="001B5877" w:rsidRDefault="00FA509D">
            <w:pPr>
              <w:pStyle w:val="TableParagraph"/>
              <w:spacing w:line="306" w:lineRule="exact"/>
              <w:ind w:left="676"/>
              <w:rPr>
                <w:sz w:val="28"/>
              </w:rPr>
            </w:pPr>
            <w:r>
              <w:rPr>
                <w:spacing w:val="-4"/>
                <w:sz w:val="28"/>
              </w:rPr>
              <w:t>31,9</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3</w:t>
            </w:r>
          </w:p>
        </w:tc>
        <w:tc>
          <w:tcPr>
            <w:tcW w:w="3851" w:type="dxa"/>
          </w:tcPr>
          <w:p w:rsidR="001B5877" w:rsidRDefault="00FA509D">
            <w:pPr>
              <w:pStyle w:val="TableParagraph"/>
              <w:spacing w:line="301" w:lineRule="exact"/>
              <w:ind w:left="676"/>
              <w:rPr>
                <w:sz w:val="28"/>
              </w:rPr>
            </w:pPr>
            <w:r>
              <w:rPr>
                <w:spacing w:val="-5"/>
                <w:sz w:val="28"/>
              </w:rPr>
              <w:t>14</w:t>
            </w:r>
          </w:p>
        </w:tc>
        <w:tc>
          <w:tcPr>
            <w:tcW w:w="3981" w:type="dxa"/>
          </w:tcPr>
          <w:p w:rsidR="001B5877" w:rsidRDefault="00FA509D">
            <w:pPr>
              <w:pStyle w:val="TableParagraph"/>
              <w:spacing w:line="301" w:lineRule="exact"/>
              <w:ind w:left="676"/>
              <w:rPr>
                <w:sz w:val="28"/>
              </w:rPr>
            </w:pPr>
            <w:r>
              <w:rPr>
                <w:spacing w:val="-4"/>
                <w:sz w:val="28"/>
              </w:rPr>
              <w:t>29,7</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4</w:t>
            </w:r>
          </w:p>
        </w:tc>
        <w:tc>
          <w:tcPr>
            <w:tcW w:w="3851" w:type="dxa"/>
          </w:tcPr>
          <w:p w:rsidR="001B5877" w:rsidRDefault="00FA509D">
            <w:pPr>
              <w:pStyle w:val="TableParagraph"/>
              <w:spacing w:line="301" w:lineRule="exact"/>
              <w:ind w:left="676"/>
              <w:rPr>
                <w:sz w:val="28"/>
              </w:rPr>
            </w:pPr>
            <w:r>
              <w:rPr>
                <w:spacing w:val="-5"/>
                <w:sz w:val="28"/>
              </w:rPr>
              <w:t>13</w:t>
            </w:r>
          </w:p>
        </w:tc>
        <w:tc>
          <w:tcPr>
            <w:tcW w:w="3981" w:type="dxa"/>
          </w:tcPr>
          <w:p w:rsidR="001B5877" w:rsidRDefault="00FA509D">
            <w:pPr>
              <w:pStyle w:val="TableParagraph"/>
              <w:spacing w:line="301" w:lineRule="exact"/>
              <w:ind w:left="676"/>
              <w:rPr>
                <w:sz w:val="28"/>
              </w:rPr>
            </w:pPr>
            <w:r>
              <w:rPr>
                <w:spacing w:val="-4"/>
                <w:sz w:val="28"/>
              </w:rPr>
              <w:t>27,6</w:t>
            </w:r>
          </w:p>
        </w:tc>
      </w:tr>
      <w:tr w:rsidR="001B5877">
        <w:trPr>
          <w:trHeight w:val="321"/>
        </w:trPr>
        <w:tc>
          <w:tcPr>
            <w:tcW w:w="1095" w:type="dxa"/>
          </w:tcPr>
          <w:p w:rsidR="001B5877" w:rsidRDefault="00FA509D">
            <w:pPr>
              <w:pStyle w:val="TableParagraph"/>
              <w:spacing w:line="301" w:lineRule="exact"/>
              <w:ind w:right="267"/>
              <w:jc w:val="right"/>
              <w:rPr>
                <w:sz w:val="28"/>
              </w:rPr>
            </w:pPr>
            <w:r>
              <w:rPr>
                <w:spacing w:val="-10"/>
                <w:sz w:val="28"/>
              </w:rPr>
              <w:t>5</w:t>
            </w:r>
          </w:p>
        </w:tc>
        <w:tc>
          <w:tcPr>
            <w:tcW w:w="3851" w:type="dxa"/>
          </w:tcPr>
          <w:p w:rsidR="001B5877" w:rsidRDefault="00FA509D">
            <w:pPr>
              <w:pStyle w:val="TableParagraph"/>
              <w:spacing w:line="301" w:lineRule="exact"/>
              <w:ind w:left="676"/>
              <w:rPr>
                <w:sz w:val="28"/>
              </w:rPr>
            </w:pPr>
            <w:r>
              <w:rPr>
                <w:spacing w:val="-5"/>
                <w:sz w:val="28"/>
              </w:rPr>
              <w:t>13</w:t>
            </w:r>
          </w:p>
        </w:tc>
        <w:tc>
          <w:tcPr>
            <w:tcW w:w="3981" w:type="dxa"/>
          </w:tcPr>
          <w:p w:rsidR="001B5877" w:rsidRDefault="00FA509D">
            <w:pPr>
              <w:pStyle w:val="TableParagraph"/>
              <w:spacing w:line="301" w:lineRule="exact"/>
              <w:ind w:left="676"/>
              <w:rPr>
                <w:sz w:val="28"/>
              </w:rPr>
            </w:pPr>
            <w:r>
              <w:rPr>
                <w:spacing w:val="-4"/>
                <w:sz w:val="28"/>
              </w:rPr>
              <w:t>27,6</w:t>
            </w:r>
          </w:p>
        </w:tc>
      </w:tr>
    </w:tbl>
    <w:p w:rsidR="001B5877" w:rsidRDefault="00FA509D">
      <w:pPr>
        <w:pStyle w:val="a3"/>
        <w:spacing w:before="317"/>
        <w:ind w:right="152"/>
      </w:pPr>
      <w:r>
        <w:t>Сравним результаты констатирующего среза, показанные студентами ЭГ и КГ, в виде рисунка 1.</w:t>
      </w:r>
    </w:p>
    <w:p w:rsidR="001B5877" w:rsidRDefault="00FA509D">
      <w:pPr>
        <w:pStyle w:val="a3"/>
        <w:spacing w:before="321"/>
        <w:ind w:left="707" w:firstLine="0"/>
        <w:jc w:val="left"/>
      </w:pPr>
      <w:r>
        <w:t>Рисунок</w:t>
      </w:r>
      <w:r>
        <w:rPr>
          <w:spacing w:val="-9"/>
        </w:rPr>
        <w:t xml:space="preserve"> </w:t>
      </w:r>
      <w:r>
        <w:t>1</w:t>
      </w:r>
      <w:r>
        <w:rPr>
          <w:spacing w:val="-7"/>
        </w:rPr>
        <w:t xml:space="preserve"> </w:t>
      </w:r>
      <w:r>
        <w:t>–</w:t>
      </w:r>
      <w:r>
        <w:rPr>
          <w:spacing w:val="-7"/>
        </w:rPr>
        <w:t xml:space="preserve"> </w:t>
      </w:r>
      <w:r>
        <w:t>Количественные</w:t>
      </w:r>
      <w:r>
        <w:rPr>
          <w:spacing w:val="-7"/>
        </w:rPr>
        <w:t xml:space="preserve"> </w:t>
      </w:r>
      <w:r>
        <w:t>результаты</w:t>
      </w:r>
      <w:r>
        <w:rPr>
          <w:spacing w:val="-4"/>
        </w:rPr>
        <w:t xml:space="preserve"> </w:t>
      </w:r>
      <w:r>
        <w:t>констатирующего</w:t>
      </w:r>
      <w:r>
        <w:rPr>
          <w:spacing w:val="-8"/>
        </w:rPr>
        <w:t xml:space="preserve"> </w:t>
      </w:r>
      <w:r>
        <w:t>среза</w:t>
      </w:r>
      <w:r>
        <w:rPr>
          <w:spacing w:val="-6"/>
        </w:rPr>
        <w:t xml:space="preserve"> </w:t>
      </w:r>
      <w:r>
        <w:t>(ЭГ</w:t>
      </w:r>
      <w:r>
        <w:rPr>
          <w:spacing w:val="-6"/>
        </w:rPr>
        <w:t xml:space="preserve"> </w:t>
      </w:r>
      <w:r>
        <w:t>и</w:t>
      </w:r>
      <w:r>
        <w:rPr>
          <w:spacing w:val="-8"/>
        </w:rPr>
        <w:t xml:space="preserve"> </w:t>
      </w:r>
      <w:r>
        <w:rPr>
          <w:spacing w:val="-5"/>
        </w:rPr>
        <w:t>КГ)</w:t>
      </w:r>
    </w:p>
    <w:p w:rsidR="001B5877" w:rsidRDefault="001B5877">
      <w:pPr>
        <w:pStyle w:val="a3"/>
        <w:jc w:val="left"/>
        <w:sectPr w:rsidR="001B5877">
          <w:pgSz w:w="11910" w:h="16840"/>
          <w:pgMar w:top="1040" w:right="425" w:bottom="1180" w:left="1559" w:header="0" w:footer="998" w:gutter="0"/>
          <w:cols w:space="720"/>
        </w:sectPr>
      </w:pPr>
    </w:p>
    <w:p w:rsidR="001B5877" w:rsidRDefault="00FA509D">
      <w:pPr>
        <w:spacing w:before="30"/>
        <w:ind w:left="1218"/>
        <w:rPr>
          <w:rFonts w:ascii="Calibri"/>
          <w:b/>
          <w:sz w:val="29"/>
        </w:rPr>
      </w:pPr>
      <w:r>
        <w:rPr>
          <w:rFonts w:ascii="Calibri"/>
          <w:b/>
          <w:noProof/>
          <w:sz w:val="29"/>
          <w:lang w:eastAsia="ru-RU"/>
        </w:rPr>
        <w:lastRenderedPageBreak/>
        <mc:AlternateContent>
          <mc:Choice Requires="wpg">
            <w:drawing>
              <wp:anchor distT="0" distB="0" distL="0" distR="0" simplePos="0" relativeHeight="15728640" behindDoc="0" locked="0" layoutInCell="1" allowOverlap="1">
                <wp:simplePos x="0" y="0"/>
                <wp:positionH relativeFrom="page">
                  <wp:posOffset>1974938</wp:posOffset>
                </wp:positionH>
                <wp:positionV relativeFrom="paragraph">
                  <wp:posOffset>79834</wp:posOffset>
                </wp:positionV>
                <wp:extent cx="3612515" cy="42240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2515" cy="4224020"/>
                          <a:chOff x="0" y="0"/>
                          <a:chExt cx="3612515" cy="4224020"/>
                        </a:xfrm>
                      </wpg:grpSpPr>
                      <wps:wsp>
                        <wps:cNvPr id="3" name="Graphic 3"/>
                        <wps:cNvSpPr/>
                        <wps:spPr>
                          <a:xfrm>
                            <a:off x="57988" y="4115076"/>
                            <a:ext cx="3548379" cy="50800"/>
                          </a:xfrm>
                          <a:custGeom>
                            <a:avLst/>
                            <a:gdLst/>
                            <a:ahLst/>
                            <a:cxnLst/>
                            <a:rect l="l" t="t" r="r" b="b"/>
                            <a:pathLst>
                              <a:path w="3548379" h="50800">
                                <a:moveTo>
                                  <a:pt x="149580" y="0"/>
                                </a:moveTo>
                                <a:lnTo>
                                  <a:pt x="0" y="0"/>
                                </a:lnTo>
                                <a:lnTo>
                                  <a:pt x="0" y="50406"/>
                                </a:lnTo>
                                <a:lnTo>
                                  <a:pt x="149580" y="50406"/>
                                </a:lnTo>
                                <a:lnTo>
                                  <a:pt x="149580" y="0"/>
                                </a:lnTo>
                                <a:close/>
                              </a:path>
                              <a:path w="3548379" h="50800">
                                <a:moveTo>
                                  <a:pt x="845896" y="0"/>
                                </a:moveTo>
                                <a:lnTo>
                                  <a:pt x="347992" y="0"/>
                                </a:lnTo>
                                <a:lnTo>
                                  <a:pt x="347992" y="50406"/>
                                </a:lnTo>
                                <a:lnTo>
                                  <a:pt x="845896" y="50406"/>
                                </a:lnTo>
                                <a:lnTo>
                                  <a:pt x="845896" y="0"/>
                                </a:lnTo>
                                <a:close/>
                              </a:path>
                              <a:path w="3548379" h="50800">
                                <a:moveTo>
                                  <a:pt x="1541881" y="0"/>
                                </a:moveTo>
                                <a:lnTo>
                                  <a:pt x="1044308" y="0"/>
                                </a:lnTo>
                                <a:lnTo>
                                  <a:pt x="1044308" y="50406"/>
                                </a:lnTo>
                                <a:lnTo>
                                  <a:pt x="1541881" y="50406"/>
                                </a:lnTo>
                                <a:lnTo>
                                  <a:pt x="1541881" y="0"/>
                                </a:lnTo>
                                <a:close/>
                              </a:path>
                              <a:path w="3548379" h="50800">
                                <a:moveTo>
                                  <a:pt x="2236597" y="0"/>
                                </a:moveTo>
                                <a:lnTo>
                                  <a:pt x="1740598" y="0"/>
                                </a:lnTo>
                                <a:lnTo>
                                  <a:pt x="1740598" y="50406"/>
                                </a:lnTo>
                                <a:lnTo>
                                  <a:pt x="2236597" y="50406"/>
                                </a:lnTo>
                                <a:lnTo>
                                  <a:pt x="2236597" y="0"/>
                                </a:lnTo>
                                <a:close/>
                              </a:path>
                              <a:path w="3548379" h="50800">
                                <a:moveTo>
                                  <a:pt x="2932963" y="0"/>
                                </a:moveTo>
                                <a:lnTo>
                                  <a:pt x="2436533" y="0"/>
                                </a:lnTo>
                                <a:lnTo>
                                  <a:pt x="2436533" y="50406"/>
                                </a:lnTo>
                                <a:lnTo>
                                  <a:pt x="2932963" y="50406"/>
                                </a:lnTo>
                                <a:lnTo>
                                  <a:pt x="2932963" y="0"/>
                                </a:lnTo>
                                <a:close/>
                              </a:path>
                              <a:path w="3548379" h="50800">
                                <a:moveTo>
                                  <a:pt x="3548303" y="0"/>
                                </a:moveTo>
                                <a:lnTo>
                                  <a:pt x="3131375" y="0"/>
                                </a:lnTo>
                                <a:lnTo>
                                  <a:pt x="3131375" y="50406"/>
                                </a:lnTo>
                                <a:lnTo>
                                  <a:pt x="3548303" y="50406"/>
                                </a:lnTo>
                                <a:lnTo>
                                  <a:pt x="3548303" y="0"/>
                                </a:lnTo>
                                <a:close/>
                              </a:path>
                            </a:pathLst>
                          </a:custGeom>
                          <a:solidFill>
                            <a:srgbClr val="808080"/>
                          </a:solidFill>
                        </wps:spPr>
                        <wps:bodyPr wrap="square" lIns="0" tIns="0" rIns="0" bIns="0" rtlCol="0">
                          <a:prstTxWarp prst="textNoShape">
                            <a:avLst/>
                          </a:prstTxWarp>
                          <a:noAutofit/>
                        </wps:bodyPr>
                      </wps:wsp>
                      <wps:wsp>
                        <wps:cNvPr id="4" name="Graphic 4"/>
                        <wps:cNvSpPr/>
                        <wps:spPr>
                          <a:xfrm>
                            <a:off x="57988" y="6118"/>
                            <a:ext cx="3548379" cy="4159885"/>
                          </a:xfrm>
                          <a:custGeom>
                            <a:avLst/>
                            <a:gdLst/>
                            <a:ahLst/>
                            <a:cxnLst/>
                            <a:rect l="l" t="t" r="r" b="b"/>
                            <a:pathLst>
                              <a:path w="3548379" h="4159885">
                                <a:moveTo>
                                  <a:pt x="3548354" y="0"/>
                                </a:moveTo>
                                <a:lnTo>
                                  <a:pt x="68681" y="0"/>
                                </a:lnTo>
                                <a:lnTo>
                                  <a:pt x="0" y="50507"/>
                                </a:lnTo>
                                <a:lnTo>
                                  <a:pt x="0" y="4159364"/>
                                </a:lnTo>
                                <a:lnTo>
                                  <a:pt x="68681" y="4108958"/>
                                </a:lnTo>
                                <a:lnTo>
                                  <a:pt x="3548354" y="4108958"/>
                                </a:lnTo>
                                <a:lnTo>
                                  <a:pt x="3548354" y="0"/>
                                </a:lnTo>
                                <a:close/>
                              </a:path>
                            </a:pathLst>
                          </a:custGeom>
                          <a:solidFill>
                            <a:srgbClr val="C0C0C0"/>
                          </a:solidFill>
                        </wps:spPr>
                        <wps:bodyPr wrap="square" lIns="0" tIns="0" rIns="0" bIns="0" rtlCol="0">
                          <a:prstTxWarp prst="textNoShape">
                            <a:avLst/>
                          </a:prstTxWarp>
                          <a:noAutofit/>
                        </wps:bodyPr>
                      </wps:wsp>
                      <wps:wsp>
                        <wps:cNvPr id="5" name="Graphic 5"/>
                        <wps:cNvSpPr/>
                        <wps:spPr>
                          <a:xfrm>
                            <a:off x="57998" y="6209"/>
                            <a:ext cx="3548379" cy="4159885"/>
                          </a:xfrm>
                          <a:custGeom>
                            <a:avLst/>
                            <a:gdLst/>
                            <a:ahLst/>
                            <a:cxnLst/>
                            <a:rect l="l" t="t" r="r" b="b"/>
                            <a:pathLst>
                              <a:path w="3548379" h="4159885">
                                <a:moveTo>
                                  <a:pt x="0" y="4159273"/>
                                </a:moveTo>
                                <a:lnTo>
                                  <a:pt x="68682" y="4108862"/>
                                </a:lnTo>
                                <a:lnTo>
                                  <a:pt x="3548304" y="4108862"/>
                                </a:lnTo>
                              </a:path>
                              <a:path w="3548379" h="4159885">
                                <a:moveTo>
                                  <a:pt x="0" y="3572652"/>
                                </a:moveTo>
                                <a:lnTo>
                                  <a:pt x="68682" y="3522242"/>
                                </a:lnTo>
                                <a:lnTo>
                                  <a:pt x="3548304" y="3522242"/>
                                </a:lnTo>
                              </a:path>
                              <a:path w="3548379" h="4159885">
                                <a:moveTo>
                                  <a:pt x="0" y="2985803"/>
                                </a:moveTo>
                                <a:lnTo>
                                  <a:pt x="68682" y="2933865"/>
                                </a:lnTo>
                                <a:lnTo>
                                  <a:pt x="3548304" y="2933865"/>
                                </a:lnTo>
                              </a:path>
                              <a:path w="3548379" h="4159885">
                                <a:moveTo>
                                  <a:pt x="0" y="2399208"/>
                                </a:moveTo>
                                <a:lnTo>
                                  <a:pt x="68682" y="2347270"/>
                                </a:lnTo>
                                <a:lnTo>
                                  <a:pt x="3548304" y="2347270"/>
                                </a:lnTo>
                              </a:path>
                              <a:path w="3548379" h="4159885">
                                <a:moveTo>
                                  <a:pt x="0" y="1812231"/>
                                </a:moveTo>
                                <a:lnTo>
                                  <a:pt x="68682" y="1760293"/>
                                </a:lnTo>
                                <a:lnTo>
                                  <a:pt x="3548304" y="1760293"/>
                                </a:lnTo>
                              </a:path>
                              <a:path w="3548379" h="4159885">
                                <a:moveTo>
                                  <a:pt x="0" y="1225636"/>
                                </a:moveTo>
                                <a:lnTo>
                                  <a:pt x="68682" y="1173444"/>
                                </a:lnTo>
                                <a:lnTo>
                                  <a:pt x="3548304" y="1173444"/>
                                </a:lnTo>
                              </a:path>
                              <a:path w="3548379" h="4159885">
                                <a:moveTo>
                                  <a:pt x="0" y="637259"/>
                                </a:moveTo>
                                <a:lnTo>
                                  <a:pt x="68682" y="586849"/>
                                </a:lnTo>
                                <a:lnTo>
                                  <a:pt x="3548304" y="586849"/>
                                </a:lnTo>
                              </a:path>
                              <a:path w="3548379" h="4159885">
                                <a:moveTo>
                                  <a:pt x="0" y="50410"/>
                                </a:moveTo>
                                <a:lnTo>
                                  <a:pt x="68682" y="0"/>
                                </a:lnTo>
                                <a:lnTo>
                                  <a:pt x="3548304" y="0"/>
                                </a:lnTo>
                              </a:path>
                            </a:pathLst>
                          </a:custGeom>
                          <a:ln w="12215">
                            <a:solidFill>
                              <a:srgbClr val="000000"/>
                            </a:solidFill>
                            <a:prstDash val="solid"/>
                          </a:ln>
                        </wps:spPr>
                        <wps:bodyPr wrap="square" lIns="0" tIns="0" rIns="0" bIns="0" rtlCol="0">
                          <a:prstTxWarp prst="textNoShape">
                            <a:avLst/>
                          </a:prstTxWarp>
                          <a:noAutofit/>
                        </wps:bodyPr>
                      </wps:wsp>
                      <wps:wsp>
                        <wps:cNvPr id="6" name="Graphic 6"/>
                        <wps:cNvSpPr/>
                        <wps:spPr>
                          <a:xfrm>
                            <a:off x="57998" y="4115071"/>
                            <a:ext cx="3548379" cy="50800"/>
                          </a:xfrm>
                          <a:custGeom>
                            <a:avLst/>
                            <a:gdLst/>
                            <a:ahLst/>
                            <a:cxnLst/>
                            <a:rect l="l" t="t" r="r" b="b"/>
                            <a:pathLst>
                              <a:path w="3548379" h="50800">
                                <a:moveTo>
                                  <a:pt x="3548304" y="0"/>
                                </a:moveTo>
                                <a:lnTo>
                                  <a:pt x="3479367" y="50410"/>
                                </a:lnTo>
                                <a:lnTo>
                                  <a:pt x="0" y="50410"/>
                                </a:lnTo>
                                <a:lnTo>
                                  <a:pt x="68682" y="0"/>
                                </a:lnTo>
                                <a:lnTo>
                                  <a:pt x="3548304" y="0"/>
                                </a:lnTo>
                                <a:close/>
                              </a:path>
                            </a:pathLst>
                          </a:custGeom>
                          <a:ln w="12220">
                            <a:solidFill>
                              <a:srgbClr val="000000"/>
                            </a:solidFill>
                            <a:prstDash val="solid"/>
                          </a:ln>
                        </wps:spPr>
                        <wps:bodyPr wrap="square" lIns="0" tIns="0" rIns="0" bIns="0" rtlCol="0">
                          <a:prstTxWarp prst="textNoShape">
                            <a:avLst/>
                          </a:prstTxWarp>
                          <a:noAutofit/>
                        </wps:bodyPr>
                      </wps:wsp>
                      <wps:wsp>
                        <wps:cNvPr id="7" name="Graphic 7"/>
                        <wps:cNvSpPr/>
                        <wps:spPr>
                          <a:xfrm>
                            <a:off x="57998" y="6107"/>
                            <a:ext cx="3548379" cy="4159885"/>
                          </a:xfrm>
                          <a:custGeom>
                            <a:avLst/>
                            <a:gdLst/>
                            <a:ahLst/>
                            <a:cxnLst/>
                            <a:rect l="l" t="t" r="r" b="b"/>
                            <a:pathLst>
                              <a:path w="3548379" h="4159885">
                                <a:moveTo>
                                  <a:pt x="0" y="4159374"/>
                                </a:moveTo>
                                <a:lnTo>
                                  <a:pt x="0" y="50512"/>
                                </a:lnTo>
                                <a:lnTo>
                                  <a:pt x="68682" y="101"/>
                                </a:lnTo>
                                <a:lnTo>
                                  <a:pt x="68682" y="4108964"/>
                                </a:lnTo>
                                <a:lnTo>
                                  <a:pt x="0" y="4159374"/>
                                </a:lnTo>
                              </a:path>
                              <a:path w="3548379" h="4159885">
                                <a:moveTo>
                                  <a:pt x="68682" y="4108964"/>
                                </a:moveTo>
                                <a:lnTo>
                                  <a:pt x="3548355" y="4108964"/>
                                </a:lnTo>
                                <a:lnTo>
                                  <a:pt x="3548355" y="0"/>
                                </a:lnTo>
                                <a:lnTo>
                                  <a:pt x="68682" y="0"/>
                                </a:lnTo>
                                <a:lnTo>
                                  <a:pt x="68682" y="4108964"/>
                                </a:lnTo>
                              </a:path>
                            </a:pathLst>
                          </a:custGeom>
                          <a:ln w="12215">
                            <a:solidFill>
                              <a:srgbClr val="808080"/>
                            </a:solidFill>
                            <a:prstDash val="solid"/>
                          </a:ln>
                        </wps:spPr>
                        <wps:bodyPr wrap="square" lIns="0" tIns="0" rIns="0" bIns="0" rtlCol="0">
                          <a:prstTxWarp prst="textNoShape">
                            <a:avLst/>
                          </a:prstTxWarp>
                          <a:noAutofit/>
                        </wps:bodyPr>
                      </wps:wsp>
                      <wps:wsp>
                        <wps:cNvPr id="8" name="Graphic 8"/>
                        <wps:cNvSpPr/>
                        <wps:spPr>
                          <a:xfrm>
                            <a:off x="405991" y="628192"/>
                            <a:ext cx="69215" cy="3537585"/>
                          </a:xfrm>
                          <a:custGeom>
                            <a:avLst/>
                            <a:gdLst/>
                            <a:ahLst/>
                            <a:cxnLst/>
                            <a:rect l="l" t="t" r="r" b="b"/>
                            <a:pathLst>
                              <a:path w="69215" h="3537585">
                                <a:moveTo>
                                  <a:pt x="68682" y="0"/>
                                </a:moveTo>
                                <a:lnTo>
                                  <a:pt x="0" y="51938"/>
                                </a:lnTo>
                                <a:lnTo>
                                  <a:pt x="0" y="3537289"/>
                                </a:lnTo>
                                <a:lnTo>
                                  <a:pt x="68682" y="3486878"/>
                                </a:lnTo>
                                <a:lnTo>
                                  <a:pt x="68682" y="0"/>
                                </a:lnTo>
                                <a:close/>
                              </a:path>
                            </a:pathLst>
                          </a:custGeom>
                          <a:solidFill>
                            <a:srgbClr val="4B4B7E"/>
                          </a:solidFill>
                        </wps:spPr>
                        <wps:bodyPr wrap="square" lIns="0" tIns="0" rIns="0" bIns="0" rtlCol="0">
                          <a:prstTxWarp prst="textNoShape">
                            <a:avLst/>
                          </a:prstTxWarp>
                          <a:noAutofit/>
                        </wps:bodyPr>
                      </wps:wsp>
                      <wps:wsp>
                        <wps:cNvPr id="9" name="Graphic 9"/>
                        <wps:cNvSpPr/>
                        <wps:spPr>
                          <a:xfrm>
                            <a:off x="405991" y="628192"/>
                            <a:ext cx="69215" cy="3537585"/>
                          </a:xfrm>
                          <a:custGeom>
                            <a:avLst/>
                            <a:gdLst/>
                            <a:ahLst/>
                            <a:cxnLst/>
                            <a:rect l="l" t="t" r="r" b="b"/>
                            <a:pathLst>
                              <a:path w="69215" h="3537585">
                                <a:moveTo>
                                  <a:pt x="0" y="3537289"/>
                                </a:moveTo>
                                <a:lnTo>
                                  <a:pt x="0" y="51938"/>
                                </a:lnTo>
                                <a:lnTo>
                                  <a:pt x="68682" y="0"/>
                                </a:lnTo>
                                <a:lnTo>
                                  <a:pt x="68682" y="3486878"/>
                                </a:lnTo>
                                <a:lnTo>
                                  <a:pt x="0" y="3537289"/>
                                </a:lnTo>
                                <a:close/>
                              </a:path>
                            </a:pathLst>
                          </a:custGeom>
                          <a:ln w="12210">
                            <a:solidFill>
                              <a:srgbClr val="000000"/>
                            </a:solidFill>
                            <a:prstDash val="solid"/>
                          </a:ln>
                        </wps:spPr>
                        <wps:bodyPr wrap="square" lIns="0" tIns="0" rIns="0" bIns="0" rtlCol="0">
                          <a:prstTxWarp prst="textNoShape">
                            <a:avLst/>
                          </a:prstTxWarp>
                          <a:noAutofit/>
                        </wps:bodyPr>
                      </wps:wsp>
                      <wps:wsp>
                        <wps:cNvPr id="10" name="Graphic 10"/>
                        <wps:cNvSpPr/>
                        <wps:spPr>
                          <a:xfrm>
                            <a:off x="207574" y="680156"/>
                            <a:ext cx="198755" cy="3485515"/>
                          </a:xfrm>
                          <a:custGeom>
                            <a:avLst/>
                            <a:gdLst/>
                            <a:ahLst/>
                            <a:cxnLst/>
                            <a:rect l="l" t="t" r="r" b="b"/>
                            <a:pathLst>
                              <a:path w="198755" h="3485515">
                                <a:moveTo>
                                  <a:pt x="198416" y="0"/>
                                </a:moveTo>
                                <a:lnTo>
                                  <a:pt x="0" y="0"/>
                                </a:lnTo>
                                <a:lnTo>
                                  <a:pt x="0" y="3485325"/>
                                </a:lnTo>
                                <a:lnTo>
                                  <a:pt x="198416" y="3485325"/>
                                </a:lnTo>
                                <a:lnTo>
                                  <a:pt x="198416" y="0"/>
                                </a:lnTo>
                                <a:close/>
                              </a:path>
                            </a:pathLst>
                          </a:custGeom>
                          <a:solidFill>
                            <a:srgbClr val="9999FF"/>
                          </a:solidFill>
                        </wps:spPr>
                        <wps:bodyPr wrap="square" lIns="0" tIns="0" rIns="0" bIns="0" rtlCol="0">
                          <a:prstTxWarp prst="textNoShape">
                            <a:avLst/>
                          </a:prstTxWarp>
                          <a:noAutofit/>
                        </wps:bodyPr>
                      </wps:wsp>
                      <wps:wsp>
                        <wps:cNvPr id="11" name="Graphic 11"/>
                        <wps:cNvSpPr/>
                        <wps:spPr>
                          <a:xfrm>
                            <a:off x="207574" y="680156"/>
                            <a:ext cx="198755" cy="3485515"/>
                          </a:xfrm>
                          <a:custGeom>
                            <a:avLst/>
                            <a:gdLst/>
                            <a:ahLst/>
                            <a:cxnLst/>
                            <a:rect l="l" t="t" r="r" b="b"/>
                            <a:pathLst>
                              <a:path w="198755" h="3485515">
                                <a:moveTo>
                                  <a:pt x="0" y="3485325"/>
                                </a:moveTo>
                                <a:lnTo>
                                  <a:pt x="198416" y="3485325"/>
                                </a:lnTo>
                                <a:lnTo>
                                  <a:pt x="198416" y="0"/>
                                </a:lnTo>
                                <a:lnTo>
                                  <a:pt x="0" y="0"/>
                                </a:lnTo>
                                <a:lnTo>
                                  <a:pt x="0" y="3485325"/>
                                </a:lnTo>
                                <a:close/>
                              </a:path>
                            </a:pathLst>
                          </a:custGeom>
                          <a:ln w="12210">
                            <a:solidFill>
                              <a:srgbClr val="000000"/>
                            </a:solidFill>
                            <a:prstDash val="solid"/>
                          </a:ln>
                        </wps:spPr>
                        <wps:bodyPr wrap="square" lIns="0" tIns="0" rIns="0" bIns="0" rtlCol="0">
                          <a:prstTxWarp prst="textNoShape">
                            <a:avLst/>
                          </a:prstTxWarp>
                          <a:noAutofit/>
                        </wps:bodyPr>
                      </wps:wsp>
                      <wps:wsp>
                        <wps:cNvPr id="12" name="Graphic 12"/>
                        <wps:cNvSpPr/>
                        <wps:spPr>
                          <a:xfrm>
                            <a:off x="207574" y="628192"/>
                            <a:ext cx="267335" cy="52069"/>
                          </a:xfrm>
                          <a:custGeom>
                            <a:avLst/>
                            <a:gdLst/>
                            <a:ahLst/>
                            <a:cxnLst/>
                            <a:rect l="l" t="t" r="r" b="b"/>
                            <a:pathLst>
                              <a:path w="267335" h="52069">
                                <a:moveTo>
                                  <a:pt x="267099" y="0"/>
                                </a:moveTo>
                                <a:lnTo>
                                  <a:pt x="67156" y="0"/>
                                </a:lnTo>
                                <a:lnTo>
                                  <a:pt x="0" y="51938"/>
                                </a:lnTo>
                                <a:lnTo>
                                  <a:pt x="198416" y="51938"/>
                                </a:lnTo>
                                <a:lnTo>
                                  <a:pt x="267099" y="0"/>
                                </a:lnTo>
                                <a:close/>
                              </a:path>
                            </a:pathLst>
                          </a:custGeom>
                          <a:solidFill>
                            <a:srgbClr val="7373BE"/>
                          </a:solidFill>
                        </wps:spPr>
                        <wps:bodyPr wrap="square" lIns="0" tIns="0" rIns="0" bIns="0" rtlCol="0">
                          <a:prstTxWarp prst="textNoShape">
                            <a:avLst/>
                          </a:prstTxWarp>
                          <a:noAutofit/>
                        </wps:bodyPr>
                      </wps:wsp>
                      <wps:wsp>
                        <wps:cNvPr id="13" name="Graphic 13"/>
                        <wps:cNvSpPr/>
                        <wps:spPr>
                          <a:xfrm>
                            <a:off x="207574" y="628192"/>
                            <a:ext cx="267335" cy="52069"/>
                          </a:xfrm>
                          <a:custGeom>
                            <a:avLst/>
                            <a:gdLst/>
                            <a:ahLst/>
                            <a:cxnLst/>
                            <a:rect l="l" t="t" r="r" b="b"/>
                            <a:pathLst>
                              <a:path w="267335" h="52069">
                                <a:moveTo>
                                  <a:pt x="198416" y="51938"/>
                                </a:moveTo>
                                <a:lnTo>
                                  <a:pt x="267099" y="0"/>
                                </a:lnTo>
                                <a:lnTo>
                                  <a:pt x="67156" y="0"/>
                                </a:lnTo>
                                <a:lnTo>
                                  <a:pt x="0" y="51938"/>
                                </a:lnTo>
                                <a:lnTo>
                                  <a:pt x="198416" y="51938"/>
                                </a:lnTo>
                                <a:close/>
                              </a:path>
                            </a:pathLst>
                          </a:custGeom>
                          <a:ln w="12220">
                            <a:solidFill>
                              <a:srgbClr val="000000"/>
                            </a:solidFill>
                            <a:prstDash val="solid"/>
                          </a:ln>
                        </wps:spPr>
                        <wps:bodyPr wrap="square" lIns="0" tIns="0" rIns="0" bIns="0" rtlCol="0">
                          <a:prstTxWarp prst="textNoShape">
                            <a:avLst/>
                          </a:prstTxWarp>
                          <a:noAutofit/>
                        </wps:bodyPr>
                      </wps:wsp>
                      <wps:wsp>
                        <wps:cNvPr id="14" name="Graphic 14"/>
                        <wps:cNvSpPr/>
                        <wps:spPr>
                          <a:xfrm>
                            <a:off x="604408" y="370030"/>
                            <a:ext cx="69215" cy="3796029"/>
                          </a:xfrm>
                          <a:custGeom>
                            <a:avLst/>
                            <a:gdLst/>
                            <a:ahLst/>
                            <a:cxnLst/>
                            <a:rect l="l" t="t" r="r" b="b"/>
                            <a:pathLst>
                              <a:path w="69215" h="3796029">
                                <a:moveTo>
                                  <a:pt x="68682" y="0"/>
                                </a:moveTo>
                                <a:lnTo>
                                  <a:pt x="0" y="50410"/>
                                </a:lnTo>
                                <a:lnTo>
                                  <a:pt x="0" y="3795452"/>
                                </a:lnTo>
                                <a:lnTo>
                                  <a:pt x="68682" y="3745041"/>
                                </a:lnTo>
                                <a:lnTo>
                                  <a:pt x="68682" y="0"/>
                                </a:lnTo>
                                <a:close/>
                              </a:path>
                            </a:pathLst>
                          </a:custGeom>
                          <a:solidFill>
                            <a:srgbClr val="4B1833"/>
                          </a:solidFill>
                        </wps:spPr>
                        <wps:bodyPr wrap="square" lIns="0" tIns="0" rIns="0" bIns="0" rtlCol="0">
                          <a:prstTxWarp prst="textNoShape">
                            <a:avLst/>
                          </a:prstTxWarp>
                          <a:noAutofit/>
                        </wps:bodyPr>
                      </wps:wsp>
                      <wps:wsp>
                        <wps:cNvPr id="15" name="Graphic 15"/>
                        <wps:cNvSpPr/>
                        <wps:spPr>
                          <a:xfrm>
                            <a:off x="604408" y="370030"/>
                            <a:ext cx="69215" cy="3796029"/>
                          </a:xfrm>
                          <a:custGeom>
                            <a:avLst/>
                            <a:gdLst/>
                            <a:ahLst/>
                            <a:cxnLst/>
                            <a:rect l="l" t="t" r="r" b="b"/>
                            <a:pathLst>
                              <a:path w="69215" h="3796029">
                                <a:moveTo>
                                  <a:pt x="0" y="3795452"/>
                                </a:moveTo>
                                <a:lnTo>
                                  <a:pt x="0" y="50410"/>
                                </a:lnTo>
                                <a:lnTo>
                                  <a:pt x="68682" y="0"/>
                                </a:lnTo>
                                <a:lnTo>
                                  <a:pt x="68682" y="3745041"/>
                                </a:lnTo>
                                <a:lnTo>
                                  <a:pt x="0" y="3795452"/>
                                </a:lnTo>
                                <a:close/>
                              </a:path>
                            </a:pathLst>
                          </a:custGeom>
                          <a:ln w="12210">
                            <a:solidFill>
                              <a:srgbClr val="000000"/>
                            </a:solidFill>
                            <a:prstDash val="solid"/>
                          </a:ln>
                        </wps:spPr>
                        <wps:bodyPr wrap="square" lIns="0" tIns="0" rIns="0" bIns="0" rtlCol="0">
                          <a:prstTxWarp prst="textNoShape">
                            <a:avLst/>
                          </a:prstTxWarp>
                          <a:noAutofit/>
                        </wps:bodyPr>
                      </wps:wsp>
                      <wps:wsp>
                        <wps:cNvPr id="16" name="Graphic 16"/>
                        <wps:cNvSpPr/>
                        <wps:spPr>
                          <a:xfrm>
                            <a:off x="405991" y="420465"/>
                            <a:ext cx="198755" cy="3745229"/>
                          </a:xfrm>
                          <a:custGeom>
                            <a:avLst/>
                            <a:gdLst/>
                            <a:ahLst/>
                            <a:cxnLst/>
                            <a:rect l="l" t="t" r="r" b="b"/>
                            <a:pathLst>
                              <a:path w="198755" h="3745229">
                                <a:moveTo>
                                  <a:pt x="198416" y="0"/>
                                </a:moveTo>
                                <a:lnTo>
                                  <a:pt x="0" y="0"/>
                                </a:lnTo>
                                <a:lnTo>
                                  <a:pt x="0" y="3745016"/>
                                </a:lnTo>
                                <a:lnTo>
                                  <a:pt x="198416" y="3745016"/>
                                </a:lnTo>
                                <a:lnTo>
                                  <a:pt x="198416" y="0"/>
                                </a:lnTo>
                                <a:close/>
                              </a:path>
                            </a:pathLst>
                          </a:custGeom>
                          <a:solidFill>
                            <a:srgbClr val="993366"/>
                          </a:solidFill>
                        </wps:spPr>
                        <wps:bodyPr wrap="square" lIns="0" tIns="0" rIns="0" bIns="0" rtlCol="0">
                          <a:prstTxWarp prst="textNoShape">
                            <a:avLst/>
                          </a:prstTxWarp>
                          <a:noAutofit/>
                        </wps:bodyPr>
                      </wps:wsp>
                      <wps:wsp>
                        <wps:cNvPr id="17" name="Graphic 17"/>
                        <wps:cNvSpPr/>
                        <wps:spPr>
                          <a:xfrm>
                            <a:off x="405991" y="420465"/>
                            <a:ext cx="198755" cy="3745229"/>
                          </a:xfrm>
                          <a:custGeom>
                            <a:avLst/>
                            <a:gdLst/>
                            <a:ahLst/>
                            <a:cxnLst/>
                            <a:rect l="l" t="t" r="r" b="b"/>
                            <a:pathLst>
                              <a:path w="198755" h="3745229">
                                <a:moveTo>
                                  <a:pt x="0" y="3745016"/>
                                </a:moveTo>
                                <a:lnTo>
                                  <a:pt x="198416" y="3745016"/>
                                </a:lnTo>
                                <a:lnTo>
                                  <a:pt x="198416" y="0"/>
                                </a:lnTo>
                                <a:lnTo>
                                  <a:pt x="0" y="0"/>
                                </a:lnTo>
                                <a:lnTo>
                                  <a:pt x="0" y="3745016"/>
                                </a:lnTo>
                                <a:close/>
                              </a:path>
                            </a:pathLst>
                          </a:custGeom>
                          <a:ln w="12210">
                            <a:solidFill>
                              <a:srgbClr val="000000"/>
                            </a:solidFill>
                            <a:prstDash val="solid"/>
                          </a:ln>
                        </wps:spPr>
                        <wps:bodyPr wrap="square" lIns="0" tIns="0" rIns="0" bIns="0" rtlCol="0">
                          <a:prstTxWarp prst="textNoShape">
                            <a:avLst/>
                          </a:prstTxWarp>
                          <a:noAutofit/>
                        </wps:bodyPr>
                      </wps:wsp>
                      <wps:wsp>
                        <wps:cNvPr id="18" name="Graphic 18"/>
                        <wps:cNvSpPr/>
                        <wps:spPr>
                          <a:xfrm>
                            <a:off x="405991" y="370030"/>
                            <a:ext cx="267335" cy="50800"/>
                          </a:xfrm>
                          <a:custGeom>
                            <a:avLst/>
                            <a:gdLst/>
                            <a:ahLst/>
                            <a:cxnLst/>
                            <a:rect l="l" t="t" r="r" b="b"/>
                            <a:pathLst>
                              <a:path w="267335" h="50800">
                                <a:moveTo>
                                  <a:pt x="267099" y="0"/>
                                </a:moveTo>
                                <a:lnTo>
                                  <a:pt x="68682" y="0"/>
                                </a:lnTo>
                                <a:lnTo>
                                  <a:pt x="0" y="50410"/>
                                </a:lnTo>
                                <a:lnTo>
                                  <a:pt x="198416" y="50410"/>
                                </a:lnTo>
                                <a:lnTo>
                                  <a:pt x="267099" y="0"/>
                                </a:lnTo>
                                <a:close/>
                              </a:path>
                            </a:pathLst>
                          </a:custGeom>
                          <a:solidFill>
                            <a:srgbClr val="73254B"/>
                          </a:solidFill>
                        </wps:spPr>
                        <wps:bodyPr wrap="square" lIns="0" tIns="0" rIns="0" bIns="0" rtlCol="0">
                          <a:prstTxWarp prst="textNoShape">
                            <a:avLst/>
                          </a:prstTxWarp>
                          <a:noAutofit/>
                        </wps:bodyPr>
                      </wps:wsp>
                      <wps:wsp>
                        <wps:cNvPr id="19" name="Graphic 19"/>
                        <wps:cNvSpPr/>
                        <wps:spPr>
                          <a:xfrm>
                            <a:off x="405991" y="370030"/>
                            <a:ext cx="267335" cy="50800"/>
                          </a:xfrm>
                          <a:custGeom>
                            <a:avLst/>
                            <a:gdLst/>
                            <a:ahLst/>
                            <a:cxnLst/>
                            <a:rect l="l" t="t" r="r" b="b"/>
                            <a:pathLst>
                              <a:path w="267335" h="50800">
                                <a:moveTo>
                                  <a:pt x="198416" y="50410"/>
                                </a:moveTo>
                                <a:lnTo>
                                  <a:pt x="267099" y="0"/>
                                </a:lnTo>
                                <a:lnTo>
                                  <a:pt x="68682" y="0"/>
                                </a:lnTo>
                                <a:lnTo>
                                  <a:pt x="0" y="50410"/>
                                </a:lnTo>
                                <a:lnTo>
                                  <a:pt x="198416" y="50410"/>
                                </a:lnTo>
                                <a:close/>
                              </a:path>
                            </a:pathLst>
                          </a:custGeom>
                          <a:ln w="12220">
                            <a:solidFill>
                              <a:srgbClr val="000000"/>
                            </a:solidFill>
                            <a:prstDash val="solid"/>
                          </a:ln>
                        </wps:spPr>
                        <wps:bodyPr wrap="square" lIns="0" tIns="0" rIns="0" bIns="0" rtlCol="0">
                          <a:prstTxWarp prst="textNoShape">
                            <a:avLst/>
                          </a:prstTxWarp>
                          <a:noAutofit/>
                        </wps:bodyPr>
                      </wps:wsp>
                      <wps:wsp>
                        <wps:cNvPr id="20" name="Graphic 20"/>
                        <wps:cNvSpPr/>
                        <wps:spPr>
                          <a:xfrm>
                            <a:off x="1102307" y="628192"/>
                            <a:ext cx="67310" cy="3537585"/>
                          </a:xfrm>
                          <a:custGeom>
                            <a:avLst/>
                            <a:gdLst/>
                            <a:ahLst/>
                            <a:cxnLst/>
                            <a:rect l="l" t="t" r="r" b="b"/>
                            <a:pathLst>
                              <a:path w="67310" h="3537585">
                                <a:moveTo>
                                  <a:pt x="67156" y="0"/>
                                </a:moveTo>
                                <a:lnTo>
                                  <a:pt x="0" y="51938"/>
                                </a:lnTo>
                                <a:lnTo>
                                  <a:pt x="0" y="3537289"/>
                                </a:lnTo>
                                <a:lnTo>
                                  <a:pt x="67156" y="3486878"/>
                                </a:lnTo>
                                <a:lnTo>
                                  <a:pt x="67156" y="0"/>
                                </a:lnTo>
                                <a:close/>
                              </a:path>
                            </a:pathLst>
                          </a:custGeom>
                          <a:solidFill>
                            <a:srgbClr val="4B4B7E"/>
                          </a:solidFill>
                        </wps:spPr>
                        <wps:bodyPr wrap="square" lIns="0" tIns="0" rIns="0" bIns="0" rtlCol="0">
                          <a:prstTxWarp prst="textNoShape">
                            <a:avLst/>
                          </a:prstTxWarp>
                          <a:noAutofit/>
                        </wps:bodyPr>
                      </wps:wsp>
                      <wps:wsp>
                        <wps:cNvPr id="21" name="Graphic 21"/>
                        <wps:cNvSpPr/>
                        <wps:spPr>
                          <a:xfrm>
                            <a:off x="1102307" y="628192"/>
                            <a:ext cx="67310" cy="3537585"/>
                          </a:xfrm>
                          <a:custGeom>
                            <a:avLst/>
                            <a:gdLst/>
                            <a:ahLst/>
                            <a:cxnLst/>
                            <a:rect l="l" t="t" r="r" b="b"/>
                            <a:pathLst>
                              <a:path w="67310" h="3537585">
                                <a:moveTo>
                                  <a:pt x="0" y="3537289"/>
                                </a:moveTo>
                                <a:lnTo>
                                  <a:pt x="0" y="51938"/>
                                </a:lnTo>
                                <a:lnTo>
                                  <a:pt x="67156" y="0"/>
                                </a:lnTo>
                                <a:lnTo>
                                  <a:pt x="67156" y="3486878"/>
                                </a:lnTo>
                                <a:lnTo>
                                  <a:pt x="0" y="3537289"/>
                                </a:lnTo>
                                <a:close/>
                              </a:path>
                            </a:pathLst>
                          </a:custGeom>
                          <a:ln w="12210">
                            <a:solidFill>
                              <a:srgbClr val="000000"/>
                            </a:solidFill>
                            <a:prstDash val="solid"/>
                          </a:ln>
                        </wps:spPr>
                        <wps:bodyPr wrap="square" lIns="0" tIns="0" rIns="0" bIns="0" rtlCol="0">
                          <a:prstTxWarp prst="textNoShape">
                            <a:avLst/>
                          </a:prstTxWarp>
                          <a:noAutofit/>
                        </wps:bodyPr>
                      </wps:wsp>
                      <wps:wsp>
                        <wps:cNvPr id="22" name="Graphic 22"/>
                        <wps:cNvSpPr/>
                        <wps:spPr>
                          <a:xfrm>
                            <a:off x="903890" y="680156"/>
                            <a:ext cx="198755" cy="3485515"/>
                          </a:xfrm>
                          <a:custGeom>
                            <a:avLst/>
                            <a:gdLst/>
                            <a:ahLst/>
                            <a:cxnLst/>
                            <a:rect l="l" t="t" r="r" b="b"/>
                            <a:pathLst>
                              <a:path w="198755" h="3485515">
                                <a:moveTo>
                                  <a:pt x="198416" y="0"/>
                                </a:moveTo>
                                <a:lnTo>
                                  <a:pt x="0" y="0"/>
                                </a:lnTo>
                                <a:lnTo>
                                  <a:pt x="0" y="3485325"/>
                                </a:lnTo>
                                <a:lnTo>
                                  <a:pt x="198416" y="3485325"/>
                                </a:lnTo>
                                <a:lnTo>
                                  <a:pt x="198416" y="0"/>
                                </a:lnTo>
                                <a:close/>
                              </a:path>
                            </a:pathLst>
                          </a:custGeom>
                          <a:solidFill>
                            <a:srgbClr val="9999FF"/>
                          </a:solidFill>
                        </wps:spPr>
                        <wps:bodyPr wrap="square" lIns="0" tIns="0" rIns="0" bIns="0" rtlCol="0">
                          <a:prstTxWarp prst="textNoShape">
                            <a:avLst/>
                          </a:prstTxWarp>
                          <a:noAutofit/>
                        </wps:bodyPr>
                      </wps:wsp>
                      <wps:wsp>
                        <wps:cNvPr id="23" name="Graphic 23"/>
                        <wps:cNvSpPr/>
                        <wps:spPr>
                          <a:xfrm>
                            <a:off x="903890" y="680156"/>
                            <a:ext cx="198755" cy="3485515"/>
                          </a:xfrm>
                          <a:custGeom>
                            <a:avLst/>
                            <a:gdLst/>
                            <a:ahLst/>
                            <a:cxnLst/>
                            <a:rect l="l" t="t" r="r" b="b"/>
                            <a:pathLst>
                              <a:path w="198755" h="3485515">
                                <a:moveTo>
                                  <a:pt x="0" y="3485325"/>
                                </a:moveTo>
                                <a:lnTo>
                                  <a:pt x="198416" y="3485325"/>
                                </a:lnTo>
                                <a:lnTo>
                                  <a:pt x="198416" y="0"/>
                                </a:lnTo>
                                <a:lnTo>
                                  <a:pt x="0" y="0"/>
                                </a:lnTo>
                                <a:lnTo>
                                  <a:pt x="0" y="3485325"/>
                                </a:lnTo>
                                <a:close/>
                              </a:path>
                            </a:pathLst>
                          </a:custGeom>
                          <a:ln w="12210">
                            <a:solidFill>
                              <a:srgbClr val="000000"/>
                            </a:solidFill>
                            <a:prstDash val="solid"/>
                          </a:ln>
                        </wps:spPr>
                        <wps:bodyPr wrap="square" lIns="0" tIns="0" rIns="0" bIns="0" rtlCol="0">
                          <a:prstTxWarp prst="textNoShape">
                            <a:avLst/>
                          </a:prstTxWarp>
                          <a:noAutofit/>
                        </wps:bodyPr>
                      </wps:wsp>
                      <wps:wsp>
                        <wps:cNvPr id="24" name="Graphic 24"/>
                        <wps:cNvSpPr/>
                        <wps:spPr>
                          <a:xfrm>
                            <a:off x="903890" y="628192"/>
                            <a:ext cx="266065" cy="52069"/>
                          </a:xfrm>
                          <a:custGeom>
                            <a:avLst/>
                            <a:gdLst/>
                            <a:ahLst/>
                            <a:cxnLst/>
                            <a:rect l="l" t="t" r="r" b="b"/>
                            <a:pathLst>
                              <a:path w="266065" h="52069">
                                <a:moveTo>
                                  <a:pt x="265573" y="0"/>
                                </a:moveTo>
                                <a:lnTo>
                                  <a:pt x="67156" y="0"/>
                                </a:lnTo>
                                <a:lnTo>
                                  <a:pt x="0" y="51938"/>
                                </a:lnTo>
                                <a:lnTo>
                                  <a:pt x="198416" y="51938"/>
                                </a:lnTo>
                                <a:lnTo>
                                  <a:pt x="265573" y="0"/>
                                </a:lnTo>
                                <a:close/>
                              </a:path>
                            </a:pathLst>
                          </a:custGeom>
                          <a:solidFill>
                            <a:srgbClr val="7373BE"/>
                          </a:solidFill>
                        </wps:spPr>
                        <wps:bodyPr wrap="square" lIns="0" tIns="0" rIns="0" bIns="0" rtlCol="0">
                          <a:prstTxWarp prst="textNoShape">
                            <a:avLst/>
                          </a:prstTxWarp>
                          <a:noAutofit/>
                        </wps:bodyPr>
                      </wps:wsp>
                      <wps:wsp>
                        <wps:cNvPr id="25" name="Graphic 25"/>
                        <wps:cNvSpPr/>
                        <wps:spPr>
                          <a:xfrm>
                            <a:off x="903890" y="628192"/>
                            <a:ext cx="266065" cy="52069"/>
                          </a:xfrm>
                          <a:custGeom>
                            <a:avLst/>
                            <a:gdLst/>
                            <a:ahLst/>
                            <a:cxnLst/>
                            <a:rect l="l" t="t" r="r" b="b"/>
                            <a:pathLst>
                              <a:path w="266065" h="52069">
                                <a:moveTo>
                                  <a:pt x="198416" y="51938"/>
                                </a:moveTo>
                                <a:lnTo>
                                  <a:pt x="265573" y="0"/>
                                </a:lnTo>
                                <a:lnTo>
                                  <a:pt x="67156" y="0"/>
                                </a:lnTo>
                                <a:lnTo>
                                  <a:pt x="0" y="51938"/>
                                </a:lnTo>
                                <a:lnTo>
                                  <a:pt x="198416" y="51938"/>
                                </a:lnTo>
                                <a:close/>
                              </a:path>
                            </a:pathLst>
                          </a:custGeom>
                          <a:ln w="12220">
                            <a:solidFill>
                              <a:srgbClr val="000000"/>
                            </a:solidFill>
                            <a:prstDash val="solid"/>
                          </a:ln>
                        </wps:spPr>
                        <wps:bodyPr wrap="square" lIns="0" tIns="0" rIns="0" bIns="0" rtlCol="0">
                          <a:prstTxWarp prst="textNoShape">
                            <a:avLst/>
                          </a:prstTxWarp>
                          <a:noAutofit/>
                        </wps:bodyPr>
                      </wps:wsp>
                      <wps:wsp>
                        <wps:cNvPr id="26" name="Graphic 26"/>
                        <wps:cNvSpPr/>
                        <wps:spPr>
                          <a:xfrm>
                            <a:off x="1300724" y="370030"/>
                            <a:ext cx="69215" cy="3796029"/>
                          </a:xfrm>
                          <a:custGeom>
                            <a:avLst/>
                            <a:gdLst/>
                            <a:ahLst/>
                            <a:cxnLst/>
                            <a:rect l="l" t="t" r="r" b="b"/>
                            <a:pathLst>
                              <a:path w="69215" h="3796029">
                                <a:moveTo>
                                  <a:pt x="68682" y="0"/>
                                </a:moveTo>
                                <a:lnTo>
                                  <a:pt x="0" y="50410"/>
                                </a:lnTo>
                                <a:lnTo>
                                  <a:pt x="0" y="3795452"/>
                                </a:lnTo>
                                <a:lnTo>
                                  <a:pt x="68682" y="3745041"/>
                                </a:lnTo>
                                <a:lnTo>
                                  <a:pt x="68682" y="0"/>
                                </a:lnTo>
                                <a:close/>
                              </a:path>
                            </a:pathLst>
                          </a:custGeom>
                          <a:solidFill>
                            <a:srgbClr val="4B1833"/>
                          </a:solidFill>
                        </wps:spPr>
                        <wps:bodyPr wrap="square" lIns="0" tIns="0" rIns="0" bIns="0" rtlCol="0">
                          <a:prstTxWarp prst="textNoShape">
                            <a:avLst/>
                          </a:prstTxWarp>
                          <a:noAutofit/>
                        </wps:bodyPr>
                      </wps:wsp>
                      <wps:wsp>
                        <wps:cNvPr id="27" name="Graphic 27"/>
                        <wps:cNvSpPr/>
                        <wps:spPr>
                          <a:xfrm>
                            <a:off x="1300724" y="370030"/>
                            <a:ext cx="69215" cy="3796029"/>
                          </a:xfrm>
                          <a:custGeom>
                            <a:avLst/>
                            <a:gdLst/>
                            <a:ahLst/>
                            <a:cxnLst/>
                            <a:rect l="l" t="t" r="r" b="b"/>
                            <a:pathLst>
                              <a:path w="69215" h="3796029">
                                <a:moveTo>
                                  <a:pt x="0" y="3795452"/>
                                </a:moveTo>
                                <a:lnTo>
                                  <a:pt x="0" y="50410"/>
                                </a:lnTo>
                                <a:lnTo>
                                  <a:pt x="68682" y="0"/>
                                </a:lnTo>
                                <a:lnTo>
                                  <a:pt x="68682" y="3745041"/>
                                </a:lnTo>
                                <a:lnTo>
                                  <a:pt x="0" y="3795452"/>
                                </a:lnTo>
                                <a:close/>
                              </a:path>
                            </a:pathLst>
                          </a:custGeom>
                          <a:ln w="12210">
                            <a:solidFill>
                              <a:srgbClr val="000000"/>
                            </a:solidFill>
                            <a:prstDash val="solid"/>
                          </a:ln>
                        </wps:spPr>
                        <wps:bodyPr wrap="square" lIns="0" tIns="0" rIns="0" bIns="0" rtlCol="0">
                          <a:prstTxWarp prst="textNoShape">
                            <a:avLst/>
                          </a:prstTxWarp>
                          <a:noAutofit/>
                        </wps:bodyPr>
                      </wps:wsp>
                      <wps:wsp>
                        <wps:cNvPr id="28" name="Graphic 28"/>
                        <wps:cNvSpPr/>
                        <wps:spPr>
                          <a:xfrm>
                            <a:off x="1102307" y="420466"/>
                            <a:ext cx="198755" cy="3745229"/>
                          </a:xfrm>
                          <a:custGeom>
                            <a:avLst/>
                            <a:gdLst/>
                            <a:ahLst/>
                            <a:cxnLst/>
                            <a:rect l="l" t="t" r="r" b="b"/>
                            <a:pathLst>
                              <a:path w="198755" h="3745229">
                                <a:moveTo>
                                  <a:pt x="198416" y="0"/>
                                </a:moveTo>
                                <a:lnTo>
                                  <a:pt x="0" y="0"/>
                                </a:lnTo>
                                <a:lnTo>
                                  <a:pt x="0" y="3745016"/>
                                </a:lnTo>
                                <a:lnTo>
                                  <a:pt x="198416" y="3745016"/>
                                </a:lnTo>
                                <a:lnTo>
                                  <a:pt x="198416" y="0"/>
                                </a:lnTo>
                                <a:close/>
                              </a:path>
                            </a:pathLst>
                          </a:custGeom>
                          <a:solidFill>
                            <a:srgbClr val="993366"/>
                          </a:solidFill>
                        </wps:spPr>
                        <wps:bodyPr wrap="square" lIns="0" tIns="0" rIns="0" bIns="0" rtlCol="0">
                          <a:prstTxWarp prst="textNoShape">
                            <a:avLst/>
                          </a:prstTxWarp>
                          <a:noAutofit/>
                        </wps:bodyPr>
                      </wps:wsp>
                      <wps:wsp>
                        <wps:cNvPr id="29" name="Graphic 29"/>
                        <wps:cNvSpPr/>
                        <wps:spPr>
                          <a:xfrm>
                            <a:off x="1102307" y="420466"/>
                            <a:ext cx="198755" cy="3745229"/>
                          </a:xfrm>
                          <a:custGeom>
                            <a:avLst/>
                            <a:gdLst/>
                            <a:ahLst/>
                            <a:cxnLst/>
                            <a:rect l="l" t="t" r="r" b="b"/>
                            <a:pathLst>
                              <a:path w="198755" h="3745229">
                                <a:moveTo>
                                  <a:pt x="0" y="3745016"/>
                                </a:moveTo>
                                <a:lnTo>
                                  <a:pt x="198416" y="3745016"/>
                                </a:lnTo>
                                <a:lnTo>
                                  <a:pt x="198416" y="0"/>
                                </a:lnTo>
                                <a:lnTo>
                                  <a:pt x="0" y="0"/>
                                </a:lnTo>
                                <a:lnTo>
                                  <a:pt x="0" y="3745016"/>
                                </a:lnTo>
                                <a:close/>
                              </a:path>
                            </a:pathLst>
                          </a:custGeom>
                          <a:ln w="12210">
                            <a:solidFill>
                              <a:srgbClr val="000000"/>
                            </a:solidFill>
                            <a:prstDash val="solid"/>
                          </a:ln>
                        </wps:spPr>
                        <wps:bodyPr wrap="square" lIns="0" tIns="0" rIns="0" bIns="0" rtlCol="0">
                          <a:prstTxWarp prst="textNoShape">
                            <a:avLst/>
                          </a:prstTxWarp>
                          <a:noAutofit/>
                        </wps:bodyPr>
                      </wps:wsp>
                      <wps:wsp>
                        <wps:cNvPr id="30" name="Graphic 30"/>
                        <wps:cNvSpPr/>
                        <wps:spPr>
                          <a:xfrm>
                            <a:off x="1102307" y="370030"/>
                            <a:ext cx="267335" cy="50800"/>
                          </a:xfrm>
                          <a:custGeom>
                            <a:avLst/>
                            <a:gdLst/>
                            <a:ahLst/>
                            <a:cxnLst/>
                            <a:rect l="l" t="t" r="r" b="b"/>
                            <a:pathLst>
                              <a:path w="267335" h="50800">
                                <a:moveTo>
                                  <a:pt x="267099" y="0"/>
                                </a:moveTo>
                                <a:lnTo>
                                  <a:pt x="67156" y="0"/>
                                </a:lnTo>
                                <a:lnTo>
                                  <a:pt x="0" y="50410"/>
                                </a:lnTo>
                                <a:lnTo>
                                  <a:pt x="198416" y="50410"/>
                                </a:lnTo>
                                <a:lnTo>
                                  <a:pt x="267099" y="0"/>
                                </a:lnTo>
                                <a:close/>
                              </a:path>
                            </a:pathLst>
                          </a:custGeom>
                          <a:solidFill>
                            <a:srgbClr val="73254B"/>
                          </a:solidFill>
                        </wps:spPr>
                        <wps:bodyPr wrap="square" lIns="0" tIns="0" rIns="0" bIns="0" rtlCol="0">
                          <a:prstTxWarp prst="textNoShape">
                            <a:avLst/>
                          </a:prstTxWarp>
                          <a:noAutofit/>
                        </wps:bodyPr>
                      </wps:wsp>
                      <wps:wsp>
                        <wps:cNvPr id="31" name="Graphic 31"/>
                        <wps:cNvSpPr/>
                        <wps:spPr>
                          <a:xfrm>
                            <a:off x="1102307" y="370030"/>
                            <a:ext cx="267335" cy="50800"/>
                          </a:xfrm>
                          <a:custGeom>
                            <a:avLst/>
                            <a:gdLst/>
                            <a:ahLst/>
                            <a:cxnLst/>
                            <a:rect l="l" t="t" r="r" b="b"/>
                            <a:pathLst>
                              <a:path w="267335" h="50800">
                                <a:moveTo>
                                  <a:pt x="198416" y="50410"/>
                                </a:moveTo>
                                <a:lnTo>
                                  <a:pt x="267099" y="0"/>
                                </a:lnTo>
                                <a:lnTo>
                                  <a:pt x="67156" y="0"/>
                                </a:lnTo>
                                <a:lnTo>
                                  <a:pt x="0" y="50410"/>
                                </a:lnTo>
                                <a:lnTo>
                                  <a:pt x="198416" y="50410"/>
                                </a:lnTo>
                                <a:close/>
                              </a:path>
                            </a:pathLst>
                          </a:custGeom>
                          <a:ln w="12220">
                            <a:solidFill>
                              <a:srgbClr val="000000"/>
                            </a:solidFill>
                            <a:prstDash val="solid"/>
                          </a:ln>
                        </wps:spPr>
                        <wps:bodyPr wrap="square" lIns="0" tIns="0" rIns="0" bIns="0" rtlCol="0">
                          <a:prstTxWarp prst="textNoShape">
                            <a:avLst/>
                          </a:prstTxWarp>
                          <a:noAutofit/>
                        </wps:bodyPr>
                      </wps:wsp>
                      <wps:wsp>
                        <wps:cNvPr id="32" name="Graphic 32"/>
                        <wps:cNvSpPr/>
                        <wps:spPr>
                          <a:xfrm>
                            <a:off x="1798547" y="628192"/>
                            <a:ext cx="67310" cy="3537585"/>
                          </a:xfrm>
                          <a:custGeom>
                            <a:avLst/>
                            <a:gdLst/>
                            <a:ahLst/>
                            <a:cxnLst/>
                            <a:rect l="l" t="t" r="r" b="b"/>
                            <a:pathLst>
                              <a:path w="67310" h="3537585">
                                <a:moveTo>
                                  <a:pt x="67156" y="0"/>
                                </a:moveTo>
                                <a:lnTo>
                                  <a:pt x="0" y="51938"/>
                                </a:lnTo>
                                <a:lnTo>
                                  <a:pt x="0" y="3537289"/>
                                </a:lnTo>
                                <a:lnTo>
                                  <a:pt x="67156" y="3486878"/>
                                </a:lnTo>
                                <a:lnTo>
                                  <a:pt x="67156" y="0"/>
                                </a:lnTo>
                                <a:close/>
                              </a:path>
                            </a:pathLst>
                          </a:custGeom>
                          <a:solidFill>
                            <a:srgbClr val="4B4B7E"/>
                          </a:solidFill>
                        </wps:spPr>
                        <wps:bodyPr wrap="square" lIns="0" tIns="0" rIns="0" bIns="0" rtlCol="0">
                          <a:prstTxWarp prst="textNoShape">
                            <a:avLst/>
                          </a:prstTxWarp>
                          <a:noAutofit/>
                        </wps:bodyPr>
                      </wps:wsp>
                      <wps:wsp>
                        <wps:cNvPr id="33" name="Graphic 33"/>
                        <wps:cNvSpPr/>
                        <wps:spPr>
                          <a:xfrm>
                            <a:off x="1798547" y="628192"/>
                            <a:ext cx="67310" cy="3537585"/>
                          </a:xfrm>
                          <a:custGeom>
                            <a:avLst/>
                            <a:gdLst/>
                            <a:ahLst/>
                            <a:cxnLst/>
                            <a:rect l="l" t="t" r="r" b="b"/>
                            <a:pathLst>
                              <a:path w="67310" h="3537585">
                                <a:moveTo>
                                  <a:pt x="0" y="3537289"/>
                                </a:moveTo>
                                <a:lnTo>
                                  <a:pt x="0" y="51938"/>
                                </a:lnTo>
                                <a:lnTo>
                                  <a:pt x="67156" y="0"/>
                                </a:lnTo>
                                <a:lnTo>
                                  <a:pt x="67156" y="3486878"/>
                                </a:lnTo>
                                <a:lnTo>
                                  <a:pt x="0" y="3537289"/>
                                </a:lnTo>
                                <a:close/>
                              </a:path>
                            </a:pathLst>
                          </a:custGeom>
                          <a:ln w="12210">
                            <a:solidFill>
                              <a:srgbClr val="000000"/>
                            </a:solidFill>
                            <a:prstDash val="solid"/>
                          </a:ln>
                        </wps:spPr>
                        <wps:bodyPr wrap="square" lIns="0" tIns="0" rIns="0" bIns="0" rtlCol="0">
                          <a:prstTxWarp prst="textNoShape">
                            <a:avLst/>
                          </a:prstTxWarp>
                          <a:noAutofit/>
                        </wps:bodyPr>
                      </wps:wsp>
                      <wps:wsp>
                        <wps:cNvPr id="34" name="Graphic 34"/>
                        <wps:cNvSpPr/>
                        <wps:spPr>
                          <a:xfrm>
                            <a:off x="1599876" y="680156"/>
                            <a:ext cx="198755" cy="3485515"/>
                          </a:xfrm>
                          <a:custGeom>
                            <a:avLst/>
                            <a:gdLst/>
                            <a:ahLst/>
                            <a:cxnLst/>
                            <a:rect l="l" t="t" r="r" b="b"/>
                            <a:pathLst>
                              <a:path w="198755" h="3485515">
                                <a:moveTo>
                                  <a:pt x="198722" y="0"/>
                                </a:moveTo>
                                <a:lnTo>
                                  <a:pt x="0" y="0"/>
                                </a:lnTo>
                                <a:lnTo>
                                  <a:pt x="0" y="3485325"/>
                                </a:lnTo>
                                <a:lnTo>
                                  <a:pt x="198722" y="3485325"/>
                                </a:lnTo>
                                <a:lnTo>
                                  <a:pt x="198722" y="0"/>
                                </a:lnTo>
                                <a:close/>
                              </a:path>
                            </a:pathLst>
                          </a:custGeom>
                          <a:solidFill>
                            <a:srgbClr val="9999FF"/>
                          </a:solidFill>
                        </wps:spPr>
                        <wps:bodyPr wrap="square" lIns="0" tIns="0" rIns="0" bIns="0" rtlCol="0">
                          <a:prstTxWarp prst="textNoShape">
                            <a:avLst/>
                          </a:prstTxWarp>
                          <a:noAutofit/>
                        </wps:bodyPr>
                      </wps:wsp>
                      <wps:wsp>
                        <wps:cNvPr id="35" name="Graphic 35"/>
                        <wps:cNvSpPr/>
                        <wps:spPr>
                          <a:xfrm>
                            <a:off x="1599876" y="680156"/>
                            <a:ext cx="198755" cy="3485515"/>
                          </a:xfrm>
                          <a:custGeom>
                            <a:avLst/>
                            <a:gdLst/>
                            <a:ahLst/>
                            <a:cxnLst/>
                            <a:rect l="l" t="t" r="r" b="b"/>
                            <a:pathLst>
                              <a:path w="198755" h="3485515">
                                <a:moveTo>
                                  <a:pt x="0" y="3485325"/>
                                </a:moveTo>
                                <a:lnTo>
                                  <a:pt x="198722" y="3485325"/>
                                </a:lnTo>
                                <a:lnTo>
                                  <a:pt x="198722" y="0"/>
                                </a:lnTo>
                                <a:lnTo>
                                  <a:pt x="0" y="0"/>
                                </a:lnTo>
                                <a:lnTo>
                                  <a:pt x="0" y="3485325"/>
                                </a:lnTo>
                                <a:close/>
                              </a:path>
                            </a:pathLst>
                          </a:custGeom>
                          <a:ln w="12210">
                            <a:solidFill>
                              <a:srgbClr val="000000"/>
                            </a:solidFill>
                            <a:prstDash val="solid"/>
                          </a:ln>
                        </wps:spPr>
                        <wps:bodyPr wrap="square" lIns="0" tIns="0" rIns="0" bIns="0" rtlCol="0">
                          <a:prstTxWarp prst="textNoShape">
                            <a:avLst/>
                          </a:prstTxWarp>
                          <a:noAutofit/>
                        </wps:bodyPr>
                      </wps:wsp>
                      <wps:wsp>
                        <wps:cNvPr id="36" name="Graphic 36"/>
                        <wps:cNvSpPr/>
                        <wps:spPr>
                          <a:xfrm>
                            <a:off x="1599876" y="628192"/>
                            <a:ext cx="266065" cy="52069"/>
                          </a:xfrm>
                          <a:custGeom>
                            <a:avLst/>
                            <a:gdLst/>
                            <a:ahLst/>
                            <a:cxnLst/>
                            <a:rect l="l" t="t" r="r" b="b"/>
                            <a:pathLst>
                              <a:path w="266065" h="52069">
                                <a:moveTo>
                                  <a:pt x="265827" y="0"/>
                                </a:moveTo>
                                <a:lnTo>
                                  <a:pt x="67156" y="0"/>
                                </a:lnTo>
                                <a:lnTo>
                                  <a:pt x="0" y="51938"/>
                                </a:lnTo>
                                <a:lnTo>
                                  <a:pt x="198671" y="51938"/>
                                </a:lnTo>
                                <a:lnTo>
                                  <a:pt x="265827" y="0"/>
                                </a:lnTo>
                                <a:close/>
                              </a:path>
                            </a:pathLst>
                          </a:custGeom>
                          <a:solidFill>
                            <a:srgbClr val="7373BE"/>
                          </a:solidFill>
                        </wps:spPr>
                        <wps:bodyPr wrap="square" lIns="0" tIns="0" rIns="0" bIns="0" rtlCol="0">
                          <a:prstTxWarp prst="textNoShape">
                            <a:avLst/>
                          </a:prstTxWarp>
                          <a:noAutofit/>
                        </wps:bodyPr>
                      </wps:wsp>
                      <wps:wsp>
                        <wps:cNvPr id="37" name="Graphic 37"/>
                        <wps:cNvSpPr/>
                        <wps:spPr>
                          <a:xfrm>
                            <a:off x="1599876" y="628192"/>
                            <a:ext cx="266065" cy="52069"/>
                          </a:xfrm>
                          <a:custGeom>
                            <a:avLst/>
                            <a:gdLst/>
                            <a:ahLst/>
                            <a:cxnLst/>
                            <a:rect l="l" t="t" r="r" b="b"/>
                            <a:pathLst>
                              <a:path w="266065" h="52069">
                                <a:moveTo>
                                  <a:pt x="198671" y="51938"/>
                                </a:moveTo>
                                <a:lnTo>
                                  <a:pt x="265827" y="0"/>
                                </a:lnTo>
                                <a:lnTo>
                                  <a:pt x="67156" y="0"/>
                                </a:lnTo>
                                <a:lnTo>
                                  <a:pt x="0" y="51938"/>
                                </a:lnTo>
                                <a:lnTo>
                                  <a:pt x="198671" y="51938"/>
                                </a:lnTo>
                                <a:close/>
                              </a:path>
                            </a:pathLst>
                          </a:custGeom>
                          <a:ln w="12220">
                            <a:solidFill>
                              <a:srgbClr val="000000"/>
                            </a:solidFill>
                            <a:prstDash val="solid"/>
                          </a:ln>
                        </wps:spPr>
                        <wps:bodyPr wrap="square" lIns="0" tIns="0" rIns="0" bIns="0" rtlCol="0">
                          <a:prstTxWarp prst="textNoShape">
                            <a:avLst/>
                          </a:prstTxWarp>
                          <a:noAutofit/>
                        </wps:bodyPr>
                      </wps:wsp>
                      <wps:wsp>
                        <wps:cNvPr id="38" name="Graphic 38"/>
                        <wps:cNvSpPr/>
                        <wps:spPr>
                          <a:xfrm>
                            <a:off x="1996964" y="628192"/>
                            <a:ext cx="69215" cy="3537585"/>
                          </a:xfrm>
                          <a:custGeom>
                            <a:avLst/>
                            <a:gdLst/>
                            <a:ahLst/>
                            <a:cxnLst/>
                            <a:rect l="l" t="t" r="r" b="b"/>
                            <a:pathLst>
                              <a:path w="69215" h="3537585">
                                <a:moveTo>
                                  <a:pt x="68682" y="0"/>
                                </a:moveTo>
                                <a:lnTo>
                                  <a:pt x="0" y="51938"/>
                                </a:lnTo>
                                <a:lnTo>
                                  <a:pt x="0" y="3537289"/>
                                </a:lnTo>
                                <a:lnTo>
                                  <a:pt x="68682" y="3486878"/>
                                </a:lnTo>
                                <a:lnTo>
                                  <a:pt x="68682" y="0"/>
                                </a:lnTo>
                                <a:close/>
                              </a:path>
                            </a:pathLst>
                          </a:custGeom>
                          <a:solidFill>
                            <a:srgbClr val="4B1833"/>
                          </a:solidFill>
                        </wps:spPr>
                        <wps:bodyPr wrap="square" lIns="0" tIns="0" rIns="0" bIns="0" rtlCol="0">
                          <a:prstTxWarp prst="textNoShape">
                            <a:avLst/>
                          </a:prstTxWarp>
                          <a:noAutofit/>
                        </wps:bodyPr>
                      </wps:wsp>
                      <wps:wsp>
                        <wps:cNvPr id="39" name="Graphic 39"/>
                        <wps:cNvSpPr/>
                        <wps:spPr>
                          <a:xfrm>
                            <a:off x="1996964" y="628192"/>
                            <a:ext cx="69215" cy="3537585"/>
                          </a:xfrm>
                          <a:custGeom>
                            <a:avLst/>
                            <a:gdLst/>
                            <a:ahLst/>
                            <a:cxnLst/>
                            <a:rect l="l" t="t" r="r" b="b"/>
                            <a:pathLst>
                              <a:path w="69215" h="3537585">
                                <a:moveTo>
                                  <a:pt x="0" y="3537289"/>
                                </a:moveTo>
                                <a:lnTo>
                                  <a:pt x="0" y="51938"/>
                                </a:lnTo>
                                <a:lnTo>
                                  <a:pt x="68682" y="0"/>
                                </a:lnTo>
                                <a:lnTo>
                                  <a:pt x="68682" y="3486878"/>
                                </a:lnTo>
                                <a:lnTo>
                                  <a:pt x="0" y="3537289"/>
                                </a:lnTo>
                                <a:close/>
                              </a:path>
                            </a:pathLst>
                          </a:custGeom>
                          <a:ln w="12210">
                            <a:solidFill>
                              <a:srgbClr val="000000"/>
                            </a:solidFill>
                            <a:prstDash val="solid"/>
                          </a:ln>
                        </wps:spPr>
                        <wps:bodyPr wrap="square" lIns="0" tIns="0" rIns="0" bIns="0" rtlCol="0">
                          <a:prstTxWarp prst="textNoShape">
                            <a:avLst/>
                          </a:prstTxWarp>
                          <a:noAutofit/>
                        </wps:bodyPr>
                      </wps:wsp>
                      <wps:wsp>
                        <wps:cNvPr id="40" name="Graphic 40"/>
                        <wps:cNvSpPr/>
                        <wps:spPr>
                          <a:xfrm>
                            <a:off x="1798547" y="680156"/>
                            <a:ext cx="198755" cy="3485515"/>
                          </a:xfrm>
                          <a:custGeom>
                            <a:avLst/>
                            <a:gdLst/>
                            <a:ahLst/>
                            <a:cxnLst/>
                            <a:rect l="l" t="t" r="r" b="b"/>
                            <a:pathLst>
                              <a:path w="198755" h="3485515">
                                <a:moveTo>
                                  <a:pt x="198416" y="0"/>
                                </a:moveTo>
                                <a:lnTo>
                                  <a:pt x="0" y="0"/>
                                </a:lnTo>
                                <a:lnTo>
                                  <a:pt x="0" y="3485325"/>
                                </a:lnTo>
                                <a:lnTo>
                                  <a:pt x="198416" y="3485325"/>
                                </a:lnTo>
                                <a:lnTo>
                                  <a:pt x="198416" y="0"/>
                                </a:lnTo>
                                <a:close/>
                              </a:path>
                            </a:pathLst>
                          </a:custGeom>
                          <a:solidFill>
                            <a:srgbClr val="993366"/>
                          </a:solidFill>
                        </wps:spPr>
                        <wps:bodyPr wrap="square" lIns="0" tIns="0" rIns="0" bIns="0" rtlCol="0">
                          <a:prstTxWarp prst="textNoShape">
                            <a:avLst/>
                          </a:prstTxWarp>
                          <a:noAutofit/>
                        </wps:bodyPr>
                      </wps:wsp>
                      <wps:wsp>
                        <wps:cNvPr id="41" name="Graphic 41"/>
                        <wps:cNvSpPr/>
                        <wps:spPr>
                          <a:xfrm>
                            <a:off x="1798547" y="680156"/>
                            <a:ext cx="198755" cy="3485515"/>
                          </a:xfrm>
                          <a:custGeom>
                            <a:avLst/>
                            <a:gdLst/>
                            <a:ahLst/>
                            <a:cxnLst/>
                            <a:rect l="l" t="t" r="r" b="b"/>
                            <a:pathLst>
                              <a:path w="198755" h="3485515">
                                <a:moveTo>
                                  <a:pt x="0" y="3485325"/>
                                </a:moveTo>
                                <a:lnTo>
                                  <a:pt x="198416" y="3485325"/>
                                </a:lnTo>
                                <a:lnTo>
                                  <a:pt x="198416" y="0"/>
                                </a:lnTo>
                                <a:lnTo>
                                  <a:pt x="0" y="0"/>
                                </a:lnTo>
                                <a:lnTo>
                                  <a:pt x="0" y="3485325"/>
                                </a:lnTo>
                                <a:close/>
                              </a:path>
                            </a:pathLst>
                          </a:custGeom>
                          <a:ln w="12210">
                            <a:solidFill>
                              <a:srgbClr val="000000"/>
                            </a:solidFill>
                            <a:prstDash val="solid"/>
                          </a:ln>
                        </wps:spPr>
                        <wps:bodyPr wrap="square" lIns="0" tIns="0" rIns="0" bIns="0" rtlCol="0">
                          <a:prstTxWarp prst="textNoShape">
                            <a:avLst/>
                          </a:prstTxWarp>
                          <a:noAutofit/>
                        </wps:bodyPr>
                      </wps:wsp>
                      <wps:wsp>
                        <wps:cNvPr id="42" name="Graphic 42"/>
                        <wps:cNvSpPr/>
                        <wps:spPr>
                          <a:xfrm>
                            <a:off x="1798547" y="628192"/>
                            <a:ext cx="267335" cy="52069"/>
                          </a:xfrm>
                          <a:custGeom>
                            <a:avLst/>
                            <a:gdLst/>
                            <a:ahLst/>
                            <a:cxnLst/>
                            <a:rect l="l" t="t" r="r" b="b"/>
                            <a:pathLst>
                              <a:path w="267335" h="52069">
                                <a:moveTo>
                                  <a:pt x="267099" y="0"/>
                                </a:moveTo>
                                <a:lnTo>
                                  <a:pt x="67156" y="0"/>
                                </a:lnTo>
                                <a:lnTo>
                                  <a:pt x="0" y="51938"/>
                                </a:lnTo>
                                <a:lnTo>
                                  <a:pt x="198416" y="51938"/>
                                </a:lnTo>
                                <a:lnTo>
                                  <a:pt x="267099" y="0"/>
                                </a:lnTo>
                                <a:close/>
                              </a:path>
                            </a:pathLst>
                          </a:custGeom>
                          <a:solidFill>
                            <a:srgbClr val="73254B"/>
                          </a:solidFill>
                        </wps:spPr>
                        <wps:bodyPr wrap="square" lIns="0" tIns="0" rIns="0" bIns="0" rtlCol="0">
                          <a:prstTxWarp prst="textNoShape">
                            <a:avLst/>
                          </a:prstTxWarp>
                          <a:noAutofit/>
                        </wps:bodyPr>
                      </wps:wsp>
                      <wps:wsp>
                        <wps:cNvPr id="43" name="Graphic 43"/>
                        <wps:cNvSpPr/>
                        <wps:spPr>
                          <a:xfrm>
                            <a:off x="1798547" y="628192"/>
                            <a:ext cx="267335" cy="52069"/>
                          </a:xfrm>
                          <a:custGeom>
                            <a:avLst/>
                            <a:gdLst/>
                            <a:ahLst/>
                            <a:cxnLst/>
                            <a:rect l="l" t="t" r="r" b="b"/>
                            <a:pathLst>
                              <a:path w="267335" h="52069">
                                <a:moveTo>
                                  <a:pt x="198416" y="51938"/>
                                </a:moveTo>
                                <a:lnTo>
                                  <a:pt x="267099" y="0"/>
                                </a:lnTo>
                                <a:lnTo>
                                  <a:pt x="67156" y="0"/>
                                </a:lnTo>
                                <a:lnTo>
                                  <a:pt x="0" y="51938"/>
                                </a:lnTo>
                                <a:lnTo>
                                  <a:pt x="198416" y="51938"/>
                                </a:lnTo>
                                <a:close/>
                              </a:path>
                            </a:pathLst>
                          </a:custGeom>
                          <a:ln w="12220">
                            <a:solidFill>
                              <a:srgbClr val="000000"/>
                            </a:solidFill>
                            <a:prstDash val="solid"/>
                          </a:ln>
                        </wps:spPr>
                        <wps:bodyPr wrap="square" lIns="0" tIns="0" rIns="0" bIns="0" rtlCol="0">
                          <a:prstTxWarp prst="textNoShape">
                            <a:avLst/>
                          </a:prstTxWarp>
                          <a:noAutofit/>
                        </wps:bodyPr>
                      </wps:wsp>
                      <wps:wsp>
                        <wps:cNvPr id="44" name="Graphic 44"/>
                        <wps:cNvSpPr/>
                        <wps:spPr>
                          <a:xfrm>
                            <a:off x="2494532" y="1121604"/>
                            <a:ext cx="67310" cy="3044190"/>
                          </a:xfrm>
                          <a:custGeom>
                            <a:avLst/>
                            <a:gdLst/>
                            <a:ahLst/>
                            <a:cxnLst/>
                            <a:rect l="l" t="t" r="r" b="b"/>
                            <a:pathLst>
                              <a:path w="67310" h="3044190">
                                <a:moveTo>
                                  <a:pt x="67156" y="0"/>
                                </a:moveTo>
                                <a:lnTo>
                                  <a:pt x="0" y="50410"/>
                                </a:lnTo>
                                <a:lnTo>
                                  <a:pt x="0" y="3043877"/>
                                </a:lnTo>
                                <a:lnTo>
                                  <a:pt x="67156" y="2993466"/>
                                </a:lnTo>
                                <a:lnTo>
                                  <a:pt x="67156" y="0"/>
                                </a:lnTo>
                                <a:close/>
                              </a:path>
                            </a:pathLst>
                          </a:custGeom>
                          <a:solidFill>
                            <a:srgbClr val="4B4B7E"/>
                          </a:solidFill>
                        </wps:spPr>
                        <wps:bodyPr wrap="square" lIns="0" tIns="0" rIns="0" bIns="0" rtlCol="0">
                          <a:prstTxWarp prst="textNoShape">
                            <a:avLst/>
                          </a:prstTxWarp>
                          <a:noAutofit/>
                        </wps:bodyPr>
                      </wps:wsp>
                      <wps:wsp>
                        <wps:cNvPr id="45" name="Graphic 45"/>
                        <wps:cNvSpPr/>
                        <wps:spPr>
                          <a:xfrm>
                            <a:off x="2494532" y="1121604"/>
                            <a:ext cx="67310" cy="3044190"/>
                          </a:xfrm>
                          <a:custGeom>
                            <a:avLst/>
                            <a:gdLst/>
                            <a:ahLst/>
                            <a:cxnLst/>
                            <a:rect l="l" t="t" r="r" b="b"/>
                            <a:pathLst>
                              <a:path w="67310" h="3044190">
                                <a:moveTo>
                                  <a:pt x="0" y="3043877"/>
                                </a:moveTo>
                                <a:lnTo>
                                  <a:pt x="0" y="50410"/>
                                </a:lnTo>
                                <a:lnTo>
                                  <a:pt x="67156" y="0"/>
                                </a:lnTo>
                                <a:lnTo>
                                  <a:pt x="67156" y="2993466"/>
                                </a:lnTo>
                                <a:lnTo>
                                  <a:pt x="0" y="3043877"/>
                                </a:lnTo>
                                <a:close/>
                              </a:path>
                            </a:pathLst>
                          </a:custGeom>
                          <a:ln w="12210">
                            <a:solidFill>
                              <a:srgbClr val="000000"/>
                            </a:solidFill>
                            <a:prstDash val="solid"/>
                          </a:ln>
                        </wps:spPr>
                        <wps:bodyPr wrap="square" lIns="0" tIns="0" rIns="0" bIns="0" rtlCol="0">
                          <a:prstTxWarp prst="textNoShape">
                            <a:avLst/>
                          </a:prstTxWarp>
                          <a:noAutofit/>
                        </wps:bodyPr>
                      </wps:wsp>
                      <wps:wsp>
                        <wps:cNvPr id="46" name="Graphic 46"/>
                        <wps:cNvSpPr/>
                        <wps:spPr>
                          <a:xfrm>
                            <a:off x="2294589" y="1172040"/>
                            <a:ext cx="200025" cy="2994025"/>
                          </a:xfrm>
                          <a:custGeom>
                            <a:avLst/>
                            <a:gdLst/>
                            <a:ahLst/>
                            <a:cxnLst/>
                            <a:rect l="l" t="t" r="r" b="b"/>
                            <a:pathLst>
                              <a:path w="200025" h="2994025">
                                <a:moveTo>
                                  <a:pt x="199943" y="0"/>
                                </a:moveTo>
                                <a:lnTo>
                                  <a:pt x="0" y="0"/>
                                </a:lnTo>
                                <a:lnTo>
                                  <a:pt x="0" y="2993441"/>
                                </a:lnTo>
                                <a:lnTo>
                                  <a:pt x="199943" y="2993441"/>
                                </a:lnTo>
                                <a:lnTo>
                                  <a:pt x="199943" y="0"/>
                                </a:lnTo>
                                <a:close/>
                              </a:path>
                            </a:pathLst>
                          </a:custGeom>
                          <a:solidFill>
                            <a:srgbClr val="9999FF"/>
                          </a:solidFill>
                        </wps:spPr>
                        <wps:bodyPr wrap="square" lIns="0" tIns="0" rIns="0" bIns="0" rtlCol="0">
                          <a:prstTxWarp prst="textNoShape">
                            <a:avLst/>
                          </a:prstTxWarp>
                          <a:noAutofit/>
                        </wps:bodyPr>
                      </wps:wsp>
                      <wps:wsp>
                        <wps:cNvPr id="47" name="Graphic 47"/>
                        <wps:cNvSpPr/>
                        <wps:spPr>
                          <a:xfrm>
                            <a:off x="2294589" y="1172040"/>
                            <a:ext cx="200025" cy="2994025"/>
                          </a:xfrm>
                          <a:custGeom>
                            <a:avLst/>
                            <a:gdLst/>
                            <a:ahLst/>
                            <a:cxnLst/>
                            <a:rect l="l" t="t" r="r" b="b"/>
                            <a:pathLst>
                              <a:path w="200025" h="2994025">
                                <a:moveTo>
                                  <a:pt x="0" y="2993441"/>
                                </a:moveTo>
                                <a:lnTo>
                                  <a:pt x="199943" y="2993441"/>
                                </a:lnTo>
                                <a:lnTo>
                                  <a:pt x="199943" y="0"/>
                                </a:lnTo>
                                <a:lnTo>
                                  <a:pt x="0" y="0"/>
                                </a:lnTo>
                                <a:lnTo>
                                  <a:pt x="0" y="2993441"/>
                                </a:lnTo>
                                <a:close/>
                              </a:path>
                            </a:pathLst>
                          </a:custGeom>
                          <a:ln w="12210">
                            <a:solidFill>
                              <a:srgbClr val="000000"/>
                            </a:solidFill>
                            <a:prstDash val="solid"/>
                          </a:ln>
                        </wps:spPr>
                        <wps:bodyPr wrap="square" lIns="0" tIns="0" rIns="0" bIns="0" rtlCol="0">
                          <a:prstTxWarp prst="textNoShape">
                            <a:avLst/>
                          </a:prstTxWarp>
                          <a:noAutofit/>
                        </wps:bodyPr>
                      </wps:wsp>
                      <wps:wsp>
                        <wps:cNvPr id="48" name="Graphic 48"/>
                        <wps:cNvSpPr/>
                        <wps:spPr>
                          <a:xfrm>
                            <a:off x="2294589" y="1121604"/>
                            <a:ext cx="267335" cy="50800"/>
                          </a:xfrm>
                          <a:custGeom>
                            <a:avLst/>
                            <a:gdLst/>
                            <a:ahLst/>
                            <a:cxnLst/>
                            <a:rect l="l" t="t" r="r" b="b"/>
                            <a:pathLst>
                              <a:path w="267335" h="50800">
                                <a:moveTo>
                                  <a:pt x="267099" y="0"/>
                                </a:moveTo>
                                <a:lnTo>
                                  <a:pt x="68682" y="0"/>
                                </a:lnTo>
                                <a:lnTo>
                                  <a:pt x="0" y="50410"/>
                                </a:lnTo>
                                <a:lnTo>
                                  <a:pt x="199943" y="50410"/>
                                </a:lnTo>
                                <a:lnTo>
                                  <a:pt x="267099" y="0"/>
                                </a:lnTo>
                                <a:close/>
                              </a:path>
                            </a:pathLst>
                          </a:custGeom>
                          <a:solidFill>
                            <a:srgbClr val="7373BE"/>
                          </a:solidFill>
                        </wps:spPr>
                        <wps:bodyPr wrap="square" lIns="0" tIns="0" rIns="0" bIns="0" rtlCol="0">
                          <a:prstTxWarp prst="textNoShape">
                            <a:avLst/>
                          </a:prstTxWarp>
                          <a:noAutofit/>
                        </wps:bodyPr>
                      </wps:wsp>
                      <wps:wsp>
                        <wps:cNvPr id="49" name="Graphic 49"/>
                        <wps:cNvSpPr/>
                        <wps:spPr>
                          <a:xfrm>
                            <a:off x="2294589" y="1121604"/>
                            <a:ext cx="267335" cy="50800"/>
                          </a:xfrm>
                          <a:custGeom>
                            <a:avLst/>
                            <a:gdLst/>
                            <a:ahLst/>
                            <a:cxnLst/>
                            <a:rect l="l" t="t" r="r" b="b"/>
                            <a:pathLst>
                              <a:path w="267335" h="50800">
                                <a:moveTo>
                                  <a:pt x="199943" y="50410"/>
                                </a:moveTo>
                                <a:lnTo>
                                  <a:pt x="267099" y="0"/>
                                </a:lnTo>
                                <a:lnTo>
                                  <a:pt x="68682" y="0"/>
                                </a:lnTo>
                                <a:lnTo>
                                  <a:pt x="0" y="50410"/>
                                </a:lnTo>
                                <a:lnTo>
                                  <a:pt x="199943" y="50410"/>
                                </a:lnTo>
                                <a:close/>
                              </a:path>
                            </a:pathLst>
                          </a:custGeom>
                          <a:ln w="12220">
                            <a:solidFill>
                              <a:srgbClr val="000000"/>
                            </a:solidFill>
                            <a:prstDash val="solid"/>
                          </a:ln>
                        </wps:spPr>
                        <wps:bodyPr wrap="square" lIns="0" tIns="0" rIns="0" bIns="0" rtlCol="0">
                          <a:prstTxWarp prst="textNoShape">
                            <a:avLst/>
                          </a:prstTxWarp>
                          <a:noAutofit/>
                        </wps:bodyPr>
                      </wps:wsp>
                      <wps:wsp>
                        <wps:cNvPr id="50" name="Graphic 50"/>
                        <wps:cNvSpPr/>
                        <wps:spPr>
                          <a:xfrm>
                            <a:off x="2693331" y="874135"/>
                            <a:ext cx="67310" cy="3291840"/>
                          </a:xfrm>
                          <a:custGeom>
                            <a:avLst/>
                            <a:gdLst/>
                            <a:ahLst/>
                            <a:cxnLst/>
                            <a:rect l="l" t="t" r="r" b="b"/>
                            <a:pathLst>
                              <a:path w="67310" h="3291840">
                                <a:moveTo>
                                  <a:pt x="67156" y="0"/>
                                </a:moveTo>
                                <a:lnTo>
                                  <a:pt x="0" y="51938"/>
                                </a:lnTo>
                                <a:lnTo>
                                  <a:pt x="0" y="3291347"/>
                                </a:lnTo>
                                <a:lnTo>
                                  <a:pt x="67156" y="3240936"/>
                                </a:lnTo>
                                <a:lnTo>
                                  <a:pt x="67156" y="0"/>
                                </a:lnTo>
                                <a:close/>
                              </a:path>
                            </a:pathLst>
                          </a:custGeom>
                          <a:solidFill>
                            <a:srgbClr val="4B1833"/>
                          </a:solidFill>
                        </wps:spPr>
                        <wps:bodyPr wrap="square" lIns="0" tIns="0" rIns="0" bIns="0" rtlCol="0">
                          <a:prstTxWarp prst="textNoShape">
                            <a:avLst/>
                          </a:prstTxWarp>
                          <a:noAutofit/>
                        </wps:bodyPr>
                      </wps:wsp>
                      <wps:wsp>
                        <wps:cNvPr id="51" name="Graphic 51"/>
                        <wps:cNvSpPr/>
                        <wps:spPr>
                          <a:xfrm>
                            <a:off x="2693331" y="874135"/>
                            <a:ext cx="67310" cy="3291840"/>
                          </a:xfrm>
                          <a:custGeom>
                            <a:avLst/>
                            <a:gdLst/>
                            <a:ahLst/>
                            <a:cxnLst/>
                            <a:rect l="l" t="t" r="r" b="b"/>
                            <a:pathLst>
                              <a:path w="67310" h="3291840">
                                <a:moveTo>
                                  <a:pt x="0" y="3291347"/>
                                </a:moveTo>
                                <a:lnTo>
                                  <a:pt x="0" y="51938"/>
                                </a:lnTo>
                                <a:lnTo>
                                  <a:pt x="67156" y="0"/>
                                </a:lnTo>
                                <a:lnTo>
                                  <a:pt x="67156" y="3240936"/>
                                </a:lnTo>
                                <a:lnTo>
                                  <a:pt x="0" y="3291347"/>
                                </a:lnTo>
                                <a:close/>
                              </a:path>
                            </a:pathLst>
                          </a:custGeom>
                          <a:ln w="12210">
                            <a:solidFill>
                              <a:srgbClr val="000000"/>
                            </a:solidFill>
                            <a:prstDash val="solid"/>
                          </a:ln>
                        </wps:spPr>
                        <wps:bodyPr wrap="square" lIns="0" tIns="0" rIns="0" bIns="0" rtlCol="0">
                          <a:prstTxWarp prst="textNoShape">
                            <a:avLst/>
                          </a:prstTxWarp>
                          <a:noAutofit/>
                        </wps:bodyPr>
                      </wps:wsp>
                      <wps:wsp>
                        <wps:cNvPr id="52" name="Graphic 52"/>
                        <wps:cNvSpPr/>
                        <wps:spPr>
                          <a:xfrm>
                            <a:off x="2494532" y="926098"/>
                            <a:ext cx="198755" cy="3239770"/>
                          </a:xfrm>
                          <a:custGeom>
                            <a:avLst/>
                            <a:gdLst/>
                            <a:ahLst/>
                            <a:cxnLst/>
                            <a:rect l="l" t="t" r="r" b="b"/>
                            <a:pathLst>
                              <a:path w="198755" h="3239770">
                                <a:moveTo>
                                  <a:pt x="198722" y="0"/>
                                </a:moveTo>
                                <a:lnTo>
                                  <a:pt x="0" y="0"/>
                                </a:lnTo>
                                <a:lnTo>
                                  <a:pt x="0" y="3239383"/>
                                </a:lnTo>
                                <a:lnTo>
                                  <a:pt x="198722" y="3239383"/>
                                </a:lnTo>
                                <a:lnTo>
                                  <a:pt x="198722" y="0"/>
                                </a:lnTo>
                                <a:close/>
                              </a:path>
                            </a:pathLst>
                          </a:custGeom>
                          <a:solidFill>
                            <a:srgbClr val="993366"/>
                          </a:solidFill>
                        </wps:spPr>
                        <wps:bodyPr wrap="square" lIns="0" tIns="0" rIns="0" bIns="0" rtlCol="0">
                          <a:prstTxWarp prst="textNoShape">
                            <a:avLst/>
                          </a:prstTxWarp>
                          <a:noAutofit/>
                        </wps:bodyPr>
                      </wps:wsp>
                      <wps:wsp>
                        <wps:cNvPr id="53" name="Graphic 53"/>
                        <wps:cNvSpPr/>
                        <wps:spPr>
                          <a:xfrm>
                            <a:off x="2494532" y="926098"/>
                            <a:ext cx="198755" cy="3239770"/>
                          </a:xfrm>
                          <a:custGeom>
                            <a:avLst/>
                            <a:gdLst/>
                            <a:ahLst/>
                            <a:cxnLst/>
                            <a:rect l="l" t="t" r="r" b="b"/>
                            <a:pathLst>
                              <a:path w="198755" h="3239770">
                                <a:moveTo>
                                  <a:pt x="0" y="3239383"/>
                                </a:moveTo>
                                <a:lnTo>
                                  <a:pt x="198722" y="3239383"/>
                                </a:lnTo>
                                <a:lnTo>
                                  <a:pt x="198722" y="0"/>
                                </a:lnTo>
                                <a:lnTo>
                                  <a:pt x="0" y="0"/>
                                </a:lnTo>
                                <a:lnTo>
                                  <a:pt x="0" y="3239383"/>
                                </a:lnTo>
                                <a:close/>
                              </a:path>
                            </a:pathLst>
                          </a:custGeom>
                          <a:ln w="12210">
                            <a:solidFill>
                              <a:srgbClr val="000000"/>
                            </a:solidFill>
                            <a:prstDash val="solid"/>
                          </a:ln>
                        </wps:spPr>
                        <wps:bodyPr wrap="square" lIns="0" tIns="0" rIns="0" bIns="0" rtlCol="0">
                          <a:prstTxWarp prst="textNoShape">
                            <a:avLst/>
                          </a:prstTxWarp>
                          <a:noAutofit/>
                        </wps:bodyPr>
                      </wps:wsp>
                      <wps:wsp>
                        <wps:cNvPr id="54" name="Graphic 54"/>
                        <wps:cNvSpPr/>
                        <wps:spPr>
                          <a:xfrm>
                            <a:off x="2494532" y="874135"/>
                            <a:ext cx="266065" cy="52069"/>
                          </a:xfrm>
                          <a:custGeom>
                            <a:avLst/>
                            <a:gdLst/>
                            <a:ahLst/>
                            <a:cxnLst/>
                            <a:rect l="l" t="t" r="r" b="b"/>
                            <a:pathLst>
                              <a:path w="266065" h="52069">
                                <a:moveTo>
                                  <a:pt x="265954" y="0"/>
                                </a:moveTo>
                                <a:lnTo>
                                  <a:pt x="67156" y="0"/>
                                </a:lnTo>
                                <a:lnTo>
                                  <a:pt x="0" y="51938"/>
                                </a:lnTo>
                                <a:lnTo>
                                  <a:pt x="198798" y="51938"/>
                                </a:lnTo>
                                <a:lnTo>
                                  <a:pt x="265954" y="0"/>
                                </a:lnTo>
                                <a:close/>
                              </a:path>
                            </a:pathLst>
                          </a:custGeom>
                          <a:solidFill>
                            <a:srgbClr val="73254B"/>
                          </a:solidFill>
                        </wps:spPr>
                        <wps:bodyPr wrap="square" lIns="0" tIns="0" rIns="0" bIns="0" rtlCol="0">
                          <a:prstTxWarp prst="textNoShape">
                            <a:avLst/>
                          </a:prstTxWarp>
                          <a:noAutofit/>
                        </wps:bodyPr>
                      </wps:wsp>
                      <wps:wsp>
                        <wps:cNvPr id="55" name="Graphic 55"/>
                        <wps:cNvSpPr/>
                        <wps:spPr>
                          <a:xfrm>
                            <a:off x="2494532" y="874135"/>
                            <a:ext cx="266065" cy="52069"/>
                          </a:xfrm>
                          <a:custGeom>
                            <a:avLst/>
                            <a:gdLst/>
                            <a:ahLst/>
                            <a:cxnLst/>
                            <a:rect l="l" t="t" r="r" b="b"/>
                            <a:pathLst>
                              <a:path w="266065" h="52069">
                                <a:moveTo>
                                  <a:pt x="198798" y="51938"/>
                                </a:moveTo>
                                <a:lnTo>
                                  <a:pt x="265954" y="0"/>
                                </a:lnTo>
                                <a:lnTo>
                                  <a:pt x="67156" y="0"/>
                                </a:lnTo>
                                <a:lnTo>
                                  <a:pt x="0" y="51938"/>
                                </a:lnTo>
                                <a:lnTo>
                                  <a:pt x="198798" y="51938"/>
                                </a:lnTo>
                                <a:close/>
                              </a:path>
                            </a:pathLst>
                          </a:custGeom>
                          <a:ln w="12220">
                            <a:solidFill>
                              <a:srgbClr val="000000"/>
                            </a:solidFill>
                            <a:prstDash val="solid"/>
                          </a:ln>
                        </wps:spPr>
                        <wps:bodyPr wrap="square" lIns="0" tIns="0" rIns="0" bIns="0" rtlCol="0">
                          <a:prstTxWarp prst="textNoShape">
                            <a:avLst/>
                          </a:prstTxWarp>
                          <a:noAutofit/>
                        </wps:bodyPr>
                      </wps:wsp>
                      <wps:wsp>
                        <wps:cNvPr id="56" name="Graphic 56"/>
                        <wps:cNvSpPr/>
                        <wps:spPr>
                          <a:xfrm>
                            <a:off x="3189373" y="1121604"/>
                            <a:ext cx="69215" cy="3044190"/>
                          </a:xfrm>
                          <a:custGeom>
                            <a:avLst/>
                            <a:gdLst/>
                            <a:ahLst/>
                            <a:cxnLst/>
                            <a:rect l="l" t="t" r="r" b="b"/>
                            <a:pathLst>
                              <a:path w="69215" h="3044190">
                                <a:moveTo>
                                  <a:pt x="68682" y="0"/>
                                </a:moveTo>
                                <a:lnTo>
                                  <a:pt x="0" y="50410"/>
                                </a:lnTo>
                                <a:lnTo>
                                  <a:pt x="0" y="3043877"/>
                                </a:lnTo>
                                <a:lnTo>
                                  <a:pt x="68682" y="2993466"/>
                                </a:lnTo>
                                <a:lnTo>
                                  <a:pt x="68682" y="0"/>
                                </a:lnTo>
                                <a:close/>
                              </a:path>
                            </a:pathLst>
                          </a:custGeom>
                          <a:solidFill>
                            <a:srgbClr val="4B4B7E"/>
                          </a:solidFill>
                        </wps:spPr>
                        <wps:bodyPr wrap="square" lIns="0" tIns="0" rIns="0" bIns="0" rtlCol="0">
                          <a:prstTxWarp prst="textNoShape">
                            <a:avLst/>
                          </a:prstTxWarp>
                          <a:noAutofit/>
                        </wps:bodyPr>
                      </wps:wsp>
                      <wps:wsp>
                        <wps:cNvPr id="57" name="Graphic 57"/>
                        <wps:cNvSpPr/>
                        <wps:spPr>
                          <a:xfrm>
                            <a:off x="3189373" y="1121604"/>
                            <a:ext cx="69215" cy="3044190"/>
                          </a:xfrm>
                          <a:custGeom>
                            <a:avLst/>
                            <a:gdLst/>
                            <a:ahLst/>
                            <a:cxnLst/>
                            <a:rect l="l" t="t" r="r" b="b"/>
                            <a:pathLst>
                              <a:path w="69215" h="3044190">
                                <a:moveTo>
                                  <a:pt x="0" y="3043877"/>
                                </a:moveTo>
                                <a:lnTo>
                                  <a:pt x="0" y="50410"/>
                                </a:lnTo>
                                <a:lnTo>
                                  <a:pt x="68682" y="0"/>
                                </a:lnTo>
                                <a:lnTo>
                                  <a:pt x="68682" y="2993466"/>
                                </a:lnTo>
                                <a:lnTo>
                                  <a:pt x="0" y="3043877"/>
                                </a:lnTo>
                                <a:close/>
                              </a:path>
                            </a:pathLst>
                          </a:custGeom>
                          <a:ln w="12210">
                            <a:solidFill>
                              <a:srgbClr val="000000"/>
                            </a:solidFill>
                            <a:prstDash val="solid"/>
                          </a:ln>
                        </wps:spPr>
                        <wps:bodyPr wrap="square" lIns="0" tIns="0" rIns="0" bIns="0" rtlCol="0">
                          <a:prstTxWarp prst="textNoShape">
                            <a:avLst/>
                          </a:prstTxWarp>
                          <a:noAutofit/>
                        </wps:bodyPr>
                      </wps:wsp>
                      <wps:wsp>
                        <wps:cNvPr id="58" name="Graphic 58"/>
                        <wps:cNvSpPr/>
                        <wps:spPr>
                          <a:xfrm>
                            <a:off x="2990956" y="1172040"/>
                            <a:ext cx="198755" cy="2994025"/>
                          </a:xfrm>
                          <a:custGeom>
                            <a:avLst/>
                            <a:gdLst/>
                            <a:ahLst/>
                            <a:cxnLst/>
                            <a:rect l="l" t="t" r="r" b="b"/>
                            <a:pathLst>
                              <a:path w="198755" h="2994025">
                                <a:moveTo>
                                  <a:pt x="198416" y="0"/>
                                </a:moveTo>
                                <a:lnTo>
                                  <a:pt x="0" y="0"/>
                                </a:lnTo>
                                <a:lnTo>
                                  <a:pt x="0" y="2993441"/>
                                </a:lnTo>
                                <a:lnTo>
                                  <a:pt x="198416" y="2993441"/>
                                </a:lnTo>
                                <a:lnTo>
                                  <a:pt x="198416" y="0"/>
                                </a:lnTo>
                                <a:close/>
                              </a:path>
                            </a:pathLst>
                          </a:custGeom>
                          <a:solidFill>
                            <a:srgbClr val="9999FF"/>
                          </a:solidFill>
                        </wps:spPr>
                        <wps:bodyPr wrap="square" lIns="0" tIns="0" rIns="0" bIns="0" rtlCol="0">
                          <a:prstTxWarp prst="textNoShape">
                            <a:avLst/>
                          </a:prstTxWarp>
                          <a:noAutofit/>
                        </wps:bodyPr>
                      </wps:wsp>
                      <wps:wsp>
                        <wps:cNvPr id="59" name="Graphic 59"/>
                        <wps:cNvSpPr/>
                        <wps:spPr>
                          <a:xfrm>
                            <a:off x="2990956" y="1172040"/>
                            <a:ext cx="198755" cy="2994025"/>
                          </a:xfrm>
                          <a:custGeom>
                            <a:avLst/>
                            <a:gdLst/>
                            <a:ahLst/>
                            <a:cxnLst/>
                            <a:rect l="l" t="t" r="r" b="b"/>
                            <a:pathLst>
                              <a:path w="198755" h="2994025">
                                <a:moveTo>
                                  <a:pt x="0" y="2993441"/>
                                </a:moveTo>
                                <a:lnTo>
                                  <a:pt x="198416" y="2993441"/>
                                </a:lnTo>
                                <a:lnTo>
                                  <a:pt x="198416" y="0"/>
                                </a:lnTo>
                                <a:lnTo>
                                  <a:pt x="0" y="0"/>
                                </a:lnTo>
                                <a:lnTo>
                                  <a:pt x="0" y="2993441"/>
                                </a:lnTo>
                                <a:close/>
                              </a:path>
                            </a:pathLst>
                          </a:custGeom>
                          <a:ln w="12210">
                            <a:solidFill>
                              <a:srgbClr val="000000"/>
                            </a:solidFill>
                            <a:prstDash val="solid"/>
                          </a:ln>
                        </wps:spPr>
                        <wps:bodyPr wrap="square" lIns="0" tIns="0" rIns="0" bIns="0" rtlCol="0">
                          <a:prstTxWarp prst="textNoShape">
                            <a:avLst/>
                          </a:prstTxWarp>
                          <a:noAutofit/>
                        </wps:bodyPr>
                      </wps:wsp>
                      <wps:wsp>
                        <wps:cNvPr id="60" name="Graphic 60"/>
                        <wps:cNvSpPr/>
                        <wps:spPr>
                          <a:xfrm>
                            <a:off x="2990956" y="1121604"/>
                            <a:ext cx="267335" cy="50800"/>
                          </a:xfrm>
                          <a:custGeom>
                            <a:avLst/>
                            <a:gdLst/>
                            <a:ahLst/>
                            <a:cxnLst/>
                            <a:rect l="l" t="t" r="r" b="b"/>
                            <a:pathLst>
                              <a:path w="267335" h="50800">
                                <a:moveTo>
                                  <a:pt x="267099" y="0"/>
                                </a:moveTo>
                                <a:lnTo>
                                  <a:pt x="68682" y="0"/>
                                </a:lnTo>
                                <a:lnTo>
                                  <a:pt x="0" y="50410"/>
                                </a:lnTo>
                                <a:lnTo>
                                  <a:pt x="198416" y="50410"/>
                                </a:lnTo>
                                <a:lnTo>
                                  <a:pt x="267099" y="0"/>
                                </a:lnTo>
                                <a:close/>
                              </a:path>
                            </a:pathLst>
                          </a:custGeom>
                          <a:solidFill>
                            <a:srgbClr val="7373BE"/>
                          </a:solidFill>
                        </wps:spPr>
                        <wps:bodyPr wrap="square" lIns="0" tIns="0" rIns="0" bIns="0" rtlCol="0">
                          <a:prstTxWarp prst="textNoShape">
                            <a:avLst/>
                          </a:prstTxWarp>
                          <a:noAutofit/>
                        </wps:bodyPr>
                      </wps:wsp>
                      <wps:wsp>
                        <wps:cNvPr id="61" name="Graphic 61"/>
                        <wps:cNvSpPr/>
                        <wps:spPr>
                          <a:xfrm>
                            <a:off x="2990956" y="1121604"/>
                            <a:ext cx="267335" cy="50800"/>
                          </a:xfrm>
                          <a:custGeom>
                            <a:avLst/>
                            <a:gdLst/>
                            <a:ahLst/>
                            <a:cxnLst/>
                            <a:rect l="l" t="t" r="r" b="b"/>
                            <a:pathLst>
                              <a:path w="267335" h="50800">
                                <a:moveTo>
                                  <a:pt x="198416" y="50410"/>
                                </a:moveTo>
                                <a:lnTo>
                                  <a:pt x="267099" y="0"/>
                                </a:lnTo>
                                <a:lnTo>
                                  <a:pt x="68682" y="0"/>
                                </a:lnTo>
                                <a:lnTo>
                                  <a:pt x="0" y="50410"/>
                                </a:lnTo>
                                <a:lnTo>
                                  <a:pt x="198416" y="50410"/>
                                </a:lnTo>
                                <a:close/>
                              </a:path>
                            </a:pathLst>
                          </a:custGeom>
                          <a:ln w="12220">
                            <a:solidFill>
                              <a:srgbClr val="000000"/>
                            </a:solidFill>
                            <a:prstDash val="solid"/>
                          </a:ln>
                        </wps:spPr>
                        <wps:bodyPr wrap="square" lIns="0" tIns="0" rIns="0" bIns="0" rtlCol="0">
                          <a:prstTxWarp prst="textNoShape">
                            <a:avLst/>
                          </a:prstTxWarp>
                          <a:noAutofit/>
                        </wps:bodyPr>
                      </wps:wsp>
                      <wps:wsp>
                        <wps:cNvPr id="62" name="Graphic 62"/>
                        <wps:cNvSpPr/>
                        <wps:spPr>
                          <a:xfrm>
                            <a:off x="3389316" y="874135"/>
                            <a:ext cx="67310" cy="3291840"/>
                          </a:xfrm>
                          <a:custGeom>
                            <a:avLst/>
                            <a:gdLst/>
                            <a:ahLst/>
                            <a:cxnLst/>
                            <a:rect l="l" t="t" r="r" b="b"/>
                            <a:pathLst>
                              <a:path w="67310" h="3291840">
                                <a:moveTo>
                                  <a:pt x="67156" y="0"/>
                                </a:moveTo>
                                <a:lnTo>
                                  <a:pt x="0" y="51938"/>
                                </a:lnTo>
                                <a:lnTo>
                                  <a:pt x="0" y="3291347"/>
                                </a:lnTo>
                                <a:lnTo>
                                  <a:pt x="67156" y="3240936"/>
                                </a:lnTo>
                                <a:lnTo>
                                  <a:pt x="67156" y="0"/>
                                </a:lnTo>
                                <a:close/>
                              </a:path>
                            </a:pathLst>
                          </a:custGeom>
                          <a:solidFill>
                            <a:srgbClr val="4B1833"/>
                          </a:solidFill>
                        </wps:spPr>
                        <wps:bodyPr wrap="square" lIns="0" tIns="0" rIns="0" bIns="0" rtlCol="0">
                          <a:prstTxWarp prst="textNoShape">
                            <a:avLst/>
                          </a:prstTxWarp>
                          <a:noAutofit/>
                        </wps:bodyPr>
                      </wps:wsp>
                      <wps:wsp>
                        <wps:cNvPr id="63" name="Graphic 63"/>
                        <wps:cNvSpPr/>
                        <wps:spPr>
                          <a:xfrm>
                            <a:off x="3389316" y="874135"/>
                            <a:ext cx="67310" cy="3291840"/>
                          </a:xfrm>
                          <a:custGeom>
                            <a:avLst/>
                            <a:gdLst/>
                            <a:ahLst/>
                            <a:cxnLst/>
                            <a:rect l="l" t="t" r="r" b="b"/>
                            <a:pathLst>
                              <a:path w="67310" h="3291840">
                                <a:moveTo>
                                  <a:pt x="0" y="3291347"/>
                                </a:moveTo>
                                <a:lnTo>
                                  <a:pt x="0" y="51938"/>
                                </a:lnTo>
                                <a:lnTo>
                                  <a:pt x="67156" y="0"/>
                                </a:lnTo>
                                <a:lnTo>
                                  <a:pt x="67156" y="3240936"/>
                                </a:lnTo>
                                <a:lnTo>
                                  <a:pt x="0" y="3291347"/>
                                </a:lnTo>
                                <a:close/>
                              </a:path>
                            </a:pathLst>
                          </a:custGeom>
                          <a:ln w="12210">
                            <a:solidFill>
                              <a:srgbClr val="000000"/>
                            </a:solidFill>
                            <a:prstDash val="solid"/>
                          </a:ln>
                        </wps:spPr>
                        <wps:bodyPr wrap="square" lIns="0" tIns="0" rIns="0" bIns="0" rtlCol="0">
                          <a:prstTxWarp prst="textNoShape">
                            <a:avLst/>
                          </a:prstTxWarp>
                          <a:noAutofit/>
                        </wps:bodyPr>
                      </wps:wsp>
                      <wps:wsp>
                        <wps:cNvPr id="64" name="Graphic 64"/>
                        <wps:cNvSpPr/>
                        <wps:spPr>
                          <a:xfrm>
                            <a:off x="3189373" y="926098"/>
                            <a:ext cx="200025" cy="3239770"/>
                          </a:xfrm>
                          <a:custGeom>
                            <a:avLst/>
                            <a:gdLst/>
                            <a:ahLst/>
                            <a:cxnLst/>
                            <a:rect l="l" t="t" r="r" b="b"/>
                            <a:pathLst>
                              <a:path w="200025" h="3239770">
                                <a:moveTo>
                                  <a:pt x="199943" y="0"/>
                                </a:moveTo>
                                <a:lnTo>
                                  <a:pt x="0" y="0"/>
                                </a:lnTo>
                                <a:lnTo>
                                  <a:pt x="0" y="3239383"/>
                                </a:lnTo>
                                <a:lnTo>
                                  <a:pt x="199943" y="3239383"/>
                                </a:lnTo>
                                <a:lnTo>
                                  <a:pt x="199943" y="0"/>
                                </a:lnTo>
                                <a:close/>
                              </a:path>
                            </a:pathLst>
                          </a:custGeom>
                          <a:solidFill>
                            <a:srgbClr val="993366"/>
                          </a:solidFill>
                        </wps:spPr>
                        <wps:bodyPr wrap="square" lIns="0" tIns="0" rIns="0" bIns="0" rtlCol="0">
                          <a:prstTxWarp prst="textNoShape">
                            <a:avLst/>
                          </a:prstTxWarp>
                          <a:noAutofit/>
                        </wps:bodyPr>
                      </wps:wsp>
                      <wps:wsp>
                        <wps:cNvPr id="65" name="Graphic 65"/>
                        <wps:cNvSpPr/>
                        <wps:spPr>
                          <a:xfrm>
                            <a:off x="3189373" y="926098"/>
                            <a:ext cx="200025" cy="3239770"/>
                          </a:xfrm>
                          <a:custGeom>
                            <a:avLst/>
                            <a:gdLst/>
                            <a:ahLst/>
                            <a:cxnLst/>
                            <a:rect l="l" t="t" r="r" b="b"/>
                            <a:pathLst>
                              <a:path w="200025" h="3239770">
                                <a:moveTo>
                                  <a:pt x="0" y="3239383"/>
                                </a:moveTo>
                                <a:lnTo>
                                  <a:pt x="199943" y="3239383"/>
                                </a:lnTo>
                                <a:lnTo>
                                  <a:pt x="199943" y="0"/>
                                </a:lnTo>
                                <a:lnTo>
                                  <a:pt x="0" y="0"/>
                                </a:lnTo>
                                <a:lnTo>
                                  <a:pt x="0" y="3239383"/>
                                </a:lnTo>
                                <a:close/>
                              </a:path>
                            </a:pathLst>
                          </a:custGeom>
                          <a:ln w="12210">
                            <a:solidFill>
                              <a:srgbClr val="000000"/>
                            </a:solidFill>
                            <a:prstDash val="solid"/>
                          </a:ln>
                        </wps:spPr>
                        <wps:bodyPr wrap="square" lIns="0" tIns="0" rIns="0" bIns="0" rtlCol="0">
                          <a:prstTxWarp prst="textNoShape">
                            <a:avLst/>
                          </a:prstTxWarp>
                          <a:noAutofit/>
                        </wps:bodyPr>
                      </wps:wsp>
                      <wps:wsp>
                        <wps:cNvPr id="66" name="Graphic 66"/>
                        <wps:cNvSpPr/>
                        <wps:spPr>
                          <a:xfrm>
                            <a:off x="3189373" y="874135"/>
                            <a:ext cx="267335" cy="52069"/>
                          </a:xfrm>
                          <a:custGeom>
                            <a:avLst/>
                            <a:gdLst/>
                            <a:ahLst/>
                            <a:cxnLst/>
                            <a:rect l="l" t="t" r="r" b="b"/>
                            <a:pathLst>
                              <a:path w="267335" h="52069">
                                <a:moveTo>
                                  <a:pt x="267099" y="0"/>
                                </a:moveTo>
                                <a:lnTo>
                                  <a:pt x="68682" y="0"/>
                                </a:lnTo>
                                <a:lnTo>
                                  <a:pt x="0" y="51938"/>
                                </a:lnTo>
                                <a:lnTo>
                                  <a:pt x="199943" y="51938"/>
                                </a:lnTo>
                                <a:lnTo>
                                  <a:pt x="267099" y="0"/>
                                </a:lnTo>
                                <a:close/>
                              </a:path>
                            </a:pathLst>
                          </a:custGeom>
                          <a:solidFill>
                            <a:srgbClr val="73254B"/>
                          </a:solidFill>
                        </wps:spPr>
                        <wps:bodyPr wrap="square" lIns="0" tIns="0" rIns="0" bIns="0" rtlCol="0">
                          <a:prstTxWarp prst="textNoShape">
                            <a:avLst/>
                          </a:prstTxWarp>
                          <a:noAutofit/>
                        </wps:bodyPr>
                      </wps:wsp>
                      <wps:wsp>
                        <wps:cNvPr id="67" name="Graphic 67"/>
                        <wps:cNvSpPr/>
                        <wps:spPr>
                          <a:xfrm>
                            <a:off x="0" y="56619"/>
                            <a:ext cx="3537585" cy="4167504"/>
                          </a:xfrm>
                          <a:custGeom>
                            <a:avLst/>
                            <a:gdLst/>
                            <a:ahLst/>
                            <a:cxnLst/>
                            <a:rect l="l" t="t" r="r" b="b"/>
                            <a:pathLst>
                              <a:path w="3537585" h="4167504">
                                <a:moveTo>
                                  <a:pt x="3389316" y="869454"/>
                                </a:moveTo>
                                <a:lnTo>
                                  <a:pt x="3456473" y="817515"/>
                                </a:lnTo>
                                <a:lnTo>
                                  <a:pt x="3258056" y="817515"/>
                                </a:lnTo>
                                <a:lnTo>
                                  <a:pt x="3189373" y="869453"/>
                                </a:lnTo>
                                <a:lnTo>
                                  <a:pt x="3389316" y="869454"/>
                                </a:lnTo>
                                <a:close/>
                              </a:path>
                              <a:path w="3537585" h="4167504">
                                <a:moveTo>
                                  <a:pt x="57998" y="4108862"/>
                                </a:moveTo>
                                <a:lnTo>
                                  <a:pt x="57998" y="0"/>
                                </a:lnTo>
                              </a:path>
                              <a:path w="3537585" h="4167504">
                                <a:moveTo>
                                  <a:pt x="57998" y="4108862"/>
                                </a:moveTo>
                                <a:lnTo>
                                  <a:pt x="0" y="4108862"/>
                                </a:lnTo>
                              </a:path>
                              <a:path w="3537585" h="4167504">
                                <a:moveTo>
                                  <a:pt x="57998" y="3522242"/>
                                </a:moveTo>
                                <a:lnTo>
                                  <a:pt x="0" y="3522242"/>
                                </a:lnTo>
                              </a:path>
                              <a:path w="3537585" h="4167504">
                                <a:moveTo>
                                  <a:pt x="57998" y="2935393"/>
                                </a:moveTo>
                                <a:lnTo>
                                  <a:pt x="0" y="2935393"/>
                                </a:lnTo>
                              </a:path>
                              <a:path w="3537585" h="4167504">
                                <a:moveTo>
                                  <a:pt x="57998" y="2348798"/>
                                </a:moveTo>
                                <a:lnTo>
                                  <a:pt x="0" y="2348798"/>
                                </a:lnTo>
                              </a:path>
                              <a:path w="3537585" h="4167504">
                                <a:moveTo>
                                  <a:pt x="57998" y="1761821"/>
                                </a:moveTo>
                                <a:lnTo>
                                  <a:pt x="0" y="1761821"/>
                                </a:lnTo>
                              </a:path>
                              <a:path w="3537585" h="4167504">
                                <a:moveTo>
                                  <a:pt x="57998" y="1175226"/>
                                </a:moveTo>
                                <a:lnTo>
                                  <a:pt x="0" y="1175226"/>
                                </a:lnTo>
                              </a:path>
                              <a:path w="3537585" h="4167504">
                                <a:moveTo>
                                  <a:pt x="57998" y="586849"/>
                                </a:moveTo>
                                <a:lnTo>
                                  <a:pt x="0" y="586849"/>
                                </a:lnTo>
                              </a:path>
                              <a:path w="3537585" h="4167504">
                                <a:moveTo>
                                  <a:pt x="57998" y="0"/>
                                </a:moveTo>
                                <a:lnTo>
                                  <a:pt x="0" y="0"/>
                                </a:lnTo>
                              </a:path>
                              <a:path w="3537585" h="4167504">
                                <a:moveTo>
                                  <a:pt x="57998" y="4108862"/>
                                </a:moveTo>
                                <a:lnTo>
                                  <a:pt x="3537366" y="4108863"/>
                                </a:lnTo>
                              </a:path>
                              <a:path w="3537585" h="4167504">
                                <a:moveTo>
                                  <a:pt x="57998" y="4108862"/>
                                </a:moveTo>
                                <a:lnTo>
                                  <a:pt x="57998" y="4167216"/>
                                </a:lnTo>
                              </a:path>
                              <a:path w="3537585" h="4167504">
                                <a:moveTo>
                                  <a:pt x="753933" y="4108862"/>
                                </a:moveTo>
                                <a:lnTo>
                                  <a:pt x="753933" y="4167216"/>
                                </a:lnTo>
                              </a:path>
                              <a:path w="3537585" h="4167504">
                                <a:moveTo>
                                  <a:pt x="1450300" y="4108862"/>
                                </a:moveTo>
                                <a:lnTo>
                                  <a:pt x="1450300" y="4167216"/>
                                </a:lnTo>
                              </a:path>
                              <a:path w="3537585" h="4167504">
                                <a:moveTo>
                                  <a:pt x="2146540" y="4108862"/>
                                </a:moveTo>
                                <a:lnTo>
                                  <a:pt x="2146540" y="4167216"/>
                                </a:lnTo>
                              </a:path>
                              <a:path w="3537585" h="4167504">
                                <a:moveTo>
                                  <a:pt x="2841380" y="4108863"/>
                                </a:moveTo>
                                <a:lnTo>
                                  <a:pt x="2841380" y="4167216"/>
                                </a:lnTo>
                              </a:path>
                            </a:pathLst>
                          </a:custGeom>
                          <a:ln w="1221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039A18" id="Group 2" o:spid="_x0000_s1026" style="position:absolute;margin-left:155.5pt;margin-top:6.3pt;width:284.45pt;height:332.6pt;z-index:15728640;mso-wrap-distance-left:0;mso-wrap-distance-right:0;mso-position-horizontal-relative:page" coordsize="36125,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">
                <v:shape id="Graphic 3" o:spid="_x0000_s1027" style="position:absolute;left:579;top:41150;width:35484;height:508;visibility:visible;mso-wrap-style:square;v-text-anchor:top" coordsize="3548379,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6b8EA&#10;AADaAAAADwAAAGRycy9kb3ducmV2LnhtbESPT4vCMBTE78J+h/AWvMiaVqUs1SiruODVv+dH82zK&#10;Ni+1idr99kYQPA4z8xtmtuhsLW7U+sqxgnSYgCAunK64VHDY/359g/ABWWPtmBT8k4fF/KM3w1y7&#10;O2/ptguliBD2OSowITS5lL4wZNEPXUMcvbNrLYYo21LqFu8Rbms5SpJMWqw4LhhsaGWo+NtdrYJi&#10;HczgRJvxepLZU7W8pJfRMVWq/9n9TEEE6sI7/GpvtIIxPK/EG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kOm/BAAAA2gAAAA8AAAAAAAAAAAAAAAAAmAIAAGRycy9kb3du&#10;cmV2LnhtbFBLBQYAAAAABAAEAPUAAACGAwAAAAA=&#10;" path="m149580,l,,,50406r149580,l149580,xem845896,l347992,r,50406l845896,50406,845896,xem1541881,l1044308,r,50406l1541881,50406r,-50406xem2236597,l1740598,r,50406l2236597,50406r,-50406xem2932963,l2436533,r,50406l2932963,50406r,-50406xem3548303,l3131375,r,50406l3548303,50406r,-50406xe" fillcolor="gray" stroked="f">
                  <v:path arrowok="t"/>
                </v:shape>
                <v:shape id="Graphic 4" o:spid="_x0000_s1028" style="position:absolute;left:579;top:61;width:35484;height:41599;visibility:visible;mso-wrap-style:square;v-text-anchor:top" coordsize="3548379,415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8VccMA&#10;AADaAAAADwAAAGRycy9kb3ducmV2LnhtbESPzWrDMBCE74G+g9hCb7Fc45jiRjGlUMghFOKktMfF&#10;Wv9Qa2UsJVHfvgoEchxm5htmXQUzijPNbrCs4DlJQRA3Vg/cKTgePpYvIJxH1jhaJgV/5KDaPCzW&#10;WGp74T2da9+JCGFXooLe+6mU0jU9GXSJnYij19rZoI9y7qSe8RLhZpRZmhbS4MBxoceJ3ntqfuuT&#10;UdDiV70q5KfdtXnxXdTbnxCyXKmnx/D2CsJT8Pfwrb3VCnK4Xok3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8VccMAAADaAAAADwAAAAAAAAAAAAAAAACYAgAAZHJzL2Rv&#10;d25yZXYueG1sUEsFBgAAAAAEAAQA9QAAAIgDAAAAAA==&#10;" path="m3548354,l68681,,,50507,,4159364r68681,-50406l3548354,4108958,3548354,xe" fillcolor="silver" stroked="f">
                  <v:path arrowok="t"/>
                </v:shape>
                <v:shape id="Graphic 5" o:spid="_x0000_s1029" style="position:absolute;left:579;top:62;width:35484;height:41598;visibility:visible;mso-wrap-style:square;v-text-anchor:top" coordsize="3548379,415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G6MQA&#10;AADaAAAADwAAAGRycy9kb3ducmV2LnhtbESP0WrCQBRE3wX/YbmCL6KbFmpLdJVYIkgfik3zAZfs&#10;7SY1ezdktyb+fbdQ8HGYmTPMdj/aVlyp941jBQ+rBARx5XTDRkH5eVy+gPABWWPrmBTcyMN+N51s&#10;MdVu4A+6FsGICGGfooI6hC6V0lc1WfQr1xFH78v1FkOUvZG6xyHCbSsfk2QtLTYcF2rs6LWm6lL8&#10;WAXm/B26xXP77ivjyzx/G5qDzZSaz8ZsAyLQGO7h//ZJK3iCv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RRujEAAAA2gAAAA8AAAAAAAAAAAAAAAAAmAIAAGRycy9k&#10;b3ducmV2LnhtbFBLBQYAAAAABAAEAPUAAACJAwAAAAA=&#10;" path="m,4159273r68682,-50411l3548304,4108862em,3572652r68682,-50410l3548304,3522242em,2985803r68682,-51938l3548304,2933865em,2399208r68682,-51938l3548304,2347270em,1812231r68682,-51938l3548304,1760293em,1225636r68682,-52192l3548304,1173444em,637259l68682,586849r3479622,em,50410l68682,,3548304,e" filled="f" strokeweight=".33931mm">
                  <v:path arrowok="t"/>
                </v:shape>
                <v:shape id="Graphic 6" o:spid="_x0000_s1030" style="position:absolute;left:579;top:41150;width:35484;height:508;visibility:visible;mso-wrap-style:square;v-text-anchor:top" coordsize="3548379,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4p8MA&#10;AADaAAAADwAAAGRycy9kb3ducmV2LnhtbESPT4vCMBTE78J+h/AWvIimetDSNS2iKHuRxT94fjRv&#10;29LmpTZRu9/eLAgeh5n5DbPMetOIO3WusqxgOolAEOdWV1woOJ+24xiE88gaG8uk4I8cZOnHYImJ&#10;tg8+0P3oCxEg7BJUUHrfJlK6vCSDbmJb4uD92s6gD7IrpO7wEeCmkbMomkuDFYeFEltal5TXx5sJ&#10;lHi0Pa32ta2j2yL+2VSz+rq7KDX87FdfIDz1/h1+tb+1gjn8Xwk3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64p8MAAADaAAAADwAAAAAAAAAAAAAAAACYAgAAZHJzL2Rv&#10;d25yZXYueG1sUEsFBgAAAAAEAAQA9QAAAIgDAAAAAA==&#10;" path="m3548304,r-68937,50410l,50410,68682,,3548304,xe" filled="f" strokeweight=".33944mm">
                  <v:path arrowok="t"/>
                </v:shape>
                <v:shape id="Graphic 7" o:spid="_x0000_s1031" style="position:absolute;left:579;top:61;width:35484;height:41598;visibility:visible;mso-wrap-style:square;v-text-anchor:top" coordsize="3548379,415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7ZcQA&#10;AADaAAAADwAAAGRycy9kb3ducmV2LnhtbESPT2vCQBTE7wW/w/IEb3VjBRtSVxFBEXvyD9jjM/ua&#10;pGbfht1tkvrp3UKhx2FmfsPMl72pRUvOV5YVTMYJCOLc6ooLBefT5jkF4QOyxtoyKfghD8vF4GmO&#10;mbYdH6g9hkJECPsMFZQhNJmUPi/JoB/bhjh6n9YZDFG6QmqHXYSbWr4kyUwarDgulNjQuqT8dvw2&#10;Ckydpl27nbr3r8t932/x+nEzV6VGw371BiJQH/7Df+2dVvAKv1fiD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ae2XEAAAA2gAAAA8AAAAAAAAAAAAAAAAAmAIAAGRycy9k&#10;b3ducmV2LnhtbFBLBQYAAAAABAAEAPUAAACJAwAAAAA=&#10;" path="m,4159374l,50512,68682,101r,4108863l,4159374em68682,4108964r3479673,l3548355,,68682,r,4108964e" filled="f" strokecolor="gray" strokeweight=".33931mm">
                  <v:path arrowok="t"/>
                </v:shape>
                <v:shape id="Graphic 8" o:spid="_x0000_s1032" style="position:absolute;left:4059;top:6281;width:693;height:35376;visibility:visible;mso-wrap-style:square;v-text-anchor:top" coordsize="69215,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7HKcIA&#10;AADaAAAADwAAAGRycy9kb3ducmV2LnhtbERPz2vCMBS+C/4P4Qm7aaqD6TqjiCDsMNjsvOz21jyb&#10;avNSk6x2++vNQdjx4/u9XPe2ER35UDtWMJ1kIIhLp2uuFBw+d+MFiBCRNTaOScEvBVivhoMl5tpd&#10;eU9dESuRQjjkqMDE2OZShtKQxTBxLXHijs5bjAn6SmqP1xRuGznLsidpsebUYLClraHyXPxYBW/v&#10;vjiav6/5x+kxe+62l25TfEulHkb95gVEpD7+i+/uV60gbU1X0g2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vscpwgAAANoAAAAPAAAAAAAAAAAAAAAAAJgCAABkcnMvZG93&#10;bnJldi54bWxQSwUGAAAAAAQABAD1AAAAhwMAAAAA&#10;" path="m68682,l,51938,,3537289r68682,-50411l68682,xe" fillcolor="#4b4b7e" stroked="f">
                  <v:path arrowok="t"/>
                </v:shape>
                <v:shape id="Graphic 9" o:spid="_x0000_s1033" style="position:absolute;left:4059;top:6281;width:693;height:35376;visibility:visible;mso-wrap-style:square;v-text-anchor:top" coordsize="69215,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5ZsQA&#10;AADaAAAADwAAAGRycy9kb3ducmV2LnhtbESPT4vCMBTE74LfITxhb5rWBf90jSKCICyCVi97ezTP&#10;trvNS2mytfrpjSB4HGbmN8xi1ZlKtNS40rKCeBSBIM6sLjlXcD5thzMQziNrrCyTghs5WC37vQUm&#10;2l75SG3qcxEg7BJUUHhfJ1K6rCCDbmRr4uBdbGPQB9nkUjd4DXBTyXEUTaTBksNCgTVtCsr+0n+j&#10;4LS973fTOE/b28/8eFl/Vr/fh1ipj0G3/gLhqfPv8Ku90wrm8LwSb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jOWbEAAAA2gAAAA8AAAAAAAAAAAAAAAAAmAIAAGRycy9k&#10;b3ducmV2LnhtbFBLBQYAAAAABAAEAPUAAACJAwAAAAA=&#10;" path="m,3537289l,51938,68682,r,3486878l,3537289xe" filled="f" strokeweight=".33917mm">
                  <v:path arrowok="t"/>
                </v:shape>
                <v:shape id="Graphic 10" o:spid="_x0000_s1034" style="position:absolute;left:2075;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ptsQA&#10;AADbAAAADwAAAGRycy9kb3ducmV2LnhtbESPT4vCQAzF78J+hyEL3nTqHlSqo+jCwh5E/LOwHkMn&#10;ttVOpnRGW7+9OQjeEt7Le7/Ml52r1J2aUHo2MBomoIgzb0vODfwdfwZTUCEiW6w8k4EHBVguPnpz&#10;TK1veU/3Q8yVhHBI0UARY51qHbKCHIahr4lFO/vGYZS1ybVtsJVwV+mvJBlrhyVLQ4E1fReUXQ83&#10;Z2DyGI8up/9zss+z7rbZTnZr17bG9D+71QxUpC6+za/rXyv4Qi+/yAB6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kabbEAAAA2wAAAA8AAAAAAAAAAAAAAAAAmAIAAGRycy9k&#10;b3ducmV2LnhtbFBLBQYAAAAABAAEAPUAAACJAwAAAAA=&#10;" path="m198416,l,,,3485325r198416,l198416,xe" fillcolor="#99f" stroked="f">
                  <v:path arrowok="t"/>
                </v:shape>
                <v:shape id="Graphic 11" o:spid="_x0000_s1035" style="position:absolute;left:2075;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8EA&#10;AADbAAAADwAAAGRycy9kb3ducmV2LnhtbERP3WrCMBS+H/gO4QjejJm24CadsYggejeme4Bjc9aW&#10;NScliTb69Isw2N35+H7PqoqmF1dyvrOsIJ9nIIhrqztuFHyddi9LED4ga+wtk4IbeajWk6cVltqO&#10;/EnXY2hECmFfooI2hKGU0tctGfRzOxAn7ts6gyFB10jtcEzhppdFlr1Kgx2nhhYH2rZU/xwvRkG3&#10;3UcdjXl+a+xtUezu7sOdzkrNpnHzDiJQDP/iP/dBp/k5PH5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f/y/BAAAA2wAAAA8AAAAAAAAAAAAAAAAAmAIAAGRycy9kb3du&#10;cmV2LnhtbFBLBQYAAAAABAAEAPUAAACGAwAAAAA=&#10;" path="m,3485325r198416,l198416,,,,,3485325xe" filled="f" strokeweight=".33917mm">
                  <v:path arrowok="t"/>
                </v:shape>
                <v:shape id="Graphic 12" o:spid="_x0000_s1036" style="position:absolute;left:2075;top:6281;width:2674;height:521;visibility:visible;mso-wrap-style:square;v-text-anchor:top" coordsize="26733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vHcEA&#10;AADbAAAADwAAAGRycy9kb3ducmV2LnhtbERP22rCQBB9L/gPywi+1Y0+aEldpXgBobYQ9QOG7JhN&#10;m50J2VXj33cLhb7N4Vxnsep9o27UhVrYwGScgSIuxdZcGTifds8voEJEttgIk4EHBVgtB08LzK3c&#10;uaDbMVYqhXDI0YCLsc21DqUjj2EsLXHiLtJ5jAl2lbYd3lO4b/Q0y2baY82pwWFLa0fl9/HqDUhR&#10;XNz7V/jcH2RbPmRjz3b+Ycxo2L+9gorUx3/xn3tv0/wp/P6SDt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Sbx3BAAAA2wAAAA8AAAAAAAAAAAAAAAAAmAIAAGRycy9kb3du&#10;cmV2LnhtbFBLBQYAAAAABAAEAPUAAACGAwAAAAA=&#10;" path="m267099,l67156,,,51938r198416,l267099,xe" fillcolor="#7373be" stroked="f">
                  <v:path arrowok="t"/>
                </v:shape>
                <v:shape id="Graphic 13" o:spid="_x0000_s1037" style="position:absolute;left:2075;top:6281;width:2674;height:521;visibility:visible;mso-wrap-style:square;v-text-anchor:top" coordsize="26733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neMEA&#10;AADbAAAADwAAAGRycy9kb3ducmV2LnhtbERP22rCQBB9L/gPywi+1Y1NqRpdgyQKpYjg5QOG7JgE&#10;s7Mhu43x77uFQt/mcK6zTgfTiJ46V1tWMJtGIIgLq2suFVwv+9cFCOeRNTaWScGTHKSb0csaE20f&#10;fKL+7EsRQtglqKDyvk2kdEVFBt3UtsSBu9nOoA+wK6Xu8BHCTSPfouhDGqw5NFTYUlZRcT9/GwWH&#10;r12Oddvnx6O+ZTy/vseLpVVqMh62KxCeBv8v/nN/6jA/ht9fw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DJ3jBAAAA2wAAAA8AAAAAAAAAAAAAAAAAmAIAAGRycy9kb3du&#10;cmV2LnhtbFBLBQYAAAAABAAEAPUAAACGAwAAAAA=&#10;" path="m198416,51938l267099,,67156,,,51938r198416,xe" filled="f" strokeweight=".33944mm">
                  <v:path arrowok="t"/>
                </v:shape>
                <v:shape id="Graphic 14" o:spid="_x0000_s1038" style="position:absolute;left:6044;top:3700;width:692;height:37960;visibility:visible;mso-wrap-style:square;v-text-anchor:top" coordsize="69215,379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EfMAA&#10;AADbAAAADwAAAGRycy9kb3ducmV2LnhtbERPS4vCMBC+L/gfwgh7EU11RaQaRRSXPQji6+BtaMam&#10;2ExKE7X+eyMIe5uP7znTeWNLcafaF44V9HsJCOLM6YJzBcfDujsG4QOyxtIxKXiSh/ms9TXFVLsH&#10;7+i+D7mIIexTVGBCqFIpfWbIou+5ijhyF1dbDBHWudQ1PmK4LeUgSUbSYsGxwWBFS0PZdX+zCral&#10;+X3+nM6J2V61Xm3yzvjsSanvdrOYgAjUhH/xx/2n4/whvH+J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bEfMAAAADbAAAADwAAAAAAAAAAAAAAAACYAgAAZHJzL2Rvd25y&#10;ZXYueG1sUEsFBgAAAAAEAAQA9QAAAIUDAAAAAA==&#10;" path="m68682,l,50410,,3795452r68682,-50411l68682,xe" fillcolor="#4b1833" stroked="f">
                  <v:path arrowok="t"/>
                </v:shape>
                <v:shape id="Graphic 15" o:spid="_x0000_s1039" style="position:absolute;left:6044;top:3700;width:692;height:37960;visibility:visible;mso-wrap-style:square;v-text-anchor:top" coordsize="69215,379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ZW8AA&#10;AADbAAAADwAAAGRycy9kb3ducmV2LnhtbERPy6rCMBDdC/5DGMGdpgpVqUZRQVC5XPABbodmbIvN&#10;pDSx1r83woW7m8N5zmLVmlI0VLvCsoLRMAJBnFpdcKbgetkNZiCcR9ZYWiYFb3KwWnY7C0y0ffGJ&#10;mrPPRAhhl6CC3PsqkdKlORl0Q1sRB+5ua4M+wDqTusZXCDelHEfRRBosODTkWNE2p/RxfhoFm+Px&#10;5g6b3584vU2f1zIbT+PGKNXvtes5CE+t/xf/ufc6zI/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wZW8AAAADbAAAADwAAAAAAAAAAAAAAAACYAgAAZHJzL2Rvd25y&#10;ZXYueG1sUEsFBgAAAAAEAAQA9QAAAIUDAAAAAA==&#10;" path="m,3795452l,50410,68682,r,3745041l,3795452xe" filled="f" strokeweight=".33917mm">
                  <v:path arrowok="t"/>
                </v:shape>
                <v:shape id="Graphic 16" o:spid="_x0000_s1040" style="position:absolute;left:4059;top:4204;width:1988;height:37452;visibility:visible;mso-wrap-style:square;v-text-anchor:top" coordsize="198755,374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Jvm78A&#10;AADbAAAADwAAAGRycy9kb3ducmV2LnhtbERPzWqDQBC+F/IOywR6q2sasMW4CU2gJJceqn2AwZ2o&#10;1JkVd6Pm7buFQm/z8f1OcVi4VxONvnNiYJOkoEhqZztpDHxV70+voHxAsdg7IQN38nDYrx4KzK2b&#10;5ZOmMjQqhojP0UAbwpBr7euWGH3iBpLIXd3IGCIcG21HnGM49/o5TTPN2ElsaHGgU0v1d3ljAy8f&#10;w2U+z1PF1QaZz3wMW3005nG9vO1ABVrCv/jPfbFxfga/v8QD9P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Mm+bvwAAANsAAAAPAAAAAAAAAAAAAAAAAJgCAABkcnMvZG93bnJl&#10;di54bWxQSwUGAAAAAAQABAD1AAAAhAMAAAAA&#10;" path="m198416,l,,,3745016r198416,l198416,xe" fillcolor="#936" stroked="f">
                  <v:path arrowok="t"/>
                </v:shape>
                <v:shape id="Graphic 17" o:spid="_x0000_s1041" style="position:absolute;left:4059;top:4204;width:1988;height:37452;visibility:visible;mso-wrap-style:square;v-text-anchor:top" coordsize="198755,374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0lMMA&#10;AADbAAAADwAAAGRycy9kb3ducmV2LnhtbERPTWvCQBC9C/0PyxR60017aErMRkRaWijSJnrxNmTH&#10;bDA7G7Jbjf76riB4m8f7nHwx2k4cafCtYwXPswQEce10y42C7eZj+gbCB2SNnWNScCYPi+JhkmOm&#10;3YlLOlahETGEfYYKTAh9JqWvDVn0M9cTR27vBoshwqGResBTDLedfEmSV2mx5dhgsKeVofpQ/VkF&#10;32Vz2X3689r/Xkxarrv3H5lulXp6HJdzEIHGcBff3F86zk/h+ks8QB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n0lMMAAADbAAAADwAAAAAAAAAAAAAAAACYAgAAZHJzL2Rv&#10;d25yZXYueG1sUEsFBgAAAAAEAAQA9QAAAIgDAAAAAA==&#10;" path="m,3745016r198416,l198416,,,,,3745016xe" filled="f" strokeweight=".33917mm">
                  <v:path arrowok="t"/>
                </v:shape>
                <v:shape id="Graphic 18" o:spid="_x0000_s1042" style="position:absolute;left:4059;top:3700;width:2674;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ZMUA&#10;AADbAAAADwAAAGRycy9kb3ducmV2LnhtbESPT2vCQBDF74V+h2UKXkrdqKBt6ipFLHgS/EPa45Cd&#10;Jmmzs2F3q/HbOwfB2wzvzXu/mS9716oThdh4NjAaZqCIS28brgwcD58vr6BiQrbYeiYDF4qwXDw+&#10;zDG3/sw7Ou1TpSSEY44G6pS6XOtY1uQwDn1HLNqPDw6TrKHSNuBZwl2rx1k21Q4bloYaO1rVVP7t&#10;/52B1Vsb1sV281vMCjt5/qLvy2TnjRk89R/voBL16W6+XW+s4Aus/CID6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NhkxQAAANsAAAAPAAAAAAAAAAAAAAAAAJgCAABkcnMv&#10;ZG93bnJldi54bWxQSwUGAAAAAAQABAD1AAAAigMAAAAA&#10;" path="m267099,l68682,,,50410r198416,l267099,xe" fillcolor="#73254b" stroked="f">
                  <v:path arrowok="t"/>
                </v:shape>
                <v:shape id="Graphic 19" o:spid="_x0000_s1043" style="position:absolute;left:4059;top:3700;width:2674;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CcQA&#10;AADbAAAADwAAAGRycy9kb3ducmV2LnhtbERPTWvCQBC9F/wPywi9FN3oodXoKlUa7KWFqMTrkB2T&#10;2OxsyK5J+u+7hUJv83ifs94OphYdta6yrGA2jUAQ51ZXXCg4n5LJAoTzyBpry6TgmxxsN6OHNcba&#10;9pxSd/SFCCHsYlRQet/EUrq8JINuahviwF1ta9AH2BZSt9iHcFPLeRQ9S4MVh4YSG9qXlH8d70ZB&#10;urs8Zbfb5+Et4ypZnD7mu5c8U+pxPLyuQHga/L/4z/2uw/wl/P4SD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01wnEAAAA2wAAAA8AAAAAAAAAAAAAAAAAmAIAAGRycy9k&#10;b3ducmV2LnhtbFBLBQYAAAAABAAEAPUAAACJAwAAAAA=&#10;" path="m198416,50410l267099,,68682,,,50410r198416,xe" filled="f" strokeweight=".33944mm">
                  <v:path arrowok="t"/>
                </v:shape>
                <v:shape id="Graphic 20" o:spid="_x0000_s1044" style="position:absolute;left:11023;top:6281;width:673;height:35376;visibility:visible;mso-wrap-style:square;v-text-anchor:top" coordsize="67310,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bIsMA&#10;AADbAAAADwAAAGRycy9kb3ducmV2LnhtbERPz2vCMBS+C/4P4Q12kZnO4diqUVyhUw8y5nbw+Gje&#10;mmLzUpq0dv+9OQgeP77fy/Vga9FT6yvHCp6nCQjiwumKSwW/P/nTGwgfkDXWjknBP3lYr8ajJaba&#10;Xfib+mMoRQxhn6ICE0KTSukLQxb91DXEkftzrcUQYVtK3eIlhttazpLkVVqsODYYbCgzVJyPnVXw&#10;+dUlOByyw/tkPz+dt9585C9GqceHYbMAEWgId/HNvdMKZnF9/BJ/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bIsMAAADbAAAADwAAAAAAAAAAAAAAAACYAgAAZHJzL2Rv&#10;d25yZXYueG1sUEsFBgAAAAAEAAQA9QAAAIgDAAAAAA==&#10;" path="m67156,l,51938,,3537289r67156,-50411l67156,xe" fillcolor="#4b4b7e" stroked="f">
                  <v:path arrowok="t"/>
                </v:shape>
                <v:shape id="Graphic 21" o:spid="_x0000_s1045" style="position:absolute;left:11023;top:6281;width:673;height:35376;visibility:visible;mso-wrap-style:square;v-text-anchor:top" coordsize="67310,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RosQA&#10;AADbAAAADwAAAGRycy9kb3ducmV2LnhtbESPQWvCQBSE70L/w/IKvYhujNhKmlXaQNWjptJcH9nX&#10;JG32bchuNf57VxB6HGbmGyZdD6YVJ+pdY1nBbBqBIC6tbrhScPz8mCxBOI+ssbVMCi7kYL16GKWY&#10;aHvmA51yX4kAYZeggtr7LpHSlTUZdFPbEQfv2/YGfZB9JXWP5wA3rYyj6FkabDgs1NhRVlP5m/8Z&#10;BYeOF7uXd73E8bb4yfbxJpsXX0o9PQ5vryA8Df4/fG/vtIJ4Brcv4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EaLEAAAA2wAAAA8AAAAAAAAAAAAAAAAAmAIAAGRycy9k&#10;b3ducmV2LnhtbFBLBQYAAAAABAAEAPUAAACJAwAAAAA=&#10;" path="m,3537289l,51938,67156,r,3486878l,3537289xe" filled="f" strokeweight=".33917mm">
                  <v:path arrowok="t"/>
                </v:shape>
                <v:shape id="Graphic 22" o:spid="_x0000_s1046" style="position:absolute;left:9038;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Y58UA&#10;AADbAAAADwAAAGRycy9kb3ducmV2LnhtbESPT2vCQBTE74LfYXlCb7oxhyipq7SFggcp/im0x8fu&#10;M4lm34bsapJv7xYKHoeZ+Q2z2vS2FndqfeVYwXyWgCDWzlRcKPg+fU6XIHxANlg7JgUDedisx6MV&#10;5sZ1fKD7MRQiQtjnqKAMocml9Loki37mGuLonV1rMUTZFtK02EW4rWWaJJm0WHFcKLGhj5L09Xiz&#10;ChZDNr/8/pyTQ6H72+5rsX+3XafUy6R/ewURqA/P8H97axSkKfx9iT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pjnxQAAANsAAAAPAAAAAAAAAAAAAAAAAJgCAABkcnMv&#10;ZG93bnJldi54bWxQSwUGAAAAAAQABAD1AAAAigMAAAAA&#10;" path="m198416,l,,,3485325r198416,l198416,xe" fillcolor="#99f" stroked="f">
                  <v:path arrowok="t"/>
                </v:shape>
                <v:shape id="Graphic 23" o:spid="_x0000_s1047" style="position:absolute;left:9038;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0OfsMA&#10;AADbAAAADwAAAGRycy9kb3ducmV2LnhtbESP0WoCMRRE3wv+Q7iFvhTNuqUqq1FEkPatdPUDrpvr&#10;7tLNzZJEjX69KQg+DjNzhlmsounEmZxvLSsYjzIQxJXVLdcK9rvtcAbCB2SNnWVScCUPq+XgZYGF&#10;thf+pXMZapEg7AtU0ITQF1L6qiGDfmR74uQdrTMYknS11A4vCW46mWfZRBpsOS002NOmoeqvPBkF&#10;7eYr6mjM+7S21898e3M/bndQ6u01rucgAsXwDD/a31pB/gH/X9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0OfsMAAADbAAAADwAAAAAAAAAAAAAAAACYAgAAZHJzL2Rv&#10;d25yZXYueG1sUEsFBgAAAAAEAAQA9QAAAIgDAAAAAA==&#10;" path="m,3485325r198416,l198416,,,,,3485325xe" filled="f" strokeweight=".33917mm">
                  <v:path arrowok="t"/>
                </v:shape>
                <v:shape id="Graphic 24" o:spid="_x0000_s1048" style="position:absolute;left:9038;top:6281;width:2661;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W0sMA&#10;AADbAAAADwAAAGRycy9kb3ducmV2LnhtbESPzYrCQBCE7wu+w9CCl8VMzIpodBRZFLwac/HWZDo/&#10;mOkJmdmYffsdYcFjUV1fde0Oo2nFQL1rLCtYRDEI4sLqhisF+e08X4NwHllja5kU/JKDw37yscNU&#10;2ydfach8JQKEXYoKau+7VEpX1GTQRbYjDl5pe4M+yL6SusdngJtWJnG8kgYbDg01dvRdU/HIfkx4&#10;Y/gs4+s9P13MotL3Jimyr81aqdl0PG5BeBr9+/g/fdEKkiW8tgQA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AW0sMAAADbAAAADwAAAAAAAAAAAAAAAACYAgAAZHJzL2Rv&#10;d25yZXYueG1sUEsFBgAAAAAEAAQA9QAAAIgDAAAAAA==&#10;" path="m265573,l67156,,,51938r198416,l265573,xe" fillcolor="#7373be" stroked="f">
                  <v:path arrowok="t"/>
                </v:shape>
                <v:shape id="Graphic 25" o:spid="_x0000_s1049" style="position:absolute;left:9038;top:6281;width:2661;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Z8IA&#10;AADbAAAADwAAAGRycy9kb3ducmV2LnhtbESPQYvCMBSE74L/ITzBi2i6RUWqUUQUvIhYPXh8NM+2&#10;2LyUJqt1f/1GEDwOM/MNs1i1phIPalxpWcHPKAJBnFldcq7gct4NZyCcR9ZYWSYFL3KwWnY7C0y0&#10;ffKJHqnPRYCwS1BB4X2dSOmyggy6ka2Jg3ezjUEfZJNL3eAzwE0l4yiaSoMlh4UCa9oUlN3TX6PA&#10;jwfx4V5P9eDv7Mhct3s+tmOl+r12PQfhqfXf8Ke91wriCby/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H5lnwgAAANsAAAAPAAAAAAAAAAAAAAAAAJgCAABkcnMvZG93&#10;bnJldi54bWxQSwUGAAAAAAQABAD1AAAAhwMAAAAA&#10;" path="m198416,51938l265573,,67156,,,51938r198416,xe" filled="f" strokeweight=".33944mm">
                  <v:path arrowok="t"/>
                </v:shape>
                <v:shape id="Graphic 26" o:spid="_x0000_s1050" style="position:absolute;left:13007;top:3700;width:692;height:37960;visibility:visible;mso-wrap-style:square;v-text-anchor:top" coordsize="69215,379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Q1LcIA&#10;AADbAAAADwAAAGRycy9kb3ducmV2LnhtbESPzarCMBSE94LvEI7gRjS9XhCpRhEviosL4t/C3aE5&#10;NsXmpDRR69sbQXA5zMw3zHTe2FLcqfaFYwU/gwQEceZ0wbmC42HVH4PwAVlj6ZgUPMnDfNZuTTHV&#10;7sE7uu9DLiKEfYoKTAhVKqXPDFn0A1cRR+/iaoshyjqXusZHhNtSDpNkJC0WHBcMVrQ0lF33N6tg&#10;W5r18/d0Tsz2qvXff94bnz0p1e00iwmIQE34hj/tjVYwHMH7S/w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DUtwgAAANsAAAAPAAAAAAAAAAAAAAAAAJgCAABkcnMvZG93&#10;bnJldi54bWxQSwUGAAAAAAQABAD1AAAAhwMAAAAA&#10;" path="m68682,l,50410,,3795452r68682,-50411l68682,xe" fillcolor="#4b1833" stroked="f">
                  <v:path arrowok="t"/>
                </v:shape>
                <v:shape id="Graphic 27" o:spid="_x0000_s1051" style="position:absolute;left:13007;top:3700;width:692;height:37960;visibility:visible;mso-wrap-style:square;v-text-anchor:top" coordsize="69215,379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7oCsMA&#10;AADbAAAADwAAAGRycy9kb3ducmV2LnhtbESP3YrCMBSE7wXfIRzBO00tuJVqFBUElWXBH/D20Bzb&#10;YnNSmljr25uFhb0cZuYbZrHqTCVaalxpWcFkHIEgzqwuOVdwvexGMxDOI2usLJOCNzlYLfu9Baba&#10;vvhE7dnnIkDYpaig8L5OpXRZQQbd2NbEwbvbxqAPssmlbvAV4KaScRR9SYMlh4UCa9oWlD3OT6Ng&#10;czze3GHz8z3NbsnzWuVxMm2NUsNBt56D8NT5//Bfe68VxAn8fgk/QC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7oCsMAAADbAAAADwAAAAAAAAAAAAAAAACYAgAAZHJzL2Rv&#10;d25yZXYueG1sUEsFBgAAAAAEAAQA9QAAAIgDAAAAAA==&#10;" path="m,3795452l,50410,68682,r,3745041l,3795452xe" filled="f" strokeweight=".33917mm">
                  <v:path arrowok="t"/>
                </v:shape>
                <v:shape id="Graphic 28" o:spid="_x0000_s1052" style="position:absolute;left:11023;top:4204;width:1987;height:37452;visibility:visible;mso-wrap-style:square;v-text-anchor:top" coordsize="198755,374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2Uz74A&#10;AADbAAAADwAAAGRycy9kb3ducmV2LnhtbERPzYrCMBC+C/sOYRa82VQFXbpGWQXRiwetDzA0s23Z&#10;zqQ02ba+vTkIHj++/81u5Eb11PnaiYF5koIiKZytpTRwz4+zL1A+oFhsnJCBB3nYbT8mG8ysG+RK&#10;/S2UKoaIz9BAFUKbae2Lihh94lqSyP26jjFE2JXadjjEcG70Ik1XmrGW2FBhS4eKir/bPxtYX9rz&#10;cBr6nPM5Mp94H5Z6b8z0c/z5BhVoDG/xy322BhZxbPwSf4DeP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NlM++AAAA2wAAAA8AAAAAAAAAAAAAAAAAmAIAAGRycy9kb3ducmV2&#10;LnhtbFBLBQYAAAAABAAEAPUAAACDAwAAAAA=&#10;" path="m198416,l,,,3745016r198416,l198416,xe" fillcolor="#936" stroked="f">
                  <v:path arrowok="t"/>
                </v:shape>
                <v:shape id="Graphic 29" o:spid="_x0000_s1053" style="position:absolute;left:11023;top:4204;width:1987;height:37452;visibility:visible;mso-wrap-style:square;v-text-anchor:top" coordsize="198755,374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PwMUA&#10;AADbAAAADwAAAGRycy9kb3ducmV2LnhtbESPT2sCMRTE74LfIbyCt5qtB/+sRinSoiCia7309tg8&#10;N0s3L8sm6uqnN0LB4zAzv2Fmi9ZW4kKNLx0r+OgnIIhzp0suFBx/vt/HIHxA1lg5JgU38rCYdzsz&#10;TLW7ckaXQyhEhLBPUYEJoU6l9Lkhi77vauLonVxjMUTZFFI3eI1wW8lBkgylxZLjgsGalobyv8PZ&#10;Kthkxf135W9bv7+bUbatvnZydFSq99Z+TkEEasMr/N9eawWDCTy/x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g/AxQAAANsAAAAPAAAAAAAAAAAAAAAAAJgCAABkcnMv&#10;ZG93bnJldi54bWxQSwUGAAAAAAQABAD1AAAAigMAAAAA&#10;" path="m,3745016r198416,l198416,,,,,3745016xe" filled="f" strokeweight=".33917mm">
                  <v:path arrowok="t"/>
                </v:shape>
                <v:shape id="Graphic 30" o:spid="_x0000_s1054" style="position:absolute;left:11023;top:3700;width:2673;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IAsEA&#10;AADbAAAADwAAAGRycy9kb3ducmV2LnhtbERPz2vCMBS+C/4P4Q28iKZa2LQaRUTBk6Ab1eOjeWu7&#10;NS8liVr/e3MY7Pjx/V6uO9OIOzlfW1YwGScgiAuray4VfH3uRzMQPiBrbCyTgid5WK/6vSVm2j74&#10;RPdzKEUMYZ+hgiqENpPSFxUZ9GPbEkfu2zqDIUJXSu3wEcNNI6dJ8i4N1hwbKmxpW1Hxe74ZBdt5&#10;43b58fCTf+Q6HV7o+kxPVqnBW7dZgAjUhX/xn/ugFaRxffwSf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7iALBAAAA2wAAAA8AAAAAAAAAAAAAAAAAmAIAAGRycy9kb3du&#10;cmV2LnhtbFBLBQYAAAAABAAEAPUAAACGAwAAAAA=&#10;" path="m267099,l67156,,,50410r198416,l267099,xe" fillcolor="#73254b" stroked="f">
                  <v:path arrowok="t"/>
                </v:shape>
                <v:shape id="Graphic 31" o:spid="_x0000_s1055" style="position:absolute;left:11023;top:3700;width:2673;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Hb8YA&#10;AADbAAAADwAAAGRycy9kb3ducmV2LnhtbESPT2vCQBTE70K/w/IKvUjdGKGV6BpqabAXBbXE6yP7&#10;mj/Nvg3ZVeO37wqFHoeZ+Q2zTAfTigv1rrasYDqJQBAXVtdcKvg6Zs9zEM4ja2wtk4IbOUhXD6Ml&#10;JtpeeU+Xgy9FgLBLUEHlfZdI6YqKDLqJ7YiD9217gz7IvpS6x2uAm1bGUfQiDdYcFirs6L2i4udw&#10;Ngr269M4b5rd5iPnOpsft/H6tciVenoc3hYgPA3+P/zX/tQKZlO4fw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eHb8YAAADbAAAADwAAAAAAAAAAAAAAAACYAgAAZHJz&#10;L2Rvd25yZXYueG1sUEsFBgAAAAAEAAQA9QAAAIsDAAAAAA==&#10;" path="m198416,50410l267099,,67156,,,50410r198416,xe" filled="f" strokeweight=".33944mm">
                  <v:path arrowok="t"/>
                </v:shape>
                <v:shape id="Graphic 32" o:spid="_x0000_s1056" style="position:absolute;left:17985;top:6281;width:673;height:35376;visibility:visible;mso-wrap-style:square;v-text-anchor:top" coordsize="67310,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2E8UA&#10;AADbAAAADwAAAGRycy9kb3ducmV2LnhtbESPT2sCMRTE74LfITyhF9GsSkVXo1jBth5E/HPw+Ng8&#10;N4ubl2UTdfvtm0LB4zAzv2Hmy8aW4kG1LxwrGPQTEMSZ0wXnCs6nTW8CwgdkjaVjUvBDHpaLdmuO&#10;qXZPPtDjGHIRIexTVGBCqFIpfWbIou+7ijh6V1dbDFHWudQ1PiPclnKYJGNpseC4YLCitaHsdrxb&#10;BZ/7e4LNbr2bdrfvl9uXNx+bkVHqrdOsZiACNeEV/m9/awWjIfx9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TYTxQAAANsAAAAPAAAAAAAAAAAAAAAAAJgCAABkcnMv&#10;ZG93bnJldi54bWxQSwUGAAAAAAQABAD1AAAAigMAAAAA&#10;" path="m67156,l,51938,,3537289r67156,-50411l67156,xe" fillcolor="#4b4b7e" stroked="f">
                  <v:path arrowok="t"/>
                </v:shape>
                <v:shape id="Graphic 33" o:spid="_x0000_s1057" style="position:absolute;left:17985;top:6281;width:673;height:35376;visibility:visible;mso-wrap-style:square;v-text-anchor:top" coordsize="67310,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e8k8QA&#10;AADbAAAADwAAAGRycy9kb3ducmV2LnhtbESPQWvCQBSE7wX/w/KEXopuatBKmlXaQKtHTaW5PrLP&#10;JDb7NmS3Gv99tyB4HGbmGyZdD6YVZ+pdY1nB8zQCQVxa3XCl4PD1MVmCcB5ZY2uZFFzJwXo1ekgx&#10;0fbCezrnvhIBwi5BBbX3XSKlK2sy6Ka2Iw7e0fYGfZB9JXWPlwA3rZxF0UIabDgs1NhRVlP5k/8a&#10;BfuO59uXd73Ep01xynazzywuvpV6HA9vryA8Df4evrW3WkEcw/+X8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vJPEAAAA2wAAAA8AAAAAAAAAAAAAAAAAmAIAAGRycy9k&#10;b3ducmV2LnhtbFBLBQYAAAAABAAEAPUAAACJAwAAAAA=&#10;" path="m,3537289l,51938,67156,r,3486878l,3537289xe" filled="f" strokeweight=".33917mm">
                  <v:path arrowok="t"/>
                </v:shape>
                <v:shape id="Graphic 34" o:spid="_x0000_s1058" style="position:absolute;left:15998;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z1cUA&#10;AADbAAAADwAAAGRycy9kb3ducmV2LnhtbESPT2vCQBTE7wW/w/IEb3VjW1RSV9FCwUMpJi3Y4yP7&#10;TNJm34bs5t+37wqCx2FmfsNsdoOpREeNKy0rWMwjEMSZ1SXnCr6/3h/XIJxH1lhZJgUjOdhtJw8b&#10;jLXtOaEu9bkIEHYxKii8r2MpXVaQQTe3NXHwLrYx6INscqkb7APcVPIpipbSYMlhocCa3grK/tLW&#10;KFiNy8Xvz/kSJXk2tB+fq9PB9L1Ss+mwfwXhafD38K191AqeX+D6Jfw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6jPVxQAAANsAAAAPAAAAAAAAAAAAAAAAAJgCAABkcnMv&#10;ZG93bnJldi54bWxQSwUGAAAAAAQABAD1AAAAigMAAAAA&#10;" path="m198722,l,,,3485325r198722,l198722,xe" fillcolor="#99f" stroked="f">
                  <v:path arrowok="t"/>
                </v:shape>
                <v:shape id="Graphic 35" o:spid="_x0000_s1059" style="position:absolute;left:15998;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lTMIA&#10;AADbAAAADwAAAGRycy9kb3ducmV2LnhtbESPwYoCMRBE78L+Q+gFL6IZXXRlNIoIst5E3Q9oJ+3M&#10;4KQzJFHjfr1ZEDwWVfWKmi+jacSNnK8tKxgOMhDEhdU1lwp+j5v+FIQPyBoby6TgQR6Wi4/OHHNt&#10;77yn2yGUIkHY56igCqHNpfRFRQb9wLbEyTtbZzAk6UqpHd4T3DRylGUTabDmtFBhS+uKisvhahTU&#10;65+oozG979I+xqPNn9u540mp7mdczUAEiuEdfrW3WsHXGP6/p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aVMwgAAANsAAAAPAAAAAAAAAAAAAAAAAJgCAABkcnMvZG93&#10;bnJldi54bWxQSwUGAAAAAAQABAD1AAAAhwMAAAAA&#10;" path="m,3485325r198722,l198722,,,,,3485325xe" filled="f" strokeweight=".33917mm">
                  <v:path arrowok="t"/>
                </v:shape>
                <v:shape id="Graphic 36" o:spid="_x0000_s1060" style="position:absolute;left:15998;top:6281;width:2661;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7478A&#10;AADbAAAADwAAAGRycy9kb3ducmV2LnhtbESPwQrCMBBE74L/EFbwIpqqIFqNIqLg1dqLt6VZ22Kz&#10;KU2s9e+NIHgcZufNzmbXmUq01LjSsoLpJAJBnFldcq4gvZ7GSxDOI2usLJOCNznYbfu9DcbavvhC&#10;beJzESDsYlRQeF/HUrqsIINuYmvi4N1tY9AH2eRSN/gKcFPJWRQtpMGSQ0OBNR0Kyh7J04Q32tE9&#10;utzS49lMc30rZ1kyXy2VGg66/RqEp87/j3/ps1YwX8B3SwC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7vjvwAAANsAAAAPAAAAAAAAAAAAAAAAAJgCAABkcnMvZG93bnJl&#10;di54bWxQSwUGAAAAAAQABAD1AAAAhAMAAAAA&#10;" path="m265827,l67156,,,51938r198671,l265827,xe" fillcolor="#7373be" stroked="f">
                  <v:path arrowok="t"/>
                </v:shape>
                <v:shape id="Graphic 37" o:spid="_x0000_s1061" style="position:absolute;left:15998;top:6281;width:2661;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0VsQA&#10;AADbAAAADwAAAGRycy9kb3ducmV2LnhtbESPT4vCMBTE78J+h/AWvIim/kGlNoosCl5Etu7B46N5&#10;tqXNS2myWv30ZmHB4zAzv2GSTWdqcaPWlZYVjEcRCOLM6pJzBT/n/XAJwnlkjbVlUvAgB5v1Ry/B&#10;WNs7f9Mt9bkIEHYxKii8b2IpXVaQQTeyDXHwrrY16INsc6lbvAe4qeUkiubSYMlhocCGvgrKqvTX&#10;KPCzweRYNXM9eJ4dmcvuwKduplT/s9uuQHjq/Dv83z5oBdMF/H0JP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YNFbEAAAA2wAAAA8AAAAAAAAAAAAAAAAAmAIAAGRycy9k&#10;b3ducmV2LnhtbFBLBQYAAAAABAAEAPUAAACJAwAAAAA=&#10;" path="m198671,51938l265827,,67156,,,51938r198671,xe" filled="f" strokeweight=".33944mm">
                  <v:path arrowok="t"/>
                </v:shape>
                <v:shape id="Graphic 38" o:spid="_x0000_s1062" style="position:absolute;left:19969;top:6281;width:692;height:35376;visibility:visible;mso-wrap-style:square;v-text-anchor:top" coordsize="69215,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gYysIA&#10;AADbAAAADwAAAGRycy9kb3ducmV2LnhtbERPTWvCQBC9C/6HZQq96aaWiqRZpShioQg1lpbchuw0&#10;CWZnQ3ar8d87h4LHx/vOVoNr1Zn60Hg28DRNQBGX3jZcGfg6bicLUCEiW2w9k4ErBVgtx6MMU+sv&#10;fKBzHislIRxSNFDH2KVah7Imh2HqO2Lhfn3vMArsK217vEi4a/UsSebaYcPSUGNH65rKU/7npPcw&#10;+7btsfjZndb7MN98vlw/uDDm8WF4ewUVaYh38b/73Rp4lrHyRX6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BjKwgAAANsAAAAPAAAAAAAAAAAAAAAAAJgCAABkcnMvZG93&#10;bnJldi54bWxQSwUGAAAAAAQABAD1AAAAhwMAAAAA&#10;" path="m68682,l,51938,,3537289r68682,-50411l68682,xe" fillcolor="#4b1833" stroked="f">
                  <v:path arrowok="t"/>
                </v:shape>
                <v:shape id="Graphic 39" o:spid="_x0000_s1063" style="position:absolute;left:19969;top:6281;width:692;height:35376;visibility:visible;mso-wrap-style:square;v-text-anchor:top" coordsize="69215,353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7kMUA&#10;AADbAAAADwAAAGRycy9kb3ducmV2LnhtbESPT4vCMBTE78J+h/AW9qZpFfxTjSILgrAIWveyt0fz&#10;bOs2L6WJtfrpjSB4HGbmN8xi1ZlKtNS40rKCeBCBIM6sLjlX8Hvc9KcgnEfWWFkmBTdysFp+9BaY&#10;aHvlA7Wpz0WAsEtQQeF9nUjpsoIMuoGtiYN3so1BH2STS93gNcBNJYdRNJYGSw4LBdb0XVD2n16M&#10;guPmvttO4jxtb3+zw2k9qs4/+1ipr89uPQfhqfPv8Ku91QpGM3h+C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nuQxQAAANsAAAAPAAAAAAAAAAAAAAAAAJgCAABkcnMv&#10;ZG93bnJldi54bWxQSwUGAAAAAAQABAD1AAAAigMAAAAA&#10;" path="m,3537289l,51938,68682,r,3486878l,3537289xe" filled="f" strokeweight=".33917mm">
                  <v:path arrowok="t"/>
                </v:shape>
                <v:shape id="Graphic 40" o:spid="_x0000_s1064" style="position:absolute;left:17985;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DHbwA&#10;AADbAAAADwAAAGRycy9kb3ducmV2LnhtbERPSwrCMBDdC94hjOBGNPVDkWoUEQquClYPMDRjW2wm&#10;pYm23t4sBJeP998fB9OIN3WutqxguYhAEBdW11wquN/S+RaE88gaG8uk4EMOjofxaI+Jtj1f6Z37&#10;UoQQdgkqqLxvEyldUZFBt7AtceAetjPoA+xKqTvsQ7hp5CqKYmmw5tBQYUvniopn/jIKTJ+l2apP&#10;TUzreJZn5VJfikap6WQ47UB4Gvxf/HNftIJNWB++hB8gD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D0MdvAAAANsAAAAPAAAAAAAAAAAAAAAAAJgCAABkcnMvZG93bnJldi54&#10;bWxQSwUGAAAAAAQABAD1AAAAgQMAAAAA&#10;" path="m198416,l,,,3485325r198416,l198416,xe" fillcolor="#936" stroked="f">
                  <v:path arrowok="t"/>
                </v:shape>
                <v:shape id="Graphic 41" o:spid="_x0000_s1065" style="position:absolute;left:17985;top:6801;width:1988;height:34855;visibility:visible;mso-wrap-style:square;v-text-anchor:top" coordsize="198755,3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QMsIA&#10;AADbAAAADwAAAGRycy9kb3ducmV2LnhtbESPzYoCMRCE78K+Q+iFvYhmFP8YjSKCrDfx5wHaSTsz&#10;OOkMSdS4T78RFvZYVNVX1GIVTSMe5HxtWcGgn4EgLqyuuVRwPm17MxA+IGtsLJOCF3lYLT86C8y1&#10;ffKBHsdQigRhn6OCKoQ2l9IXFRn0fdsSJ+9qncGQpCuldvhMcNPIYZZNpMGa00KFLW0qKm7Hu1FQ&#10;b76jjsZ0p6V9jYfbH7d3p4tSX59xPQcRKIb/8F97pxWMBvD+kn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AywgAAANsAAAAPAAAAAAAAAAAAAAAAAJgCAABkcnMvZG93&#10;bnJldi54bWxQSwUGAAAAAAQABAD1AAAAhwMAAAAA&#10;" path="m,3485325r198416,l198416,,,,,3485325xe" filled="f" strokeweight=".33917mm">
                  <v:path arrowok="t"/>
                </v:shape>
                <v:shape id="Graphic 42" o:spid="_x0000_s1066" style="position:absolute;left:17985;top:6281;width:2673;height:521;visibility:visible;mso-wrap-style:square;v-text-anchor:top" coordsize="26733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ppMcUA&#10;AADbAAAADwAAAGRycy9kb3ducmV2LnhtbESPT2vCQBTE74V+h+UVeqsbQ/FPdJUqihZPVdHrI/tM&#10;QrNvQ3ZNop/eLQg9DjPzG2Y670wpGqpdYVlBvxeBIE6tLjhTcDysP0YgnEfWWFomBTdyMJ+9vkwx&#10;0bblH2r2PhMBwi5BBbn3VSKlS3My6Hq2Ig7exdYGfZB1JnWNbYCbUsZRNJAGCw4LOVa0zCn93V+N&#10;gsV51N43Wf/yPdwtVvE4Pfljc1Lq/a37moDw1Pn/8LO91Qo+Y/j7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mkxxQAAANsAAAAPAAAAAAAAAAAAAAAAAJgCAABkcnMv&#10;ZG93bnJldi54bWxQSwUGAAAAAAQABAD1AAAAigMAAAAA&#10;" path="m267099,l67156,,,51938r198416,l267099,xe" fillcolor="#73254b" stroked="f">
                  <v:path arrowok="t"/>
                </v:shape>
                <v:shape id="Graphic 43" o:spid="_x0000_s1067" style="position:absolute;left:17985;top:6281;width:2673;height:521;visibility:visible;mso-wrap-style:square;v-text-anchor:top" coordsize="26733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IZcIA&#10;AADbAAAADwAAAGRycy9kb3ducmV2LnhtbESP26rCMBRE3w/4D2ELvh1TLxy1GkW8gIgIXj5g02zb&#10;YrNTmljr3xtBOI/DzKxhZovGFKKmyuWWFfS6EQjixOqcUwXXy/Z3DMJ5ZI2FZVLwIgeLeetnhrG2&#10;Tz5RffapCBB2MSrIvC9jKV2SkUHXtSVx8G62MuiDrFKpK3wGuClkP4r+pMGcw0KGJa0ySu7nh1Fw&#10;2G/WmJf1+njUtxWPrsPBeGKV6rSb5RSEp8b/h7/tnVYwHMDn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sAhlwgAAANsAAAAPAAAAAAAAAAAAAAAAAJgCAABkcnMvZG93&#10;bnJldi54bWxQSwUGAAAAAAQABAD1AAAAhwMAAAAA&#10;" path="m198416,51938l267099,,67156,,,51938r198416,xe" filled="f" strokeweight=".33944mm">
                  <v:path arrowok="t"/>
                </v:shape>
                <v:shape id="Graphic 44" o:spid="_x0000_s1068" style="position:absolute;left:24945;top:11216;width:673;height:30441;visibility:visible;mso-wrap-style:square;v-text-anchor:top" coordsize="67310,304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g7gsUA&#10;AADbAAAADwAAAGRycy9kb3ducmV2LnhtbESPQWvCQBSE70L/w/IK3uqmRa1EVwmhLT0YQe0lt0f2&#10;maTNvg3Z1cR/7woFj8PMfMOsNoNpxIU6V1tW8DqJQBAXVtdcKvg5fr4sQDiPrLGxTAqu5GCzfhqt&#10;MNa25z1dDr4UAcIuRgWV920spSsqMugmtiUO3sl2Bn2QXSl1h32Am0a+RdFcGqw5LFTYUlpR8Xc4&#10;GwXZln7zxUeWfmltj8m7z3d5PVNq/DwkSxCeBv8I/7e/tYLpFO5fw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DuCxQAAANsAAAAPAAAAAAAAAAAAAAAAAJgCAABkcnMv&#10;ZG93bnJldi54bWxQSwUGAAAAAAQABAD1AAAAigMAAAAA&#10;" path="m67156,l,50410,,3043877r67156,-50411l67156,xe" fillcolor="#4b4b7e" stroked="f">
                  <v:path arrowok="t"/>
                </v:shape>
                <v:shape id="Graphic 45" o:spid="_x0000_s1069" style="position:absolute;left:24945;top:11216;width:673;height:30441;visibility:visible;mso-wrap-style:square;v-text-anchor:top" coordsize="67310,304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cisQA&#10;AADbAAAADwAAAGRycy9kb3ducmV2LnhtbESP0WrCQBRE3wv+w3KFvhTdpLSi0VWk0NIXEaMfcM1e&#10;s8Hs3ZjdxPTv3UKhj8PMmWFWm8HWoqfWV44VpNMEBHHhdMWlgtPxczIH4QOyxtoxKfghD5v16GmF&#10;mXZ3PlCfh1LEEvYZKjAhNJmUvjBk0U9dQxy9i2sthijbUuoW77Hc1vI1SWbSYsVxwWBDH4aKa95Z&#10;BW/m1r90Xb3wX+duv0+uab5bpEo9j4ftEkSgIfyH/+hvHbl3+P0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3IrEAAAA2wAAAA8AAAAAAAAAAAAAAAAAmAIAAGRycy9k&#10;b3ducmV2LnhtbFBLBQYAAAAABAAEAPUAAACJAwAAAAA=&#10;" path="m,3043877l,50410,67156,r,2993466l,3043877xe" filled="f" strokeweight=".33917mm">
                  <v:path arrowok="t"/>
                </v:shape>
                <v:shape id="Graphic 46" o:spid="_x0000_s1070" style="position:absolute;left:22945;top:11720;width:2001;height:29940;visibility:visible;mso-wrap-style:square;v-text-anchor:top" coordsize="200025,299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qNMQA&#10;AADbAAAADwAAAGRycy9kb3ducmV2LnhtbESP3WoCMRSE74W+QzgF7zTbVnRZzYqUFsWLglsf4Lg5&#10;7k83J9sk6vbtm4LQy2FmvmFW68F04krON5YVPE0TEMSl1Q1XCo6f75MUhA/IGjvLpOCHPKzzh9EK&#10;M21vfKBrESoRIewzVFCH0GdS+rImg35qe+Lona0zGKJ0ldQObxFuOvmcJHNpsOG4UGNPrzWVX8XF&#10;KEhbxIXbvuz8oT1tdLr//nhb7JUaPw6bJYhAQ/gP39s7rWA2h7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0KjTEAAAA2wAAAA8AAAAAAAAAAAAAAAAAmAIAAGRycy9k&#10;b3ducmV2LnhtbFBLBQYAAAAABAAEAPUAAACJAwAAAAA=&#10;" path="m199943,l,,,2993441r199943,l199943,xe" fillcolor="#99f" stroked="f">
                  <v:path arrowok="t"/>
                </v:shape>
                <v:shape id="Graphic 47" o:spid="_x0000_s1071" style="position:absolute;left:22945;top:11720;width:2001;height:29940;visibility:visible;mso-wrap-style:square;v-text-anchor:top" coordsize="200025,299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LbMIA&#10;AADbAAAADwAAAGRycy9kb3ducmV2LnhtbESPQWvCQBSE7wX/w/KE3upGkbZEVxFFbA8emur9mX1m&#10;Q7JvQ3ZN0n/fFQSPw8x8wyzXg61FR60vHSuYThIQxLnTJRcKTr/7t08QPiBrrB2Tgj/ysF6NXpaY&#10;atfzD3VZKESEsE9RgQmhSaX0uSGLfuIa4uhdXWsxRNkWUrfYR7it5SxJ3qXFkuOCwYa2hvIqu1kF&#10;unG7bU/nQ7Yx/vh96SpHWaXU63jYLEAEGsIz/Gh/aQXzD7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tswgAAANsAAAAPAAAAAAAAAAAAAAAAAJgCAABkcnMvZG93&#10;bnJldi54bWxQSwUGAAAAAAQABAD1AAAAhwMAAAAA&#10;" path="m,2993441r199943,l199943,,,,,2993441xe" filled="f" strokeweight=".33917mm">
                  <v:path arrowok="t"/>
                </v:shape>
                <v:shape id="Graphic 48" o:spid="_x0000_s1072" style="position:absolute;left:22945;top:11216;width:2674;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Y6NsEA&#10;AADbAAAADwAAAGRycy9kb3ducmV2LnhtbERPW2vCMBR+F/wP4Qh703RORKpRRFAqCMPLhr4dmmNa&#10;1pyUJtru3y8PAx8/vvti1dlKPKnxpWMF76MEBHHudMlGweW8Hc5A+ICssXJMCn7Jw2rZ7y0w1a7l&#10;Iz1PwYgYwj5FBUUIdSqlzwuy6EeuJo7c3TUWQ4SNkbrBNobbSo6TZCotlhwbCqxpU1D+c3pYBW1m&#10;H5+HzTj7+P5a6wntze26M0q9Dbr1HESgLrzE/+5MK5jEsfF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WOjbBAAAA2wAAAA8AAAAAAAAAAAAAAAAAmAIAAGRycy9kb3du&#10;cmV2LnhtbFBLBQYAAAAABAAEAPUAAACGAwAAAAA=&#10;" path="m267099,l68682,,,50410r199943,l267099,xe" fillcolor="#7373be" stroked="f">
                  <v:path arrowok="t"/>
                </v:shape>
                <v:shape id="Graphic 49" o:spid="_x0000_s1073" style="position:absolute;left:22945;top:11216;width:2674;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4FMUA&#10;AADbAAAADwAAAGRycy9kb3ducmV2LnhtbESPT2vCQBTE7wW/w/KEXkQ3FbEaXUVLpV4s+Id4fWSf&#10;STT7NmRXTb+9Kwg9DjPzG2Y6b0wpblS7wrKCj14Egji1uuBMwWG/6o5AOI+ssbRMCv7IwXzWepti&#10;rO2dt3Tb+UwECLsYFeTeV7GULs3JoOvZijh4J1sb9EHWmdQ13gPclLIfRUNpsOCwkGNFXzmll93V&#10;KNguj53kfP79+U64WI32m/7yM02Uem83iwkIT43/D7/aa61gMIbn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gUxQAAANsAAAAPAAAAAAAAAAAAAAAAAJgCAABkcnMv&#10;ZG93bnJldi54bWxQSwUGAAAAAAQABAD1AAAAigMAAAAA&#10;" path="m199943,50410l267099,,68682,,,50410r199943,xe" filled="f" strokeweight=".33944mm">
                  <v:path arrowok="t"/>
                </v:shape>
                <v:shape id="Graphic 50" o:spid="_x0000_s1074" style="position:absolute;left:26933;top:8741;width:673;height:32918;visibility:visible;mso-wrap-style:square;v-text-anchor:top" coordsize="6731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GOsEA&#10;AADbAAAADwAAAGRycy9kb3ducmV2LnhtbERPz2vCMBS+D/wfwhN2m6kFR61GqcLAyw7rNrw+m2db&#10;2ryUJrPpf78cBjt+fL/3x2B68aDRtZYVrFcJCOLK6pZrBV+fby8ZCOeRNfaWScFMDo6HxdMec20n&#10;/qBH6WsRQ9jlqKDxfsildFVDBt3KDsSRu9vRoI9wrKUecYrhppdpkrxKgy3HhgYHOjdUdeWPUdCd&#10;7+/brp3quUiv2e27DCf2QannZSh2IDwF/y/+c1+0gk1cH7/EH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IxjrBAAAA2wAAAA8AAAAAAAAAAAAAAAAAmAIAAGRycy9kb3du&#10;cmV2LnhtbFBLBQYAAAAABAAEAPUAAACGAwAAAAA=&#10;" path="m67156,l,51938,,3291347r67156,-50411l67156,xe" fillcolor="#4b1833" stroked="f">
                  <v:path arrowok="t"/>
                </v:shape>
                <v:shape id="Graphic 51" o:spid="_x0000_s1075" style="position:absolute;left:26933;top:8741;width:673;height:32918;visibility:visible;mso-wrap-style:square;v-text-anchor:top" coordsize="6731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6D8IA&#10;AADbAAAADwAAAGRycy9kb3ducmV2LnhtbESPQYvCMBSE74L/ITzBm6YqilSjqCB4Eu2u4PHZPNti&#10;81KaaLv7683CgsdhZr5hluvWlOJFtSssKxgNIxDEqdUFZwq+v/aDOQjnkTWWlknBDzlYr7qdJcba&#10;NnymV+IzESDsYlSQe1/FUro0J4NuaCvi4N1tbdAHWWdS19gEuCnlOIpm0mDBYSHHinY5pY/kaRTc&#10;jpff7am5T+i6mWTmuS8ccaJUv9duFiA8tf4T/m8ftILpCP6+hB8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DoPwgAAANsAAAAPAAAAAAAAAAAAAAAAAJgCAABkcnMvZG93&#10;bnJldi54bWxQSwUGAAAAAAQABAD1AAAAhwMAAAAA&#10;" path="m,3291347l,51938,67156,r,3240936l,3291347xe" filled="f" strokeweight=".33917mm">
                  <v:path arrowok="t"/>
                </v:shape>
                <v:shape id="Graphic 52" o:spid="_x0000_s1076" style="position:absolute;left:24945;top:9260;width:1987;height:32398;visibility:visible;mso-wrap-style:square;v-text-anchor:top" coordsize="198755,323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JVsIA&#10;AADbAAAADwAAAGRycy9kb3ducmV2LnhtbESPQWvCQBSE74X+h+UVvBTdNKJIdBUtFHpV48HbI/tM&#10;gtn3wu5W47/vCoUeh5n5hlltBtepG/nQChv4mGSgiCuxLdcGyuPXeAEqRGSLnTAZeFCAzfr1ZYWF&#10;lTvv6XaItUoQDgUaaGLsC61D1ZDDMJGeOHkX8Q5jkr7W1uM9wV2n8yyba4ctp4UGe/psqLoefpwB&#10;aeP51O/f/W5RHqtcz2U2FTFm9DZsl6AiDfE//Nf+tgZmOTy/pB+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UlWwgAAANsAAAAPAAAAAAAAAAAAAAAAAJgCAABkcnMvZG93&#10;bnJldi54bWxQSwUGAAAAAAQABAD1AAAAhwMAAAAA&#10;" path="m198722,l,,,3239383r198722,l198722,xe" fillcolor="#936" stroked="f">
                  <v:path arrowok="t"/>
                </v:shape>
                <v:shape id="Graphic 53" o:spid="_x0000_s1077" style="position:absolute;left:24945;top:9260;width:1987;height:32398;visibility:visible;mso-wrap-style:square;v-text-anchor:top" coordsize="198755,323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gEGcMA&#10;AADbAAAADwAAAGRycy9kb3ducmV2LnhtbESPS2vDMBCE74H8B7GF3hK5Ni3GiWxKoNCmJ+dxX6yt&#10;bWKtjKX60V8fFQo9DjPzDbMvZtOJkQbXWlbwtI1AEFdWt1wruJzfNikI55E1dpZJwUIOiny92mOm&#10;7cQljSdfiwBhl6GCxvs+k9JVDRl0W9sTB+/LDgZ9kEMt9YBTgJtOxlH0Ig22HBYa7OnQUHU7fRsF&#10;8uOY1vHP5fZprmOfdH5eyrZU6vFhft2B8DT7//Bf+10reE7g90v4A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gEGcMAAADbAAAADwAAAAAAAAAAAAAAAACYAgAAZHJzL2Rv&#10;d25yZXYueG1sUEsFBgAAAAAEAAQA9QAAAIgDAAAAAA==&#10;" path="m,3239383r198722,l198722,,,,,3239383xe" filled="f" strokeweight=".33917mm">
                  <v:path arrowok="t"/>
                </v:shape>
                <v:shape id="Graphic 54" o:spid="_x0000_s1078" style="position:absolute;left:24945;top:8741;width:2660;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0wMMA&#10;AADbAAAADwAAAGRycy9kb3ducmV2LnhtbESPQWvCQBSE74X+h+UVvEjdGFIpqauUguDFoqbeH9ln&#10;Nph9G3ZXE/+9Wyj0OMzMN8xyPdpO3MiH1rGC+SwDQVw73XKj4KfavL6DCBFZY+eYFNwpwHr1/LTE&#10;UruBD3Q7xkYkCIcSFZgY+1LKUBuyGGauJ07e2XmLMUnfSO1xSHDbyTzLFtJiy2nBYE9fhurL8WoV&#10;7IfKNHuc5v5U6Omhyr+L046UmryMnx8gIo3xP/zX3moFbwX8fk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C0wMMAAADbAAAADwAAAAAAAAAAAAAAAACYAgAAZHJzL2Rv&#10;d25yZXYueG1sUEsFBgAAAAAEAAQA9QAAAIgDAAAAAA==&#10;" path="m265954,l67156,,,51938r198798,l265954,xe" fillcolor="#73254b" stroked="f">
                  <v:path arrowok="t"/>
                </v:shape>
                <v:shape id="Graphic 55" o:spid="_x0000_s1079" style="position:absolute;left:24945;top:8741;width:2660;height:521;visibility:visible;mso-wrap-style:square;v-text-anchor:top" coordsize="26606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GsAA&#10;AADbAAAADwAAAGRycy9kb3ducmV2LnhtbESPzQrCMBCE74LvEFbwIpoqKlKNIqLgRcSfg8elWdti&#10;sylN1OrTG0HwOMzMN8xsUZtCPKhyuWUF/V4EgjixOudUwfm06U5AOI+ssbBMCl7kYDFvNmYYa/vk&#10;Az2OPhUBwi5GBZn3ZSylSzIy6Hq2JA7e1VYGfZBVKnWFzwA3hRxE0VgazDksZFjSKqPkdrwbBX7Y&#10;Gexu5Vh33idH5rLe8r4eKtVu1cspCE+1/4d/7a1WMBrB90v4AX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qGsAAAADbAAAADwAAAAAAAAAAAAAAAACYAgAAZHJzL2Rvd25y&#10;ZXYueG1sUEsFBgAAAAAEAAQA9QAAAIUDAAAAAA==&#10;" path="m198798,51938l265954,,67156,,,51938r198798,xe" filled="f" strokeweight=".33944mm">
                  <v:path arrowok="t"/>
                </v:shape>
                <v:shape id="Graphic 56" o:spid="_x0000_s1080" style="position:absolute;left:31893;top:11216;width:692;height:30441;visibility:visible;mso-wrap-style:square;v-text-anchor:top" coordsize="69215,304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oIsQA&#10;AADbAAAADwAAAGRycy9kb3ducmV2LnhtbESPQWvCQBSE7wX/w/KE3urGBaVEV1Gh0IMQG0vF2yP7&#10;TILZtyG7xvTfu0Khx2FmvmGW68E2oqfO1441TCcJCOLCmZpLDd/Hj7d3ED4gG2wck4Zf8rBejV6W&#10;mBp35y/q81CKCGGfooYqhDaV0hcVWfQT1xJH7+I6iyHKrpSmw3uE20aqJJlLizXHhQpb2lVUXPOb&#10;1aCUyvqDOuMl2x9+tsUpO87yTOvX8bBZgAg0hP/wX/vTaJjN4fkl/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KCLEAAAA2wAAAA8AAAAAAAAAAAAAAAAAmAIAAGRycy9k&#10;b3ducmV2LnhtbFBLBQYAAAAABAAEAPUAAACJAwAAAAA=&#10;" path="m68682,l,50410,,3043877r68682,-50411l68682,xe" fillcolor="#4b4b7e" stroked="f">
                  <v:path arrowok="t"/>
                </v:shape>
                <v:shape id="Graphic 57" o:spid="_x0000_s1081" style="position:absolute;left:31893;top:11216;width:692;height:30441;visibility:visible;mso-wrap-style:square;v-text-anchor:top" coordsize="69215,304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EZ/8IA&#10;AADbAAAADwAAAGRycy9kb3ducmV2LnhtbESPQWvCQBSE74L/YXmCN90oaCS6iggFDx5a7Q94ZF+T&#10;mOzbkH1N4r/vFgo9DjPzDXM4ja5RPXWh8mxgtUxAEefeVlwY+Hy8LXaggiBbbDyTgRcFOB2nkwNm&#10;1g/8Qf1dChUhHDI0UIq0mdYhL8lhWPqWOHpfvnMoUXaFth0OEe4avU6SrXZYcVwosaVLSXl9/3YG&#10;tnijNr/2u2e9fr6LfqRDLakx89l43oMSGuU//Ne+WgObFH6/xB+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Rn/wgAAANsAAAAPAAAAAAAAAAAAAAAAAJgCAABkcnMvZG93&#10;bnJldi54bWxQSwUGAAAAAAQABAD1AAAAhwMAAAAA&#10;" path="m,3043877l,50410,68682,r,2993466l,3043877xe" filled="f" strokeweight=".33917mm">
                  <v:path arrowok="t"/>
                </v:shape>
                <v:shape id="Graphic 58" o:spid="_x0000_s1082" style="position:absolute;left:29909;top:11720;width:1988;height:29940;visibility:visible;mso-wrap-style:square;v-text-anchor:top" coordsize="198755,299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YBMIA&#10;AADbAAAADwAAAGRycy9kb3ducmV2LnhtbERPTWvCQBC9F/wPywi9NRuFFkldpTURCgXBpFCPY3aa&#10;xGZnQ3abxH/vHoQeH+97vZ1MKwbqXWNZwSKKQRCXVjdcKfgq9k8rEM4ja2wtk4IrOdhuZg9rTLQd&#10;+UhD7isRQtglqKD2vkukdGVNBl1kO+LA/djeoA+wr6TucQzhppXLOH6RBhsODTV2tKup/M3/jILs&#10;/TMtCsrOh8tw4sJ9p1lFF6Ue59PbKwhPk/8X390fWsFzGBu+hB8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FgEwgAAANsAAAAPAAAAAAAAAAAAAAAAAJgCAABkcnMvZG93&#10;bnJldi54bWxQSwUGAAAAAAQABAD1AAAAhwMAAAAA&#10;" path="m198416,l,,,2993441r198416,l198416,xe" fillcolor="#99f" stroked="f">
                  <v:path arrowok="t"/>
                </v:shape>
                <v:shape id="Graphic 59" o:spid="_x0000_s1083" style="position:absolute;left:29909;top:11720;width:1988;height:29940;visibility:visible;mso-wrap-style:square;v-text-anchor:top" coordsize="198755,299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IgsQA&#10;AADbAAAADwAAAGRycy9kb3ducmV2LnhtbESP0WrCQBRE3wv9h+UWfBHdKFZqdJUiCBr7UusHXLO3&#10;Sdrs3bC7JvHvXaHQx2FmzjCrTW9q0ZLzlWUFk3ECgji3uuJCwflrN3oD4QOyxtoyKbiRh836+WmF&#10;qbYdf1J7CoWIEPYpKihDaFIpfV6SQT+2DXH0vq0zGKJ0hdQOuwg3tZwmyVwarDgulNjQtqT893Q1&#10;Csx81g1xiD+HQ3b5wEt2dFnrlBq89O9LEIH68B/+a++1gtcFPL7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xCILEAAAA2wAAAA8AAAAAAAAAAAAAAAAAmAIAAGRycy9k&#10;b3ducmV2LnhtbFBLBQYAAAAABAAEAPUAAACJAwAAAAA=&#10;" path="m,2993441r198416,l198416,,,,,2993441xe" filled="f" strokeweight=".33917mm">
                  <v:path arrowok="t"/>
                </v:shape>
                <v:shape id="Graphic 60" o:spid="_x0000_s1084" style="position:absolute;left:29909;top:11216;width:2673;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qUMIA&#10;AADbAAAADwAAAGRycy9kb3ducmV2LnhtbERPXWvCMBR9H+w/hDvwbU3VIaMaSxE2OhiIbop7uzR3&#10;abG5KU203b83D8IeD+d7lY+2FVfqfeNYwTRJQRBXTjdsFHx/vT2/gvABWWPrmBT8kYd8/fiwwky7&#10;gXd03QcjYgj7DBXUIXSZlL6qyaJPXEccuV/XWwwR9kbqHocYbls5S9OFtNhwbKixo01N1Xl/sQqG&#10;0l62n5tZOT8eCv1CH+bn9G6UmjyNxRJEoDH8i+/uUitYxPX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WpQwgAAANsAAAAPAAAAAAAAAAAAAAAAAJgCAABkcnMvZG93&#10;bnJldi54bWxQSwUGAAAAAAQABAD1AAAAhwMAAAAA&#10;" path="m267099,l68682,,,50410r198416,l267099,xe" fillcolor="#7373be" stroked="f">
                  <v:path arrowok="t"/>
                </v:shape>
                <v:shape id="Graphic 61" o:spid="_x0000_s1085" style="position:absolute;left:29909;top:11216;width:2673;height:508;visibility:visible;mso-wrap-style:square;v-text-anchor:top" coordsize="26733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SocsQA&#10;AADbAAAADwAAAGRycy9kb3ducmV2LnhtbESPQYvCMBSE74L/ITzBi6ypHlypRlFR9LIL1qV7fTTP&#10;ttq8lCZq/fdmQdjjMDPfMPNlaypxp8aVlhWMhhEI4szqknMFP6fdxxSE88gaK8uk4EkOlotuZ46x&#10;tg8+0j3xuQgQdjEqKLyvYyldVpBBN7Q1cfDOtjHog2xyqRt8BLip5DiKJtJgyWGhwJo2BWXX5GYU&#10;HNe/g/Ry+d5vUy5309PXeP2ZpUr1e+1qBsJT6//D7/ZBK5iM4O9L+AF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EqHLEAAAA2wAAAA8AAAAAAAAAAAAAAAAAmAIAAGRycy9k&#10;b3ducmV2LnhtbFBLBQYAAAAABAAEAPUAAACJAwAAAAA=&#10;" path="m198416,50410l267099,,68682,,,50410r198416,xe" filled="f" strokeweight=".33944mm">
                  <v:path arrowok="t"/>
                </v:shape>
                <v:shape id="Graphic 62" o:spid="_x0000_s1086" style="position:absolute;left:33893;top:8741;width:673;height:32918;visibility:visible;mso-wrap-style:square;v-text-anchor:top" coordsize="6731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o3a8IA&#10;AADbAAAADwAAAGRycy9kb3ducmV2LnhtbESPQYvCMBSE74L/ITzBm6b2INo1iisIXjxsd2Wvb5tn&#10;W9q8lCba+O83guBxmJlvmM0umFbcqXe1ZQWLeQKCuLC65lLBz/dxtgLhPLLG1jIpeJCD3XY82mCm&#10;7cBfdM99KSKEXYYKKu+7TEpXVGTQzW1HHL2r7Q36KPtS6h6HCDetTJNkKQ3WHBcq7OhQUdHkN6Og&#10;OVzP66Yeysc+/V39XfLwyT4oNZ2E/QcIT8G/w6/2SStYpvD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jdrwgAAANsAAAAPAAAAAAAAAAAAAAAAAJgCAABkcnMvZG93&#10;bnJldi54bWxQSwUGAAAAAAQABAD1AAAAhwMAAAAA&#10;" path="m67156,l,51938,,3291347r67156,-50411l67156,xe" fillcolor="#4b1833" stroked="f">
                  <v:path arrowok="t"/>
                </v:shape>
                <v:shape id="Graphic 63" o:spid="_x0000_s1087" style="position:absolute;left:33893;top:8741;width:673;height:32918;visibility:visible;mso-wrap-style:square;v-text-anchor:top" coordsize="6731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LXsIA&#10;AADbAAAADwAAAGRycy9kb3ducmV2LnhtbESPQYvCMBSE74L/ITzBm021INI1iisInmS3Knh82zzb&#10;ss1LaaLt+uvNguBxmJlvmOW6N7W4U+sqywqmUQyCOLe64kLB6bibLEA4j6yxtkwK/sjBejUcLDHV&#10;tuNvume+EAHCLkUFpfdNKqXLSzLoItsQB+9qW4M+yLaQusUuwE0tZ3E8lwYrDgslNrQtKf/NbkbB&#10;z+H8+PzqrgldNklhbrvKEWdKjUf95gOEp96/w6/2XiuYJ/D/Jfw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tewgAAANsAAAAPAAAAAAAAAAAAAAAAAJgCAABkcnMvZG93&#10;bnJldi54bWxQSwUGAAAAAAQABAD1AAAAhwMAAAAA&#10;" path="m,3291347l,51938,67156,r,3240936l,3291347xe" filled="f" strokeweight=".33917mm">
                  <v:path arrowok="t"/>
                </v:shape>
                <v:shape id="Graphic 64" o:spid="_x0000_s1088" style="position:absolute;left:31893;top:9260;width:2000;height:32398;visibility:visible;mso-wrap-style:square;v-text-anchor:top" coordsize="200025,323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FhMYA&#10;AADbAAAADwAAAGRycy9kb3ducmV2LnhtbESPW2sCMRSE3wv+h3CEvpSa7YWlrEaRgtBaqHhB8e24&#10;OW4WNyfbTdT13zeC4OMwM98wg1FrK3GixpeOFbz0EhDEudMlFwpWy8nzBwgfkDVWjknBhTyMhp2H&#10;AWbanXlOp0UoRISwz1CBCaHOpPS5IYu+52ri6O1dYzFE2RRSN3iOcFvJ1yRJpcWS44LBmj4N5YfF&#10;0SrY2HUxMb9vT/XPbPq3Gx/T7TdPlXrstuM+iEBtuIdv7S+tIH2H65f4A+Tw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vFhMYAAADbAAAADwAAAAAAAAAAAAAAAACYAgAAZHJz&#10;L2Rvd25yZXYueG1sUEsFBgAAAAAEAAQA9QAAAIsDAAAAAA==&#10;" path="m199943,l,,,3239383r199943,l199943,xe" fillcolor="#936" stroked="f">
                  <v:path arrowok="t"/>
                </v:shape>
                <v:shape id="Graphic 65" o:spid="_x0000_s1089" style="position:absolute;left:31893;top:9260;width:2000;height:32398;visibility:visible;mso-wrap-style:square;v-text-anchor:top" coordsize="200025,323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3TGsIA&#10;AADbAAAADwAAAGRycy9kb3ducmV2LnhtbESPT4vCMBTE7wt+h/AEb2uqrFKqUVZB6M3/u9dH82zK&#10;Ni+lydr67Y2wsMdhZn7DLNe9rcWdWl85VjAZJyCIC6crLhVczrv3FIQPyBprx6TgQR7Wq8HbEjPt&#10;Oj7S/RRKESHsM1RgQmgyKX1hyKIfu4Y4ejfXWgxRtqXULXYRbms5TZK5tFhxXDDY0NZQ8XP6tQrS&#10;R/dRpRtzKA95vt8lm+uX+54oNRr2nwsQgfrwH/5r51rBfAavL/EH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dMawgAAANsAAAAPAAAAAAAAAAAAAAAAAJgCAABkcnMvZG93&#10;bnJldi54bWxQSwUGAAAAAAQABAD1AAAAhwMAAAAA&#10;" path="m,3239383r199943,l199943,,,,,3239383xe" filled="f" strokeweight=".33917mm">
                  <v:path arrowok="t"/>
                </v:shape>
                <v:shape id="Graphic 66" o:spid="_x0000_s1090" style="position:absolute;left:31893;top:8741;width:2674;height:521;visibility:visible;mso-wrap-style:square;v-text-anchor:top" coordsize="26733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zUsQA&#10;AADbAAAADwAAAGRycy9kb3ducmV2LnhtbESPQWvCQBSE70L/w/IKvelGD9FGV9HS0oonU9HrI/tM&#10;gtm3IbtNUn+9Kwgeh5n5hlmselOJlhpXWlYwHkUgiDOrS84VHH6/hjMQziNrrCyTgn9ysFq+DBaY&#10;aNvxntrU5yJA2CWooPC+TqR0WUEG3cjWxME728agD7LJpW6wC3BTyUkUxdJgyWGhwJo+Csou6Z9R&#10;sDnNuut3Pj5vp7vN5+Q9O/pDe1Tq7bVfz0F46v0z/Gj/aAVxDPcv4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EM1LEAAAA2wAAAA8AAAAAAAAAAAAAAAAAmAIAAGRycy9k&#10;b3ducmV2LnhtbFBLBQYAAAAABAAEAPUAAACJAwAAAAA=&#10;" path="m267099,l68682,,,51938r199943,l267099,xe" fillcolor="#73254b" stroked="f">
                  <v:path arrowok="t"/>
                </v:shape>
                <v:shape id="Graphic 67" o:spid="_x0000_s1091" style="position:absolute;top:566;width:35375;height:41675;visibility:visible;mso-wrap-style:square;v-text-anchor:top" coordsize="3537585,4167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IjVsMA&#10;AADbAAAADwAAAGRycy9kb3ducmV2LnhtbESP32rCMBTG7wd7h3CE3RRNncNJNYoTBK+E1T3AoTm2&#10;xeakS7K2+vRGEHb58f358a02g2lER87XlhVMJykI4sLqmksFP6f9eAHCB2SNjWVScCUPm/Xrywoz&#10;bXv+pi4PpYgj7DNUUIXQZlL6oiKDfmJb4uidrTMYonSl1A77OG4a+Z6mc2mw5kiosKVdRcUl/zOR&#10;m/zukn1wl/7reGvPMpEfw6xT6m00bJcgAg3hP/xsH7SC+Sc8vsQf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IjVsMAAADbAAAADwAAAAAAAAAAAAAAAACYAgAAZHJzL2Rv&#10;d25yZXYueG1sUEsFBgAAAAAEAAQA9QAAAIgDAAAAAA==&#10;" path="m3389316,869454r67157,-51939l3258056,817515r-68683,51938l3389316,869454xem57998,4108862l57998,em57998,4108862r-57998,em57998,3522242r-57998,em57998,2935393r-57998,em57998,2348798r-57998,em57998,1761821r-57998,em57998,1175226r-57998,em57998,586849l,586849em57998,l,em57998,4108862r3479368,1em57998,4108862r,58354em753933,4108862r,58354em1450300,4108862r,58354em2146540,4108862r,58354em2841380,4108863r,58353e" filled="f" strokeweight=".33931mm">
                  <v:path arrowok="t"/>
                </v:shape>
                <w10:wrap anchorx="page"/>
              </v:group>
            </w:pict>
          </mc:Fallback>
        </mc:AlternateContent>
      </w:r>
      <w:r>
        <w:rPr>
          <w:rFonts w:ascii="Calibri"/>
          <w:b/>
          <w:spacing w:val="-5"/>
          <w:sz w:val="29"/>
        </w:rPr>
        <w:t>35</w:t>
      </w:r>
    </w:p>
    <w:p w:rsidR="001B5877" w:rsidRDefault="001B5877">
      <w:pPr>
        <w:pStyle w:val="a3"/>
        <w:spacing w:before="216"/>
        <w:ind w:left="0" w:firstLine="0"/>
        <w:jc w:val="left"/>
        <w:rPr>
          <w:rFonts w:ascii="Calibri"/>
          <w:b/>
          <w:sz w:val="29"/>
        </w:rPr>
      </w:pPr>
    </w:p>
    <w:p w:rsidR="001B5877" w:rsidRDefault="00FA509D">
      <w:pPr>
        <w:ind w:left="1218"/>
        <w:rPr>
          <w:rFonts w:ascii="Calibri"/>
          <w:b/>
          <w:sz w:val="29"/>
        </w:rPr>
      </w:pPr>
      <w:r>
        <w:rPr>
          <w:rFonts w:ascii="Calibri"/>
          <w:b/>
          <w:spacing w:val="-5"/>
          <w:sz w:val="29"/>
        </w:rPr>
        <w:t>30</w:t>
      </w:r>
    </w:p>
    <w:p w:rsidR="001B5877" w:rsidRDefault="001B5877">
      <w:pPr>
        <w:pStyle w:val="a3"/>
        <w:spacing w:before="218"/>
        <w:ind w:left="0" w:firstLine="0"/>
        <w:jc w:val="left"/>
        <w:rPr>
          <w:rFonts w:ascii="Calibri"/>
          <w:b/>
          <w:sz w:val="29"/>
        </w:rPr>
      </w:pPr>
    </w:p>
    <w:p w:rsidR="001B5877" w:rsidRDefault="00FA509D">
      <w:pPr>
        <w:spacing w:before="1"/>
        <w:ind w:left="1218"/>
        <w:rPr>
          <w:rFonts w:ascii="Calibri"/>
          <w:b/>
          <w:sz w:val="29"/>
        </w:rPr>
      </w:pPr>
      <w:r>
        <w:rPr>
          <w:rFonts w:ascii="Calibri"/>
          <w:b/>
          <w:spacing w:val="-5"/>
          <w:sz w:val="29"/>
        </w:rPr>
        <w:t>25</w:t>
      </w:r>
    </w:p>
    <w:p w:rsidR="001B5877" w:rsidRDefault="001B5877">
      <w:pPr>
        <w:pStyle w:val="a3"/>
        <w:spacing w:before="215"/>
        <w:ind w:left="0" w:firstLine="0"/>
        <w:jc w:val="left"/>
        <w:rPr>
          <w:rFonts w:ascii="Calibri"/>
          <w:b/>
          <w:sz w:val="29"/>
        </w:rPr>
      </w:pPr>
    </w:p>
    <w:p w:rsidR="001B5877" w:rsidRDefault="00FA509D">
      <w:pPr>
        <w:ind w:left="1218"/>
        <w:rPr>
          <w:rFonts w:ascii="Calibri"/>
          <w:b/>
          <w:sz w:val="29"/>
        </w:rPr>
      </w:pPr>
      <w:r>
        <w:rPr>
          <w:rFonts w:ascii="Calibri"/>
          <w:b/>
          <w:spacing w:val="-5"/>
          <w:sz w:val="29"/>
        </w:rPr>
        <w:t>20</w:t>
      </w:r>
    </w:p>
    <w:p w:rsidR="001B5877" w:rsidRDefault="001B5877">
      <w:pPr>
        <w:pStyle w:val="a3"/>
        <w:spacing w:before="217"/>
        <w:ind w:left="0" w:firstLine="0"/>
        <w:jc w:val="left"/>
        <w:rPr>
          <w:rFonts w:ascii="Calibri"/>
          <w:b/>
          <w:sz w:val="29"/>
        </w:rPr>
      </w:pPr>
    </w:p>
    <w:p w:rsidR="001B5877" w:rsidRDefault="00FA509D">
      <w:pPr>
        <w:ind w:left="1218"/>
        <w:rPr>
          <w:rFonts w:ascii="Calibri"/>
          <w:b/>
          <w:sz w:val="29"/>
        </w:rPr>
      </w:pPr>
      <w:r>
        <w:rPr>
          <w:rFonts w:ascii="Calibri"/>
          <w:b/>
          <w:noProof/>
          <w:sz w:val="29"/>
          <w:lang w:eastAsia="ru-RU"/>
        </w:rPr>
        <mc:AlternateContent>
          <mc:Choice Requires="wpg">
            <w:drawing>
              <wp:anchor distT="0" distB="0" distL="0" distR="0" simplePos="0" relativeHeight="15729152" behindDoc="0" locked="0" layoutInCell="1" allowOverlap="1">
                <wp:simplePos x="0" y="0"/>
                <wp:positionH relativeFrom="page">
                  <wp:posOffset>5825445</wp:posOffset>
                </wp:positionH>
                <wp:positionV relativeFrom="paragraph">
                  <wp:posOffset>-219054</wp:posOffset>
                </wp:positionV>
                <wp:extent cx="464184" cy="55054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550545"/>
                          <a:chOff x="0" y="0"/>
                          <a:chExt cx="464184" cy="550545"/>
                        </a:xfrm>
                      </wpg:grpSpPr>
                      <wps:wsp>
                        <wps:cNvPr id="69" name="Graphic 69"/>
                        <wps:cNvSpPr/>
                        <wps:spPr>
                          <a:xfrm>
                            <a:off x="61053" y="88597"/>
                            <a:ext cx="114935" cy="114935"/>
                          </a:xfrm>
                          <a:custGeom>
                            <a:avLst/>
                            <a:gdLst/>
                            <a:ahLst/>
                            <a:cxnLst/>
                            <a:rect l="l" t="t" r="r" b="b"/>
                            <a:pathLst>
                              <a:path w="114935" h="114935">
                                <a:moveTo>
                                  <a:pt x="114471" y="0"/>
                                </a:moveTo>
                                <a:lnTo>
                                  <a:pt x="0" y="0"/>
                                </a:lnTo>
                                <a:lnTo>
                                  <a:pt x="0" y="114874"/>
                                </a:lnTo>
                                <a:lnTo>
                                  <a:pt x="114471" y="114874"/>
                                </a:lnTo>
                                <a:lnTo>
                                  <a:pt x="114471" y="0"/>
                                </a:lnTo>
                                <a:close/>
                              </a:path>
                            </a:pathLst>
                          </a:custGeom>
                          <a:solidFill>
                            <a:srgbClr val="9999FF"/>
                          </a:solidFill>
                        </wps:spPr>
                        <wps:bodyPr wrap="square" lIns="0" tIns="0" rIns="0" bIns="0" rtlCol="0">
                          <a:prstTxWarp prst="textNoShape">
                            <a:avLst/>
                          </a:prstTxWarp>
                          <a:noAutofit/>
                        </wps:bodyPr>
                      </wps:wsp>
                      <wps:wsp>
                        <wps:cNvPr id="70" name="Graphic 70"/>
                        <wps:cNvSpPr/>
                        <wps:spPr>
                          <a:xfrm>
                            <a:off x="61053" y="88597"/>
                            <a:ext cx="114935" cy="114935"/>
                          </a:xfrm>
                          <a:custGeom>
                            <a:avLst/>
                            <a:gdLst/>
                            <a:ahLst/>
                            <a:cxnLst/>
                            <a:rect l="l" t="t" r="r" b="b"/>
                            <a:pathLst>
                              <a:path w="114935" h="114935">
                                <a:moveTo>
                                  <a:pt x="0" y="114874"/>
                                </a:moveTo>
                                <a:lnTo>
                                  <a:pt x="114471" y="114874"/>
                                </a:lnTo>
                                <a:lnTo>
                                  <a:pt x="114471" y="0"/>
                                </a:lnTo>
                                <a:lnTo>
                                  <a:pt x="0" y="0"/>
                                </a:lnTo>
                                <a:lnTo>
                                  <a:pt x="0" y="114874"/>
                                </a:lnTo>
                                <a:close/>
                              </a:path>
                            </a:pathLst>
                          </a:custGeom>
                          <a:ln w="12215">
                            <a:solidFill>
                              <a:srgbClr val="000000"/>
                            </a:solidFill>
                            <a:prstDash val="solid"/>
                          </a:ln>
                        </wps:spPr>
                        <wps:bodyPr wrap="square" lIns="0" tIns="0" rIns="0" bIns="0" rtlCol="0">
                          <a:prstTxWarp prst="textNoShape">
                            <a:avLst/>
                          </a:prstTxWarp>
                          <a:noAutofit/>
                        </wps:bodyPr>
                      </wps:wsp>
                      <wps:wsp>
                        <wps:cNvPr id="71" name="Graphic 71"/>
                        <wps:cNvSpPr/>
                        <wps:spPr>
                          <a:xfrm>
                            <a:off x="61053" y="357758"/>
                            <a:ext cx="114935" cy="114935"/>
                          </a:xfrm>
                          <a:custGeom>
                            <a:avLst/>
                            <a:gdLst/>
                            <a:ahLst/>
                            <a:cxnLst/>
                            <a:rect l="l" t="t" r="r" b="b"/>
                            <a:pathLst>
                              <a:path w="114935" h="114935">
                                <a:moveTo>
                                  <a:pt x="114471" y="0"/>
                                </a:moveTo>
                                <a:lnTo>
                                  <a:pt x="0" y="0"/>
                                </a:lnTo>
                                <a:lnTo>
                                  <a:pt x="0" y="114569"/>
                                </a:lnTo>
                                <a:lnTo>
                                  <a:pt x="114471" y="114569"/>
                                </a:lnTo>
                                <a:lnTo>
                                  <a:pt x="114471" y="0"/>
                                </a:lnTo>
                                <a:close/>
                              </a:path>
                            </a:pathLst>
                          </a:custGeom>
                          <a:solidFill>
                            <a:srgbClr val="993366"/>
                          </a:solidFill>
                        </wps:spPr>
                        <wps:bodyPr wrap="square" lIns="0" tIns="0" rIns="0" bIns="0" rtlCol="0">
                          <a:prstTxWarp prst="textNoShape">
                            <a:avLst/>
                          </a:prstTxWarp>
                          <a:noAutofit/>
                        </wps:bodyPr>
                      </wps:wsp>
                      <wps:wsp>
                        <wps:cNvPr id="72" name="Graphic 72"/>
                        <wps:cNvSpPr/>
                        <wps:spPr>
                          <a:xfrm>
                            <a:off x="61053" y="357758"/>
                            <a:ext cx="114935" cy="114935"/>
                          </a:xfrm>
                          <a:custGeom>
                            <a:avLst/>
                            <a:gdLst/>
                            <a:ahLst/>
                            <a:cxnLst/>
                            <a:rect l="l" t="t" r="r" b="b"/>
                            <a:pathLst>
                              <a:path w="114935" h="114935">
                                <a:moveTo>
                                  <a:pt x="0" y="114569"/>
                                </a:moveTo>
                                <a:lnTo>
                                  <a:pt x="114471" y="114569"/>
                                </a:lnTo>
                                <a:lnTo>
                                  <a:pt x="114471" y="0"/>
                                </a:lnTo>
                                <a:lnTo>
                                  <a:pt x="0" y="0"/>
                                </a:lnTo>
                                <a:lnTo>
                                  <a:pt x="0" y="114569"/>
                                </a:lnTo>
                                <a:close/>
                              </a:path>
                            </a:pathLst>
                          </a:custGeom>
                          <a:ln w="12215">
                            <a:solidFill>
                              <a:srgbClr val="000000"/>
                            </a:solidFill>
                            <a:prstDash val="solid"/>
                          </a:ln>
                        </wps:spPr>
                        <wps:bodyPr wrap="square" lIns="0" tIns="0" rIns="0" bIns="0" rtlCol="0">
                          <a:prstTxWarp prst="textNoShape">
                            <a:avLst/>
                          </a:prstTxWarp>
                          <a:noAutofit/>
                        </wps:bodyPr>
                      </wps:wsp>
                      <wps:wsp>
                        <wps:cNvPr id="73" name="Textbox 73"/>
                        <wps:cNvSpPr txBox="1"/>
                        <wps:spPr>
                          <a:xfrm>
                            <a:off x="6107" y="6107"/>
                            <a:ext cx="452120" cy="538480"/>
                          </a:xfrm>
                          <a:prstGeom prst="rect">
                            <a:avLst/>
                          </a:prstGeom>
                          <a:ln w="12214">
                            <a:solidFill>
                              <a:srgbClr val="000000"/>
                            </a:solidFill>
                            <a:prstDash val="solid"/>
                          </a:ln>
                        </wps:spPr>
                        <wps:txbx>
                          <w:txbxContent>
                            <w:p w:rsidR="001B5877" w:rsidRDefault="00FA509D">
                              <w:pPr>
                                <w:spacing w:before="34"/>
                                <w:ind w:left="329"/>
                                <w:rPr>
                                  <w:rFonts w:ascii="Calibri" w:hAnsi="Calibri"/>
                                  <w:b/>
                                  <w:sz w:val="29"/>
                                </w:rPr>
                              </w:pPr>
                              <w:r>
                                <w:rPr>
                                  <w:rFonts w:ascii="Calibri" w:hAnsi="Calibri"/>
                                  <w:b/>
                                  <w:spacing w:val="-5"/>
                                  <w:sz w:val="29"/>
                                </w:rPr>
                                <w:t>ЭГ</w:t>
                              </w:r>
                            </w:p>
                            <w:p w:rsidR="001B5877" w:rsidRDefault="00FA509D">
                              <w:pPr>
                                <w:spacing w:before="70"/>
                                <w:ind w:left="329"/>
                                <w:rPr>
                                  <w:rFonts w:ascii="Calibri" w:hAnsi="Calibri"/>
                                  <w:b/>
                                  <w:sz w:val="29"/>
                                </w:rPr>
                              </w:pPr>
                              <w:r>
                                <w:rPr>
                                  <w:rFonts w:ascii="Calibri" w:hAnsi="Calibri"/>
                                  <w:b/>
                                  <w:spacing w:val="-5"/>
                                  <w:sz w:val="29"/>
                                </w:rPr>
                                <w:t>КГ</w:t>
                              </w:r>
                            </w:p>
                          </w:txbxContent>
                        </wps:txbx>
                        <wps:bodyPr wrap="square" lIns="0" tIns="0" rIns="0" bIns="0" rtlCol="0">
                          <a:noAutofit/>
                        </wps:bodyPr>
                      </wps:wsp>
                    </wpg:wgp>
                  </a:graphicData>
                </a:graphic>
              </wp:anchor>
            </w:drawing>
          </mc:Choice>
          <mc:Fallback>
            <w:pict>
              <v:group id="Group 68" o:spid="_x0000_s1026" style="position:absolute;left:0;text-align:left;margin-left:458.7pt;margin-top:-17.25pt;width:36.55pt;height:43.35pt;z-index:15729152;mso-wrap-distance-left:0;mso-wrap-distance-right:0;mso-position-horizontal-relative:page" coordsize="4641,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">
                <v:shape id="Graphic 69" o:spid="_x0000_s1027" style="position:absolute;left:610;top:885;width:1149;height:1150;visibility:visible;mso-wrap-style:square;v-text-anchor:top" coordsize="114935,1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LfcQA&#10;AADbAAAADwAAAGRycy9kb3ducmV2LnhtbESPQWsCMRSE70L/Q3gFb262Hmy7GkUKhYKCda335+a5&#10;Wbt5WZJU1/76Rih4HGbmG2a26G0rzuRD41jBU5aDIK6cbrhW8LV7H72ACBFZY+uYFFwpwGL+MJhh&#10;od2Ft3QuYy0ShEOBCkyMXSFlqAxZDJnriJN3dN5iTNLXUnu8JLht5TjPJ9Jiw2nBYEdvhqrv8scq&#10;0J/70zPX6/FvuVnbo2kP3WrplRo+9sspiEh9vIf/2x9aweQVbl/S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JC33EAAAA2wAAAA8AAAAAAAAAAAAAAAAAmAIAAGRycy9k&#10;b3ducmV2LnhtbFBLBQYAAAAABAAEAPUAAACJAwAAAAA=&#10;" path="m114471,l,,,114874r114471,l114471,xe" fillcolor="#99f" stroked="f">
                  <v:path arrowok="t"/>
                </v:shape>
                <v:shape id="Graphic 70" o:spid="_x0000_s1028" style="position:absolute;left:610;top:885;width:1149;height:1150;visibility:visible;mso-wrap-style:square;v-text-anchor:top" coordsize="114935,1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3F8IA&#10;AADbAAAADwAAAGRycy9kb3ducmV2LnhtbERPy2rCQBTdF/yH4Qru6sQubEkzCUVUKu2mtpDtJXPz&#10;aDN3wswYo1/fWQguD+edFZPpxUjOd5YVrJYJCOLK6o4bBT/fu8cXED4ga+wtk4ILeSjy2UOGqbZn&#10;/qLxGBoRQ9inqKANYUil9FVLBv3SDsSRq60zGCJ0jdQOzzHc9PIpSdbSYMexocWBNi1Vf8eTUXD9&#10;LMtLvVttT4dDLcd15X73+w+lFvPp7RVEoCncxTf3u1bwHNfHL/EH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XcXwgAAANsAAAAPAAAAAAAAAAAAAAAAAJgCAABkcnMvZG93&#10;bnJldi54bWxQSwUGAAAAAAQABAD1AAAAhwMAAAAA&#10;" path="m,114874r114471,l114471,,,,,114874xe" filled="f" strokeweight=".33931mm">
                  <v:path arrowok="t"/>
                </v:shape>
                <v:shape id="Graphic 71" o:spid="_x0000_s1029" style="position:absolute;left:610;top:3577;width:1149;height:1149;visibility:visible;mso-wrap-style:square;v-text-anchor:top" coordsize="114935,1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WcQA&#10;AADbAAAADwAAAGRycy9kb3ducmV2LnhtbESP3WoCMRSE7wu+QzhC72rWWlRWo0ihoFCLf+DtYXPc&#10;LG5Otknqrm9vCoVeDjPzDTNfdrYWN/KhcqxgOMhAEBdOV1wqOB0/XqYgQkTWWDsmBXcKsFz0nuaY&#10;a9fynm6HWIoE4ZCjAhNjk0sZCkMWw8A1xMm7OG8xJulLqT22CW5r+ZplY2mx4rRgsKF3Q8X18GMV&#10;nGn8efLf+9G9MS1Xu+3Gfr1tlHrud6sZiEhd/A//tddawWQIv1/S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1nEAAAA2wAAAA8AAAAAAAAAAAAAAAAAmAIAAGRycy9k&#10;b3ducmV2LnhtbFBLBQYAAAAABAAEAPUAAACJAwAAAAA=&#10;" path="m114471,l,,,114569r114471,l114471,xe" fillcolor="#936" stroked="f">
                  <v:path arrowok="t"/>
                </v:shape>
                <v:shape id="Graphic 72" o:spid="_x0000_s1030" style="position:absolute;left:610;top:3577;width:1149;height:1149;visibility:visible;mso-wrap-style:square;v-text-anchor:top" coordsize="114935,1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M+8QA&#10;AADbAAAADwAAAGRycy9kb3ducmV2LnhtbESPT2sCMRTE7wW/Q3hCbzWrBy2rUURUFHupFbw+Nm//&#10;6OZlSeK69tM3gtDjMDO/YWaLztSiJecrywqGgwQEcWZ1xYWC08/m4xOED8gaa8uk4EEeFvPe2wxT&#10;be/8Te0xFCJC2KeooAyhSaX0WUkG/cA2xNHLrTMYonSF1A7vEW5qOUqSsTRYcVwosaFVSdn1eDMK&#10;fr/O50e+Ga5v+30u23HmLtvtQan3frecggjUhf/wq73TCiYjeH6JP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TPvEAAAA2wAAAA8AAAAAAAAAAAAAAAAAmAIAAGRycy9k&#10;b3ducmV2LnhtbFBLBQYAAAAABAAEAPUAAACJAwAAAAA=&#10;" path="m,114569r114471,l114471,,,,,114569xe" filled="f" strokeweight=".33931mm">
                  <v:path arrowok="t"/>
                </v:shape>
                <v:shapetype id="_x0000_t202" coordsize="21600,21600" o:spt="202" path="m,l,21600r21600,l21600,xe">
                  <v:stroke joinstyle="miter"/>
                  <v:path gradientshapeok="t" o:connecttype="rect"/>
                </v:shapetype>
                <v:shape id="Textbox 73" o:spid="_x0000_s1031" type="#_x0000_t202" style="position:absolute;left:61;top:61;width:4521;height:5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im8UA&#10;AADbAAAADwAAAGRycy9kb3ducmV2LnhtbESPT2vCQBTE7wW/w/KEXoputBgluooILcUe/IvnR/aZ&#10;BLNvY3YbYz99tyB4HGbmN8xs0ZpSNFS7wrKCQT8CQZxaXXCm4Hj46E1AOI+ssbRMCu7kYDHvvMww&#10;0fbGO2r2PhMBwi5BBbn3VSKlS3My6Pq2Ig7e2dYGfZB1JnWNtwA3pRxGUSwNFhwWcqxolVN62f8Y&#10;BZu34bZdxd+fDQ5+T+l9tK7W8VWp1267nILw1Ppn+NH+0grG7/D/Jfw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iKbxQAAANsAAAAPAAAAAAAAAAAAAAAAAJgCAABkcnMv&#10;ZG93bnJldi54bWxQSwUGAAAAAAQABAD1AAAAigMAAAAA&#10;" filled="f" strokeweight=".33928mm">
                  <v:textbox inset="0,0,0,0">
                    <w:txbxContent>
                      <w:p w:rsidR="001B5877" w:rsidRDefault="00FA509D">
                        <w:pPr>
                          <w:spacing w:before="34"/>
                          <w:ind w:left="329"/>
                          <w:rPr>
                            <w:rFonts w:ascii="Calibri" w:hAnsi="Calibri"/>
                            <w:b/>
                            <w:sz w:val="29"/>
                          </w:rPr>
                        </w:pPr>
                        <w:r>
                          <w:rPr>
                            <w:rFonts w:ascii="Calibri" w:hAnsi="Calibri"/>
                            <w:b/>
                            <w:spacing w:val="-5"/>
                            <w:sz w:val="29"/>
                          </w:rPr>
                          <w:t>ЭГ</w:t>
                        </w:r>
                      </w:p>
                      <w:p w:rsidR="001B5877" w:rsidRDefault="00FA509D">
                        <w:pPr>
                          <w:spacing w:before="70"/>
                          <w:ind w:left="329"/>
                          <w:rPr>
                            <w:rFonts w:ascii="Calibri" w:hAnsi="Calibri"/>
                            <w:b/>
                            <w:sz w:val="29"/>
                          </w:rPr>
                        </w:pPr>
                        <w:r>
                          <w:rPr>
                            <w:rFonts w:ascii="Calibri" w:hAnsi="Calibri"/>
                            <w:b/>
                            <w:spacing w:val="-5"/>
                            <w:sz w:val="29"/>
                          </w:rPr>
                          <w:t>КГ</w:t>
                        </w:r>
                      </w:p>
                    </w:txbxContent>
                  </v:textbox>
                </v:shape>
                <w10:wrap anchorx="page"/>
              </v:group>
            </w:pict>
          </mc:Fallback>
        </mc:AlternateContent>
      </w:r>
      <w:r>
        <w:rPr>
          <w:rFonts w:ascii="Calibri"/>
          <w:b/>
          <w:spacing w:val="-5"/>
          <w:sz w:val="29"/>
        </w:rPr>
        <w:t>15</w:t>
      </w:r>
    </w:p>
    <w:p w:rsidR="001B5877" w:rsidRDefault="001B5877">
      <w:pPr>
        <w:pStyle w:val="a3"/>
        <w:spacing w:before="215"/>
        <w:ind w:left="0" w:firstLine="0"/>
        <w:jc w:val="left"/>
        <w:rPr>
          <w:rFonts w:ascii="Calibri"/>
          <w:b/>
          <w:sz w:val="29"/>
        </w:rPr>
      </w:pPr>
    </w:p>
    <w:p w:rsidR="001B5877" w:rsidRDefault="00FA509D">
      <w:pPr>
        <w:spacing w:before="1"/>
        <w:ind w:left="1218"/>
        <w:rPr>
          <w:rFonts w:ascii="Calibri"/>
          <w:b/>
          <w:sz w:val="29"/>
        </w:rPr>
      </w:pPr>
      <w:r>
        <w:rPr>
          <w:rFonts w:ascii="Calibri"/>
          <w:b/>
          <w:spacing w:val="-5"/>
          <w:sz w:val="29"/>
        </w:rPr>
        <w:t>10</w:t>
      </w:r>
    </w:p>
    <w:p w:rsidR="001B5877" w:rsidRDefault="001B5877">
      <w:pPr>
        <w:pStyle w:val="a3"/>
        <w:spacing w:before="215"/>
        <w:ind w:left="0" w:firstLine="0"/>
        <w:jc w:val="left"/>
        <w:rPr>
          <w:rFonts w:ascii="Calibri"/>
          <w:b/>
          <w:sz w:val="29"/>
        </w:rPr>
      </w:pPr>
    </w:p>
    <w:p w:rsidR="001B5877" w:rsidRDefault="00FA509D">
      <w:pPr>
        <w:spacing w:before="1"/>
        <w:ind w:left="1365"/>
        <w:rPr>
          <w:rFonts w:ascii="Calibri"/>
          <w:b/>
          <w:sz w:val="29"/>
        </w:rPr>
      </w:pPr>
      <w:r>
        <w:rPr>
          <w:rFonts w:ascii="Calibri"/>
          <w:b/>
          <w:spacing w:val="-10"/>
          <w:sz w:val="29"/>
        </w:rPr>
        <w:t>5</w:t>
      </w:r>
    </w:p>
    <w:p w:rsidR="001B5877" w:rsidRDefault="001B5877">
      <w:pPr>
        <w:pStyle w:val="a3"/>
        <w:ind w:left="0" w:firstLine="0"/>
        <w:jc w:val="left"/>
        <w:rPr>
          <w:rFonts w:ascii="Calibri"/>
          <w:b/>
          <w:sz w:val="20"/>
        </w:rPr>
      </w:pPr>
    </w:p>
    <w:p w:rsidR="001B5877" w:rsidRDefault="001B5877">
      <w:pPr>
        <w:pStyle w:val="a3"/>
        <w:spacing w:before="39"/>
        <w:ind w:left="0" w:firstLine="0"/>
        <w:jc w:val="left"/>
        <w:rPr>
          <w:rFonts w:ascii="Calibri"/>
          <w:b/>
          <w:sz w:val="20"/>
        </w:rPr>
      </w:pPr>
    </w:p>
    <w:p w:rsidR="001B5877" w:rsidRDefault="001B5877">
      <w:pPr>
        <w:pStyle w:val="a3"/>
        <w:jc w:val="left"/>
        <w:rPr>
          <w:rFonts w:ascii="Calibri"/>
          <w:b/>
          <w:sz w:val="20"/>
        </w:rPr>
        <w:sectPr w:rsidR="001B5877">
          <w:pgSz w:w="11910" w:h="16840"/>
          <w:pgMar w:top="1400" w:right="425" w:bottom="1180" w:left="1559" w:header="0" w:footer="998" w:gutter="0"/>
          <w:cols w:space="720"/>
        </w:sectPr>
      </w:pPr>
    </w:p>
    <w:p w:rsidR="001B5877" w:rsidRDefault="00FA509D">
      <w:pPr>
        <w:spacing w:before="43" w:line="354" w:lineRule="exact"/>
        <w:ind w:left="243"/>
        <w:jc w:val="center"/>
        <w:rPr>
          <w:rFonts w:ascii="Calibri"/>
          <w:b/>
          <w:sz w:val="29"/>
        </w:rPr>
      </w:pPr>
      <w:r>
        <w:rPr>
          <w:rFonts w:ascii="Calibri"/>
          <w:b/>
          <w:spacing w:val="-10"/>
          <w:sz w:val="29"/>
        </w:rPr>
        <w:t>0</w:t>
      </w:r>
    </w:p>
    <w:p w:rsidR="001B5877" w:rsidRDefault="00FA509D">
      <w:pPr>
        <w:ind w:left="1748"/>
        <w:jc w:val="center"/>
        <w:rPr>
          <w:rFonts w:ascii="Calibri"/>
          <w:b/>
          <w:sz w:val="29"/>
        </w:rPr>
      </w:pPr>
      <w:r>
        <w:rPr>
          <w:rFonts w:ascii="Calibri"/>
          <w:b/>
          <w:spacing w:val="-10"/>
          <w:sz w:val="29"/>
        </w:rPr>
        <w:t>1</w:t>
      </w:r>
    </w:p>
    <w:p w:rsidR="001B5877" w:rsidRDefault="00FA509D">
      <w:pPr>
        <w:spacing w:before="18"/>
        <w:ind w:left="1745"/>
        <w:jc w:val="center"/>
        <w:rPr>
          <w:rFonts w:ascii="Calibri" w:hAnsi="Calibri"/>
          <w:b/>
          <w:sz w:val="29"/>
        </w:rPr>
      </w:pPr>
      <w:r>
        <w:rPr>
          <w:rFonts w:ascii="Calibri" w:hAnsi="Calibri"/>
          <w:b/>
          <w:spacing w:val="-2"/>
          <w:sz w:val="29"/>
        </w:rPr>
        <w:t>вопрос</w:t>
      </w:r>
    </w:p>
    <w:p w:rsidR="001B5877" w:rsidRDefault="00FA509D">
      <w:pPr>
        <w:spacing w:before="42"/>
        <w:rPr>
          <w:rFonts w:ascii="Calibri"/>
          <w:b/>
          <w:sz w:val="29"/>
        </w:rPr>
      </w:pPr>
      <w:r>
        <w:br w:type="column"/>
      </w:r>
    </w:p>
    <w:p w:rsidR="001B5877" w:rsidRDefault="00FA509D">
      <w:pPr>
        <w:ind w:left="169"/>
        <w:jc w:val="center"/>
        <w:rPr>
          <w:rFonts w:ascii="Calibri"/>
          <w:b/>
          <w:sz w:val="29"/>
        </w:rPr>
      </w:pPr>
      <w:r>
        <w:rPr>
          <w:rFonts w:ascii="Calibri"/>
          <w:b/>
          <w:spacing w:val="-10"/>
          <w:sz w:val="29"/>
        </w:rPr>
        <w:t>2</w:t>
      </w:r>
    </w:p>
    <w:p w:rsidR="001B5877" w:rsidRDefault="00FA509D">
      <w:pPr>
        <w:spacing w:before="19"/>
        <w:ind w:left="166"/>
        <w:jc w:val="center"/>
        <w:rPr>
          <w:rFonts w:ascii="Calibri" w:hAnsi="Calibri"/>
          <w:b/>
          <w:sz w:val="29"/>
        </w:rPr>
      </w:pPr>
      <w:r>
        <w:rPr>
          <w:rFonts w:ascii="Calibri" w:hAnsi="Calibri"/>
          <w:b/>
          <w:spacing w:val="-2"/>
          <w:sz w:val="29"/>
        </w:rPr>
        <w:t>вопрос</w:t>
      </w:r>
    </w:p>
    <w:p w:rsidR="001B5877" w:rsidRDefault="00FA509D">
      <w:pPr>
        <w:spacing w:before="42"/>
        <w:rPr>
          <w:rFonts w:ascii="Calibri"/>
          <w:b/>
          <w:sz w:val="29"/>
        </w:rPr>
      </w:pPr>
      <w:r>
        <w:br w:type="column"/>
      </w:r>
    </w:p>
    <w:p w:rsidR="001B5877" w:rsidRDefault="00FA509D">
      <w:pPr>
        <w:ind w:left="169"/>
        <w:jc w:val="center"/>
        <w:rPr>
          <w:rFonts w:ascii="Calibri"/>
          <w:b/>
          <w:sz w:val="29"/>
        </w:rPr>
      </w:pPr>
      <w:r>
        <w:rPr>
          <w:rFonts w:ascii="Calibri"/>
          <w:b/>
          <w:spacing w:val="-10"/>
          <w:sz w:val="29"/>
        </w:rPr>
        <w:t>3</w:t>
      </w:r>
    </w:p>
    <w:p w:rsidR="001B5877" w:rsidRDefault="00FA509D">
      <w:pPr>
        <w:spacing w:before="19"/>
        <w:ind w:left="166"/>
        <w:jc w:val="center"/>
        <w:rPr>
          <w:rFonts w:ascii="Calibri" w:hAnsi="Calibri"/>
          <w:b/>
          <w:sz w:val="29"/>
        </w:rPr>
      </w:pPr>
      <w:r>
        <w:rPr>
          <w:rFonts w:ascii="Calibri" w:hAnsi="Calibri"/>
          <w:b/>
          <w:spacing w:val="-2"/>
          <w:sz w:val="29"/>
        </w:rPr>
        <w:t>вопрос</w:t>
      </w:r>
    </w:p>
    <w:p w:rsidR="001B5877" w:rsidRDefault="00FA509D">
      <w:pPr>
        <w:spacing w:before="42"/>
        <w:rPr>
          <w:rFonts w:ascii="Calibri"/>
          <w:b/>
          <w:sz w:val="29"/>
        </w:rPr>
      </w:pPr>
      <w:r>
        <w:br w:type="column"/>
      </w:r>
    </w:p>
    <w:p w:rsidR="001B5877" w:rsidRDefault="00FA509D">
      <w:pPr>
        <w:ind w:left="169"/>
        <w:jc w:val="center"/>
        <w:rPr>
          <w:rFonts w:ascii="Calibri"/>
          <w:b/>
          <w:sz w:val="29"/>
        </w:rPr>
      </w:pPr>
      <w:r>
        <w:rPr>
          <w:rFonts w:ascii="Calibri"/>
          <w:b/>
          <w:spacing w:val="-10"/>
          <w:sz w:val="29"/>
        </w:rPr>
        <w:t>4</w:t>
      </w:r>
    </w:p>
    <w:p w:rsidR="001B5877" w:rsidRDefault="00FA509D">
      <w:pPr>
        <w:spacing w:before="19"/>
        <w:ind w:left="166"/>
        <w:jc w:val="center"/>
        <w:rPr>
          <w:rFonts w:ascii="Calibri" w:hAnsi="Calibri"/>
          <w:b/>
          <w:sz w:val="29"/>
        </w:rPr>
      </w:pPr>
      <w:r>
        <w:rPr>
          <w:rFonts w:ascii="Calibri" w:hAnsi="Calibri"/>
          <w:b/>
          <w:spacing w:val="-2"/>
          <w:sz w:val="29"/>
        </w:rPr>
        <w:t>вопрос</w:t>
      </w:r>
    </w:p>
    <w:p w:rsidR="001B5877" w:rsidRDefault="00FA509D">
      <w:pPr>
        <w:spacing w:before="42"/>
        <w:rPr>
          <w:rFonts w:ascii="Calibri"/>
          <w:b/>
          <w:sz w:val="29"/>
        </w:rPr>
      </w:pPr>
      <w:r>
        <w:br w:type="column"/>
      </w:r>
    </w:p>
    <w:p w:rsidR="001B5877" w:rsidRDefault="00FA509D">
      <w:pPr>
        <w:ind w:left="3" w:right="2734"/>
        <w:jc w:val="center"/>
        <w:rPr>
          <w:rFonts w:ascii="Calibri"/>
          <w:b/>
          <w:sz w:val="29"/>
        </w:rPr>
      </w:pPr>
      <w:r>
        <w:rPr>
          <w:rFonts w:ascii="Calibri"/>
          <w:b/>
          <w:spacing w:val="-10"/>
          <w:sz w:val="29"/>
        </w:rPr>
        <w:t>5</w:t>
      </w:r>
    </w:p>
    <w:p w:rsidR="001B5877" w:rsidRDefault="00FA509D">
      <w:pPr>
        <w:spacing w:before="19"/>
        <w:ind w:right="2734"/>
        <w:jc w:val="center"/>
        <w:rPr>
          <w:rFonts w:ascii="Calibri" w:hAnsi="Calibri"/>
          <w:b/>
          <w:sz w:val="29"/>
        </w:rPr>
      </w:pPr>
      <w:r>
        <w:rPr>
          <w:rFonts w:ascii="Calibri" w:hAnsi="Calibri"/>
          <w:b/>
          <w:spacing w:val="-2"/>
          <w:sz w:val="29"/>
        </w:rPr>
        <w:t>вопрос</w:t>
      </w:r>
    </w:p>
    <w:p w:rsidR="001B5877" w:rsidRDefault="001B5877">
      <w:pPr>
        <w:jc w:val="center"/>
        <w:rPr>
          <w:rFonts w:ascii="Calibri" w:hAnsi="Calibri"/>
          <w:b/>
          <w:sz w:val="29"/>
        </w:rPr>
        <w:sectPr w:rsidR="001B5877">
          <w:type w:val="continuous"/>
          <w:pgSz w:w="11910" w:h="16840"/>
          <w:pgMar w:top="1040" w:right="425" w:bottom="1180" w:left="1559" w:header="0" w:footer="998" w:gutter="0"/>
          <w:cols w:num="5" w:space="720" w:equalWidth="0">
            <w:col w:w="2636" w:space="40"/>
            <w:col w:w="1057" w:space="39"/>
            <w:col w:w="1057" w:space="40"/>
            <w:col w:w="1057" w:space="39"/>
            <w:col w:w="3961"/>
          </w:cols>
        </w:sectPr>
      </w:pPr>
    </w:p>
    <w:p w:rsidR="001B5877" w:rsidRDefault="00FA509D">
      <w:pPr>
        <w:pStyle w:val="a3"/>
        <w:spacing w:before="337"/>
        <w:ind w:right="142"/>
      </w:pPr>
      <w:r>
        <w:t xml:space="preserve">Приступим к качественному анализу результатов констатирующего среза. </w:t>
      </w:r>
      <w:proofErr w:type="spellStart"/>
      <w:r>
        <w:t>Аналих</w:t>
      </w:r>
      <w:proofErr w:type="spellEnd"/>
      <w:r>
        <w:t xml:space="preserve"> первого задания среза выявил, что студенты не имеют глубоких знаний по</w:t>
      </w:r>
      <w:r>
        <w:rPr>
          <w:spacing w:val="-13"/>
        </w:rPr>
        <w:t xml:space="preserve"> </w:t>
      </w:r>
      <w:r>
        <w:t>его</w:t>
      </w:r>
      <w:r>
        <w:rPr>
          <w:spacing w:val="-13"/>
        </w:rPr>
        <w:t xml:space="preserve"> </w:t>
      </w:r>
      <w:r>
        <w:t>тематике.</w:t>
      </w:r>
      <w:r>
        <w:rPr>
          <w:spacing w:val="-9"/>
        </w:rPr>
        <w:t xml:space="preserve"> </w:t>
      </w:r>
      <w:r>
        <w:t>Большая</w:t>
      </w:r>
      <w:r>
        <w:rPr>
          <w:spacing w:val="-12"/>
        </w:rPr>
        <w:t xml:space="preserve"> </w:t>
      </w:r>
      <w:r>
        <w:t>часть</w:t>
      </w:r>
      <w:r>
        <w:rPr>
          <w:spacing w:val="-15"/>
        </w:rPr>
        <w:t xml:space="preserve"> </w:t>
      </w:r>
      <w:r>
        <w:t>студентов</w:t>
      </w:r>
      <w:r>
        <w:rPr>
          <w:spacing w:val="-15"/>
        </w:rPr>
        <w:t xml:space="preserve"> </w:t>
      </w:r>
      <w:r>
        <w:t>ЭК</w:t>
      </w:r>
      <w:r>
        <w:rPr>
          <w:spacing w:val="-12"/>
        </w:rPr>
        <w:t xml:space="preserve"> </w:t>
      </w:r>
      <w:r>
        <w:t>и</w:t>
      </w:r>
      <w:r>
        <w:rPr>
          <w:spacing w:val="-13"/>
        </w:rPr>
        <w:t xml:space="preserve"> </w:t>
      </w:r>
      <w:r>
        <w:t>КГ</w:t>
      </w:r>
      <w:r>
        <w:rPr>
          <w:spacing w:val="-10"/>
        </w:rPr>
        <w:t xml:space="preserve"> </w:t>
      </w:r>
      <w:r>
        <w:t>не</w:t>
      </w:r>
      <w:r>
        <w:rPr>
          <w:spacing w:val="-17"/>
        </w:rPr>
        <w:t xml:space="preserve"> </w:t>
      </w:r>
      <w:r>
        <w:t>смогла</w:t>
      </w:r>
      <w:r>
        <w:rPr>
          <w:spacing w:val="-12"/>
        </w:rPr>
        <w:t xml:space="preserve"> </w:t>
      </w:r>
      <w:r>
        <w:t>ответить</w:t>
      </w:r>
      <w:r>
        <w:rPr>
          <w:spacing w:val="-15"/>
        </w:rPr>
        <w:t xml:space="preserve"> </w:t>
      </w:r>
      <w:r>
        <w:t>на</w:t>
      </w:r>
      <w:r>
        <w:rPr>
          <w:spacing w:val="-12"/>
        </w:rPr>
        <w:t xml:space="preserve"> </w:t>
      </w:r>
      <w:r>
        <w:t>первый вопрос среза. Они не имеют четких представлений о специфике культурологического</w:t>
      </w:r>
      <w:r>
        <w:rPr>
          <w:spacing w:val="-7"/>
        </w:rPr>
        <w:t xml:space="preserve"> </w:t>
      </w:r>
      <w:r>
        <w:t>подхода</w:t>
      </w:r>
      <w:r>
        <w:rPr>
          <w:spacing w:val="-7"/>
        </w:rPr>
        <w:t xml:space="preserve"> </w:t>
      </w:r>
      <w:r>
        <w:t>к</w:t>
      </w:r>
      <w:r>
        <w:rPr>
          <w:spacing w:val="-7"/>
        </w:rPr>
        <w:t xml:space="preserve"> </w:t>
      </w:r>
      <w:r>
        <w:t>анализу</w:t>
      </w:r>
      <w:r>
        <w:rPr>
          <w:spacing w:val="-7"/>
        </w:rPr>
        <w:t xml:space="preserve"> </w:t>
      </w:r>
      <w:r>
        <w:t>художественной</w:t>
      </w:r>
      <w:r>
        <w:rPr>
          <w:spacing w:val="-7"/>
        </w:rPr>
        <w:t xml:space="preserve"> </w:t>
      </w:r>
      <w:r>
        <w:t>литературы. Студенты не знают его методов и приемов. Они не понимают, зачем нужен указанный подход, не знают, что он дает для усвоения произведений писателя.</w:t>
      </w:r>
    </w:p>
    <w:p w:rsidR="001B5877" w:rsidRDefault="00FA509D">
      <w:pPr>
        <w:pStyle w:val="a3"/>
        <w:ind w:right="143"/>
      </w:pPr>
      <w:r>
        <w:t>Студенты в своем большинстве не смогли справиться со вторым заданием среза. Большая часть студентов не владеет умением определить роль предметов и вещей, изображенных в художественном произведении, для понимания образов литературных героев. Студенты не имеют представления о том, что предметы</w:t>
      </w:r>
      <w:r>
        <w:rPr>
          <w:spacing w:val="-11"/>
        </w:rPr>
        <w:t xml:space="preserve"> </w:t>
      </w:r>
      <w:r>
        <w:t>и</w:t>
      </w:r>
      <w:r>
        <w:rPr>
          <w:spacing w:val="-11"/>
        </w:rPr>
        <w:t xml:space="preserve"> </w:t>
      </w:r>
      <w:r>
        <w:t>вещи</w:t>
      </w:r>
      <w:r>
        <w:rPr>
          <w:spacing w:val="-11"/>
        </w:rPr>
        <w:t xml:space="preserve"> </w:t>
      </w:r>
      <w:r>
        <w:t>несут</w:t>
      </w:r>
      <w:r>
        <w:rPr>
          <w:spacing w:val="-13"/>
        </w:rPr>
        <w:t xml:space="preserve"> </w:t>
      </w:r>
      <w:r>
        <w:t>важную</w:t>
      </w:r>
      <w:r>
        <w:rPr>
          <w:spacing w:val="-13"/>
        </w:rPr>
        <w:t xml:space="preserve"> </w:t>
      </w:r>
      <w:r>
        <w:t>культурологическую</w:t>
      </w:r>
      <w:r>
        <w:rPr>
          <w:spacing w:val="-13"/>
        </w:rPr>
        <w:t xml:space="preserve"> </w:t>
      </w:r>
      <w:r>
        <w:t>информацию,</w:t>
      </w:r>
      <w:r>
        <w:rPr>
          <w:spacing w:val="-9"/>
        </w:rPr>
        <w:t xml:space="preserve"> </w:t>
      </w:r>
      <w:r>
        <w:t>отраженную в литературном произведении. Участники эксперимента не смогли привести соответствующие примеры из литературных произведений для доказательства своих рассуждений.</w:t>
      </w:r>
    </w:p>
    <w:p w:rsidR="001B5877" w:rsidRDefault="00FA509D">
      <w:pPr>
        <w:pStyle w:val="a3"/>
        <w:ind w:right="142"/>
      </w:pPr>
      <w:r>
        <w:t xml:space="preserve">Третий вопрос оказался также серьезной проблемой для большей части участников констатирующего эксперимента. Большинство участников </w:t>
      </w:r>
      <w:proofErr w:type="spellStart"/>
      <w:r>
        <w:t>экспримента</w:t>
      </w:r>
      <w:proofErr w:type="spellEnd"/>
      <w:r>
        <w:t xml:space="preserve"> не понимает роли культурно ориентированных элементов </w:t>
      </w:r>
      <w:r>
        <w:lastRenderedPageBreak/>
        <w:t>художественного</w:t>
      </w:r>
      <w:r>
        <w:rPr>
          <w:spacing w:val="27"/>
        </w:rPr>
        <w:t xml:space="preserve"> </w:t>
      </w:r>
      <w:r>
        <w:t>пространства</w:t>
      </w:r>
      <w:r>
        <w:rPr>
          <w:spacing w:val="29"/>
        </w:rPr>
        <w:t xml:space="preserve"> </w:t>
      </w:r>
      <w:r>
        <w:t>для</w:t>
      </w:r>
      <w:r>
        <w:rPr>
          <w:spacing w:val="34"/>
        </w:rPr>
        <w:t xml:space="preserve"> </w:t>
      </w:r>
      <w:r>
        <w:t>осмысления</w:t>
      </w:r>
      <w:r>
        <w:rPr>
          <w:spacing w:val="29"/>
        </w:rPr>
        <w:t xml:space="preserve"> </w:t>
      </w:r>
      <w:r>
        <w:t>образов</w:t>
      </w:r>
      <w:r>
        <w:rPr>
          <w:spacing w:val="26"/>
        </w:rPr>
        <w:t xml:space="preserve"> </w:t>
      </w:r>
      <w:r>
        <w:t>литературных</w:t>
      </w:r>
      <w:r>
        <w:rPr>
          <w:spacing w:val="23"/>
        </w:rPr>
        <w:t xml:space="preserve"> </w:t>
      </w:r>
      <w:r>
        <w:rPr>
          <w:spacing w:val="-2"/>
        </w:rPr>
        <w:t>героев.</w:t>
      </w:r>
    </w:p>
    <w:p w:rsidR="001B5877" w:rsidRDefault="001B5877">
      <w:pPr>
        <w:pStyle w:val="a3"/>
        <w:sectPr w:rsidR="001B5877">
          <w:type w:val="continuous"/>
          <w:pgSz w:w="11910" w:h="16840"/>
          <w:pgMar w:top="1040" w:right="425" w:bottom="1180" w:left="1559" w:header="0" w:footer="998" w:gutter="0"/>
          <w:cols w:space="720"/>
        </w:sectPr>
      </w:pPr>
    </w:p>
    <w:p w:rsidR="001B5877" w:rsidRDefault="00FA509D">
      <w:pPr>
        <w:pStyle w:val="a3"/>
        <w:spacing w:before="67"/>
        <w:ind w:right="139" w:firstLine="0"/>
      </w:pPr>
      <w:r>
        <w:lastRenderedPageBreak/>
        <w:t xml:space="preserve">Студенты не имеют глубоких представлений о том, что элементы художественного пространства выступают источником культурологической информации. Они не привели убедительные примеры для обоснования своих </w:t>
      </w:r>
      <w:r>
        <w:rPr>
          <w:spacing w:val="-2"/>
        </w:rPr>
        <w:t>аргументов.</w:t>
      </w:r>
    </w:p>
    <w:p w:rsidR="001B5877" w:rsidRDefault="00FA509D">
      <w:pPr>
        <w:pStyle w:val="a3"/>
        <w:spacing w:before="4"/>
        <w:ind w:right="137"/>
      </w:pPr>
      <w:r>
        <w:t>Четвертый вопрос вызвал затруднения у студентов. Студенты в большинстве своем не смогли объяснить, с какой целью писатели используют в художественных произведениях образы духовной культуры. Необходимых примеров из литературных произведений было приведено мало.</w:t>
      </w:r>
    </w:p>
    <w:p w:rsidR="001B5877" w:rsidRDefault="00FA509D">
      <w:pPr>
        <w:pStyle w:val="a3"/>
        <w:ind w:right="142"/>
      </w:pPr>
      <w:r>
        <w:rPr>
          <w:spacing w:val="-2"/>
        </w:rPr>
        <w:t>Большая</w:t>
      </w:r>
      <w:r>
        <w:rPr>
          <w:spacing w:val="-4"/>
        </w:rPr>
        <w:t xml:space="preserve"> </w:t>
      </w:r>
      <w:r>
        <w:rPr>
          <w:spacing w:val="-2"/>
        </w:rPr>
        <w:t>часть</w:t>
      </w:r>
      <w:r>
        <w:rPr>
          <w:spacing w:val="-9"/>
        </w:rPr>
        <w:t xml:space="preserve"> </w:t>
      </w:r>
      <w:r>
        <w:rPr>
          <w:spacing w:val="-2"/>
        </w:rPr>
        <w:t>студентов</w:t>
      </w:r>
      <w:r>
        <w:rPr>
          <w:spacing w:val="-8"/>
        </w:rPr>
        <w:t xml:space="preserve"> </w:t>
      </w:r>
      <w:r>
        <w:rPr>
          <w:spacing w:val="-2"/>
        </w:rPr>
        <w:t>не</w:t>
      </w:r>
      <w:r>
        <w:rPr>
          <w:spacing w:val="-6"/>
        </w:rPr>
        <w:t xml:space="preserve"> </w:t>
      </w:r>
      <w:r>
        <w:rPr>
          <w:spacing w:val="-2"/>
        </w:rPr>
        <w:t>смогла</w:t>
      </w:r>
      <w:r>
        <w:rPr>
          <w:spacing w:val="-4"/>
        </w:rPr>
        <w:t xml:space="preserve"> </w:t>
      </w:r>
      <w:r>
        <w:rPr>
          <w:spacing w:val="-2"/>
        </w:rPr>
        <w:t>аргументированно раскрыть</w:t>
      </w:r>
      <w:r>
        <w:rPr>
          <w:spacing w:val="-9"/>
        </w:rPr>
        <w:t xml:space="preserve"> </w:t>
      </w:r>
      <w:r>
        <w:rPr>
          <w:spacing w:val="-2"/>
        </w:rPr>
        <w:t>тему</w:t>
      </w:r>
      <w:r>
        <w:rPr>
          <w:spacing w:val="-12"/>
        </w:rPr>
        <w:t xml:space="preserve"> </w:t>
      </w:r>
      <w:r>
        <w:rPr>
          <w:spacing w:val="-2"/>
        </w:rPr>
        <w:t xml:space="preserve">пятого </w:t>
      </w:r>
      <w:r>
        <w:t>вопроса. Они не смогли рассказать, почему для глубокого понимания реалистической литературы читатель</w:t>
      </w:r>
      <w:r>
        <w:rPr>
          <w:spacing w:val="-1"/>
        </w:rPr>
        <w:t xml:space="preserve"> </w:t>
      </w:r>
      <w:r>
        <w:t>должен иметь</w:t>
      </w:r>
      <w:r>
        <w:rPr>
          <w:spacing w:val="-1"/>
        </w:rPr>
        <w:t xml:space="preserve"> </w:t>
      </w:r>
      <w:r>
        <w:t>представления о культуре и истории изображенного в художественном тексте времени.</w:t>
      </w:r>
    </w:p>
    <w:p w:rsidR="001B5877" w:rsidRDefault="00FA509D">
      <w:pPr>
        <w:pStyle w:val="a3"/>
        <w:spacing w:line="321" w:lineRule="exact"/>
        <w:ind w:left="707" w:firstLine="0"/>
      </w:pPr>
      <w:r>
        <w:t>Изложим</w:t>
      </w:r>
      <w:r>
        <w:rPr>
          <w:spacing w:val="-12"/>
        </w:rPr>
        <w:t xml:space="preserve"> </w:t>
      </w:r>
      <w:r>
        <w:t>качественные</w:t>
      </w:r>
      <w:r>
        <w:rPr>
          <w:spacing w:val="-9"/>
        </w:rPr>
        <w:t xml:space="preserve"> </w:t>
      </w:r>
      <w:r>
        <w:t>результаты</w:t>
      </w:r>
      <w:r>
        <w:rPr>
          <w:spacing w:val="-11"/>
        </w:rPr>
        <w:t xml:space="preserve"> </w:t>
      </w:r>
      <w:r>
        <w:t>констатирующего</w:t>
      </w:r>
      <w:r>
        <w:rPr>
          <w:spacing w:val="-13"/>
        </w:rPr>
        <w:t xml:space="preserve"> </w:t>
      </w:r>
      <w:r>
        <w:rPr>
          <w:spacing w:val="-2"/>
        </w:rPr>
        <w:t>среза.</w:t>
      </w:r>
    </w:p>
    <w:p w:rsidR="001B5877" w:rsidRDefault="00FA509D">
      <w:pPr>
        <w:pStyle w:val="a4"/>
        <w:numPr>
          <w:ilvl w:val="0"/>
          <w:numId w:val="40"/>
        </w:numPr>
        <w:tabs>
          <w:tab w:val="left" w:pos="1141"/>
        </w:tabs>
        <w:ind w:right="141" w:firstLine="566"/>
        <w:jc w:val="both"/>
        <w:rPr>
          <w:sz w:val="28"/>
        </w:rPr>
      </w:pPr>
      <w:r>
        <w:rPr>
          <w:sz w:val="28"/>
        </w:rPr>
        <w:t>Таким образом, у большинства студентов, принявших участие в констатирующем эксперименте, не сформировано глубокое понимание сути культурологического подхода к анализу литературного произведения.</w:t>
      </w:r>
    </w:p>
    <w:p w:rsidR="001B5877" w:rsidRDefault="00FA509D">
      <w:pPr>
        <w:pStyle w:val="a4"/>
        <w:numPr>
          <w:ilvl w:val="0"/>
          <w:numId w:val="40"/>
        </w:numPr>
        <w:tabs>
          <w:tab w:val="left" w:pos="997"/>
        </w:tabs>
        <w:spacing w:line="242" w:lineRule="auto"/>
        <w:ind w:right="141" w:firstLine="566"/>
        <w:jc w:val="both"/>
        <w:rPr>
          <w:sz w:val="28"/>
        </w:rPr>
      </w:pPr>
      <w:r>
        <w:rPr>
          <w:sz w:val="28"/>
        </w:rPr>
        <w:t>Эти</w:t>
      </w:r>
      <w:r>
        <w:rPr>
          <w:spacing w:val="-18"/>
          <w:sz w:val="28"/>
        </w:rPr>
        <w:t xml:space="preserve"> </w:t>
      </w:r>
      <w:r>
        <w:rPr>
          <w:sz w:val="28"/>
        </w:rPr>
        <w:t>студенты</w:t>
      </w:r>
      <w:r>
        <w:rPr>
          <w:spacing w:val="-17"/>
          <w:sz w:val="28"/>
        </w:rPr>
        <w:t xml:space="preserve"> </w:t>
      </w:r>
      <w:r>
        <w:rPr>
          <w:sz w:val="28"/>
        </w:rPr>
        <w:t>не</w:t>
      </w:r>
      <w:r>
        <w:rPr>
          <w:spacing w:val="-16"/>
          <w:sz w:val="28"/>
        </w:rPr>
        <w:t xml:space="preserve"> </w:t>
      </w:r>
      <w:r>
        <w:rPr>
          <w:sz w:val="28"/>
        </w:rPr>
        <w:t>имеют</w:t>
      </w:r>
      <w:r>
        <w:rPr>
          <w:spacing w:val="-18"/>
          <w:sz w:val="28"/>
        </w:rPr>
        <w:t xml:space="preserve"> </w:t>
      </w:r>
      <w:r>
        <w:rPr>
          <w:sz w:val="28"/>
        </w:rPr>
        <w:t>целостных</w:t>
      </w:r>
      <w:r>
        <w:rPr>
          <w:spacing w:val="-17"/>
          <w:sz w:val="28"/>
        </w:rPr>
        <w:t xml:space="preserve"> </w:t>
      </w:r>
      <w:r>
        <w:rPr>
          <w:sz w:val="28"/>
        </w:rPr>
        <w:t>представлений</w:t>
      </w:r>
      <w:r>
        <w:rPr>
          <w:spacing w:val="-17"/>
          <w:sz w:val="28"/>
        </w:rPr>
        <w:t xml:space="preserve"> </w:t>
      </w:r>
      <w:r>
        <w:rPr>
          <w:sz w:val="28"/>
        </w:rPr>
        <w:t>о</w:t>
      </w:r>
      <w:r>
        <w:rPr>
          <w:spacing w:val="-11"/>
          <w:sz w:val="28"/>
        </w:rPr>
        <w:t xml:space="preserve"> </w:t>
      </w:r>
      <w:r>
        <w:rPr>
          <w:sz w:val="28"/>
        </w:rPr>
        <w:t>характерологической функции вещей и предметов в художественном тексте.</w:t>
      </w:r>
    </w:p>
    <w:p w:rsidR="001B5877" w:rsidRDefault="00FA509D">
      <w:pPr>
        <w:pStyle w:val="a4"/>
        <w:numPr>
          <w:ilvl w:val="0"/>
          <w:numId w:val="40"/>
        </w:numPr>
        <w:tabs>
          <w:tab w:val="left" w:pos="1031"/>
        </w:tabs>
        <w:ind w:right="144" w:firstLine="566"/>
        <w:jc w:val="both"/>
        <w:rPr>
          <w:sz w:val="28"/>
        </w:rPr>
      </w:pPr>
      <w:r>
        <w:rPr>
          <w:sz w:val="28"/>
        </w:rPr>
        <w:t>У большинства студентов не сформирована способность анализировать культурно ориентированные элементы художественного пространства, осуществлять интерпретацию образов духовной культуры.</w:t>
      </w:r>
    </w:p>
    <w:p w:rsidR="001B5877" w:rsidRDefault="00FA509D">
      <w:pPr>
        <w:pStyle w:val="a4"/>
        <w:numPr>
          <w:ilvl w:val="0"/>
          <w:numId w:val="40"/>
        </w:numPr>
        <w:tabs>
          <w:tab w:val="left" w:pos="1098"/>
        </w:tabs>
        <w:ind w:right="141" w:firstLine="566"/>
        <w:jc w:val="both"/>
        <w:rPr>
          <w:sz w:val="28"/>
        </w:rPr>
      </w:pPr>
      <w:r>
        <w:rPr>
          <w:sz w:val="28"/>
        </w:rPr>
        <w:t xml:space="preserve">Большинство студентов не </w:t>
      </w:r>
      <w:proofErr w:type="spellStart"/>
      <w:r>
        <w:rPr>
          <w:sz w:val="28"/>
        </w:rPr>
        <w:t>владееет</w:t>
      </w:r>
      <w:proofErr w:type="spellEnd"/>
      <w:r>
        <w:rPr>
          <w:sz w:val="28"/>
        </w:rPr>
        <w:t xml:space="preserve"> готовностью применять знания культуры и истории изображенного в литературном произведении времени для анализа поэтики и проблематики художественного произведения.</w:t>
      </w:r>
    </w:p>
    <w:p w:rsidR="001B5877" w:rsidRDefault="00FA509D">
      <w:pPr>
        <w:pStyle w:val="a3"/>
        <w:ind w:right="140"/>
      </w:pPr>
      <w:r>
        <w:t>Таким образом, анализ результатов констатирующего среза подводит нас к следующим выводам.</w:t>
      </w:r>
    </w:p>
    <w:p w:rsidR="001B5877" w:rsidRDefault="00FA509D">
      <w:pPr>
        <w:pStyle w:val="a3"/>
        <w:ind w:right="144"/>
      </w:pPr>
      <w:r>
        <w:t>Умения анализировать классические литературные произведения, в которых воплощены ушедшие в историю культурные реалии, обусловившие характер и мировоззрение действующих лиц, необходимы студентам для глубокого понимания поэтики и проблематики художественных текстов.</w:t>
      </w:r>
    </w:p>
    <w:p w:rsidR="001B5877" w:rsidRDefault="00FA509D">
      <w:pPr>
        <w:pStyle w:val="a3"/>
        <w:ind w:right="141"/>
      </w:pPr>
      <w:r>
        <w:t>Знание</w:t>
      </w:r>
      <w:r>
        <w:rPr>
          <w:spacing w:val="-7"/>
        </w:rPr>
        <w:t xml:space="preserve"> </w:t>
      </w:r>
      <w:r>
        <w:t>культурных</w:t>
      </w:r>
      <w:r>
        <w:rPr>
          <w:spacing w:val="-12"/>
        </w:rPr>
        <w:t xml:space="preserve"> </w:t>
      </w:r>
      <w:r>
        <w:t>реалий,</w:t>
      </w:r>
      <w:r>
        <w:rPr>
          <w:spacing w:val="-6"/>
        </w:rPr>
        <w:t xml:space="preserve"> </w:t>
      </w:r>
      <w:r>
        <w:t>которые</w:t>
      </w:r>
      <w:r>
        <w:rPr>
          <w:spacing w:val="-3"/>
        </w:rPr>
        <w:t xml:space="preserve"> </w:t>
      </w:r>
      <w:r>
        <w:t>ушли</w:t>
      </w:r>
      <w:r>
        <w:rPr>
          <w:spacing w:val="-7"/>
        </w:rPr>
        <w:t xml:space="preserve"> </w:t>
      </w:r>
      <w:r>
        <w:t>в</w:t>
      </w:r>
      <w:r>
        <w:rPr>
          <w:spacing w:val="-9"/>
        </w:rPr>
        <w:t xml:space="preserve"> </w:t>
      </w:r>
      <w:r>
        <w:t>историю,</w:t>
      </w:r>
      <w:r>
        <w:rPr>
          <w:spacing w:val="-6"/>
        </w:rPr>
        <w:t xml:space="preserve"> </w:t>
      </w:r>
      <w:r>
        <w:t>позволяют</w:t>
      </w:r>
      <w:r>
        <w:rPr>
          <w:spacing w:val="-9"/>
        </w:rPr>
        <w:t xml:space="preserve"> </w:t>
      </w:r>
      <w:r>
        <w:t>студентам сформировать знания о них, что дает им возможность понять образы литературных героев с учетом их обусловленности влиянием культуры родной для писателя эпохи.</w:t>
      </w:r>
    </w:p>
    <w:p w:rsidR="001B5877" w:rsidRDefault="00FA509D">
      <w:pPr>
        <w:pStyle w:val="a3"/>
        <w:ind w:right="142"/>
      </w:pPr>
      <w:r>
        <w:t>Поскольку</w:t>
      </w:r>
      <w:r>
        <w:rPr>
          <w:spacing w:val="-18"/>
        </w:rPr>
        <w:t xml:space="preserve"> </w:t>
      </w:r>
      <w:r>
        <w:t>классика</w:t>
      </w:r>
      <w:r>
        <w:rPr>
          <w:spacing w:val="-17"/>
        </w:rPr>
        <w:t xml:space="preserve"> </w:t>
      </w:r>
      <w:r>
        <w:t>составляет</w:t>
      </w:r>
      <w:r>
        <w:rPr>
          <w:spacing w:val="-18"/>
        </w:rPr>
        <w:t xml:space="preserve"> </w:t>
      </w:r>
      <w:r>
        <w:t>ядро</w:t>
      </w:r>
      <w:r>
        <w:rPr>
          <w:spacing w:val="-16"/>
        </w:rPr>
        <w:t xml:space="preserve"> </w:t>
      </w:r>
      <w:r>
        <w:t>вузовского</w:t>
      </w:r>
      <w:r>
        <w:rPr>
          <w:spacing w:val="-16"/>
        </w:rPr>
        <w:t xml:space="preserve"> </w:t>
      </w:r>
      <w:r>
        <w:t>литературного</w:t>
      </w:r>
      <w:r>
        <w:rPr>
          <w:spacing w:val="-16"/>
        </w:rPr>
        <w:t xml:space="preserve"> </w:t>
      </w:r>
      <w:r>
        <w:t>образования в вузах Республики Казахстан, важно учить студентов глубоко понимать характеры персонажей с учетом влияния на их духовно-нравственное становление господствующей культуры, ключевых явлений изображенной в произведении исторической эпохи. Ушедшая от нашего времени на значительное расстояние историческая эпоха уже не знакома современным студентам, что не дает им возможности глубоко понять текст произведения. Следовательно,</w:t>
      </w:r>
      <w:r>
        <w:rPr>
          <w:spacing w:val="-12"/>
        </w:rPr>
        <w:t xml:space="preserve"> </w:t>
      </w:r>
      <w:r>
        <w:t>в</w:t>
      </w:r>
      <w:r>
        <w:rPr>
          <w:spacing w:val="-9"/>
        </w:rPr>
        <w:t xml:space="preserve"> </w:t>
      </w:r>
      <w:r>
        <w:t>ходе</w:t>
      </w:r>
      <w:r>
        <w:rPr>
          <w:spacing w:val="-13"/>
        </w:rPr>
        <w:t xml:space="preserve"> </w:t>
      </w:r>
      <w:r>
        <w:t>изучения</w:t>
      </w:r>
      <w:r>
        <w:rPr>
          <w:spacing w:val="-13"/>
        </w:rPr>
        <w:t xml:space="preserve"> </w:t>
      </w:r>
      <w:r>
        <w:t>классического</w:t>
      </w:r>
      <w:r>
        <w:rPr>
          <w:spacing w:val="-14"/>
        </w:rPr>
        <w:t xml:space="preserve"> </w:t>
      </w:r>
      <w:r>
        <w:t>произведения</w:t>
      </w:r>
      <w:r>
        <w:rPr>
          <w:spacing w:val="-13"/>
        </w:rPr>
        <w:t xml:space="preserve"> </w:t>
      </w:r>
      <w:r>
        <w:t>следует</w:t>
      </w:r>
      <w:r>
        <w:rPr>
          <w:spacing w:val="-16"/>
        </w:rPr>
        <w:t xml:space="preserve"> </w:t>
      </w:r>
      <w:r>
        <w:t>вооружить студентов знаниями о реальных культурных фактах и явлениях, отраженных в художественном мире.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Важно поэтому обучать студентов внимательному чтению классических литературных произведений с учетом сказанного выше. Решить данную методическую проблему можно при условии использования элементов культурологического подхода к изучению художественной литературы.</w:t>
      </w:r>
    </w:p>
    <w:p w:rsidR="001B5877" w:rsidRDefault="00FA509D">
      <w:pPr>
        <w:pStyle w:val="a3"/>
        <w:spacing w:before="4"/>
        <w:ind w:right="143"/>
      </w:pPr>
      <w:r>
        <w:t>Знания о реалиях культуры, отраженных в содержании литературного произведения, позволят студентам глубоко проанализировать образы действующих лиц, несущих следы влияния минувшей исторической эпохи.</w:t>
      </w:r>
    </w:p>
    <w:p w:rsidR="001B5877" w:rsidRDefault="00FA509D">
      <w:pPr>
        <w:pStyle w:val="a3"/>
        <w:ind w:right="148"/>
      </w:pPr>
      <w:r>
        <w:t>Если не формировать у студентов указанных знаний, то они не смогут качественно</w:t>
      </w:r>
      <w:r>
        <w:rPr>
          <w:spacing w:val="-15"/>
        </w:rPr>
        <w:t xml:space="preserve"> </w:t>
      </w:r>
      <w:r>
        <w:t>читать</w:t>
      </w:r>
      <w:r>
        <w:rPr>
          <w:spacing w:val="-17"/>
        </w:rPr>
        <w:t xml:space="preserve"> </w:t>
      </w:r>
      <w:r>
        <w:t>классические</w:t>
      </w:r>
      <w:r>
        <w:rPr>
          <w:spacing w:val="-14"/>
        </w:rPr>
        <w:t xml:space="preserve"> </w:t>
      </w:r>
      <w:r>
        <w:t>литературные</w:t>
      </w:r>
      <w:r>
        <w:rPr>
          <w:spacing w:val="-14"/>
        </w:rPr>
        <w:t xml:space="preserve"> </w:t>
      </w:r>
      <w:r>
        <w:t>произведения,</w:t>
      </w:r>
      <w:r>
        <w:rPr>
          <w:spacing w:val="-13"/>
        </w:rPr>
        <w:t xml:space="preserve"> </w:t>
      </w:r>
      <w:r>
        <w:t>что</w:t>
      </w:r>
      <w:r>
        <w:rPr>
          <w:spacing w:val="-15"/>
        </w:rPr>
        <w:t xml:space="preserve"> </w:t>
      </w:r>
      <w:r>
        <w:t>отрицательно скажется на уровне их профессиональных компетенций. Хороший учитель литературы должен уметь научить своих учеников глубоко и вдумчиво читать художественные</w:t>
      </w:r>
      <w:r>
        <w:rPr>
          <w:spacing w:val="-10"/>
        </w:rPr>
        <w:t xml:space="preserve"> </w:t>
      </w:r>
      <w:r>
        <w:t>произведения</w:t>
      </w:r>
      <w:r>
        <w:rPr>
          <w:spacing w:val="-10"/>
        </w:rPr>
        <w:t xml:space="preserve"> </w:t>
      </w:r>
      <w:r>
        <w:t>с</w:t>
      </w:r>
      <w:r>
        <w:rPr>
          <w:spacing w:val="-10"/>
        </w:rPr>
        <w:t xml:space="preserve"> </w:t>
      </w:r>
      <w:r>
        <w:t>учетом</w:t>
      </w:r>
      <w:r>
        <w:rPr>
          <w:spacing w:val="-5"/>
        </w:rPr>
        <w:t xml:space="preserve"> </w:t>
      </w:r>
      <w:r>
        <w:t>культурных</w:t>
      </w:r>
      <w:r>
        <w:rPr>
          <w:spacing w:val="-15"/>
        </w:rPr>
        <w:t xml:space="preserve"> </w:t>
      </w:r>
      <w:r>
        <w:t>реалий,</w:t>
      </w:r>
      <w:r>
        <w:rPr>
          <w:spacing w:val="-8"/>
        </w:rPr>
        <w:t xml:space="preserve"> </w:t>
      </w:r>
      <w:r>
        <w:t>ушедших</w:t>
      </w:r>
      <w:r>
        <w:rPr>
          <w:spacing w:val="-15"/>
        </w:rPr>
        <w:t xml:space="preserve"> </w:t>
      </w:r>
      <w:r>
        <w:t>в</w:t>
      </w:r>
      <w:r>
        <w:rPr>
          <w:spacing w:val="-12"/>
        </w:rPr>
        <w:t xml:space="preserve"> </w:t>
      </w:r>
      <w:r>
        <w:t xml:space="preserve">далекое </w:t>
      </w:r>
      <w:r>
        <w:rPr>
          <w:spacing w:val="-2"/>
        </w:rPr>
        <w:t>прошлое.</w:t>
      </w:r>
    </w:p>
    <w:p w:rsidR="001B5877" w:rsidRDefault="00FA509D">
      <w:pPr>
        <w:pStyle w:val="a3"/>
        <w:ind w:right="143"/>
      </w:pPr>
      <w:r>
        <w:t>Сказанное выше побуждает нас разработать эффективную методическую систему</w:t>
      </w:r>
      <w:r>
        <w:rPr>
          <w:spacing w:val="-10"/>
        </w:rPr>
        <w:t xml:space="preserve"> </w:t>
      </w:r>
      <w:r>
        <w:t>изучения</w:t>
      </w:r>
      <w:r>
        <w:rPr>
          <w:spacing w:val="-5"/>
        </w:rPr>
        <w:t xml:space="preserve"> </w:t>
      </w:r>
      <w:r>
        <w:t>творчества</w:t>
      </w:r>
      <w:r>
        <w:rPr>
          <w:spacing w:val="-5"/>
        </w:rPr>
        <w:t xml:space="preserve"> </w:t>
      </w:r>
      <w:r>
        <w:t>И.А.</w:t>
      </w:r>
      <w:r>
        <w:rPr>
          <w:spacing w:val="-3"/>
        </w:rPr>
        <w:t xml:space="preserve"> </w:t>
      </w:r>
      <w:r>
        <w:t>Бунина</w:t>
      </w:r>
      <w:r>
        <w:rPr>
          <w:spacing w:val="-5"/>
        </w:rPr>
        <w:t xml:space="preserve"> </w:t>
      </w:r>
      <w:r>
        <w:t>в</w:t>
      </w:r>
      <w:r>
        <w:rPr>
          <w:spacing w:val="-7"/>
        </w:rPr>
        <w:t xml:space="preserve"> </w:t>
      </w:r>
      <w:r>
        <w:t>вузе</w:t>
      </w:r>
      <w:r>
        <w:rPr>
          <w:spacing w:val="-4"/>
        </w:rPr>
        <w:t xml:space="preserve"> </w:t>
      </w:r>
      <w:r>
        <w:t>на</w:t>
      </w:r>
      <w:r>
        <w:rPr>
          <w:spacing w:val="-5"/>
        </w:rPr>
        <w:t xml:space="preserve"> </w:t>
      </w:r>
      <w:r>
        <w:t>культурологической</w:t>
      </w:r>
      <w:r>
        <w:rPr>
          <w:spacing w:val="-6"/>
        </w:rPr>
        <w:t xml:space="preserve"> </w:t>
      </w:r>
      <w:r>
        <w:t>основе. Данная методическая система сформирует у студентов компетенции, необходимые для глубокого восприятия и анализа связи художественного мира и культурных реалий, которых уже давно нет в современной жизни.</w:t>
      </w:r>
    </w:p>
    <w:p w:rsidR="001B5877" w:rsidRDefault="00FA509D">
      <w:pPr>
        <w:pStyle w:val="a3"/>
        <w:spacing w:before="1"/>
        <w:ind w:right="137"/>
      </w:pPr>
      <w:r>
        <w:t>Но прежде необходимо разработать психолого-педагогические и методические</w:t>
      </w:r>
      <w:r>
        <w:rPr>
          <w:spacing w:val="-18"/>
        </w:rPr>
        <w:t xml:space="preserve"> </w:t>
      </w:r>
      <w:r>
        <w:t>основы</w:t>
      </w:r>
      <w:r>
        <w:rPr>
          <w:spacing w:val="-17"/>
        </w:rPr>
        <w:t xml:space="preserve"> </w:t>
      </w:r>
      <w:r>
        <w:t>изучения</w:t>
      </w:r>
      <w:r>
        <w:rPr>
          <w:spacing w:val="-18"/>
        </w:rPr>
        <w:t xml:space="preserve"> </w:t>
      </w:r>
      <w:r>
        <w:t>эпических</w:t>
      </w:r>
      <w:r>
        <w:rPr>
          <w:spacing w:val="-17"/>
        </w:rPr>
        <w:t xml:space="preserve"> </w:t>
      </w:r>
      <w:r>
        <w:t>произведений</w:t>
      </w:r>
      <w:r>
        <w:rPr>
          <w:spacing w:val="-13"/>
        </w:rPr>
        <w:t xml:space="preserve"> </w:t>
      </w:r>
      <w:r>
        <w:t>в</w:t>
      </w:r>
      <w:r>
        <w:rPr>
          <w:spacing w:val="-15"/>
        </w:rPr>
        <w:t xml:space="preserve"> </w:t>
      </w:r>
      <w:r>
        <w:t>высшей</w:t>
      </w:r>
      <w:r>
        <w:rPr>
          <w:spacing w:val="-18"/>
        </w:rPr>
        <w:t xml:space="preserve"> </w:t>
      </w:r>
      <w:r>
        <w:t>школе.</w:t>
      </w:r>
      <w:r>
        <w:rPr>
          <w:spacing w:val="-15"/>
        </w:rPr>
        <w:t xml:space="preserve"> </w:t>
      </w:r>
      <w:r>
        <w:t>Этому будет посвящен следующий подраздел нашей диссертации.</w:t>
      </w:r>
    </w:p>
    <w:p w:rsidR="001B5877" w:rsidRDefault="001B5877">
      <w:pPr>
        <w:pStyle w:val="a3"/>
        <w:spacing w:before="4"/>
        <w:ind w:left="0" w:firstLine="0"/>
        <w:jc w:val="left"/>
      </w:pPr>
    </w:p>
    <w:p w:rsidR="001B5877" w:rsidRDefault="00FA509D">
      <w:pPr>
        <w:pStyle w:val="2"/>
        <w:numPr>
          <w:ilvl w:val="1"/>
          <w:numId w:val="44"/>
        </w:numPr>
        <w:tabs>
          <w:tab w:val="left" w:pos="1315"/>
        </w:tabs>
        <w:ind w:left="140" w:right="148" w:firstLine="566"/>
        <w:jc w:val="both"/>
      </w:pPr>
      <w:bookmarkStart w:id="11" w:name="_TOC_250007"/>
      <w:bookmarkEnd w:id="11"/>
      <w:r>
        <w:t>Психолого-педагогическая и методическая основы изучения эпических произведений</w:t>
      </w:r>
    </w:p>
    <w:p w:rsidR="001B5877" w:rsidRDefault="00FA509D">
      <w:pPr>
        <w:pStyle w:val="a3"/>
        <w:ind w:right="143"/>
      </w:pPr>
      <w:r>
        <w:t>Для обеспечения эффективности и продуктивности экспериментального обучения студентов следует разработать психолого-педагогическую и методическую основы изучения эпических произведений.</w:t>
      </w:r>
    </w:p>
    <w:p w:rsidR="001B5877" w:rsidRDefault="00FA509D">
      <w:pPr>
        <w:pStyle w:val="a3"/>
        <w:spacing w:line="242" w:lineRule="auto"/>
        <w:ind w:right="150"/>
      </w:pPr>
      <w:r>
        <w:t xml:space="preserve">Обучение – это процесс развития и </w:t>
      </w:r>
      <w:proofErr w:type="spellStart"/>
      <w:r>
        <w:t>субъектности</w:t>
      </w:r>
      <w:proofErr w:type="spellEnd"/>
      <w:r>
        <w:t xml:space="preserve"> студентов посредством использования</w:t>
      </w:r>
      <w:r>
        <w:rPr>
          <w:spacing w:val="-8"/>
        </w:rPr>
        <w:t xml:space="preserve"> </w:t>
      </w:r>
      <w:r>
        <w:t>различных</w:t>
      </w:r>
      <w:r>
        <w:rPr>
          <w:spacing w:val="-12"/>
        </w:rPr>
        <w:t xml:space="preserve"> </w:t>
      </w:r>
      <w:r>
        <w:t>методов</w:t>
      </w:r>
      <w:r>
        <w:rPr>
          <w:spacing w:val="-10"/>
        </w:rPr>
        <w:t xml:space="preserve"> </w:t>
      </w:r>
      <w:r>
        <w:t>и</w:t>
      </w:r>
      <w:r>
        <w:rPr>
          <w:spacing w:val="-8"/>
        </w:rPr>
        <w:t xml:space="preserve"> </w:t>
      </w:r>
      <w:r>
        <w:t>приемов.</w:t>
      </w:r>
      <w:r>
        <w:rPr>
          <w:spacing w:val="-6"/>
        </w:rPr>
        <w:t xml:space="preserve"> </w:t>
      </w:r>
      <w:r>
        <w:t>В.В.</w:t>
      </w:r>
      <w:r>
        <w:rPr>
          <w:spacing w:val="-6"/>
        </w:rPr>
        <w:t xml:space="preserve"> </w:t>
      </w:r>
      <w:r>
        <w:t>Давыдов</w:t>
      </w:r>
      <w:r>
        <w:rPr>
          <w:spacing w:val="-10"/>
        </w:rPr>
        <w:t xml:space="preserve"> </w:t>
      </w:r>
      <w:r>
        <w:t>и</w:t>
      </w:r>
      <w:r>
        <w:rPr>
          <w:spacing w:val="-8"/>
        </w:rPr>
        <w:t xml:space="preserve"> </w:t>
      </w:r>
      <w:r>
        <w:t>другие</w:t>
      </w:r>
      <w:r>
        <w:rPr>
          <w:spacing w:val="-8"/>
        </w:rPr>
        <w:t xml:space="preserve"> </w:t>
      </w:r>
      <w:r>
        <w:t>психологи настаивали на том, что обучение должно носить развивающий характер [69].</w:t>
      </w:r>
    </w:p>
    <w:p w:rsidR="001B5877" w:rsidRDefault="00FA509D">
      <w:pPr>
        <w:pStyle w:val="a3"/>
        <w:ind w:right="136"/>
      </w:pPr>
      <w:r>
        <w:t>Это значит, что следует активно и последовательно развивать познавательные компетенции студентов. Развивающее обучение должно способствовать становлению познавательной самостоятельности студентов. Важно научить их не только воспринимать и запоминать информацию, но и анализировать ее, а также продуцировать собственные представления об определенной научной проблеме.</w:t>
      </w:r>
    </w:p>
    <w:p w:rsidR="001B5877" w:rsidRDefault="00FA509D">
      <w:pPr>
        <w:pStyle w:val="a3"/>
        <w:ind w:right="142"/>
      </w:pPr>
      <w:r>
        <w:t>Студенты учатся указанным компетенциям в условиях коллектива. В этом случае</w:t>
      </w:r>
      <w:r>
        <w:rPr>
          <w:spacing w:val="-5"/>
        </w:rPr>
        <w:t xml:space="preserve"> </w:t>
      </w:r>
      <w:r>
        <w:t>реализуется</w:t>
      </w:r>
      <w:r>
        <w:rPr>
          <w:spacing w:val="-4"/>
        </w:rPr>
        <w:t xml:space="preserve"> </w:t>
      </w:r>
      <w:r>
        <w:t>потенциал</w:t>
      </w:r>
      <w:r>
        <w:rPr>
          <w:spacing w:val="-5"/>
        </w:rPr>
        <w:t xml:space="preserve"> </w:t>
      </w:r>
      <w:r>
        <w:t>интерактивного</w:t>
      </w:r>
      <w:r>
        <w:rPr>
          <w:spacing w:val="-6"/>
        </w:rPr>
        <w:t xml:space="preserve"> </w:t>
      </w:r>
      <w:r>
        <w:t>обучения.</w:t>
      </w:r>
      <w:r>
        <w:rPr>
          <w:spacing w:val="-3"/>
        </w:rPr>
        <w:t xml:space="preserve"> </w:t>
      </w:r>
      <w:r>
        <w:t>Актуальные</w:t>
      </w:r>
      <w:r>
        <w:rPr>
          <w:spacing w:val="-5"/>
        </w:rPr>
        <w:t xml:space="preserve"> </w:t>
      </w:r>
      <w:r>
        <w:t xml:space="preserve">проблемы организации интерактивного обучения получили освещение в трудах М.В. Кларина [70], И.И. Борисовой, Е. Ю. Ливановой [71], И.И. </w:t>
      </w:r>
      <w:proofErr w:type="spellStart"/>
      <w:r>
        <w:t>Головановой</w:t>
      </w:r>
      <w:proofErr w:type="spellEnd"/>
      <w:r>
        <w:t xml:space="preserve">, Е.В. Асафовой, Н.В. Телегиной [72], М.В. </w:t>
      </w:r>
      <w:proofErr w:type="spellStart"/>
      <w:r>
        <w:t>Гулаковой</w:t>
      </w:r>
      <w:proofErr w:type="spellEnd"/>
      <w:r>
        <w:t xml:space="preserve">, Г.И. Харченко [73], Ю.В. Гущина [74], С.В. </w:t>
      </w:r>
      <w:proofErr w:type="spellStart"/>
      <w:r>
        <w:t>Еловской</w:t>
      </w:r>
      <w:proofErr w:type="spellEnd"/>
      <w:r>
        <w:t xml:space="preserve">, Т.Н. Черняевой [75], А.Д. </w:t>
      </w:r>
      <w:proofErr w:type="spellStart"/>
      <w:r>
        <w:t>Кариева</w:t>
      </w:r>
      <w:proofErr w:type="spellEnd"/>
      <w:r>
        <w:t xml:space="preserve"> [76].</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pPr>
      <w:r>
        <w:lastRenderedPageBreak/>
        <w:t>Вопросы использования интерактивных методов разработали Е.Л. Макарова</w:t>
      </w:r>
      <w:r>
        <w:rPr>
          <w:spacing w:val="13"/>
        </w:rPr>
        <w:t xml:space="preserve"> </w:t>
      </w:r>
      <w:r>
        <w:t>[77],</w:t>
      </w:r>
      <w:r>
        <w:rPr>
          <w:spacing w:val="13"/>
        </w:rPr>
        <w:t xml:space="preserve"> </w:t>
      </w:r>
      <w:r>
        <w:t>Т.Г.</w:t>
      </w:r>
      <w:r>
        <w:rPr>
          <w:spacing w:val="8"/>
        </w:rPr>
        <w:t xml:space="preserve"> </w:t>
      </w:r>
      <w:r>
        <w:t>Мухина</w:t>
      </w:r>
      <w:r>
        <w:rPr>
          <w:spacing w:val="13"/>
        </w:rPr>
        <w:t xml:space="preserve"> </w:t>
      </w:r>
      <w:r>
        <w:t>[78],</w:t>
      </w:r>
      <w:r>
        <w:rPr>
          <w:spacing w:val="14"/>
        </w:rPr>
        <w:t xml:space="preserve"> </w:t>
      </w:r>
      <w:r>
        <w:t>Л.Ю.</w:t>
      </w:r>
      <w:r>
        <w:rPr>
          <w:spacing w:val="8"/>
        </w:rPr>
        <w:t xml:space="preserve"> </w:t>
      </w:r>
      <w:r>
        <w:t>Сафонова</w:t>
      </w:r>
      <w:r>
        <w:rPr>
          <w:spacing w:val="15"/>
        </w:rPr>
        <w:t xml:space="preserve"> </w:t>
      </w:r>
      <w:r>
        <w:t>[79],</w:t>
      </w:r>
      <w:r>
        <w:rPr>
          <w:spacing w:val="13"/>
        </w:rPr>
        <w:t xml:space="preserve"> </w:t>
      </w:r>
      <w:r>
        <w:t>С.Б.</w:t>
      </w:r>
      <w:r>
        <w:rPr>
          <w:spacing w:val="9"/>
        </w:rPr>
        <w:t xml:space="preserve"> </w:t>
      </w:r>
      <w:r>
        <w:t>Ступина</w:t>
      </w:r>
      <w:r>
        <w:rPr>
          <w:spacing w:val="14"/>
        </w:rPr>
        <w:t xml:space="preserve"> </w:t>
      </w:r>
      <w:r>
        <w:t>[80],</w:t>
      </w:r>
      <w:r>
        <w:rPr>
          <w:spacing w:val="13"/>
        </w:rPr>
        <w:t xml:space="preserve"> </w:t>
      </w:r>
      <w:r>
        <w:rPr>
          <w:spacing w:val="-4"/>
        </w:rPr>
        <w:t>И.Ю.</w:t>
      </w:r>
    </w:p>
    <w:p w:rsidR="001B5877" w:rsidRDefault="00FA509D">
      <w:pPr>
        <w:pStyle w:val="a3"/>
        <w:spacing w:line="321" w:lineRule="exact"/>
        <w:ind w:firstLine="0"/>
      </w:pPr>
      <w:r>
        <w:t>Тарханова</w:t>
      </w:r>
      <w:r>
        <w:rPr>
          <w:spacing w:val="-11"/>
        </w:rPr>
        <w:t xml:space="preserve"> </w:t>
      </w:r>
      <w:r>
        <w:rPr>
          <w:spacing w:val="-4"/>
        </w:rPr>
        <w:t>[81].</w:t>
      </w:r>
    </w:p>
    <w:p w:rsidR="001B5877" w:rsidRDefault="00FA509D">
      <w:pPr>
        <w:pStyle w:val="a3"/>
        <w:ind w:right="145"/>
      </w:pPr>
      <w:r>
        <w:t xml:space="preserve">Как известно, интерактивное обучение базируется на идее развития </w:t>
      </w:r>
      <w:proofErr w:type="spellStart"/>
      <w:r>
        <w:t>субъектности</w:t>
      </w:r>
      <w:proofErr w:type="spellEnd"/>
      <w:r>
        <w:t xml:space="preserve"> студентов в условиях сотрудничества в группе. Работа в группе дает</w:t>
      </w:r>
      <w:r>
        <w:rPr>
          <w:spacing w:val="-1"/>
        </w:rPr>
        <w:t xml:space="preserve"> </w:t>
      </w:r>
      <w:r>
        <w:t>хорошие результаты, обеспечивает развитие продуктивной коммуникации. Студенты осваивают умения презентации и защиты своей точки зрения. Учатся проявлять уважение к другой позиции. В результате формируется критическое мышление, необходимое не только в профессиональной деятельности, но и для жизни в социуме. Функциональная грамотность выгодно характеризует развитую самостоятельную личность.</w:t>
      </w:r>
    </w:p>
    <w:p w:rsidR="001B5877" w:rsidRDefault="00FA509D">
      <w:pPr>
        <w:pStyle w:val="a3"/>
        <w:spacing w:before="3"/>
        <w:ind w:right="139"/>
      </w:pPr>
      <w:r>
        <w:t>Теория поэтапного формирования познавательной деятельности П.В. Гальперина дает ориентиры для разработки эффективной системы обучения студентов [82]. Она позволяет поэтапно формировать умения анализа учебного материала. Преподаватель литературы должен помнить, что теоретические и историко-литературные представления формируются постепенно [83].</w:t>
      </w:r>
    </w:p>
    <w:p w:rsidR="001B5877" w:rsidRDefault="00FA509D">
      <w:pPr>
        <w:pStyle w:val="a3"/>
        <w:ind w:right="137"/>
      </w:pPr>
      <w:r>
        <w:t>Теория</w:t>
      </w:r>
      <w:r>
        <w:rPr>
          <w:spacing w:val="-7"/>
        </w:rPr>
        <w:t xml:space="preserve"> </w:t>
      </w:r>
      <w:r>
        <w:t>поэтапного</w:t>
      </w:r>
      <w:r>
        <w:rPr>
          <w:spacing w:val="-8"/>
        </w:rPr>
        <w:t xml:space="preserve"> </w:t>
      </w:r>
      <w:r>
        <w:t>формирования</w:t>
      </w:r>
      <w:r>
        <w:rPr>
          <w:spacing w:val="-4"/>
        </w:rPr>
        <w:t xml:space="preserve"> </w:t>
      </w:r>
      <w:r>
        <w:t>умственных</w:t>
      </w:r>
      <w:r>
        <w:rPr>
          <w:spacing w:val="-13"/>
        </w:rPr>
        <w:t xml:space="preserve"> </w:t>
      </w:r>
      <w:r>
        <w:t>действий</w:t>
      </w:r>
      <w:r>
        <w:rPr>
          <w:spacing w:val="-8"/>
        </w:rPr>
        <w:t xml:space="preserve"> </w:t>
      </w:r>
      <w:r>
        <w:t>опирается</w:t>
      </w:r>
      <w:r>
        <w:rPr>
          <w:spacing w:val="-7"/>
        </w:rPr>
        <w:t xml:space="preserve"> </w:t>
      </w:r>
      <w:r>
        <w:t>на</w:t>
      </w:r>
      <w:r>
        <w:rPr>
          <w:spacing w:val="-8"/>
        </w:rPr>
        <w:t xml:space="preserve"> </w:t>
      </w:r>
      <w:r>
        <w:t xml:space="preserve">идею </w:t>
      </w:r>
      <w:proofErr w:type="spellStart"/>
      <w:r>
        <w:t>интериоризации</w:t>
      </w:r>
      <w:proofErr w:type="spellEnd"/>
      <w:r>
        <w:t xml:space="preserve">. </w:t>
      </w:r>
      <w:proofErr w:type="spellStart"/>
      <w:r>
        <w:t>Интериоризация</w:t>
      </w:r>
      <w:proofErr w:type="spellEnd"/>
      <w:r>
        <w:t xml:space="preserve"> – это процесс трансформации внешней предметной деятельности во внутреннюю деятельность. Для грамотного осуществления данного процесса нужны определенные знания и умения. </w:t>
      </w:r>
      <w:proofErr w:type="spellStart"/>
      <w:r>
        <w:t>Интериоризация</w:t>
      </w:r>
      <w:proofErr w:type="spellEnd"/>
      <w:r>
        <w:t xml:space="preserve"> основана на способности глубокого осмысления учебного </w:t>
      </w:r>
      <w:r>
        <w:rPr>
          <w:spacing w:val="-2"/>
        </w:rPr>
        <w:t>материала.</w:t>
      </w:r>
    </w:p>
    <w:p w:rsidR="001B5877" w:rsidRDefault="00FA509D">
      <w:pPr>
        <w:pStyle w:val="a3"/>
        <w:spacing w:before="2"/>
        <w:ind w:right="138"/>
      </w:pPr>
      <w:r>
        <w:t>Необходимо помнить, что процесс формирования познавательной деятельности проходит через ряд этапов. Первый этап – это формирование мотивации познавательной деятельности. Мотивация обеспечивает осмысленный настрой на познавательную деятельность. Она необходима для осуществления целенаправленной деятельности. Второй этап – разработка схемы ориентировочной базы действия. Третий этап – это осуществление умственных</w:t>
      </w:r>
      <w:r>
        <w:rPr>
          <w:spacing w:val="-18"/>
        </w:rPr>
        <w:t xml:space="preserve"> </w:t>
      </w:r>
      <w:r>
        <w:t>действий</w:t>
      </w:r>
      <w:r>
        <w:rPr>
          <w:spacing w:val="-17"/>
        </w:rPr>
        <w:t xml:space="preserve"> </w:t>
      </w:r>
      <w:r>
        <w:t>в</w:t>
      </w:r>
      <w:r>
        <w:rPr>
          <w:spacing w:val="-18"/>
        </w:rPr>
        <w:t xml:space="preserve"> </w:t>
      </w:r>
      <w:r>
        <w:t>материализованной</w:t>
      </w:r>
      <w:r>
        <w:rPr>
          <w:spacing w:val="-17"/>
        </w:rPr>
        <w:t xml:space="preserve"> </w:t>
      </w:r>
      <w:r>
        <w:t>форме.</w:t>
      </w:r>
      <w:r>
        <w:rPr>
          <w:spacing w:val="-18"/>
        </w:rPr>
        <w:t xml:space="preserve"> </w:t>
      </w:r>
      <w:r>
        <w:t>Четвертый</w:t>
      </w:r>
      <w:r>
        <w:rPr>
          <w:spacing w:val="-17"/>
        </w:rPr>
        <w:t xml:space="preserve"> </w:t>
      </w:r>
      <w:r>
        <w:t>этап</w:t>
      </w:r>
      <w:r>
        <w:rPr>
          <w:spacing w:val="-18"/>
        </w:rPr>
        <w:t xml:space="preserve"> </w:t>
      </w:r>
      <w:r>
        <w:t>–</w:t>
      </w:r>
      <w:r>
        <w:rPr>
          <w:spacing w:val="-17"/>
        </w:rPr>
        <w:t xml:space="preserve"> </w:t>
      </w:r>
      <w:r>
        <w:t>содержание умственных</w:t>
      </w:r>
      <w:r>
        <w:rPr>
          <w:spacing w:val="-7"/>
        </w:rPr>
        <w:t xml:space="preserve"> </w:t>
      </w:r>
      <w:r>
        <w:t>действий</w:t>
      </w:r>
      <w:r>
        <w:rPr>
          <w:spacing w:val="-7"/>
        </w:rPr>
        <w:t xml:space="preserve"> </w:t>
      </w:r>
      <w:r>
        <w:t>выражается</w:t>
      </w:r>
      <w:r>
        <w:rPr>
          <w:spacing w:val="-6"/>
        </w:rPr>
        <w:t xml:space="preserve"> </w:t>
      </w:r>
      <w:r>
        <w:t>в</w:t>
      </w:r>
      <w:r>
        <w:rPr>
          <w:spacing w:val="-9"/>
        </w:rPr>
        <w:t xml:space="preserve"> </w:t>
      </w:r>
      <w:r>
        <w:t>громкой</w:t>
      </w:r>
      <w:r>
        <w:rPr>
          <w:spacing w:val="-7"/>
        </w:rPr>
        <w:t xml:space="preserve"> </w:t>
      </w:r>
      <w:r>
        <w:t>внешней</w:t>
      </w:r>
      <w:r>
        <w:rPr>
          <w:spacing w:val="-7"/>
        </w:rPr>
        <w:t xml:space="preserve"> </w:t>
      </w:r>
      <w:r>
        <w:t>речи.</w:t>
      </w:r>
      <w:r>
        <w:rPr>
          <w:spacing w:val="-5"/>
        </w:rPr>
        <w:t xml:space="preserve"> </w:t>
      </w:r>
      <w:r>
        <w:t>На</w:t>
      </w:r>
      <w:r>
        <w:rPr>
          <w:spacing w:val="-7"/>
        </w:rPr>
        <w:t xml:space="preserve"> </w:t>
      </w:r>
      <w:r>
        <w:t>пятом</w:t>
      </w:r>
      <w:r>
        <w:rPr>
          <w:spacing w:val="-6"/>
        </w:rPr>
        <w:t xml:space="preserve"> </w:t>
      </w:r>
      <w:r>
        <w:t>этапе</w:t>
      </w:r>
      <w:r>
        <w:rPr>
          <w:spacing w:val="-7"/>
        </w:rPr>
        <w:t xml:space="preserve"> </w:t>
      </w:r>
      <w:r>
        <w:t xml:space="preserve">идет процесс формирования умственного действия про себя. Шестой этап представляет собой формирование умственного действия во внутренней речи </w:t>
      </w:r>
      <w:r>
        <w:rPr>
          <w:spacing w:val="-4"/>
        </w:rPr>
        <w:t>[82].</w:t>
      </w:r>
    </w:p>
    <w:p w:rsidR="001B5877" w:rsidRDefault="00FA509D">
      <w:pPr>
        <w:pStyle w:val="a3"/>
        <w:tabs>
          <w:tab w:val="left" w:pos="2371"/>
          <w:tab w:val="left" w:pos="3790"/>
          <w:tab w:val="left" w:pos="5201"/>
          <w:tab w:val="left" w:pos="6070"/>
          <w:tab w:val="left" w:pos="8327"/>
        </w:tabs>
        <w:spacing w:before="2"/>
        <w:ind w:right="139"/>
        <w:jc w:val="right"/>
      </w:pPr>
      <w:r>
        <w:t xml:space="preserve">Как известно, в современном образовании утвердилась продуктивная идея </w:t>
      </w:r>
      <w:proofErr w:type="spellStart"/>
      <w:r>
        <w:rPr>
          <w:spacing w:val="-2"/>
        </w:rPr>
        <w:t>технологизации</w:t>
      </w:r>
      <w:proofErr w:type="spellEnd"/>
      <w:r>
        <w:tab/>
      </w:r>
      <w:r>
        <w:rPr>
          <w:spacing w:val="-2"/>
        </w:rPr>
        <w:t>учебного</w:t>
      </w:r>
      <w:r>
        <w:tab/>
      </w:r>
      <w:r>
        <w:rPr>
          <w:spacing w:val="-2"/>
        </w:rPr>
        <w:t>процесса</w:t>
      </w:r>
      <w:r>
        <w:tab/>
      </w:r>
      <w:r>
        <w:rPr>
          <w:spacing w:val="-2"/>
        </w:rPr>
        <w:t>[84].</w:t>
      </w:r>
      <w:r>
        <w:tab/>
      </w:r>
      <w:proofErr w:type="spellStart"/>
      <w:r>
        <w:rPr>
          <w:spacing w:val="-2"/>
        </w:rPr>
        <w:t>Технологизация</w:t>
      </w:r>
      <w:proofErr w:type="spellEnd"/>
      <w:r>
        <w:tab/>
      </w:r>
      <w:r>
        <w:rPr>
          <w:spacing w:val="-2"/>
        </w:rPr>
        <w:t xml:space="preserve">гарантирует </w:t>
      </w:r>
      <w:r>
        <w:t>результаты целенаправленного обучения, а также его качество. В современном образовании</w:t>
      </w:r>
      <w:r>
        <w:rPr>
          <w:spacing w:val="-15"/>
        </w:rPr>
        <w:t xml:space="preserve"> </w:t>
      </w:r>
      <w:r>
        <w:t>идеи</w:t>
      </w:r>
      <w:r>
        <w:rPr>
          <w:spacing w:val="-14"/>
        </w:rPr>
        <w:t xml:space="preserve"> </w:t>
      </w:r>
      <w:r>
        <w:t>и</w:t>
      </w:r>
      <w:r>
        <w:rPr>
          <w:spacing w:val="-14"/>
        </w:rPr>
        <w:t xml:space="preserve"> </w:t>
      </w:r>
      <w:r>
        <w:t>практики</w:t>
      </w:r>
      <w:r>
        <w:rPr>
          <w:spacing w:val="-14"/>
        </w:rPr>
        <w:t xml:space="preserve"> </w:t>
      </w:r>
      <w:proofErr w:type="spellStart"/>
      <w:r>
        <w:t>технологизации</w:t>
      </w:r>
      <w:proofErr w:type="spellEnd"/>
      <w:r>
        <w:rPr>
          <w:spacing w:val="-14"/>
        </w:rPr>
        <w:t xml:space="preserve"> </w:t>
      </w:r>
      <w:r>
        <w:t>обучения</w:t>
      </w:r>
      <w:r>
        <w:rPr>
          <w:spacing w:val="-13"/>
        </w:rPr>
        <w:t xml:space="preserve"> </w:t>
      </w:r>
      <w:r>
        <w:t>особенно</w:t>
      </w:r>
      <w:r>
        <w:rPr>
          <w:spacing w:val="-15"/>
        </w:rPr>
        <w:t xml:space="preserve"> </w:t>
      </w:r>
      <w:r>
        <w:rPr>
          <w:spacing w:val="-2"/>
        </w:rPr>
        <w:t>востребованы.</w:t>
      </w:r>
    </w:p>
    <w:p w:rsidR="001B5877" w:rsidRDefault="00FA509D">
      <w:pPr>
        <w:pStyle w:val="a3"/>
        <w:spacing w:line="321" w:lineRule="exact"/>
        <w:ind w:left="77" w:right="143" w:firstLine="0"/>
        <w:jc w:val="right"/>
      </w:pPr>
      <w:r>
        <w:rPr>
          <w:spacing w:val="-2"/>
        </w:rPr>
        <w:t>Г.К.</w:t>
      </w:r>
      <w:r>
        <w:rPr>
          <w:spacing w:val="-12"/>
        </w:rPr>
        <w:t xml:space="preserve"> </w:t>
      </w:r>
      <w:proofErr w:type="spellStart"/>
      <w:r>
        <w:rPr>
          <w:spacing w:val="-2"/>
        </w:rPr>
        <w:t>Селевко</w:t>
      </w:r>
      <w:proofErr w:type="spellEnd"/>
      <w:r>
        <w:rPr>
          <w:spacing w:val="-15"/>
        </w:rPr>
        <w:t xml:space="preserve"> </w:t>
      </w:r>
      <w:r>
        <w:rPr>
          <w:spacing w:val="-2"/>
        </w:rPr>
        <w:t>[85],</w:t>
      </w:r>
      <w:r>
        <w:rPr>
          <w:spacing w:val="-10"/>
        </w:rPr>
        <w:t xml:space="preserve"> </w:t>
      </w:r>
      <w:r>
        <w:rPr>
          <w:spacing w:val="-2"/>
        </w:rPr>
        <w:t>С.П.</w:t>
      </w:r>
      <w:r>
        <w:rPr>
          <w:spacing w:val="-11"/>
        </w:rPr>
        <w:t xml:space="preserve"> </w:t>
      </w:r>
      <w:proofErr w:type="spellStart"/>
      <w:r>
        <w:rPr>
          <w:spacing w:val="-2"/>
        </w:rPr>
        <w:t>Лавлинский</w:t>
      </w:r>
      <w:proofErr w:type="spellEnd"/>
      <w:r>
        <w:rPr>
          <w:spacing w:val="-15"/>
        </w:rPr>
        <w:t xml:space="preserve"> </w:t>
      </w:r>
      <w:r>
        <w:rPr>
          <w:spacing w:val="-2"/>
        </w:rPr>
        <w:t>[86],</w:t>
      </w:r>
      <w:r>
        <w:rPr>
          <w:spacing w:val="-12"/>
        </w:rPr>
        <w:t xml:space="preserve"> </w:t>
      </w:r>
      <w:r>
        <w:rPr>
          <w:spacing w:val="-2"/>
        </w:rPr>
        <w:t>М.А.</w:t>
      </w:r>
      <w:r>
        <w:rPr>
          <w:spacing w:val="-8"/>
        </w:rPr>
        <w:t xml:space="preserve"> </w:t>
      </w:r>
      <w:r>
        <w:rPr>
          <w:spacing w:val="-2"/>
        </w:rPr>
        <w:t>Алексеева</w:t>
      </w:r>
      <w:r>
        <w:rPr>
          <w:spacing w:val="-12"/>
        </w:rPr>
        <w:t xml:space="preserve"> </w:t>
      </w:r>
      <w:r>
        <w:rPr>
          <w:spacing w:val="-2"/>
        </w:rPr>
        <w:t>[87],</w:t>
      </w:r>
      <w:r>
        <w:rPr>
          <w:spacing w:val="-12"/>
        </w:rPr>
        <w:t xml:space="preserve"> </w:t>
      </w:r>
      <w:r>
        <w:rPr>
          <w:spacing w:val="-2"/>
        </w:rPr>
        <w:t>В.А.</w:t>
      </w:r>
      <w:r>
        <w:rPr>
          <w:spacing w:val="-12"/>
        </w:rPr>
        <w:t xml:space="preserve"> </w:t>
      </w:r>
      <w:r>
        <w:rPr>
          <w:spacing w:val="-2"/>
        </w:rPr>
        <w:t>Коханова</w:t>
      </w:r>
    </w:p>
    <w:p w:rsidR="001B5877" w:rsidRDefault="00FA509D">
      <w:pPr>
        <w:pStyle w:val="a3"/>
        <w:ind w:right="141" w:firstLine="0"/>
      </w:pPr>
      <w:r>
        <w:t xml:space="preserve">[88] исследовали различные проблемы </w:t>
      </w:r>
      <w:proofErr w:type="spellStart"/>
      <w:r>
        <w:t>технологизации</w:t>
      </w:r>
      <w:proofErr w:type="spellEnd"/>
      <w:r>
        <w:t xml:space="preserve"> обучения. Труды этих и других</w:t>
      </w:r>
      <w:r>
        <w:rPr>
          <w:spacing w:val="-5"/>
        </w:rPr>
        <w:t xml:space="preserve"> </w:t>
      </w:r>
      <w:r>
        <w:t>ученых</w:t>
      </w:r>
      <w:r>
        <w:rPr>
          <w:spacing w:val="-8"/>
        </w:rPr>
        <w:t xml:space="preserve"> </w:t>
      </w:r>
      <w:r>
        <w:t>содержат</w:t>
      </w:r>
      <w:r>
        <w:rPr>
          <w:spacing w:val="-6"/>
        </w:rPr>
        <w:t xml:space="preserve"> </w:t>
      </w:r>
      <w:r>
        <w:t>ценные</w:t>
      </w:r>
      <w:r>
        <w:rPr>
          <w:spacing w:val="-4"/>
        </w:rPr>
        <w:t xml:space="preserve"> </w:t>
      </w:r>
      <w:r>
        <w:t>идеи</w:t>
      </w:r>
      <w:r>
        <w:rPr>
          <w:spacing w:val="-5"/>
        </w:rPr>
        <w:t xml:space="preserve"> </w:t>
      </w:r>
      <w:r>
        <w:t>и</w:t>
      </w:r>
      <w:r>
        <w:rPr>
          <w:spacing w:val="-13"/>
        </w:rPr>
        <w:t xml:space="preserve"> </w:t>
      </w:r>
      <w:r>
        <w:t>рекомендации</w:t>
      </w:r>
      <w:r>
        <w:rPr>
          <w:spacing w:val="-5"/>
        </w:rPr>
        <w:t xml:space="preserve"> </w:t>
      </w:r>
      <w:r>
        <w:t>по</w:t>
      </w:r>
      <w:r>
        <w:rPr>
          <w:spacing w:val="-5"/>
        </w:rPr>
        <w:t xml:space="preserve"> </w:t>
      </w:r>
      <w:r>
        <w:t>внедрению</w:t>
      </w:r>
      <w:r>
        <w:rPr>
          <w:spacing w:val="-7"/>
        </w:rPr>
        <w:t xml:space="preserve"> </w:t>
      </w:r>
      <w:r>
        <w:t>различных педагогических технологий в учебный процесс вуза и школы.</w:t>
      </w:r>
    </w:p>
    <w:p w:rsidR="001B5877" w:rsidRDefault="00FA509D">
      <w:pPr>
        <w:pStyle w:val="a3"/>
        <w:spacing w:line="242" w:lineRule="auto"/>
        <w:ind w:right="142"/>
      </w:pPr>
      <w:r>
        <w:t xml:space="preserve">В современной педагогике практики </w:t>
      </w:r>
      <w:proofErr w:type="spellStart"/>
      <w:r>
        <w:t>технологизации</w:t>
      </w:r>
      <w:proofErr w:type="spellEnd"/>
      <w:r>
        <w:t xml:space="preserve"> преподавания гуманитарных предметов получили широкое распространение. </w:t>
      </w:r>
      <w:proofErr w:type="spellStart"/>
      <w:r>
        <w:t>Технологизация</w:t>
      </w:r>
      <w:proofErr w:type="spellEnd"/>
      <w:r>
        <w:t xml:space="preserve"> </w:t>
      </w:r>
      <w:proofErr w:type="gramStart"/>
      <w:r>
        <w:t>обучения</w:t>
      </w:r>
      <w:r>
        <w:rPr>
          <w:spacing w:val="80"/>
        </w:rPr>
        <w:t xml:space="preserve">  </w:t>
      </w:r>
      <w:r>
        <w:t>предполагает</w:t>
      </w:r>
      <w:proofErr w:type="gramEnd"/>
      <w:r>
        <w:rPr>
          <w:spacing w:val="80"/>
        </w:rPr>
        <w:t xml:space="preserve">  </w:t>
      </w:r>
      <w:r>
        <w:t>системность,</w:t>
      </w:r>
      <w:r>
        <w:rPr>
          <w:spacing w:val="80"/>
        </w:rPr>
        <w:t xml:space="preserve">  </w:t>
      </w:r>
      <w:r>
        <w:t>последовательность,</w:t>
      </w:r>
      <w:r>
        <w:rPr>
          <w:spacing w:val="80"/>
        </w:rPr>
        <w:t xml:space="preserve">  </w:t>
      </w:r>
      <w:proofErr w:type="spellStart"/>
      <w:r>
        <w:t>поэтапность</w:t>
      </w:r>
      <w:proofErr w:type="spellEnd"/>
      <w:r>
        <w:t>,</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3" w:firstLine="0"/>
      </w:pPr>
      <w:r>
        <w:lastRenderedPageBreak/>
        <w:t xml:space="preserve">развивающий характер формирования умений познавательной деятельности студентов. Педагогическая (образовательная) технология направлена на полное усвоение студентами необходимого объема знаний и умений. Результаты обучения следует постоянно </w:t>
      </w:r>
      <w:proofErr w:type="spellStart"/>
      <w:r>
        <w:t>мониторить</w:t>
      </w:r>
      <w:proofErr w:type="spellEnd"/>
      <w:r>
        <w:t xml:space="preserve"> для обеспечения высокого качества знаний и умений.</w:t>
      </w:r>
    </w:p>
    <w:p w:rsidR="001B5877" w:rsidRDefault="00FA509D">
      <w:pPr>
        <w:pStyle w:val="a3"/>
        <w:spacing w:before="4"/>
        <w:ind w:right="146"/>
      </w:pPr>
      <w:r>
        <w:t>Все названное выше обеспечивает гарантию хороших результатов обучения.</w:t>
      </w:r>
      <w:r>
        <w:rPr>
          <w:spacing w:val="-18"/>
        </w:rPr>
        <w:t xml:space="preserve"> </w:t>
      </w:r>
      <w:r>
        <w:t>Педагогическая</w:t>
      </w:r>
      <w:r>
        <w:rPr>
          <w:spacing w:val="-17"/>
        </w:rPr>
        <w:t xml:space="preserve"> </w:t>
      </w:r>
      <w:r>
        <w:t>технология</w:t>
      </w:r>
      <w:r>
        <w:rPr>
          <w:spacing w:val="-18"/>
        </w:rPr>
        <w:t xml:space="preserve"> </w:t>
      </w:r>
      <w:r>
        <w:t>должна</w:t>
      </w:r>
      <w:r>
        <w:rPr>
          <w:spacing w:val="-17"/>
        </w:rPr>
        <w:t xml:space="preserve"> </w:t>
      </w:r>
      <w:r>
        <w:t>способствовать</w:t>
      </w:r>
      <w:r>
        <w:rPr>
          <w:spacing w:val="-18"/>
        </w:rPr>
        <w:t xml:space="preserve"> </w:t>
      </w:r>
      <w:r>
        <w:t>развитию</w:t>
      </w:r>
      <w:r>
        <w:rPr>
          <w:spacing w:val="-17"/>
        </w:rPr>
        <w:t xml:space="preserve"> </w:t>
      </w:r>
      <w:r>
        <w:t>навыков самостоятельной познавательной деятельности студентов, которые должны не только знать, но и уметь найти достоверную информацию, осуществить ее анализ с точки зрения критического мышления и использовать для реализации определенных целей.</w:t>
      </w:r>
    </w:p>
    <w:p w:rsidR="001B5877" w:rsidRDefault="00FA509D">
      <w:pPr>
        <w:pStyle w:val="a3"/>
        <w:ind w:right="139"/>
      </w:pPr>
      <w:r>
        <w:t>Педагогическая технология разрабатывается на основе выбранной ее автором</w:t>
      </w:r>
      <w:r>
        <w:rPr>
          <w:spacing w:val="-3"/>
        </w:rPr>
        <w:t xml:space="preserve"> </w:t>
      </w:r>
      <w:r>
        <w:t>философской</w:t>
      </w:r>
      <w:r>
        <w:rPr>
          <w:spacing w:val="-5"/>
        </w:rPr>
        <w:t xml:space="preserve"> </w:t>
      </w:r>
      <w:r>
        <w:t>позиции.</w:t>
      </w:r>
      <w:r>
        <w:rPr>
          <w:spacing w:val="-3"/>
        </w:rPr>
        <w:t xml:space="preserve"> </w:t>
      </w:r>
      <w:r>
        <w:t>Как</w:t>
      </w:r>
      <w:r>
        <w:rPr>
          <w:spacing w:val="-5"/>
        </w:rPr>
        <w:t xml:space="preserve"> </w:t>
      </w:r>
      <w:r>
        <w:t>известно,</w:t>
      </w:r>
      <w:r>
        <w:rPr>
          <w:spacing w:val="-3"/>
        </w:rPr>
        <w:t xml:space="preserve"> </w:t>
      </w:r>
      <w:r>
        <w:t>гуманизм</w:t>
      </w:r>
      <w:r>
        <w:rPr>
          <w:spacing w:val="-3"/>
        </w:rPr>
        <w:t xml:space="preserve"> </w:t>
      </w:r>
      <w:r>
        <w:t>должен</w:t>
      </w:r>
      <w:r>
        <w:rPr>
          <w:spacing w:val="-5"/>
        </w:rPr>
        <w:t xml:space="preserve"> </w:t>
      </w:r>
      <w:r>
        <w:t>быть</w:t>
      </w:r>
      <w:r>
        <w:rPr>
          <w:spacing w:val="-7"/>
        </w:rPr>
        <w:t xml:space="preserve"> </w:t>
      </w:r>
      <w:r>
        <w:t>положен в основу любой педагогической технологи обучения. Без уважения к личности студента невозможно осуществлять процесс обучения. Преподавание дает хорошие результаты только в комфортных и благоприятных с точки зрения психологии и педагогики условиях.</w:t>
      </w:r>
    </w:p>
    <w:p w:rsidR="001B5877" w:rsidRDefault="00FA509D">
      <w:pPr>
        <w:pStyle w:val="a3"/>
        <w:spacing w:before="1"/>
        <w:ind w:right="143"/>
      </w:pPr>
      <w:r>
        <w:t>В современной практике утвердилась идея о благотворном характере различных</w:t>
      </w:r>
      <w:r>
        <w:rPr>
          <w:spacing w:val="-16"/>
        </w:rPr>
        <w:t xml:space="preserve"> </w:t>
      </w:r>
      <w:r>
        <w:t>технологий</w:t>
      </w:r>
      <w:r>
        <w:rPr>
          <w:spacing w:val="-13"/>
        </w:rPr>
        <w:t xml:space="preserve"> </w:t>
      </w:r>
      <w:r>
        <w:t>обучения.</w:t>
      </w:r>
      <w:r>
        <w:rPr>
          <w:spacing w:val="-10"/>
        </w:rPr>
        <w:t xml:space="preserve"> </w:t>
      </w:r>
      <w:r>
        <w:t>Преподаватель</w:t>
      </w:r>
      <w:r>
        <w:rPr>
          <w:spacing w:val="-13"/>
        </w:rPr>
        <w:t xml:space="preserve"> </w:t>
      </w:r>
      <w:r>
        <w:t>литературы</w:t>
      </w:r>
      <w:r>
        <w:rPr>
          <w:spacing w:val="-12"/>
        </w:rPr>
        <w:t xml:space="preserve"> </w:t>
      </w:r>
      <w:r>
        <w:t>должен</w:t>
      </w:r>
      <w:r>
        <w:rPr>
          <w:spacing w:val="-12"/>
        </w:rPr>
        <w:t xml:space="preserve"> </w:t>
      </w:r>
      <w:r>
        <w:t>стремиться к сочетанию передовых достижений современной педагогики и методики преподавания литературы. Важно внедрять в учебный процесс вуза образовательные технологии обучения литературе.</w:t>
      </w:r>
    </w:p>
    <w:p w:rsidR="001B5877" w:rsidRDefault="00FA509D">
      <w:pPr>
        <w:pStyle w:val="a3"/>
        <w:ind w:right="141"/>
      </w:pPr>
      <w:r>
        <w:t>В ходе проведения педагогического эксперимента следует иметь в виду достижения</w:t>
      </w:r>
      <w:r>
        <w:rPr>
          <w:spacing w:val="-1"/>
        </w:rPr>
        <w:t xml:space="preserve"> </w:t>
      </w:r>
      <w:r>
        <w:t>педагогической</w:t>
      </w:r>
      <w:r>
        <w:rPr>
          <w:spacing w:val="-3"/>
        </w:rPr>
        <w:t xml:space="preserve"> </w:t>
      </w:r>
      <w:proofErr w:type="spellStart"/>
      <w:r>
        <w:t>инноватики</w:t>
      </w:r>
      <w:proofErr w:type="spellEnd"/>
      <w:r>
        <w:t xml:space="preserve"> [89],</w:t>
      </w:r>
      <w:r>
        <w:rPr>
          <w:spacing w:val="-1"/>
        </w:rPr>
        <w:t xml:space="preserve"> </w:t>
      </w:r>
      <w:r>
        <w:t>иметь</w:t>
      </w:r>
      <w:r>
        <w:rPr>
          <w:spacing w:val="-5"/>
        </w:rPr>
        <w:t xml:space="preserve"> </w:t>
      </w:r>
      <w:r>
        <w:t>представления</w:t>
      </w:r>
      <w:r>
        <w:rPr>
          <w:spacing w:val="-2"/>
        </w:rPr>
        <w:t xml:space="preserve"> </w:t>
      </w:r>
      <w:r>
        <w:t>о</w:t>
      </w:r>
      <w:r>
        <w:rPr>
          <w:spacing w:val="-3"/>
        </w:rPr>
        <w:t xml:space="preserve"> </w:t>
      </w:r>
      <w:r>
        <w:t xml:space="preserve">стратегиях инновационного преподавания [90], технологиях развития критического мышления [91]. Инновационные методы обеспечивают высокую результативность обучения, определяют познавательную самостоятельность </w:t>
      </w:r>
      <w:r>
        <w:rPr>
          <w:spacing w:val="-2"/>
        </w:rPr>
        <w:t>студентов.</w:t>
      </w:r>
    </w:p>
    <w:p w:rsidR="001B5877" w:rsidRDefault="00FA509D">
      <w:pPr>
        <w:pStyle w:val="a3"/>
        <w:ind w:right="138"/>
      </w:pPr>
      <w:r>
        <w:t>Технологии</w:t>
      </w:r>
      <w:r>
        <w:rPr>
          <w:spacing w:val="-8"/>
        </w:rPr>
        <w:t xml:space="preserve"> </w:t>
      </w:r>
      <w:r>
        <w:t>личностно-ориентированного</w:t>
      </w:r>
      <w:r>
        <w:rPr>
          <w:spacing w:val="-9"/>
        </w:rPr>
        <w:t xml:space="preserve"> </w:t>
      </w:r>
      <w:r>
        <w:t>обучения</w:t>
      </w:r>
      <w:r>
        <w:rPr>
          <w:spacing w:val="-8"/>
        </w:rPr>
        <w:t xml:space="preserve"> </w:t>
      </w:r>
      <w:r>
        <w:t>представляют</w:t>
      </w:r>
      <w:r>
        <w:rPr>
          <w:spacing w:val="-10"/>
        </w:rPr>
        <w:t xml:space="preserve"> </w:t>
      </w:r>
      <w:r>
        <w:t xml:space="preserve">научный интерес для методики преподавания литературы. Необходимо отметить труды Н.А. Алексеева [92], Е.В. </w:t>
      </w:r>
      <w:proofErr w:type="spellStart"/>
      <w:r>
        <w:t>Бондаревской</w:t>
      </w:r>
      <w:proofErr w:type="spellEnd"/>
      <w:r>
        <w:t xml:space="preserve"> [93], А.А. </w:t>
      </w:r>
      <w:proofErr w:type="spellStart"/>
      <w:r>
        <w:t>Плигина</w:t>
      </w:r>
      <w:proofErr w:type="spellEnd"/>
      <w:r>
        <w:t xml:space="preserve"> [94], В.В. Серикова [95], И.С. </w:t>
      </w:r>
      <w:proofErr w:type="spellStart"/>
      <w:r>
        <w:t>Якиманской</w:t>
      </w:r>
      <w:proofErr w:type="spellEnd"/>
      <w:r>
        <w:t xml:space="preserve"> [96], А.В. Хуторского [97]. В работах этих и других ученых разработаны различные формы реализации личностно- ориентированного обучения.</w:t>
      </w:r>
    </w:p>
    <w:p w:rsidR="001B5877" w:rsidRDefault="00FA509D">
      <w:pPr>
        <w:pStyle w:val="a3"/>
        <w:ind w:right="140"/>
      </w:pPr>
      <w:r>
        <w:t>Необходимо иметь в виду работы, освещающие проблемы применения информационных [98], инновационных технологий [99] в ходе преподавания литературы. Указанные технологии экономят учебное время, позволяют эффективно использовать информационные ресурсы в Интернете для организации</w:t>
      </w:r>
      <w:r>
        <w:rPr>
          <w:spacing w:val="-14"/>
        </w:rPr>
        <w:t xml:space="preserve"> </w:t>
      </w:r>
      <w:r>
        <w:t>мотивированного</w:t>
      </w:r>
      <w:r>
        <w:rPr>
          <w:spacing w:val="-14"/>
        </w:rPr>
        <w:t xml:space="preserve"> </w:t>
      </w:r>
      <w:r>
        <w:t>обучения,</w:t>
      </w:r>
      <w:r>
        <w:rPr>
          <w:spacing w:val="-13"/>
        </w:rPr>
        <w:t xml:space="preserve"> </w:t>
      </w:r>
      <w:r>
        <w:t>способствующего</w:t>
      </w:r>
      <w:r>
        <w:rPr>
          <w:spacing w:val="-14"/>
        </w:rPr>
        <w:t xml:space="preserve"> </w:t>
      </w:r>
      <w:r>
        <w:t>развитию</w:t>
      </w:r>
      <w:r>
        <w:rPr>
          <w:spacing w:val="-16"/>
        </w:rPr>
        <w:t xml:space="preserve"> </w:t>
      </w:r>
      <w:r>
        <w:t>интереса</w:t>
      </w:r>
      <w:r>
        <w:rPr>
          <w:spacing w:val="-14"/>
        </w:rPr>
        <w:t xml:space="preserve"> </w:t>
      </w:r>
      <w:r>
        <w:t>к освоению материала.</w:t>
      </w:r>
    </w:p>
    <w:p w:rsidR="001B5877" w:rsidRDefault="00FA509D">
      <w:pPr>
        <w:pStyle w:val="a3"/>
        <w:ind w:right="138"/>
      </w:pPr>
      <w:r>
        <w:t>При</w:t>
      </w:r>
      <w:r>
        <w:rPr>
          <w:spacing w:val="-10"/>
        </w:rPr>
        <w:t xml:space="preserve"> </w:t>
      </w:r>
      <w:r>
        <w:t>разработке</w:t>
      </w:r>
      <w:r>
        <w:rPr>
          <w:spacing w:val="-8"/>
        </w:rPr>
        <w:t xml:space="preserve"> </w:t>
      </w:r>
      <w:r>
        <w:t>методов</w:t>
      </w:r>
      <w:r>
        <w:rPr>
          <w:spacing w:val="-12"/>
        </w:rPr>
        <w:t xml:space="preserve"> </w:t>
      </w:r>
      <w:r>
        <w:t>и</w:t>
      </w:r>
      <w:r>
        <w:rPr>
          <w:spacing w:val="-10"/>
        </w:rPr>
        <w:t xml:space="preserve"> </w:t>
      </w:r>
      <w:r>
        <w:t>приемов</w:t>
      </w:r>
      <w:r>
        <w:rPr>
          <w:spacing w:val="-12"/>
        </w:rPr>
        <w:t xml:space="preserve"> </w:t>
      </w:r>
      <w:r>
        <w:t>изучения</w:t>
      </w:r>
      <w:r>
        <w:rPr>
          <w:spacing w:val="-10"/>
        </w:rPr>
        <w:t xml:space="preserve"> </w:t>
      </w:r>
      <w:r>
        <w:t>литературного</w:t>
      </w:r>
      <w:r>
        <w:rPr>
          <w:spacing w:val="-10"/>
        </w:rPr>
        <w:t xml:space="preserve"> </w:t>
      </w:r>
      <w:r>
        <w:t>произведения</w:t>
      </w:r>
      <w:r>
        <w:rPr>
          <w:spacing w:val="-5"/>
        </w:rPr>
        <w:t xml:space="preserve"> </w:t>
      </w:r>
      <w:r>
        <w:t xml:space="preserve">в вузе следует учитывать достижения казахстанских ученых. А.Е. </w:t>
      </w:r>
      <w:proofErr w:type="spellStart"/>
      <w:r>
        <w:t>Абылкасымова</w:t>
      </w:r>
      <w:proofErr w:type="spellEnd"/>
      <w:r>
        <w:t xml:space="preserve"> охарактеризовала проблемы современной дидактики [100]. Г.К. Ахметова, З.А. </w:t>
      </w:r>
      <w:proofErr w:type="gramStart"/>
      <w:r>
        <w:t>Исаева</w:t>
      </w:r>
      <w:r>
        <w:rPr>
          <w:spacing w:val="54"/>
        </w:rPr>
        <w:t xml:space="preserve">  </w:t>
      </w:r>
      <w:r>
        <w:t>изложили</w:t>
      </w:r>
      <w:proofErr w:type="gramEnd"/>
      <w:r>
        <w:rPr>
          <w:spacing w:val="55"/>
        </w:rPr>
        <w:t xml:space="preserve">  </w:t>
      </w:r>
      <w:r>
        <w:t>свое</w:t>
      </w:r>
      <w:r>
        <w:rPr>
          <w:spacing w:val="54"/>
        </w:rPr>
        <w:t xml:space="preserve">  </w:t>
      </w:r>
      <w:r>
        <w:t>видение</w:t>
      </w:r>
      <w:r>
        <w:rPr>
          <w:spacing w:val="55"/>
        </w:rPr>
        <w:t xml:space="preserve">  </w:t>
      </w:r>
      <w:r>
        <w:t>обучения</w:t>
      </w:r>
      <w:r>
        <w:rPr>
          <w:spacing w:val="55"/>
        </w:rPr>
        <w:t xml:space="preserve">  </w:t>
      </w:r>
      <w:r>
        <w:t>в</w:t>
      </w:r>
      <w:r>
        <w:rPr>
          <w:spacing w:val="54"/>
        </w:rPr>
        <w:t xml:space="preserve">  </w:t>
      </w:r>
      <w:r>
        <w:t>магистратуре</w:t>
      </w:r>
      <w:r>
        <w:rPr>
          <w:spacing w:val="60"/>
        </w:rPr>
        <w:t xml:space="preserve">  </w:t>
      </w:r>
      <w:r>
        <w:t>[101].</w:t>
      </w:r>
      <w:r>
        <w:rPr>
          <w:spacing w:val="56"/>
        </w:rPr>
        <w:t xml:space="preserve">  </w:t>
      </w:r>
      <w:r>
        <w:rPr>
          <w:spacing w:val="-4"/>
        </w:rPr>
        <w:t>Г.Ж.</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firstLine="0"/>
      </w:pPr>
      <w:proofErr w:type="spellStart"/>
      <w:r>
        <w:lastRenderedPageBreak/>
        <w:t>Менлибекова</w:t>
      </w:r>
      <w:proofErr w:type="spellEnd"/>
      <w:r>
        <w:t>,</w:t>
      </w:r>
      <w:r>
        <w:rPr>
          <w:spacing w:val="-10"/>
        </w:rPr>
        <w:t xml:space="preserve"> </w:t>
      </w:r>
      <w:r>
        <w:t>Д.Х.</w:t>
      </w:r>
      <w:r>
        <w:rPr>
          <w:spacing w:val="-14"/>
        </w:rPr>
        <w:t xml:space="preserve"> </w:t>
      </w:r>
      <w:proofErr w:type="spellStart"/>
      <w:r>
        <w:t>Байдрахманов</w:t>
      </w:r>
      <w:proofErr w:type="spellEnd"/>
      <w:r>
        <w:rPr>
          <w:spacing w:val="-9"/>
        </w:rPr>
        <w:t xml:space="preserve"> </w:t>
      </w:r>
      <w:r>
        <w:t>[102],</w:t>
      </w:r>
      <w:r>
        <w:rPr>
          <w:spacing w:val="-10"/>
        </w:rPr>
        <w:t xml:space="preserve"> </w:t>
      </w:r>
      <w:r>
        <w:t>А.К.</w:t>
      </w:r>
      <w:r>
        <w:rPr>
          <w:spacing w:val="-10"/>
        </w:rPr>
        <w:t xml:space="preserve"> </w:t>
      </w:r>
      <w:proofErr w:type="spellStart"/>
      <w:r>
        <w:t>Мынбаева</w:t>
      </w:r>
      <w:proofErr w:type="spellEnd"/>
      <w:r>
        <w:t>,</w:t>
      </w:r>
      <w:r>
        <w:rPr>
          <w:spacing w:val="-10"/>
        </w:rPr>
        <w:t xml:space="preserve"> </w:t>
      </w:r>
      <w:r>
        <w:t>З.М.</w:t>
      </w:r>
      <w:r>
        <w:rPr>
          <w:spacing w:val="-11"/>
        </w:rPr>
        <w:t xml:space="preserve"> </w:t>
      </w:r>
      <w:proofErr w:type="spellStart"/>
      <w:r>
        <w:t>Садвакасова</w:t>
      </w:r>
      <w:proofErr w:type="spellEnd"/>
      <w:r>
        <w:rPr>
          <w:spacing w:val="-8"/>
        </w:rPr>
        <w:t xml:space="preserve"> </w:t>
      </w:r>
      <w:r>
        <w:t xml:space="preserve">[103], Ш.Т. </w:t>
      </w:r>
      <w:proofErr w:type="spellStart"/>
      <w:r>
        <w:t>Таубаева</w:t>
      </w:r>
      <w:proofErr w:type="spellEnd"/>
      <w:r>
        <w:t xml:space="preserve">, С.Н. Лактионова [104] разработали проблемы инновационного </w:t>
      </w:r>
      <w:r>
        <w:rPr>
          <w:spacing w:val="-2"/>
        </w:rPr>
        <w:t>обучения.</w:t>
      </w:r>
    </w:p>
    <w:p w:rsidR="001B5877" w:rsidRDefault="00FA509D">
      <w:pPr>
        <w:pStyle w:val="a3"/>
        <w:spacing w:line="242" w:lineRule="auto"/>
        <w:ind w:right="141"/>
      </w:pPr>
      <w:r>
        <w:t xml:space="preserve">Необходимо указать на методические работы, в которых содержатся ориентиры для эффективного обучения литературе студентов вузов. Авторы этих трудов А.Ф. </w:t>
      </w:r>
      <w:proofErr w:type="spellStart"/>
      <w:r>
        <w:t>Галимуллина</w:t>
      </w:r>
      <w:proofErr w:type="spellEnd"/>
      <w:r>
        <w:t xml:space="preserve"> [105], О.М. </w:t>
      </w:r>
      <w:proofErr w:type="spellStart"/>
      <w:r>
        <w:t>Буранок</w:t>
      </w:r>
      <w:proofErr w:type="spellEnd"/>
      <w:r>
        <w:t xml:space="preserve"> [106], А.М. </w:t>
      </w:r>
      <w:proofErr w:type="spellStart"/>
      <w:r>
        <w:t>Каторова</w:t>
      </w:r>
      <w:proofErr w:type="spellEnd"/>
      <w:r>
        <w:t xml:space="preserve"> [107].</w:t>
      </w:r>
    </w:p>
    <w:p w:rsidR="001B5877" w:rsidRDefault="00FA509D">
      <w:pPr>
        <w:pStyle w:val="a3"/>
        <w:ind w:right="139"/>
      </w:pPr>
      <w:r>
        <w:t>Преподавание литературы в высшей школе на современном этапе требует от преподавателя комплексной деятельности, направленной на формирование и развитие у студентов умений глубокого анализа произведений с учетом их смыслов</w:t>
      </w:r>
      <w:r>
        <w:rPr>
          <w:spacing w:val="-1"/>
        </w:rPr>
        <w:t xml:space="preserve"> </w:t>
      </w:r>
      <w:r>
        <w:t>и художественных</w:t>
      </w:r>
      <w:r>
        <w:rPr>
          <w:spacing w:val="-5"/>
        </w:rPr>
        <w:t xml:space="preserve"> </w:t>
      </w:r>
      <w:r>
        <w:t>особенностей. Использование культурологического подхода к изучению литературных произведений преследует цель – формирование универсальных представлений, которые необходимы студентам для понимания смыслов, закодированных в системе художественных образов.</w:t>
      </w:r>
    </w:p>
    <w:p w:rsidR="001B5877" w:rsidRDefault="00FA509D">
      <w:pPr>
        <w:pStyle w:val="a3"/>
        <w:ind w:right="151"/>
      </w:pPr>
      <w:r>
        <w:t>Преподаватель литературы должен обладать обширными знаниями по литературоведению, методике преподавания литературы, истории, культурологии, эстетике, педагогике, дидактике, чтобы успешно осуществлять свою профессиональную деятельность.</w:t>
      </w:r>
    </w:p>
    <w:p w:rsidR="001B5877" w:rsidRDefault="00FA509D">
      <w:pPr>
        <w:pStyle w:val="a3"/>
        <w:ind w:right="147"/>
      </w:pPr>
      <w:r>
        <w:t>Междисциплинарный подход к преподаванию литературы вооружает преподавателей эффективным методическим инструментарием, который позволяет успешно обучать студентов, развивать их критическое мышление.</w:t>
      </w:r>
    </w:p>
    <w:p w:rsidR="001B5877" w:rsidRDefault="00FA509D">
      <w:pPr>
        <w:pStyle w:val="a3"/>
        <w:ind w:right="141"/>
      </w:pPr>
      <w:r>
        <w:t xml:space="preserve">В методике преподавания литературы накоплен большой опыт, который пригодится при проведении педагогического эксперимента. Как известно, дидактическая эвристика способна вооружить преподавателей литературы эффективным инструментарием, без которого невозможно инновационное обучение. Эвристический метод отличается проверенной временем продуктивностью. Он дает многое студентам во время изучения литературного </w:t>
      </w:r>
      <w:r>
        <w:rPr>
          <w:spacing w:val="-2"/>
        </w:rPr>
        <w:t>произведения.</w:t>
      </w:r>
    </w:p>
    <w:p w:rsidR="001B5877" w:rsidRDefault="00FA509D">
      <w:pPr>
        <w:pStyle w:val="a3"/>
        <w:ind w:right="139"/>
      </w:pPr>
      <w:r>
        <w:t xml:space="preserve">Литературное произведение представляет собой художественно- смысловую целостность, которая содержит множество смыслов. Одна из главных задач преподавателя состоит в том, чтобы научить студентов выделять смыслы в тексте, определять их источники и постепенно формировать многосторонние представления о тексте произведения. Во время чтения художественного текста студенты осуществляют частично-поисковую (эвристическую) деятельность, направленную на прояснение смыслов и идей </w:t>
      </w:r>
      <w:r>
        <w:rPr>
          <w:spacing w:val="-2"/>
        </w:rPr>
        <w:t>автора.</w:t>
      </w:r>
    </w:p>
    <w:p w:rsidR="001B5877" w:rsidRDefault="00FA509D">
      <w:pPr>
        <w:pStyle w:val="a3"/>
        <w:ind w:right="138"/>
      </w:pPr>
      <w:r>
        <w:t>Преподавателю желательно постоянно говорить студентам о том, что литературное</w:t>
      </w:r>
      <w:r>
        <w:rPr>
          <w:spacing w:val="-11"/>
        </w:rPr>
        <w:t xml:space="preserve"> </w:t>
      </w:r>
      <w:r>
        <w:t>произведение</w:t>
      </w:r>
      <w:r>
        <w:rPr>
          <w:spacing w:val="-11"/>
        </w:rPr>
        <w:t xml:space="preserve"> </w:t>
      </w:r>
      <w:r>
        <w:t>содержит</w:t>
      </w:r>
      <w:r>
        <w:rPr>
          <w:spacing w:val="-14"/>
        </w:rPr>
        <w:t xml:space="preserve"> </w:t>
      </w:r>
      <w:r>
        <w:t>тайны,</w:t>
      </w:r>
      <w:r>
        <w:rPr>
          <w:spacing w:val="-10"/>
        </w:rPr>
        <w:t xml:space="preserve"> </w:t>
      </w:r>
      <w:r>
        <w:t>скрытые,</w:t>
      </w:r>
      <w:r>
        <w:rPr>
          <w:spacing w:val="-10"/>
        </w:rPr>
        <w:t xml:space="preserve"> </w:t>
      </w:r>
      <w:r>
        <w:t>закодированные</w:t>
      </w:r>
      <w:r>
        <w:rPr>
          <w:spacing w:val="-11"/>
        </w:rPr>
        <w:t xml:space="preserve"> </w:t>
      </w:r>
      <w:r>
        <w:t xml:space="preserve">смыслы, которые важно адекватно прочитать, осуществить достоверный их анализ. Это характеризует вдумчивого читателя, которым должен быть каждый студент- </w:t>
      </w:r>
      <w:r>
        <w:rPr>
          <w:spacing w:val="-2"/>
        </w:rPr>
        <w:t>филолог.</w:t>
      </w:r>
    </w:p>
    <w:p w:rsidR="001B5877" w:rsidRDefault="00FA509D">
      <w:pPr>
        <w:pStyle w:val="a3"/>
        <w:ind w:right="140"/>
      </w:pPr>
      <w:r>
        <w:t>Главная форма реализации эвристического метода – это беседа, которая отличается от репродуктивной беседы тем, что побуждает студента к осуществлению частично-поисковой деятельности во время изучения литературного</w:t>
      </w:r>
      <w:r>
        <w:rPr>
          <w:spacing w:val="78"/>
        </w:rPr>
        <w:t xml:space="preserve"> </w:t>
      </w:r>
      <w:r>
        <w:t>произведения.</w:t>
      </w:r>
      <w:r>
        <w:rPr>
          <w:spacing w:val="80"/>
        </w:rPr>
        <w:t xml:space="preserve"> </w:t>
      </w:r>
      <w:r>
        <w:t>Задача</w:t>
      </w:r>
      <w:r>
        <w:rPr>
          <w:spacing w:val="79"/>
        </w:rPr>
        <w:t xml:space="preserve"> </w:t>
      </w:r>
      <w:r>
        <w:t>преподавателя</w:t>
      </w:r>
      <w:r>
        <w:rPr>
          <w:spacing w:val="80"/>
        </w:rPr>
        <w:t xml:space="preserve"> </w:t>
      </w:r>
      <w:r>
        <w:t>–</w:t>
      </w:r>
      <w:r>
        <w:rPr>
          <w:spacing w:val="78"/>
        </w:rPr>
        <w:t xml:space="preserve"> </w:t>
      </w:r>
      <w:r>
        <w:t>составить</w:t>
      </w:r>
      <w:r>
        <w:rPr>
          <w:spacing w:val="75"/>
        </w:rPr>
        <w:t xml:space="preserve"> </w:t>
      </w:r>
      <w:r>
        <w:t>интересные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1" w:firstLine="0"/>
      </w:pPr>
      <w:r>
        <w:lastRenderedPageBreak/>
        <w:t>вопросы, которые содействуют активизации мышления студентов. Вопросы должны содержать интригу, ориентировать студентов на решение проблемы.</w:t>
      </w:r>
    </w:p>
    <w:p w:rsidR="001B5877" w:rsidRDefault="00FA509D">
      <w:pPr>
        <w:pStyle w:val="a3"/>
        <w:ind w:right="146"/>
      </w:pPr>
      <w:r>
        <w:t>Эвристическая беседа – это форма реализации диалога преподавателя и студентов на занятии. Диалог – это эффективный методический инструмент, необходимый</w:t>
      </w:r>
      <w:r>
        <w:rPr>
          <w:spacing w:val="-7"/>
        </w:rPr>
        <w:t xml:space="preserve"> </w:t>
      </w:r>
      <w:r>
        <w:t>для</w:t>
      </w:r>
      <w:r>
        <w:rPr>
          <w:spacing w:val="-5"/>
        </w:rPr>
        <w:t xml:space="preserve"> </w:t>
      </w:r>
      <w:r>
        <w:t>развития</w:t>
      </w:r>
      <w:r>
        <w:rPr>
          <w:spacing w:val="-6"/>
        </w:rPr>
        <w:t xml:space="preserve"> </w:t>
      </w:r>
      <w:r>
        <w:t>мышления</w:t>
      </w:r>
      <w:r>
        <w:rPr>
          <w:spacing w:val="-6"/>
        </w:rPr>
        <w:t xml:space="preserve"> </w:t>
      </w:r>
      <w:r>
        <w:t>студентов.</w:t>
      </w:r>
      <w:r>
        <w:rPr>
          <w:spacing w:val="-5"/>
        </w:rPr>
        <w:t xml:space="preserve"> </w:t>
      </w:r>
      <w:r>
        <w:t>Диалог</w:t>
      </w:r>
      <w:r>
        <w:rPr>
          <w:spacing w:val="-6"/>
        </w:rPr>
        <w:t xml:space="preserve"> </w:t>
      </w:r>
      <w:r>
        <w:t>разрушает</w:t>
      </w:r>
      <w:r>
        <w:rPr>
          <w:spacing w:val="-8"/>
        </w:rPr>
        <w:t xml:space="preserve"> </w:t>
      </w:r>
      <w:r>
        <w:t>монополию преподавателя на занятии. Как известно, доминирование монолога преподавателя</w:t>
      </w:r>
      <w:r>
        <w:rPr>
          <w:spacing w:val="-9"/>
        </w:rPr>
        <w:t xml:space="preserve"> </w:t>
      </w:r>
      <w:r>
        <w:t>в</w:t>
      </w:r>
      <w:r>
        <w:rPr>
          <w:spacing w:val="-12"/>
        </w:rPr>
        <w:t xml:space="preserve"> </w:t>
      </w:r>
      <w:r>
        <w:t>процессе</w:t>
      </w:r>
      <w:r>
        <w:rPr>
          <w:spacing w:val="-10"/>
        </w:rPr>
        <w:t xml:space="preserve"> </w:t>
      </w:r>
      <w:r>
        <w:t>обучения</w:t>
      </w:r>
      <w:r>
        <w:rPr>
          <w:spacing w:val="-10"/>
        </w:rPr>
        <w:t xml:space="preserve"> </w:t>
      </w:r>
      <w:r>
        <w:t>негативно</w:t>
      </w:r>
      <w:r>
        <w:rPr>
          <w:spacing w:val="-10"/>
        </w:rPr>
        <w:t xml:space="preserve"> </w:t>
      </w:r>
      <w:r>
        <w:t>отражается</w:t>
      </w:r>
      <w:r>
        <w:rPr>
          <w:spacing w:val="-9"/>
        </w:rPr>
        <w:t xml:space="preserve"> </w:t>
      </w:r>
      <w:r>
        <w:t>на</w:t>
      </w:r>
      <w:r>
        <w:rPr>
          <w:spacing w:val="-10"/>
        </w:rPr>
        <w:t xml:space="preserve"> </w:t>
      </w:r>
      <w:r>
        <w:t>самостоятельности студентов. Она получает</w:t>
      </w:r>
      <w:r>
        <w:rPr>
          <w:spacing w:val="-3"/>
        </w:rPr>
        <w:t xml:space="preserve"> </w:t>
      </w:r>
      <w:r>
        <w:t>развитие только</w:t>
      </w:r>
      <w:r>
        <w:rPr>
          <w:spacing w:val="-1"/>
        </w:rPr>
        <w:t xml:space="preserve"> </w:t>
      </w:r>
      <w:r>
        <w:t>в</w:t>
      </w:r>
      <w:r>
        <w:rPr>
          <w:spacing w:val="-3"/>
        </w:rPr>
        <w:t xml:space="preserve"> </w:t>
      </w:r>
      <w:r>
        <w:t>ходе реализации</w:t>
      </w:r>
      <w:r>
        <w:rPr>
          <w:spacing w:val="-2"/>
        </w:rPr>
        <w:t xml:space="preserve"> </w:t>
      </w:r>
      <w:r>
        <w:t>учебного</w:t>
      </w:r>
      <w:r>
        <w:rPr>
          <w:spacing w:val="-1"/>
        </w:rPr>
        <w:t xml:space="preserve"> </w:t>
      </w:r>
      <w:r>
        <w:t>диалога и при использовании интерактивных форм обучения.</w:t>
      </w:r>
    </w:p>
    <w:p w:rsidR="001B5877" w:rsidRDefault="00FA509D">
      <w:pPr>
        <w:pStyle w:val="a3"/>
        <w:spacing w:before="3" w:line="322" w:lineRule="exact"/>
        <w:ind w:left="707" w:firstLine="0"/>
      </w:pPr>
      <w:r>
        <w:t>Технологии</w:t>
      </w:r>
      <w:r>
        <w:rPr>
          <w:spacing w:val="10"/>
        </w:rPr>
        <w:t xml:space="preserve"> </w:t>
      </w:r>
      <w:r>
        <w:t>обучения</w:t>
      </w:r>
      <w:r>
        <w:rPr>
          <w:spacing w:val="12"/>
        </w:rPr>
        <w:t xml:space="preserve"> </w:t>
      </w:r>
      <w:r>
        <w:t>на</w:t>
      </w:r>
      <w:r>
        <w:rPr>
          <w:spacing w:val="11"/>
        </w:rPr>
        <w:t xml:space="preserve"> </w:t>
      </w:r>
      <w:r>
        <w:t>эвристической</w:t>
      </w:r>
      <w:r>
        <w:rPr>
          <w:spacing w:val="15"/>
        </w:rPr>
        <w:t xml:space="preserve"> </w:t>
      </w:r>
      <w:r>
        <w:t>основе</w:t>
      </w:r>
      <w:r>
        <w:rPr>
          <w:spacing w:val="11"/>
        </w:rPr>
        <w:t xml:space="preserve"> </w:t>
      </w:r>
      <w:r>
        <w:t>дают</w:t>
      </w:r>
      <w:r>
        <w:rPr>
          <w:spacing w:val="14"/>
        </w:rPr>
        <w:t xml:space="preserve"> </w:t>
      </w:r>
      <w:r>
        <w:t>хорошие</w:t>
      </w:r>
      <w:r>
        <w:rPr>
          <w:spacing w:val="11"/>
        </w:rPr>
        <w:t xml:space="preserve"> </w:t>
      </w:r>
      <w:r>
        <w:rPr>
          <w:spacing w:val="-2"/>
        </w:rPr>
        <w:t>результаты.</w:t>
      </w:r>
    </w:p>
    <w:p w:rsidR="001B5877" w:rsidRDefault="00FA509D">
      <w:pPr>
        <w:pStyle w:val="a3"/>
        <w:spacing w:line="322" w:lineRule="exact"/>
        <w:ind w:firstLine="0"/>
      </w:pPr>
      <w:r>
        <w:t>Это</w:t>
      </w:r>
      <w:r>
        <w:rPr>
          <w:spacing w:val="-6"/>
        </w:rPr>
        <w:t xml:space="preserve"> </w:t>
      </w:r>
      <w:r>
        <w:t>следует</w:t>
      </w:r>
      <w:r>
        <w:rPr>
          <w:spacing w:val="-7"/>
        </w:rPr>
        <w:t xml:space="preserve"> </w:t>
      </w:r>
      <w:r>
        <w:t>иметь</w:t>
      </w:r>
      <w:r>
        <w:rPr>
          <w:spacing w:val="-8"/>
        </w:rPr>
        <w:t xml:space="preserve"> </w:t>
      </w:r>
      <w:r>
        <w:t>в</w:t>
      </w:r>
      <w:r>
        <w:rPr>
          <w:spacing w:val="-7"/>
        </w:rPr>
        <w:t xml:space="preserve"> </w:t>
      </w:r>
      <w:r>
        <w:t>виду</w:t>
      </w:r>
      <w:r>
        <w:rPr>
          <w:spacing w:val="-9"/>
        </w:rPr>
        <w:t xml:space="preserve"> </w:t>
      </w:r>
      <w:r>
        <w:t>в</w:t>
      </w:r>
      <w:r>
        <w:rPr>
          <w:spacing w:val="-4"/>
        </w:rPr>
        <w:t xml:space="preserve"> </w:t>
      </w:r>
      <w:r>
        <w:t>ходе</w:t>
      </w:r>
      <w:r>
        <w:rPr>
          <w:spacing w:val="-5"/>
        </w:rPr>
        <w:t xml:space="preserve"> </w:t>
      </w:r>
      <w:r>
        <w:t>педагогического</w:t>
      </w:r>
      <w:r>
        <w:rPr>
          <w:spacing w:val="-6"/>
        </w:rPr>
        <w:t xml:space="preserve"> </w:t>
      </w:r>
      <w:r>
        <w:rPr>
          <w:spacing w:val="-2"/>
        </w:rPr>
        <w:t>эксперимента.</w:t>
      </w:r>
    </w:p>
    <w:p w:rsidR="001B5877" w:rsidRDefault="00FA509D">
      <w:pPr>
        <w:pStyle w:val="a3"/>
        <w:ind w:right="142"/>
      </w:pPr>
      <w:r>
        <w:t>При проведении формирующего опытно-экспериментального изучения произведений И.А. Бунина следует иметь в виду их жанрово-родовой характер. Учитывая принадлежность произведений писателя к эпосу и их соответствующие жанровые признаки, мы обеспечиваем адекватный подход к анализу текстов.</w:t>
      </w:r>
    </w:p>
    <w:p w:rsidR="001B5877" w:rsidRDefault="00FA509D">
      <w:pPr>
        <w:pStyle w:val="a3"/>
        <w:ind w:right="138"/>
      </w:pPr>
      <w:r>
        <w:t>Перечислим и кратко охарактеризуем основные родовые признаки эпических произведений. Прежде всего следует назвать событие как основу эпоса как литературного рода. Система событий образует основу фабулы эпического произведения (романа, повести, рассказа), которая организована в сюжет. Этот взгляд на связь фабулы и сюжета получил обоснование в трудах формалистов. Такое разделение эпического произведения на фабулу и сюжет дает</w:t>
      </w:r>
      <w:r>
        <w:rPr>
          <w:spacing w:val="-18"/>
        </w:rPr>
        <w:t xml:space="preserve"> </w:t>
      </w:r>
      <w:r>
        <w:t>студентам</w:t>
      </w:r>
      <w:r>
        <w:rPr>
          <w:spacing w:val="-17"/>
        </w:rPr>
        <w:t xml:space="preserve"> </w:t>
      </w:r>
      <w:r>
        <w:t>понимание</w:t>
      </w:r>
      <w:r>
        <w:rPr>
          <w:spacing w:val="-18"/>
        </w:rPr>
        <w:t xml:space="preserve"> </w:t>
      </w:r>
      <w:r>
        <w:t>наличия</w:t>
      </w:r>
      <w:r>
        <w:rPr>
          <w:spacing w:val="-17"/>
        </w:rPr>
        <w:t xml:space="preserve"> </w:t>
      </w:r>
      <w:r>
        <w:t>двух</w:t>
      </w:r>
      <w:r>
        <w:rPr>
          <w:spacing w:val="-18"/>
        </w:rPr>
        <w:t xml:space="preserve"> </w:t>
      </w:r>
      <w:r>
        <w:t>начал</w:t>
      </w:r>
      <w:r>
        <w:rPr>
          <w:spacing w:val="-17"/>
        </w:rPr>
        <w:t xml:space="preserve"> </w:t>
      </w:r>
      <w:r>
        <w:t>в</w:t>
      </w:r>
      <w:r>
        <w:rPr>
          <w:spacing w:val="-18"/>
        </w:rPr>
        <w:t xml:space="preserve"> </w:t>
      </w:r>
      <w:r>
        <w:t>тексте</w:t>
      </w:r>
      <w:r>
        <w:rPr>
          <w:spacing w:val="-17"/>
        </w:rPr>
        <w:t xml:space="preserve"> </w:t>
      </w:r>
      <w:r>
        <w:t>–</w:t>
      </w:r>
      <w:r>
        <w:rPr>
          <w:spacing w:val="-18"/>
        </w:rPr>
        <w:t xml:space="preserve"> </w:t>
      </w:r>
      <w:r>
        <w:t>художественной</w:t>
      </w:r>
      <w:r>
        <w:rPr>
          <w:spacing w:val="-17"/>
        </w:rPr>
        <w:t xml:space="preserve"> </w:t>
      </w:r>
      <w:r>
        <w:t>формы и содержания.</w:t>
      </w:r>
    </w:p>
    <w:p w:rsidR="001B5877" w:rsidRDefault="00FA509D">
      <w:pPr>
        <w:pStyle w:val="a3"/>
        <w:spacing w:before="1"/>
        <w:ind w:right="147"/>
      </w:pPr>
      <w:r>
        <w:t>Сюжет – это художественная организация фабулы, которая представляет собой содержание произведения. Между ними существует неразрывная связь, которую важно учитывать при разборе текста эпического произведения.</w:t>
      </w:r>
    </w:p>
    <w:p w:rsidR="001B5877" w:rsidRDefault="00FA509D">
      <w:pPr>
        <w:pStyle w:val="a3"/>
        <w:ind w:right="145"/>
      </w:pPr>
      <w:r>
        <w:t>Учет событийной линии в ходе разбора эпического произведения дает студентам возможность усвоить духовную эволюцию героев. Их характеры развиваются вследствие влияния внешних событий. Фактор развития героев произведения приводит их к определенным мировоззренческим выводам. Изучение</w:t>
      </w:r>
      <w:r>
        <w:rPr>
          <w:spacing w:val="-18"/>
        </w:rPr>
        <w:t xml:space="preserve"> </w:t>
      </w:r>
      <w:r>
        <w:t>событийной</w:t>
      </w:r>
      <w:r>
        <w:rPr>
          <w:spacing w:val="-17"/>
        </w:rPr>
        <w:t xml:space="preserve"> </w:t>
      </w:r>
      <w:r>
        <w:t>линии</w:t>
      </w:r>
      <w:r>
        <w:rPr>
          <w:spacing w:val="-18"/>
        </w:rPr>
        <w:t xml:space="preserve"> </w:t>
      </w:r>
      <w:r>
        <w:t>в</w:t>
      </w:r>
      <w:r>
        <w:rPr>
          <w:spacing w:val="-17"/>
        </w:rPr>
        <w:t xml:space="preserve"> </w:t>
      </w:r>
      <w:r>
        <w:t>ее</w:t>
      </w:r>
      <w:r>
        <w:rPr>
          <w:spacing w:val="-18"/>
        </w:rPr>
        <w:t xml:space="preserve"> </w:t>
      </w:r>
      <w:r>
        <w:t>связи</w:t>
      </w:r>
      <w:r>
        <w:rPr>
          <w:spacing w:val="-17"/>
        </w:rPr>
        <w:t xml:space="preserve"> </w:t>
      </w:r>
      <w:r>
        <w:t>с</w:t>
      </w:r>
      <w:r>
        <w:rPr>
          <w:spacing w:val="-18"/>
        </w:rPr>
        <w:t xml:space="preserve"> </w:t>
      </w:r>
      <w:r>
        <w:t>развитием</w:t>
      </w:r>
      <w:r>
        <w:rPr>
          <w:spacing w:val="-17"/>
        </w:rPr>
        <w:t xml:space="preserve"> </w:t>
      </w:r>
      <w:r>
        <w:t>образов</w:t>
      </w:r>
      <w:r>
        <w:rPr>
          <w:spacing w:val="-18"/>
        </w:rPr>
        <w:t xml:space="preserve"> </w:t>
      </w:r>
      <w:r>
        <w:t>литературных</w:t>
      </w:r>
      <w:r>
        <w:rPr>
          <w:spacing w:val="-17"/>
        </w:rPr>
        <w:t xml:space="preserve"> </w:t>
      </w:r>
      <w:r>
        <w:t>героев позволяет осознать авторские идеи и выводы.</w:t>
      </w:r>
    </w:p>
    <w:p w:rsidR="001B5877" w:rsidRDefault="00FA509D">
      <w:pPr>
        <w:pStyle w:val="a3"/>
        <w:spacing w:before="2"/>
        <w:ind w:right="141"/>
      </w:pPr>
      <w:r>
        <w:t>Взаимосвязь фабулы и образов действующих лиц имеет самые разные формы и виды. Подвергая художественное произведение анализу, не следует забывать,</w:t>
      </w:r>
      <w:r>
        <w:rPr>
          <w:spacing w:val="-13"/>
        </w:rPr>
        <w:t xml:space="preserve"> </w:t>
      </w:r>
      <w:r>
        <w:t>что</w:t>
      </w:r>
      <w:r>
        <w:rPr>
          <w:spacing w:val="-15"/>
        </w:rPr>
        <w:t xml:space="preserve"> </w:t>
      </w:r>
      <w:r>
        <w:t>события</w:t>
      </w:r>
      <w:r>
        <w:rPr>
          <w:spacing w:val="-14"/>
        </w:rPr>
        <w:t xml:space="preserve"> </w:t>
      </w:r>
      <w:r>
        <w:t>формируют</w:t>
      </w:r>
      <w:r>
        <w:rPr>
          <w:spacing w:val="-13"/>
        </w:rPr>
        <w:t xml:space="preserve"> </w:t>
      </w:r>
      <w:r>
        <w:t>характер,</w:t>
      </w:r>
      <w:r>
        <w:rPr>
          <w:spacing w:val="-13"/>
        </w:rPr>
        <w:t xml:space="preserve"> </w:t>
      </w:r>
      <w:r>
        <w:t>последующие</w:t>
      </w:r>
      <w:r>
        <w:rPr>
          <w:spacing w:val="-14"/>
        </w:rPr>
        <w:t xml:space="preserve"> </w:t>
      </w:r>
      <w:r>
        <w:t>ситуации</w:t>
      </w:r>
      <w:r>
        <w:rPr>
          <w:spacing w:val="-15"/>
        </w:rPr>
        <w:t xml:space="preserve"> </w:t>
      </w:r>
      <w:r>
        <w:t>происходят под влиянием активного и решительного литературного героя. Активный герой становится субъектом событий, руководствуясь собственным мировоззрением.</w:t>
      </w:r>
    </w:p>
    <w:p w:rsidR="001B5877" w:rsidRDefault="00FA509D">
      <w:pPr>
        <w:pStyle w:val="a3"/>
        <w:ind w:right="139"/>
      </w:pPr>
      <w:r>
        <w:t>Герой эпического произведения – это особая категория героя в художественной литературе. В лирике воссоздан образ лирического героя, который не включен в фабульную линию. В драме изображен действующий литературный герой, который включен в сферу системы действий. Герой эпического текста имеет более разнообразные формы своего присутствия в художественном</w:t>
      </w:r>
      <w:r>
        <w:rPr>
          <w:spacing w:val="40"/>
        </w:rPr>
        <w:t xml:space="preserve"> </w:t>
      </w:r>
      <w:r>
        <w:t>мире</w:t>
      </w:r>
      <w:r>
        <w:rPr>
          <w:spacing w:val="40"/>
        </w:rPr>
        <w:t xml:space="preserve"> </w:t>
      </w:r>
      <w:r>
        <w:t>произведения,</w:t>
      </w:r>
      <w:r>
        <w:rPr>
          <w:spacing w:val="40"/>
        </w:rPr>
        <w:t xml:space="preserve"> </w:t>
      </w:r>
      <w:r>
        <w:t>чем</w:t>
      </w:r>
      <w:r>
        <w:rPr>
          <w:spacing w:val="40"/>
        </w:rPr>
        <w:t xml:space="preserve"> </w:t>
      </w:r>
      <w:r>
        <w:t>лирический</w:t>
      </w:r>
      <w:r>
        <w:rPr>
          <w:spacing w:val="40"/>
        </w:rPr>
        <w:t xml:space="preserve"> </w:t>
      </w:r>
      <w:r>
        <w:t>герой</w:t>
      </w:r>
      <w:r>
        <w:rPr>
          <w:spacing w:val="40"/>
        </w:rPr>
        <w:t xml:space="preserve"> </w:t>
      </w:r>
      <w:r>
        <w:t>и</w:t>
      </w:r>
      <w:r>
        <w:rPr>
          <w:spacing w:val="40"/>
        </w:rPr>
        <w:t xml:space="preserve"> </w:t>
      </w:r>
      <w:r>
        <w:t>драматический</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0" w:firstLine="0"/>
      </w:pPr>
      <w:r>
        <w:lastRenderedPageBreak/>
        <w:t>персонаж. Это обстоятельство позволяет говорить о разнообразии и богатстве художественной антропологии, воссозданной в эпическом произведении.</w:t>
      </w:r>
    </w:p>
    <w:p w:rsidR="001B5877" w:rsidRDefault="00FA509D">
      <w:pPr>
        <w:pStyle w:val="a3"/>
        <w:ind w:right="136"/>
      </w:pPr>
      <w:r>
        <w:t>Причем этот факт дает много возможностей преподавателю. Изучая эпические произведения, студенты приучаются видеть самые разнообразные оттенки смыслов, закодированных в текстах. Имена героев, их поступки, портреты, речь, профессия, социальный статус, общественное положение, интересы – все это и другое выступают источниками информации о литературных</w:t>
      </w:r>
      <w:r>
        <w:rPr>
          <w:spacing w:val="-18"/>
        </w:rPr>
        <w:t xml:space="preserve"> </w:t>
      </w:r>
      <w:r>
        <w:t>персонажах.</w:t>
      </w:r>
      <w:r>
        <w:rPr>
          <w:spacing w:val="-17"/>
        </w:rPr>
        <w:t xml:space="preserve"> </w:t>
      </w:r>
      <w:r>
        <w:t>Важно</w:t>
      </w:r>
      <w:r>
        <w:rPr>
          <w:spacing w:val="-18"/>
        </w:rPr>
        <w:t xml:space="preserve"> </w:t>
      </w:r>
      <w:r>
        <w:t>помнить,</w:t>
      </w:r>
      <w:r>
        <w:rPr>
          <w:spacing w:val="-17"/>
        </w:rPr>
        <w:t xml:space="preserve"> </w:t>
      </w:r>
      <w:r>
        <w:t>что</w:t>
      </w:r>
      <w:r>
        <w:rPr>
          <w:spacing w:val="-15"/>
        </w:rPr>
        <w:t xml:space="preserve"> </w:t>
      </w:r>
      <w:r>
        <w:t>характер</w:t>
      </w:r>
      <w:r>
        <w:rPr>
          <w:spacing w:val="-17"/>
        </w:rPr>
        <w:t xml:space="preserve"> </w:t>
      </w:r>
      <w:r>
        <w:t>героев</w:t>
      </w:r>
      <w:r>
        <w:rPr>
          <w:spacing w:val="-18"/>
        </w:rPr>
        <w:t xml:space="preserve"> </w:t>
      </w:r>
      <w:r>
        <w:t>детерминирован господствующей в обществе культурой.</w:t>
      </w:r>
    </w:p>
    <w:p w:rsidR="001B5877" w:rsidRDefault="00FA509D">
      <w:pPr>
        <w:pStyle w:val="a3"/>
        <w:spacing w:before="3"/>
        <w:ind w:right="134"/>
      </w:pPr>
      <w:r>
        <w:t>В свою очередь литературные герои изменяют изображенную в произведении реальность путем воздействия на события и ситуации. Данное обстоятельство следует непременно брать во внимание при анализе и интерпретации текста художественного эпического произведения. Студенты должны воспринимать литературное произведение как целостность, в которой тем не менее реализован принцип взаимосвязи элементов воссозданного художественного мира.</w:t>
      </w:r>
    </w:p>
    <w:p w:rsidR="001B5877" w:rsidRDefault="00FA509D">
      <w:pPr>
        <w:pStyle w:val="a3"/>
        <w:ind w:right="138"/>
      </w:pPr>
      <w:r>
        <w:t>Онтология (художественное пространство и художественное время, предметный мир) изображается в свете культуры общества и времени в целом. Писатели показывают, что перечисленные выше элементы литературно- художественной онтологии несут в себе культурологические смыслы, которые необходимо учитывать при разборе текста.</w:t>
      </w:r>
    </w:p>
    <w:p w:rsidR="001B5877" w:rsidRDefault="00FA509D">
      <w:pPr>
        <w:pStyle w:val="a3"/>
        <w:spacing w:before="1"/>
        <w:ind w:right="151"/>
      </w:pPr>
      <w:r>
        <w:t>Возводятся</w:t>
      </w:r>
      <w:r>
        <w:rPr>
          <w:spacing w:val="-18"/>
        </w:rPr>
        <w:t xml:space="preserve"> </w:t>
      </w:r>
      <w:r>
        <w:t>здания,</w:t>
      </w:r>
      <w:r>
        <w:rPr>
          <w:spacing w:val="-17"/>
        </w:rPr>
        <w:t xml:space="preserve"> </w:t>
      </w:r>
      <w:r>
        <w:t>функционируют</w:t>
      </w:r>
      <w:r>
        <w:rPr>
          <w:spacing w:val="-18"/>
        </w:rPr>
        <w:t xml:space="preserve"> </w:t>
      </w:r>
      <w:r>
        <w:t>общественные</w:t>
      </w:r>
      <w:r>
        <w:rPr>
          <w:spacing w:val="-17"/>
        </w:rPr>
        <w:t xml:space="preserve"> </w:t>
      </w:r>
      <w:r>
        <w:t>институты,</w:t>
      </w:r>
      <w:r>
        <w:rPr>
          <w:spacing w:val="-18"/>
        </w:rPr>
        <w:t xml:space="preserve"> </w:t>
      </w:r>
      <w:r>
        <w:t xml:space="preserve">разбиваются сады, устраивается быт на основе сложившихся культурных представлений, которые формируются в свою очередь в условиях господствующей картины </w:t>
      </w:r>
      <w:r>
        <w:rPr>
          <w:spacing w:val="-2"/>
        </w:rPr>
        <w:t>мира.</w:t>
      </w:r>
    </w:p>
    <w:p w:rsidR="001B5877" w:rsidRDefault="00FA509D">
      <w:pPr>
        <w:pStyle w:val="a3"/>
        <w:ind w:right="137"/>
      </w:pPr>
      <w:r>
        <w:t>Как известно, писатели живут и творят в контексте культурных реалий своего времени, которое обуславливают их мировоззрение. Писатели или соглашаются с ними или вступают в дискуссию. Отношение писателей к культурным установкам получает воплощение в системе художественных образов</w:t>
      </w:r>
      <w:r>
        <w:rPr>
          <w:spacing w:val="-6"/>
        </w:rPr>
        <w:t xml:space="preserve"> </w:t>
      </w:r>
      <w:r>
        <w:t>человека</w:t>
      </w:r>
      <w:r>
        <w:rPr>
          <w:spacing w:val="-4"/>
        </w:rPr>
        <w:t xml:space="preserve"> </w:t>
      </w:r>
      <w:r>
        <w:t>и</w:t>
      </w:r>
      <w:r>
        <w:rPr>
          <w:spacing w:val="-5"/>
        </w:rPr>
        <w:t xml:space="preserve"> </w:t>
      </w:r>
      <w:r>
        <w:t>реального</w:t>
      </w:r>
      <w:r>
        <w:rPr>
          <w:spacing w:val="-5"/>
        </w:rPr>
        <w:t xml:space="preserve"> </w:t>
      </w:r>
      <w:r>
        <w:t>мира.</w:t>
      </w:r>
      <w:r>
        <w:rPr>
          <w:spacing w:val="-2"/>
        </w:rPr>
        <w:t xml:space="preserve"> </w:t>
      </w:r>
      <w:r>
        <w:t>Мировоззрение</w:t>
      </w:r>
      <w:r>
        <w:rPr>
          <w:spacing w:val="-4"/>
        </w:rPr>
        <w:t xml:space="preserve"> </w:t>
      </w:r>
      <w:r>
        <w:t>автора</w:t>
      </w:r>
      <w:r>
        <w:rPr>
          <w:spacing w:val="-4"/>
        </w:rPr>
        <w:t xml:space="preserve"> </w:t>
      </w:r>
      <w:r>
        <w:t>находит</w:t>
      </w:r>
      <w:r>
        <w:rPr>
          <w:spacing w:val="-6"/>
        </w:rPr>
        <w:t xml:space="preserve"> </w:t>
      </w:r>
      <w:r>
        <w:t>отражение</w:t>
      </w:r>
      <w:r>
        <w:rPr>
          <w:spacing w:val="-4"/>
        </w:rPr>
        <w:t xml:space="preserve"> </w:t>
      </w:r>
      <w:r>
        <w:t>в проблематике, тематике, идейном содержании произведения. Идеи олицетворяются литературными героями или непосредственно продуцируются авторами текста.</w:t>
      </w:r>
    </w:p>
    <w:p w:rsidR="001B5877" w:rsidRDefault="00FA509D">
      <w:pPr>
        <w:pStyle w:val="a3"/>
        <w:spacing w:before="2"/>
        <w:ind w:right="149"/>
      </w:pPr>
      <w:r>
        <w:t>Таким образом, в процессе формирующего педагогического эксперимента учитываются реалии и в целом особенности изображенного в эпическом произведении художественного мира. Напомним, что его основными элементами выступают различные сферы.</w:t>
      </w:r>
    </w:p>
    <w:p w:rsidR="001B5877" w:rsidRDefault="00FA509D">
      <w:pPr>
        <w:pStyle w:val="a4"/>
        <w:numPr>
          <w:ilvl w:val="0"/>
          <w:numId w:val="39"/>
        </w:numPr>
        <w:tabs>
          <w:tab w:val="left" w:pos="989"/>
        </w:tabs>
        <w:spacing w:line="321" w:lineRule="exact"/>
        <w:ind w:left="989" w:hanging="282"/>
        <w:rPr>
          <w:sz w:val="28"/>
        </w:rPr>
      </w:pPr>
      <w:r>
        <w:rPr>
          <w:sz w:val="28"/>
        </w:rPr>
        <w:t>Антропология</w:t>
      </w:r>
      <w:r>
        <w:rPr>
          <w:spacing w:val="-10"/>
          <w:sz w:val="28"/>
        </w:rPr>
        <w:t xml:space="preserve"> </w:t>
      </w:r>
      <w:r>
        <w:rPr>
          <w:sz w:val="28"/>
        </w:rPr>
        <w:t>(система</w:t>
      </w:r>
      <w:r>
        <w:rPr>
          <w:spacing w:val="-9"/>
          <w:sz w:val="28"/>
        </w:rPr>
        <w:t xml:space="preserve"> </w:t>
      </w:r>
      <w:r>
        <w:rPr>
          <w:sz w:val="28"/>
        </w:rPr>
        <w:t>литературных</w:t>
      </w:r>
      <w:r>
        <w:rPr>
          <w:spacing w:val="-10"/>
          <w:sz w:val="28"/>
        </w:rPr>
        <w:t xml:space="preserve"> </w:t>
      </w:r>
      <w:r>
        <w:rPr>
          <w:sz w:val="28"/>
        </w:rPr>
        <w:t>героев,</w:t>
      </w:r>
      <w:r>
        <w:rPr>
          <w:spacing w:val="-7"/>
          <w:sz w:val="28"/>
        </w:rPr>
        <w:t xml:space="preserve"> </w:t>
      </w:r>
      <w:r>
        <w:rPr>
          <w:sz w:val="28"/>
        </w:rPr>
        <w:t>их</w:t>
      </w:r>
      <w:r>
        <w:rPr>
          <w:spacing w:val="-14"/>
          <w:sz w:val="28"/>
        </w:rPr>
        <w:t xml:space="preserve"> </w:t>
      </w:r>
      <w:r>
        <w:rPr>
          <w:spacing w:val="-2"/>
          <w:sz w:val="28"/>
        </w:rPr>
        <w:t>взаимоотношения).</w:t>
      </w:r>
    </w:p>
    <w:p w:rsidR="001B5877" w:rsidRDefault="00FA509D">
      <w:pPr>
        <w:pStyle w:val="a4"/>
        <w:numPr>
          <w:ilvl w:val="0"/>
          <w:numId w:val="39"/>
        </w:numPr>
        <w:tabs>
          <w:tab w:val="left" w:pos="1093"/>
        </w:tabs>
        <w:ind w:left="140" w:right="151" w:firstLine="566"/>
        <w:rPr>
          <w:sz w:val="28"/>
        </w:rPr>
      </w:pPr>
      <w:r>
        <w:rPr>
          <w:sz w:val="28"/>
        </w:rPr>
        <w:t>Онтология</w:t>
      </w:r>
      <w:r>
        <w:rPr>
          <w:spacing w:val="80"/>
          <w:sz w:val="28"/>
        </w:rPr>
        <w:t xml:space="preserve"> </w:t>
      </w:r>
      <w:r>
        <w:rPr>
          <w:sz w:val="28"/>
        </w:rPr>
        <w:t>(художественное</w:t>
      </w:r>
      <w:r>
        <w:rPr>
          <w:spacing w:val="80"/>
          <w:sz w:val="28"/>
        </w:rPr>
        <w:t xml:space="preserve"> </w:t>
      </w:r>
      <w:r>
        <w:rPr>
          <w:sz w:val="28"/>
        </w:rPr>
        <w:t>пространство</w:t>
      </w:r>
      <w:r>
        <w:rPr>
          <w:spacing w:val="80"/>
          <w:sz w:val="28"/>
        </w:rPr>
        <w:t xml:space="preserve"> </w:t>
      </w:r>
      <w:r>
        <w:rPr>
          <w:sz w:val="28"/>
        </w:rPr>
        <w:t>и</w:t>
      </w:r>
      <w:r>
        <w:rPr>
          <w:spacing w:val="80"/>
          <w:sz w:val="28"/>
        </w:rPr>
        <w:t xml:space="preserve"> </w:t>
      </w:r>
      <w:r>
        <w:rPr>
          <w:sz w:val="28"/>
        </w:rPr>
        <w:t>художественное</w:t>
      </w:r>
      <w:r>
        <w:rPr>
          <w:spacing w:val="80"/>
          <w:sz w:val="28"/>
        </w:rPr>
        <w:t xml:space="preserve"> </w:t>
      </w:r>
      <w:r>
        <w:rPr>
          <w:sz w:val="28"/>
        </w:rPr>
        <w:t>время, предметный мир).</w:t>
      </w:r>
    </w:p>
    <w:p w:rsidR="001B5877" w:rsidRDefault="00FA509D">
      <w:pPr>
        <w:pStyle w:val="a4"/>
        <w:numPr>
          <w:ilvl w:val="0"/>
          <w:numId w:val="39"/>
        </w:numPr>
        <w:tabs>
          <w:tab w:val="left" w:pos="997"/>
        </w:tabs>
        <w:ind w:left="140" w:right="150" w:firstLine="566"/>
        <w:rPr>
          <w:sz w:val="28"/>
        </w:rPr>
      </w:pPr>
      <w:r>
        <w:rPr>
          <w:sz w:val="28"/>
        </w:rPr>
        <w:t>Проблематика, тематика, идеи, которые</w:t>
      </w:r>
      <w:r>
        <w:rPr>
          <w:spacing w:val="-1"/>
          <w:sz w:val="28"/>
        </w:rPr>
        <w:t xml:space="preserve"> </w:t>
      </w:r>
      <w:r>
        <w:rPr>
          <w:sz w:val="28"/>
        </w:rPr>
        <w:t>олицетворяются</w:t>
      </w:r>
      <w:r>
        <w:rPr>
          <w:spacing w:val="-1"/>
          <w:sz w:val="28"/>
        </w:rPr>
        <w:t xml:space="preserve"> </w:t>
      </w:r>
      <w:r>
        <w:rPr>
          <w:sz w:val="28"/>
        </w:rPr>
        <w:t>литературными героями или непосредственно выражаются авторами произведения.</w:t>
      </w:r>
    </w:p>
    <w:p w:rsidR="001B5877" w:rsidRDefault="00FA509D">
      <w:pPr>
        <w:pStyle w:val="a3"/>
        <w:spacing w:before="3"/>
        <w:jc w:val="left"/>
      </w:pPr>
      <w:r>
        <w:t>Культурно</w:t>
      </w:r>
      <w:r>
        <w:rPr>
          <w:spacing w:val="40"/>
        </w:rPr>
        <w:t xml:space="preserve"> </w:t>
      </w:r>
      <w:r>
        <w:t>обусловленные</w:t>
      </w:r>
      <w:r>
        <w:rPr>
          <w:spacing w:val="40"/>
        </w:rPr>
        <w:t xml:space="preserve"> </w:t>
      </w:r>
      <w:r>
        <w:t>художественное</w:t>
      </w:r>
      <w:r>
        <w:rPr>
          <w:spacing w:val="40"/>
        </w:rPr>
        <w:t xml:space="preserve"> </w:t>
      </w:r>
      <w:r>
        <w:t>пространство</w:t>
      </w:r>
      <w:r>
        <w:rPr>
          <w:spacing w:val="40"/>
        </w:rPr>
        <w:t xml:space="preserve"> </w:t>
      </w:r>
      <w:r>
        <w:t>и</w:t>
      </w:r>
      <w:r>
        <w:rPr>
          <w:spacing w:val="40"/>
        </w:rPr>
        <w:t xml:space="preserve"> </w:t>
      </w:r>
      <w:r>
        <w:t>предметный мир</w:t>
      </w:r>
      <w:r>
        <w:rPr>
          <w:spacing w:val="47"/>
          <w:w w:val="150"/>
        </w:rPr>
        <w:t xml:space="preserve"> </w:t>
      </w:r>
      <w:r>
        <w:t>образуют</w:t>
      </w:r>
      <w:r>
        <w:rPr>
          <w:spacing w:val="47"/>
          <w:w w:val="150"/>
        </w:rPr>
        <w:t xml:space="preserve"> </w:t>
      </w:r>
      <w:r>
        <w:t>среду,</w:t>
      </w:r>
      <w:r>
        <w:rPr>
          <w:spacing w:val="50"/>
          <w:w w:val="150"/>
        </w:rPr>
        <w:t xml:space="preserve"> </w:t>
      </w:r>
      <w:r>
        <w:t>в</w:t>
      </w:r>
      <w:r>
        <w:rPr>
          <w:spacing w:val="47"/>
          <w:w w:val="150"/>
        </w:rPr>
        <w:t xml:space="preserve"> </w:t>
      </w:r>
      <w:r>
        <w:t>которую</w:t>
      </w:r>
      <w:r>
        <w:rPr>
          <w:spacing w:val="52"/>
          <w:w w:val="150"/>
        </w:rPr>
        <w:t xml:space="preserve"> </w:t>
      </w:r>
      <w:r>
        <w:t>включены</w:t>
      </w:r>
      <w:r>
        <w:rPr>
          <w:spacing w:val="49"/>
          <w:w w:val="150"/>
        </w:rPr>
        <w:t xml:space="preserve"> </w:t>
      </w:r>
      <w:r>
        <w:t>литературные</w:t>
      </w:r>
      <w:r>
        <w:rPr>
          <w:spacing w:val="49"/>
          <w:w w:val="150"/>
        </w:rPr>
        <w:t xml:space="preserve"> </w:t>
      </w:r>
      <w:r>
        <w:t>герои,</w:t>
      </w:r>
      <w:r>
        <w:rPr>
          <w:spacing w:val="49"/>
          <w:w w:val="150"/>
        </w:rPr>
        <w:t xml:space="preserve"> </w:t>
      </w:r>
      <w:r>
        <w:rPr>
          <w:spacing w:val="-2"/>
        </w:rPr>
        <w:t>характеры</w:t>
      </w:r>
    </w:p>
    <w:p w:rsidR="001B5877" w:rsidRDefault="001B5877">
      <w:pPr>
        <w:pStyle w:val="a3"/>
        <w:jc w:val="left"/>
        <w:sectPr w:rsidR="001B5877">
          <w:pgSz w:w="11910" w:h="16840"/>
          <w:pgMar w:top="1040" w:right="425" w:bottom="1180" w:left="1559" w:header="0" w:footer="998" w:gutter="0"/>
          <w:cols w:space="720"/>
        </w:sectPr>
      </w:pPr>
    </w:p>
    <w:p w:rsidR="001B5877" w:rsidRDefault="00FA509D">
      <w:pPr>
        <w:pStyle w:val="a3"/>
        <w:spacing w:before="67"/>
        <w:ind w:firstLine="0"/>
        <w:jc w:val="left"/>
      </w:pPr>
      <w:r>
        <w:lastRenderedPageBreak/>
        <w:t>которых воссозданы с учетом определенных представлений автора о человеке, сформированных под влиянием господствующей картины мира.</w:t>
      </w:r>
    </w:p>
    <w:p w:rsidR="001B5877" w:rsidRDefault="001B5877">
      <w:pPr>
        <w:pStyle w:val="a3"/>
        <w:spacing w:before="4"/>
        <w:ind w:left="0" w:firstLine="0"/>
        <w:jc w:val="left"/>
      </w:pPr>
    </w:p>
    <w:p w:rsidR="001B5877" w:rsidRDefault="00FA509D">
      <w:pPr>
        <w:pStyle w:val="2"/>
        <w:numPr>
          <w:ilvl w:val="1"/>
          <w:numId w:val="44"/>
        </w:numPr>
        <w:tabs>
          <w:tab w:val="left" w:pos="1444"/>
        </w:tabs>
        <w:spacing w:line="244" w:lineRule="auto"/>
        <w:ind w:left="140" w:right="136" w:firstLine="566"/>
        <w:jc w:val="both"/>
      </w:pPr>
      <w:r>
        <w:t>Культурологический подход к изучению литературных произведений в вузе</w:t>
      </w:r>
    </w:p>
    <w:p w:rsidR="001B5877" w:rsidRDefault="00FA509D">
      <w:pPr>
        <w:pStyle w:val="a3"/>
        <w:ind w:right="144"/>
      </w:pPr>
      <w:r>
        <w:t xml:space="preserve">Основная цель использования культурологического подхода к изучению произведений в вузе состоит в том, чтобы обучить студентов понимать поэтику и проблематику литературных произведений, в которых выражены представления писателя о человеке и обществе, обусловленные временем и </w:t>
      </w:r>
      <w:r>
        <w:rPr>
          <w:spacing w:val="-2"/>
        </w:rPr>
        <w:t>культурой.</w:t>
      </w:r>
    </w:p>
    <w:p w:rsidR="001B5877" w:rsidRDefault="00FA509D">
      <w:pPr>
        <w:pStyle w:val="a3"/>
        <w:ind w:right="140"/>
      </w:pPr>
      <w:r>
        <w:t>Культурологический</w:t>
      </w:r>
      <w:r>
        <w:rPr>
          <w:spacing w:val="-13"/>
        </w:rPr>
        <w:t xml:space="preserve"> </w:t>
      </w:r>
      <w:r>
        <w:t>подход</w:t>
      </w:r>
      <w:r>
        <w:rPr>
          <w:spacing w:val="-10"/>
        </w:rPr>
        <w:t xml:space="preserve"> </w:t>
      </w:r>
      <w:r>
        <w:t>к</w:t>
      </w:r>
      <w:r>
        <w:rPr>
          <w:spacing w:val="-13"/>
        </w:rPr>
        <w:t xml:space="preserve"> </w:t>
      </w:r>
      <w:r>
        <w:t>изучению</w:t>
      </w:r>
      <w:r>
        <w:rPr>
          <w:spacing w:val="-9"/>
        </w:rPr>
        <w:t xml:space="preserve"> </w:t>
      </w:r>
      <w:r>
        <w:t>словесности</w:t>
      </w:r>
      <w:r>
        <w:rPr>
          <w:spacing w:val="-12"/>
        </w:rPr>
        <w:t xml:space="preserve"> </w:t>
      </w:r>
      <w:r>
        <w:t>в</w:t>
      </w:r>
      <w:r>
        <w:rPr>
          <w:spacing w:val="-13"/>
        </w:rPr>
        <w:t xml:space="preserve"> </w:t>
      </w:r>
      <w:r>
        <w:t>школе</w:t>
      </w:r>
      <w:r>
        <w:rPr>
          <w:spacing w:val="-11"/>
        </w:rPr>
        <w:t xml:space="preserve"> </w:t>
      </w:r>
      <w:r>
        <w:t xml:space="preserve">предполагает связь литературы и культуры [108], [109]. Такой подход служит для формирования у студентов целостных представлений о духовной культуре </w:t>
      </w:r>
      <w:r>
        <w:rPr>
          <w:spacing w:val="-2"/>
        </w:rPr>
        <w:t>общества.</w:t>
      </w:r>
    </w:p>
    <w:p w:rsidR="001B5877" w:rsidRDefault="00FA509D">
      <w:pPr>
        <w:pStyle w:val="a3"/>
        <w:ind w:right="139"/>
      </w:pPr>
      <w:r>
        <w:t>Использование на уроках литературы фактов искусства важно для эстетического развития учащихся [110]. Это способствует разностороннему эстетическому воспитанию студентов на материале произведений различных видов искусства.</w:t>
      </w:r>
    </w:p>
    <w:p w:rsidR="001B5877" w:rsidRDefault="00FA509D">
      <w:pPr>
        <w:pStyle w:val="a3"/>
        <w:ind w:right="144"/>
      </w:pPr>
      <w:r>
        <w:t>Отмеченное выше позволяет внедрять принцип междисциплинарного синтеза на занятиях по литературе. Интеграция различных видов искусств получила описание в методической науке [111].</w:t>
      </w:r>
    </w:p>
    <w:p w:rsidR="001B5877" w:rsidRDefault="00FA509D">
      <w:pPr>
        <w:pStyle w:val="a3"/>
        <w:ind w:right="136"/>
      </w:pPr>
      <w:r>
        <w:t>Для</w:t>
      </w:r>
      <w:r>
        <w:rPr>
          <w:spacing w:val="-13"/>
        </w:rPr>
        <w:t xml:space="preserve"> </w:t>
      </w:r>
      <w:r>
        <w:t>раскрытия</w:t>
      </w:r>
      <w:r>
        <w:rPr>
          <w:spacing w:val="-14"/>
        </w:rPr>
        <w:t xml:space="preserve"> </w:t>
      </w:r>
      <w:r>
        <w:t>темы</w:t>
      </w:r>
      <w:r>
        <w:rPr>
          <w:spacing w:val="-14"/>
        </w:rPr>
        <w:t xml:space="preserve"> </w:t>
      </w:r>
      <w:r>
        <w:t>нашего</w:t>
      </w:r>
      <w:r>
        <w:rPr>
          <w:spacing w:val="-14"/>
        </w:rPr>
        <w:t xml:space="preserve"> </w:t>
      </w:r>
      <w:r>
        <w:t>диссертационного</w:t>
      </w:r>
      <w:r>
        <w:rPr>
          <w:spacing w:val="-14"/>
        </w:rPr>
        <w:t xml:space="preserve"> </w:t>
      </w:r>
      <w:r>
        <w:t>исследования</w:t>
      </w:r>
      <w:r>
        <w:rPr>
          <w:spacing w:val="-14"/>
        </w:rPr>
        <w:t xml:space="preserve"> </w:t>
      </w:r>
      <w:r>
        <w:t>важны</w:t>
      </w:r>
      <w:r>
        <w:rPr>
          <w:spacing w:val="-14"/>
        </w:rPr>
        <w:t xml:space="preserve"> </w:t>
      </w:r>
      <w:r>
        <w:t xml:space="preserve">поиски новых форм организации чтения в эпоху </w:t>
      </w:r>
      <w:proofErr w:type="spellStart"/>
      <w:r>
        <w:t>цифровизации</w:t>
      </w:r>
      <w:proofErr w:type="spellEnd"/>
      <w:r>
        <w:t xml:space="preserve"> [112], которая дает возможность модернизировать обучение литературе.</w:t>
      </w:r>
    </w:p>
    <w:p w:rsidR="001B5877" w:rsidRDefault="00FA509D">
      <w:pPr>
        <w:pStyle w:val="a3"/>
        <w:ind w:right="143"/>
      </w:pPr>
      <w:r>
        <w:t>Для теории и методики обучения литературе представляют интерес труды, раскрывающие особенности культурологического подхода к анализу произведения.</w:t>
      </w:r>
      <w:r>
        <w:rPr>
          <w:spacing w:val="-4"/>
        </w:rPr>
        <w:t xml:space="preserve"> </w:t>
      </w:r>
      <w:r>
        <w:t>Это</w:t>
      </w:r>
      <w:r>
        <w:rPr>
          <w:spacing w:val="-6"/>
        </w:rPr>
        <w:t xml:space="preserve"> </w:t>
      </w:r>
      <w:r>
        <w:t>исследования</w:t>
      </w:r>
      <w:r>
        <w:rPr>
          <w:spacing w:val="-5"/>
        </w:rPr>
        <w:t xml:space="preserve"> </w:t>
      </w:r>
      <w:r>
        <w:t>Л.А.</w:t>
      </w:r>
      <w:r>
        <w:rPr>
          <w:spacing w:val="-4"/>
        </w:rPr>
        <w:t xml:space="preserve"> </w:t>
      </w:r>
      <w:r>
        <w:t>Крыловой [113],</w:t>
      </w:r>
      <w:r>
        <w:rPr>
          <w:spacing w:val="-4"/>
        </w:rPr>
        <w:t xml:space="preserve"> </w:t>
      </w:r>
      <w:r>
        <w:t>Л.В.</w:t>
      </w:r>
      <w:r>
        <w:rPr>
          <w:spacing w:val="-4"/>
        </w:rPr>
        <w:t xml:space="preserve"> </w:t>
      </w:r>
      <w:proofErr w:type="spellStart"/>
      <w:r>
        <w:t>Шамрей</w:t>
      </w:r>
      <w:proofErr w:type="spellEnd"/>
      <w:r>
        <w:t xml:space="preserve"> [114],</w:t>
      </w:r>
      <w:r>
        <w:rPr>
          <w:spacing w:val="-4"/>
        </w:rPr>
        <w:t xml:space="preserve"> </w:t>
      </w:r>
      <w:r>
        <w:t xml:space="preserve">Н.М. </w:t>
      </w:r>
      <w:proofErr w:type="spellStart"/>
      <w:r>
        <w:t>Свириной</w:t>
      </w:r>
      <w:proofErr w:type="spellEnd"/>
      <w:r>
        <w:t xml:space="preserve"> [115], Г.Л. </w:t>
      </w:r>
      <w:proofErr w:type="spellStart"/>
      <w:r>
        <w:t>Ачкасовой</w:t>
      </w:r>
      <w:proofErr w:type="spellEnd"/>
      <w:r>
        <w:t xml:space="preserve"> [116].</w:t>
      </w:r>
    </w:p>
    <w:p w:rsidR="001B5877" w:rsidRDefault="00FA509D">
      <w:pPr>
        <w:pStyle w:val="a3"/>
        <w:spacing w:line="242" w:lineRule="auto"/>
        <w:ind w:right="142"/>
      </w:pPr>
      <w:r>
        <w:t xml:space="preserve">Е.С. Роговер [117], Р.Ф. </w:t>
      </w:r>
      <w:proofErr w:type="spellStart"/>
      <w:r>
        <w:t>Мухаметшина</w:t>
      </w:r>
      <w:proofErr w:type="spellEnd"/>
      <w:r>
        <w:t xml:space="preserve"> [118] также внесли свой вклад в развитие культурологического подхода к обучению литературе.</w:t>
      </w:r>
    </w:p>
    <w:p w:rsidR="001B5877" w:rsidRDefault="00FA509D">
      <w:pPr>
        <w:pStyle w:val="a3"/>
        <w:ind w:right="143"/>
      </w:pPr>
      <w:r>
        <w:t xml:space="preserve">Н.Л. </w:t>
      </w:r>
      <w:proofErr w:type="spellStart"/>
      <w:r>
        <w:t>Кольчикова</w:t>
      </w:r>
      <w:proofErr w:type="spellEnd"/>
      <w:r>
        <w:t xml:space="preserve"> предложила разработку </w:t>
      </w:r>
      <w:proofErr w:type="spellStart"/>
      <w:r>
        <w:t>этнопоэтического</w:t>
      </w:r>
      <w:proofErr w:type="spellEnd"/>
      <w:r>
        <w:t xml:space="preserve"> подхода к преподаванию литературы [119]. Такой подход к преподаванию литературы обеспечивает</w:t>
      </w:r>
      <w:r>
        <w:rPr>
          <w:spacing w:val="-15"/>
        </w:rPr>
        <w:t xml:space="preserve"> </w:t>
      </w:r>
      <w:r>
        <w:t>понимание</w:t>
      </w:r>
      <w:r>
        <w:rPr>
          <w:spacing w:val="-13"/>
        </w:rPr>
        <w:t xml:space="preserve"> </w:t>
      </w:r>
      <w:r>
        <w:t>читателями</w:t>
      </w:r>
      <w:r>
        <w:rPr>
          <w:spacing w:val="-13"/>
        </w:rPr>
        <w:t xml:space="preserve"> </w:t>
      </w:r>
      <w:r>
        <w:t>инонациональных</w:t>
      </w:r>
      <w:r>
        <w:rPr>
          <w:spacing w:val="-18"/>
        </w:rPr>
        <w:t xml:space="preserve"> </w:t>
      </w:r>
      <w:r>
        <w:t>образов,</w:t>
      </w:r>
      <w:r>
        <w:rPr>
          <w:spacing w:val="-11"/>
        </w:rPr>
        <w:t xml:space="preserve"> </w:t>
      </w:r>
      <w:r>
        <w:t>воплощенных</w:t>
      </w:r>
      <w:r>
        <w:rPr>
          <w:spacing w:val="-18"/>
        </w:rPr>
        <w:t xml:space="preserve"> </w:t>
      </w:r>
      <w:r>
        <w:t>в художественном произведении.</w:t>
      </w:r>
    </w:p>
    <w:p w:rsidR="001B5877" w:rsidRDefault="00FA509D">
      <w:pPr>
        <w:pStyle w:val="a3"/>
        <w:ind w:right="143"/>
      </w:pPr>
      <w:r>
        <w:t xml:space="preserve">С.А. Зинин разработал основы изучения литературы с учетом </w:t>
      </w:r>
      <w:proofErr w:type="spellStart"/>
      <w:r>
        <w:t>внутрипредметных</w:t>
      </w:r>
      <w:proofErr w:type="spellEnd"/>
      <w:r>
        <w:t xml:space="preserve"> связей [120]. Эти связи структурируют знания студентов о литературном творчестве.</w:t>
      </w:r>
    </w:p>
    <w:p w:rsidR="001B5877" w:rsidRDefault="00FA509D">
      <w:pPr>
        <w:pStyle w:val="a3"/>
        <w:ind w:right="142"/>
      </w:pPr>
      <w:r>
        <w:t>Для модернизации литературного образования важны труды с соответствующей тематикой [121]. Модернизация методики преподавания литературы открывает дорогу к качественному обучению с использованием инновационных методов.</w:t>
      </w:r>
    </w:p>
    <w:p w:rsidR="001B5877" w:rsidRDefault="00FA509D">
      <w:pPr>
        <w:pStyle w:val="a3"/>
        <w:spacing w:line="242" w:lineRule="auto"/>
        <w:ind w:right="138" w:firstLine="710"/>
      </w:pPr>
      <w:r>
        <w:t xml:space="preserve">В.А. </w:t>
      </w:r>
      <w:proofErr w:type="spellStart"/>
      <w:r>
        <w:t>Доманский</w:t>
      </w:r>
      <w:proofErr w:type="spellEnd"/>
      <w:r>
        <w:t xml:space="preserve"> и О.В. Горских предлагают следующий подход к изучению литературы: «Погружение в культуру требует многослойного, многоуровневого</w:t>
      </w:r>
      <w:r>
        <w:rPr>
          <w:spacing w:val="40"/>
        </w:rPr>
        <w:t xml:space="preserve"> </w:t>
      </w:r>
      <w:r>
        <w:t>диалога,</w:t>
      </w:r>
      <w:r>
        <w:rPr>
          <w:spacing w:val="40"/>
        </w:rPr>
        <w:t xml:space="preserve"> </w:t>
      </w:r>
      <w:r>
        <w:t>осуществляемого</w:t>
      </w:r>
      <w:r>
        <w:rPr>
          <w:spacing w:val="40"/>
        </w:rPr>
        <w:t xml:space="preserve"> </w:t>
      </w:r>
      <w:r>
        <w:t>посредством</w:t>
      </w:r>
      <w:r>
        <w:rPr>
          <w:spacing w:val="40"/>
        </w:rPr>
        <w:t xml:space="preserve"> </w:t>
      </w:r>
      <w:r>
        <w:t>интеграции</w:t>
      </w:r>
      <w:r>
        <w:rPr>
          <w:spacing w:val="40"/>
        </w:rPr>
        <w:t xml:space="preserve"> </w:t>
      </w:r>
      <w:r>
        <w:t>разных</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6" w:firstLine="0"/>
      </w:pPr>
      <w:r>
        <w:lastRenderedPageBreak/>
        <w:t xml:space="preserve">областей знания, синтеза искусств. В учебном процессе реконструируется несколько уровней текста культуры, которые накладываются один на другой: политика, экономика, философия, образование, культура повседневности, журналистика, речевая культура, литературная, музыкальная и художественная жизнь, наука и т.д. Их </w:t>
      </w:r>
      <w:proofErr w:type="spellStart"/>
      <w:r>
        <w:t>интериоризация</w:t>
      </w:r>
      <w:proofErr w:type="spellEnd"/>
      <w:r>
        <w:t xml:space="preserve"> в процессе учебной деятельности происходит как разворачивание различных учебных дискурсов, экстраполирующих эти уровни текста культуры» </w:t>
      </w:r>
      <w:r>
        <w:rPr>
          <w:color w:val="333333"/>
        </w:rPr>
        <w:t>[122, с.11].</w:t>
      </w:r>
    </w:p>
    <w:p w:rsidR="001B5877" w:rsidRDefault="00FA509D">
      <w:pPr>
        <w:pStyle w:val="a3"/>
        <w:spacing w:before="3"/>
        <w:ind w:right="144" w:firstLine="710"/>
      </w:pPr>
      <w:r>
        <w:t>Ученые утверждают, что важно учитывать различные виды дискурсов, которые отражают смыслы и коды культуры. Приобщение человека к диалогу культур и постижение им разнообразных дискурсов культуры обогащает его мировидение и внутренний мир.</w:t>
      </w:r>
    </w:p>
    <w:p w:rsidR="001B5877" w:rsidRDefault="00FA509D">
      <w:pPr>
        <w:pStyle w:val="a3"/>
        <w:ind w:right="142" w:firstLine="710"/>
      </w:pPr>
      <w:r>
        <w:t>Указанные выше ученые пишут: «Таким образом, посредством разворачивания дискурсов организуется многомерное пространство культуры, позволяющее увидеть ту или иную культурную эпоху изнутри, представить ее объёмно, рельефно. Следует отметить, что именно дискурс обеспечивает содержательное наполнение и коммуникативную направленность внутри культурного диалога. Все социокультурное пространство, в котором живет человек,</w:t>
      </w:r>
      <w:r>
        <w:rPr>
          <w:spacing w:val="-13"/>
        </w:rPr>
        <w:t xml:space="preserve"> </w:t>
      </w:r>
      <w:r>
        <w:t>пронизано</w:t>
      </w:r>
      <w:r>
        <w:rPr>
          <w:spacing w:val="-15"/>
        </w:rPr>
        <w:t xml:space="preserve"> </w:t>
      </w:r>
      <w:r>
        <w:t>дискурсами.</w:t>
      </w:r>
      <w:r>
        <w:rPr>
          <w:spacing w:val="-13"/>
        </w:rPr>
        <w:t xml:space="preserve"> </w:t>
      </w:r>
      <w:r>
        <w:t>Так,</w:t>
      </w:r>
      <w:r>
        <w:rPr>
          <w:spacing w:val="-13"/>
        </w:rPr>
        <w:t xml:space="preserve"> </w:t>
      </w:r>
      <w:r>
        <w:t>в</w:t>
      </w:r>
      <w:r>
        <w:rPr>
          <w:spacing w:val="-16"/>
        </w:rPr>
        <w:t xml:space="preserve"> </w:t>
      </w:r>
      <w:r>
        <w:t>культуре</w:t>
      </w:r>
      <w:r>
        <w:rPr>
          <w:spacing w:val="-14"/>
        </w:rPr>
        <w:t xml:space="preserve"> </w:t>
      </w:r>
      <w:r>
        <w:t>можно</w:t>
      </w:r>
      <w:r>
        <w:rPr>
          <w:spacing w:val="-16"/>
        </w:rPr>
        <w:t xml:space="preserve"> </w:t>
      </w:r>
      <w:r>
        <w:t>выделить</w:t>
      </w:r>
      <w:r>
        <w:rPr>
          <w:spacing w:val="-16"/>
        </w:rPr>
        <w:t xml:space="preserve"> </w:t>
      </w:r>
      <w:r>
        <w:t xml:space="preserve">разнообразные дискурсы: политический, философский, научный, </w:t>
      </w:r>
      <w:proofErr w:type="spellStart"/>
      <w:r>
        <w:t>межпоколенческий</w:t>
      </w:r>
      <w:proofErr w:type="spellEnd"/>
      <w:r>
        <w:t xml:space="preserve">, эпистолярный, публицистический, литературоведческий, стиховедческий, художественный, переводческий, журнальный, театральный и т.д.» </w:t>
      </w:r>
      <w:r>
        <w:rPr>
          <w:color w:val="333333"/>
        </w:rPr>
        <w:t>[122, с.14].</w:t>
      </w:r>
    </w:p>
    <w:p w:rsidR="001B5877" w:rsidRDefault="00FA509D">
      <w:pPr>
        <w:pStyle w:val="a3"/>
        <w:spacing w:before="1"/>
        <w:ind w:right="143" w:firstLine="710"/>
      </w:pPr>
      <w:r>
        <w:t xml:space="preserve">Различные проблемы культурологического осмысления реалий нашли отражение в трудах В.П. </w:t>
      </w:r>
      <w:proofErr w:type="spellStart"/>
      <w:r>
        <w:t>Козырькова</w:t>
      </w:r>
      <w:proofErr w:type="spellEnd"/>
      <w:r>
        <w:t xml:space="preserve"> </w:t>
      </w:r>
      <w:r>
        <w:rPr>
          <w:color w:val="333333"/>
        </w:rPr>
        <w:t xml:space="preserve">[123], Н.Ю. Деткова [124], М.А. </w:t>
      </w:r>
      <w:proofErr w:type="spellStart"/>
      <w:r>
        <w:rPr>
          <w:color w:val="333333"/>
        </w:rPr>
        <w:t>Ариарского</w:t>
      </w:r>
      <w:proofErr w:type="spellEnd"/>
      <w:r>
        <w:rPr>
          <w:color w:val="333333"/>
        </w:rPr>
        <w:t xml:space="preserve"> [125].</w:t>
      </w:r>
    </w:p>
    <w:p w:rsidR="001B5877" w:rsidRDefault="00FA509D">
      <w:pPr>
        <w:pStyle w:val="a3"/>
        <w:ind w:right="147" w:firstLine="710"/>
      </w:pPr>
      <w:r>
        <w:t>Использование</w:t>
      </w:r>
      <w:r>
        <w:rPr>
          <w:spacing w:val="-8"/>
        </w:rPr>
        <w:t xml:space="preserve"> </w:t>
      </w:r>
      <w:r>
        <w:t>в</w:t>
      </w:r>
      <w:r>
        <w:rPr>
          <w:spacing w:val="-10"/>
        </w:rPr>
        <w:t xml:space="preserve"> </w:t>
      </w:r>
      <w:r>
        <w:t>процессе</w:t>
      </w:r>
      <w:r>
        <w:rPr>
          <w:spacing w:val="-8"/>
        </w:rPr>
        <w:t xml:space="preserve"> </w:t>
      </w:r>
      <w:r>
        <w:t>преподавания</w:t>
      </w:r>
      <w:r>
        <w:rPr>
          <w:spacing w:val="-8"/>
        </w:rPr>
        <w:t xml:space="preserve"> </w:t>
      </w:r>
      <w:r>
        <w:t>литературы</w:t>
      </w:r>
      <w:r>
        <w:rPr>
          <w:spacing w:val="-9"/>
        </w:rPr>
        <w:t xml:space="preserve"> </w:t>
      </w:r>
      <w:r>
        <w:t>различных</w:t>
      </w:r>
      <w:r>
        <w:rPr>
          <w:spacing w:val="-12"/>
        </w:rPr>
        <w:t xml:space="preserve"> </w:t>
      </w:r>
      <w:r>
        <w:t>сведений, в том числе культурологических, способствует глубокому пониманию художественного произведения.</w:t>
      </w:r>
    </w:p>
    <w:p w:rsidR="001B5877" w:rsidRDefault="00FA509D">
      <w:pPr>
        <w:pStyle w:val="a3"/>
        <w:ind w:right="133" w:firstLine="710"/>
      </w:pPr>
      <w:r>
        <w:t xml:space="preserve">В связи с этим автор методической работы утверждает: «В основе концептуального изучения литературы, дающего высокий воспитательный результат, лежит постепенное углубление связей между восприятием произведения, его интерпретацией, анализом и усвоением историко- литературных, культурологических и теоретико-литературных сведений» </w:t>
      </w:r>
      <w:r>
        <w:rPr>
          <w:color w:val="333333"/>
        </w:rPr>
        <w:t>[126, с. 177].</w:t>
      </w:r>
    </w:p>
    <w:p w:rsidR="001B5877" w:rsidRDefault="00FA509D">
      <w:pPr>
        <w:pStyle w:val="a3"/>
        <w:spacing w:before="2"/>
        <w:ind w:right="140" w:firstLine="710"/>
      </w:pPr>
      <w:r>
        <w:t xml:space="preserve">В ходе обучения литературы необходимо бережно обращаться с материалом и фактами культуры, приобщать студентов к ее разнообразному миру. Это обязывает преподавателей разрабатывать новые методы обучения литературе в ее связи с культурой. «В последние годы мы стали часто говорить об «экологии культуры». Под этим чаще всего понимается сохранность или возврат культурного наследия прошлого, от древности до последнего десятилетия. Но не менее важно сохранить лучшее в настоящем. Именно экология культуры требует создания целостного взгляда на литературу, на различные типы художественного мышления, на различные эстетические системы» </w:t>
      </w:r>
      <w:r>
        <w:rPr>
          <w:color w:val="333333"/>
        </w:rPr>
        <w:t>[126, с. 244].</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7" w:firstLine="710"/>
      </w:pPr>
      <w:r>
        <w:lastRenderedPageBreak/>
        <w:t>При планировании работы по изучению литературного произведения важно учитывать культурологический материал. «На всех этапах изучения произведения (вводно-ориентировочные занятия, уроки анализа, обобщение материала на заключительных занятиях) особое значение в формировании целостного</w:t>
      </w:r>
      <w:r>
        <w:rPr>
          <w:spacing w:val="-18"/>
        </w:rPr>
        <w:t xml:space="preserve"> </w:t>
      </w:r>
      <w:r>
        <w:t>художественного</w:t>
      </w:r>
      <w:r>
        <w:rPr>
          <w:spacing w:val="-17"/>
        </w:rPr>
        <w:t xml:space="preserve"> </w:t>
      </w:r>
      <w:r>
        <w:t>восприятия</w:t>
      </w:r>
      <w:r>
        <w:rPr>
          <w:spacing w:val="-18"/>
        </w:rPr>
        <w:t xml:space="preserve"> </w:t>
      </w:r>
      <w:r>
        <w:t>имеет</w:t>
      </w:r>
      <w:r>
        <w:rPr>
          <w:spacing w:val="-17"/>
        </w:rPr>
        <w:t xml:space="preserve"> </w:t>
      </w:r>
      <w:r>
        <w:t>внимание</w:t>
      </w:r>
      <w:r>
        <w:rPr>
          <w:spacing w:val="-18"/>
        </w:rPr>
        <w:t xml:space="preserve"> </w:t>
      </w:r>
      <w:r>
        <w:t>к</w:t>
      </w:r>
      <w:r>
        <w:rPr>
          <w:spacing w:val="-17"/>
        </w:rPr>
        <w:t xml:space="preserve"> </w:t>
      </w:r>
      <w:r>
        <w:t>замыслу</w:t>
      </w:r>
      <w:r>
        <w:rPr>
          <w:spacing w:val="-18"/>
        </w:rPr>
        <w:t xml:space="preserve"> </w:t>
      </w:r>
      <w:r>
        <w:t>автора,</w:t>
      </w:r>
      <w:r>
        <w:rPr>
          <w:spacing w:val="-17"/>
        </w:rPr>
        <w:t xml:space="preserve"> </w:t>
      </w:r>
      <w:r>
        <w:t>к</w:t>
      </w:r>
      <w:r>
        <w:rPr>
          <w:spacing w:val="-18"/>
        </w:rPr>
        <w:t xml:space="preserve"> </w:t>
      </w:r>
      <w:r>
        <w:t xml:space="preserve">его концепции времени и человека, к воплощению этой концепции в системе образов, в структуре произведения» </w:t>
      </w:r>
      <w:r>
        <w:rPr>
          <w:color w:val="333333"/>
        </w:rPr>
        <w:t>[126, с. 134].</w:t>
      </w:r>
    </w:p>
    <w:p w:rsidR="001B5877" w:rsidRDefault="00FA509D">
      <w:pPr>
        <w:pStyle w:val="a3"/>
        <w:spacing w:before="3"/>
        <w:ind w:right="135" w:firstLine="710"/>
      </w:pPr>
      <w:r>
        <w:t>В</w:t>
      </w:r>
      <w:r>
        <w:rPr>
          <w:spacing w:val="-17"/>
        </w:rPr>
        <w:t xml:space="preserve"> </w:t>
      </w:r>
      <w:r>
        <w:t>процессе</w:t>
      </w:r>
      <w:r>
        <w:rPr>
          <w:spacing w:val="-14"/>
        </w:rPr>
        <w:t xml:space="preserve"> </w:t>
      </w:r>
      <w:r>
        <w:t>преподавания</w:t>
      </w:r>
      <w:r>
        <w:rPr>
          <w:spacing w:val="-14"/>
        </w:rPr>
        <w:t xml:space="preserve"> </w:t>
      </w:r>
      <w:r>
        <w:t>литературы</w:t>
      </w:r>
      <w:r>
        <w:rPr>
          <w:spacing w:val="-15"/>
        </w:rPr>
        <w:t xml:space="preserve"> </w:t>
      </w:r>
      <w:r>
        <w:t>имеет</w:t>
      </w:r>
      <w:r>
        <w:rPr>
          <w:spacing w:val="-16"/>
        </w:rPr>
        <w:t xml:space="preserve"> </w:t>
      </w:r>
      <w:r>
        <w:t>смысл</w:t>
      </w:r>
      <w:r>
        <w:rPr>
          <w:spacing w:val="-15"/>
        </w:rPr>
        <w:t xml:space="preserve"> </w:t>
      </w:r>
      <w:r>
        <w:t>создать</w:t>
      </w:r>
      <w:r>
        <w:rPr>
          <w:spacing w:val="-16"/>
        </w:rPr>
        <w:t xml:space="preserve"> </w:t>
      </w:r>
      <w:r>
        <w:t>все</w:t>
      </w:r>
      <w:r>
        <w:rPr>
          <w:spacing w:val="-14"/>
        </w:rPr>
        <w:t xml:space="preserve"> </w:t>
      </w:r>
      <w:r>
        <w:t>условия</w:t>
      </w:r>
      <w:r>
        <w:rPr>
          <w:spacing w:val="-14"/>
        </w:rPr>
        <w:t xml:space="preserve"> </w:t>
      </w:r>
      <w:r>
        <w:t xml:space="preserve">для вхождения читателей в мир культуры. «Задача современного образования – формировать (развивать, «взращивать») человека, личность, один из способов решения которой – вхождение ... в культуру, </w:t>
      </w:r>
      <w:proofErr w:type="spellStart"/>
      <w:r>
        <w:t>интериоризация</w:t>
      </w:r>
      <w:proofErr w:type="spellEnd"/>
      <w:r>
        <w:t xml:space="preserve">, или присвоение предшествующего опыта» </w:t>
      </w:r>
      <w:r>
        <w:rPr>
          <w:color w:val="333333"/>
        </w:rPr>
        <w:t>[127, с. 101].</w:t>
      </w:r>
    </w:p>
    <w:p w:rsidR="001B5877" w:rsidRDefault="00FA509D">
      <w:pPr>
        <w:pStyle w:val="a3"/>
        <w:ind w:right="150" w:firstLine="710"/>
      </w:pPr>
      <w:r>
        <w:t>Это вхождение реализуется поэтапно на занятиях по литературе. Первый этап предполагает решение следующих методических задач.</w:t>
      </w:r>
    </w:p>
    <w:p w:rsidR="001B5877" w:rsidRDefault="00FA509D">
      <w:pPr>
        <w:pStyle w:val="a3"/>
        <w:ind w:right="141" w:firstLine="710"/>
      </w:pPr>
      <w:r>
        <w:t>Формирование представлений о культурологическом контексте произведения осуществляется «через рассмотрение литературного контекста (контекста творчества писателя). Это сопоставление произведения изучаемого автора с его другими произведениями; рассмотрение близких по содержанию, тематике, стилю произведений, созданных в рассматриваемую эпоху; характеристика</w:t>
      </w:r>
      <w:r>
        <w:rPr>
          <w:spacing w:val="-7"/>
        </w:rPr>
        <w:t xml:space="preserve"> </w:t>
      </w:r>
      <w:r>
        <w:t>творчества</w:t>
      </w:r>
      <w:r>
        <w:rPr>
          <w:spacing w:val="-7"/>
        </w:rPr>
        <w:t xml:space="preserve"> </w:t>
      </w:r>
      <w:r>
        <w:t>автора</w:t>
      </w:r>
      <w:r>
        <w:rPr>
          <w:spacing w:val="-7"/>
        </w:rPr>
        <w:t xml:space="preserve"> </w:t>
      </w:r>
      <w:r>
        <w:t>по</w:t>
      </w:r>
      <w:r>
        <w:rPr>
          <w:spacing w:val="-8"/>
        </w:rPr>
        <w:t xml:space="preserve"> </w:t>
      </w:r>
      <w:r>
        <w:t>воспоминаниям</w:t>
      </w:r>
      <w:r>
        <w:rPr>
          <w:spacing w:val="-6"/>
        </w:rPr>
        <w:t xml:space="preserve"> </w:t>
      </w:r>
      <w:r>
        <w:t>и</w:t>
      </w:r>
      <w:r>
        <w:rPr>
          <w:spacing w:val="-8"/>
        </w:rPr>
        <w:t xml:space="preserve"> </w:t>
      </w:r>
      <w:r>
        <w:t>отзывам</w:t>
      </w:r>
      <w:r>
        <w:rPr>
          <w:spacing w:val="-6"/>
        </w:rPr>
        <w:t xml:space="preserve"> </w:t>
      </w:r>
      <w:r>
        <w:t xml:space="preserve">современников, литературно- критическим статьям о его творчестве, письмам, мемуарной литературе» </w:t>
      </w:r>
      <w:r>
        <w:rPr>
          <w:color w:val="333333"/>
        </w:rPr>
        <w:t>[127, с. 106].</w:t>
      </w:r>
    </w:p>
    <w:p w:rsidR="001B5877" w:rsidRDefault="00FA509D">
      <w:pPr>
        <w:pStyle w:val="a3"/>
        <w:spacing w:before="1"/>
        <w:ind w:right="139" w:firstLine="710"/>
      </w:pPr>
      <w:r>
        <w:t xml:space="preserve">В рамках следующего этапа преподаватель обращается «к изучению влияния творчества автора на другие виды искусства, следа, оставленного автором в литературе и – шире – в культуре» </w:t>
      </w:r>
      <w:r>
        <w:rPr>
          <w:color w:val="333333"/>
        </w:rPr>
        <w:t>[127, с. 106].</w:t>
      </w:r>
    </w:p>
    <w:p w:rsidR="001B5877" w:rsidRDefault="00FA509D">
      <w:pPr>
        <w:pStyle w:val="a3"/>
        <w:ind w:right="152" w:firstLine="710"/>
      </w:pPr>
      <w:r>
        <w:rPr>
          <w:color w:val="333333"/>
        </w:rPr>
        <w:t xml:space="preserve">В методической науке выдвигаются следующие виды методической работы, направленной на решение основных задач второго этапа, названного </w:t>
      </w:r>
      <w:r>
        <w:rPr>
          <w:color w:val="333333"/>
          <w:spacing w:val="-2"/>
        </w:rPr>
        <w:t>выше:</w:t>
      </w:r>
    </w:p>
    <w:p w:rsidR="001B5877" w:rsidRDefault="00FA509D">
      <w:pPr>
        <w:pStyle w:val="a4"/>
        <w:numPr>
          <w:ilvl w:val="2"/>
          <w:numId w:val="44"/>
        </w:numPr>
        <w:tabs>
          <w:tab w:val="left" w:pos="1152"/>
        </w:tabs>
        <w:spacing w:line="321" w:lineRule="exact"/>
        <w:ind w:left="1152" w:hanging="301"/>
        <w:rPr>
          <w:color w:val="333333"/>
          <w:sz w:val="28"/>
        </w:rPr>
      </w:pPr>
      <w:r>
        <w:rPr>
          <w:color w:val="333333"/>
          <w:sz w:val="28"/>
        </w:rPr>
        <w:t>исследование</w:t>
      </w:r>
      <w:r>
        <w:rPr>
          <w:color w:val="333333"/>
          <w:spacing w:val="-12"/>
          <w:sz w:val="28"/>
        </w:rPr>
        <w:t xml:space="preserve"> </w:t>
      </w:r>
      <w:proofErr w:type="spellStart"/>
      <w:r>
        <w:rPr>
          <w:sz w:val="28"/>
        </w:rPr>
        <w:t>культуроведческих</w:t>
      </w:r>
      <w:proofErr w:type="spellEnd"/>
      <w:r>
        <w:rPr>
          <w:spacing w:val="-16"/>
          <w:sz w:val="28"/>
        </w:rPr>
        <w:t xml:space="preserve"> </w:t>
      </w:r>
      <w:r>
        <w:rPr>
          <w:sz w:val="28"/>
        </w:rPr>
        <w:t>и</w:t>
      </w:r>
      <w:r>
        <w:rPr>
          <w:spacing w:val="-13"/>
          <w:sz w:val="28"/>
        </w:rPr>
        <w:t xml:space="preserve"> </w:t>
      </w:r>
      <w:r>
        <w:rPr>
          <w:sz w:val="28"/>
        </w:rPr>
        <w:t>искусствоведческих</w:t>
      </w:r>
      <w:r>
        <w:rPr>
          <w:spacing w:val="-10"/>
          <w:sz w:val="28"/>
        </w:rPr>
        <w:t xml:space="preserve"> </w:t>
      </w:r>
      <w:r>
        <w:rPr>
          <w:spacing w:val="-2"/>
          <w:sz w:val="28"/>
        </w:rPr>
        <w:t>трудов;</w:t>
      </w:r>
    </w:p>
    <w:p w:rsidR="001B5877" w:rsidRDefault="00FA509D">
      <w:pPr>
        <w:pStyle w:val="a4"/>
        <w:numPr>
          <w:ilvl w:val="2"/>
          <w:numId w:val="44"/>
        </w:numPr>
        <w:tabs>
          <w:tab w:val="left" w:pos="1180"/>
        </w:tabs>
        <w:spacing w:before="4"/>
        <w:ind w:left="140" w:right="134" w:firstLine="710"/>
        <w:rPr>
          <w:sz w:val="28"/>
        </w:rPr>
      </w:pPr>
      <w:r>
        <w:rPr>
          <w:sz w:val="28"/>
        </w:rPr>
        <w:t>сравнение литературного произведения с живописью, театральными и кинопостановками, виртуальные экскурсий;</w:t>
      </w:r>
    </w:p>
    <w:p w:rsidR="001B5877" w:rsidRDefault="00FA509D">
      <w:pPr>
        <w:pStyle w:val="a4"/>
        <w:numPr>
          <w:ilvl w:val="2"/>
          <w:numId w:val="44"/>
        </w:numPr>
        <w:tabs>
          <w:tab w:val="left" w:pos="1152"/>
        </w:tabs>
        <w:spacing w:line="322" w:lineRule="exact"/>
        <w:ind w:left="1152" w:hanging="301"/>
        <w:rPr>
          <w:sz w:val="28"/>
        </w:rPr>
      </w:pPr>
      <w:r>
        <w:rPr>
          <w:sz w:val="28"/>
        </w:rPr>
        <w:t>реализация</w:t>
      </w:r>
      <w:r>
        <w:rPr>
          <w:spacing w:val="-5"/>
          <w:sz w:val="28"/>
        </w:rPr>
        <w:t xml:space="preserve"> </w:t>
      </w:r>
      <w:r>
        <w:rPr>
          <w:sz w:val="28"/>
        </w:rPr>
        <w:t>интегрированных</w:t>
      </w:r>
      <w:r>
        <w:rPr>
          <w:spacing w:val="-11"/>
          <w:sz w:val="28"/>
        </w:rPr>
        <w:t xml:space="preserve"> </w:t>
      </w:r>
      <w:r>
        <w:rPr>
          <w:sz w:val="28"/>
        </w:rPr>
        <w:t>проектов</w:t>
      </w:r>
      <w:r>
        <w:rPr>
          <w:spacing w:val="-6"/>
          <w:sz w:val="28"/>
        </w:rPr>
        <w:t xml:space="preserve"> </w:t>
      </w:r>
      <w:r>
        <w:rPr>
          <w:color w:val="333333"/>
          <w:sz w:val="28"/>
        </w:rPr>
        <w:t>[127,</w:t>
      </w:r>
      <w:r>
        <w:rPr>
          <w:color w:val="333333"/>
          <w:spacing w:val="-5"/>
          <w:sz w:val="28"/>
        </w:rPr>
        <w:t xml:space="preserve"> </w:t>
      </w:r>
      <w:r>
        <w:rPr>
          <w:color w:val="333333"/>
          <w:sz w:val="28"/>
        </w:rPr>
        <w:t>с.</w:t>
      </w:r>
      <w:r>
        <w:rPr>
          <w:color w:val="333333"/>
          <w:spacing w:val="-5"/>
          <w:sz w:val="28"/>
        </w:rPr>
        <w:t xml:space="preserve"> </w:t>
      </w:r>
      <w:r>
        <w:rPr>
          <w:color w:val="333333"/>
          <w:spacing w:val="-2"/>
          <w:sz w:val="28"/>
        </w:rPr>
        <w:t>106].</w:t>
      </w:r>
    </w:p>
    <w:p w:rsidR="001B5877" w:rsidRDefault="00FA509D">
      <w:pPr>
        <w:pStyle w:val="a3"/>
        <w:ind w:right="139" w:firstLine="710"/>
      </w:pPr>
      <w:r>
        <w:t xml:space="preserve">В методической науке представлены разнообразные подходы к изучению творчества И.А. Бунина. М.Н. Крылова </w:t>
      </w:r>
      <w:r>
        <w:rPr>
          <w:color w:val="333333"/>
        </w:rPr>
        <w:t xml:space="preserve">[128], </w:t>
      </w:r>
      <w:r>
        <w:t xml:space="preserve">О </w:t>
      </w:r>
      <w:proofErr w:type="spellStart"/>
      <w:r>
        <w:t>Кень</w:t>
      </w:r>
      <w:proofErr w:type="spellEnd"/>
      <w:r>
        <w:t xml:space="preserve"> Сук </w:t>
      </w:r>
      <w:r>
        <w:rPr>
          <w:color w:val="333333"/>
        </w:rPr>
        <w:t xml:space="preserve">[129], </w:t>
      </w:r>
      <w:r>
        <w:t xml:space="preserve">А.Н. Соловьев </w:t>
      </w:r>
      <w:r>
        <w:rPr>
          <w:color w:val="333333"/>
        </w:rPr>
        <w:t xml:space="preserve">[130], [131], </w:t>
      </w:r>
      <w:r>
        <w:rPr>
          <w:color w:val="111111"/>
        </w:rPr>
        <w:t xml:space="preserve">Г.А. Хабибуллина </w:t>
      </w:r>
      <w:r>
        <w:rPr>
          <w:color w:val="333333"/>
        </w:rPr>
        <w:t xml:space="preserve">[132], </w:t>
      </w:r>
      <w:r>
        <w:rPr>
          <w:color w:val="1A1A1A"/>
        </w:rPr>
        <w:t xml:space="preserve">Н.В. Зайцева, Е.В. Лаврищева, М.С. </w:t>
      </w:r>
      <w:proofErr w:type="spellStart"/>
      <w:r>
        <w:rPr>
          <w:color w:val="1A1A1A"/>
        </w:rPr>
        <w:t>Штейман</w:t>
      </w:r>
      <w:proofErr w:type="spellEnd"/>
      <w:r>
        <w:rPr>
          <w:color w:val="1A1A1A"/>
        </w:rPr>
        <w:t xml:space="preserve"> </w:t>
      </w:r>
      <w:r>
        <w:rPr>
          <w:color w:val="333333"/>
        </w:rPr>
        <w:t xml:space="preserve">[133], </w:t>
      </w:r>
      <w:r>
        <w:t xml:space="preserve">М.П. Шустов </w:t>
      </w:r>
      <w:r>
        <w:rPr>
          <w:color w:val="333333"/>
        </w:rPr>
        <w:t>[134] предложили свои методики изучения творчества И.А. Бунина.</w:t>
      </w:r>
    </w:p>
    <w:p w:rsidR="001B5877" w:rsidRDefault="00FA509D">
      <w:pPr>
        <w:pStyle w:val="a3"/>
        <w:ind w:right="134" w:firstLine="710"/>
      </w:pPr>
      <w:r>
        <w:t>В процессе изучения литературных произведений на культурологической основе следует иметь в виду воплощенный в них художественный мир. Как известно, источниками смысловой информации в литературном произведении выступают следующие элементы художественного мира:</w:t>
      </w:r>
    </w:p>
    <w:p w:rsidR="001B5877" w:rsidRDefault="00FA509D">
      <w:pPr>
        <w:pStyle w:val="a4"/>
        <w:numPr>
          <w:ilvl w:val="0"/>
          <w:numId w:val="38"/>
        </w:numPr>
        <w:tabs>
          <w:tab w:val="left" w:pos="918"/>
        </w:tabs>
        <w:spacing w:line="321" w:lineRule="exact"/>
        <w:ind w:hanging="211"/>
        <w:rPr>
          <w:sz w:val="28"/>
        </w:rPr>
      </w:pPr>
      <w:r>
        <w:rPr>
          <w:sz w:val="28"/>
        </w:rPr>
        <w:t>система</w:t>
      </w:r>
      <w:r>
        <w:rPr>
          <w:spacing w:val="-11"/>
          <w:sz w:val="28"/>
        </w:rPr>
        <w:t xml:space="preserve"> </w:t>
      </w:r>
      <w:r>
        <w:rPr>
          <w:sz w:val="28"/>
        </w:rPr>
        <w:t>героев,</w:t>
      </w:r>
      <w:r>
        <w:rPr>
          <w:spacing w:val="-9"/>
          <w:sz w:val="28"/>
        </w:rPr>
        <w:t xml:space="preserve"> </w:t>
      </w:r>
      <w:r>
        <w:rPr>
          <w:sz w:val="28"/>
        </w:rPr>
        <w:t>воссозданные</w:t>
      </w:r>
      <w:r>
        <w:rPr>
          <w:spacing w:val="-10"/>
          <w:sz w:val="28"/>
        </w:rPr>
        <w:t xml:space="preserve"> </w:t>
      </w:r>
      <w:r>
        <w:rPr>
          <w:sz w:val="28"/>
        </w:rPr>
        <w:t>общественные</w:t>
      </w:r>
      <w:r>
        <w:rPr>
          <w:spacing w:val="-10"/>
          <w:sz w:val="28"/>
        </w:rPr>
        <w:t xml:space="preserve"> </w:t>
      </w:r>
      <w:r>
        <w:rPr>
          <w:sz w:val="28"/>
        </w:rPr>
        <w:t>и</w:t>
      </w:r>
      <w:r>
        <w:rPr>
          <w:spacing w:val="-12"/>
          <w:sz w:val="28"/>
        </w:rPr>
        <w:t xml:space="preserve"> </w:t>
      </w:r>
      <w:r>
        <w:rPr>
          <w:sz w:val="28"/>
        </w:rPr>
        <w:t>социальные</w:t>
      </w:r>
      <w:r>
        <w:rPr>
          <w:spacing w:val="-10"/>
          <w:sz w:val="28"/>
        </w:rPr>
        <w:t xml:space="preserve"> </w:t>
      </w:r>
      <w:r>
        <w:rPr>
          <w:spacing w:val="-2"/>
          <w:sz w:val="28"/>
        </w:rPr>
        <w:t>реалии;</w:t>
      </w:r>
    </w:p>
    <w:p w:rsidR="001B5877" w:rsidRDefault="00FA509D">
      <w:pPr>
        <w:pStyle w:val="a4"/>
        <w:numPr>
          <w:ilvl w:val="0"/>
          <w:numId w:val="38"/>
        </w:numPr>
        <w:tabs>
          <w:tab w:val="left" w:pos="990"/>
        </w:tabs>
        <w:spacing w:before="2" w:line="322" w:lineRule="exact"/>
        <w:ind w:left="990" w:hanging="211"/>
        <w:rPr>
          <w:sz w:val="28"/>
        </w:rPr>
      </w:pPr>
      <w:r>
        <w:rPr>
          <w:sz w:val="28"/>
        </w:rPr>
        <w:t>традиции,</w:t>
      </w:r>
      <w:r>
        <w:rPr>
          <w:spacing w:val="-9"/>
          <w:sz w:val="28"/>
        </w:rPr>
        <w:t xml:space="preserve"> </w:t>
      </w:r>
      <w:r>
        <w:rPr>
          <w:sz w:val="28"/>
        </w:rPr>
        <w:t>предметы,</w:t>
      </w:r>
      <w:r>
        <w:rPr>
          <w:spacing w:val="-8"/>
          <w:sz w:val="28"/>
        </w:rPr>
        <w:t xml:space="preserve"> </w:t>
      </w:r>
      <w:r>
        <w:rPr>
          <w:spacing w:val="-4"/>
          <w:sz w:val="28"/>
        </w:rPr>
        <w:t>вещи;</w:t>
      </w:r>
    </w:p>
    <w:p w:rsidR="001B5877" w:rsidRDefault="00FA509D">
      <w:pPr>
        <w:pStyle w:val="a4"/>
        <w:numPr>
          <w:ilvl w:val="0"/>
          <w:numId w:val="38"/>
        </w:numPr>
        <w:tabs>
          <w:tab w:val="left" w:pos="918"/>
        </w:tabs>
        <w:ind w:hanging="211"/>
        <w:rPr>
          <w:sz w:val="28"/>
        </w:rPr>
      </w:pPr>
      <w:r>
        <w:rPr>
          <w:sz w:val="28"/>
        </w:rPr>
        <w:t>мировоззренческие</w:t>
      </w:r>
      <w:r>
        <w:rPr>
          <w:spacing w:val="-14"/>
          <w:sz w:val="28"/>
        </w:rPr>
        <w:t xml:space="preserve"> </w:t>
      </w:r>
      <w:r>
        <w:rPr>
          <w:sz w:val="28"/>
        </w:rPr>
        <w:t>и</w:t>
      </w:r>
      <w:r>
        <w:rPr>
          <w:spacing w:val="-15"/>
          <w:sz w:val="28"/>
        </w:rPr>
        <w:t xml:space="preserve"> </w:t>
      </w:r>
      <w:r>
        <w:rPr>
          <w:sz w:val="28"/>
        </w:rPr>
        <w:t>морально-нравственные</w:t>
      </w:r>
      <w:r>
        <w:rPr>
          <w:spacing w:val="-14"/>
          <w:sz w:val="28"/>
        </w:rPr>
        <w:t xml:space="preserve"> </w:t>
      </w:r>
      <w:r>
        <w:rPr>
          <w:spacing w:val="-2"/>
          <w:sz w:val="28"/>
        </w:rPr>
        <w:t>контексты.</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3"/>
        <w:spacing w:before="67"/>
        <w:ind w:right="151"/>
      </w:pPr>
      <w:r>
        <w:lastRenderedPageBreak/>
        <w:t>Все перечисленные элементы художественного мира детерминированы всем строем культуры общества. Писатель, создавая литературные произведения, передает логику и значение культурно обусловленных реалий исторической действительности.</w:t>
      </w:r>
    </w:p>
    <w:p w:rsidR="001B5877" w:rsidRDefault="00FA509D">
      <w:pPr>
        <w:pStyle w:val="a3"/>
        <w:spacing w:before="4"/>
        <w:ind w:right="147"/>
      </w:pPr>
      <w:r>
        <w:t xml:space="preserve">Задача преподавателя заключается в том, чтобы в ходе анализа </w:t>
      </w:r>
      <w:r>
        <w:rPr>
          <w:spacing w:val="-2"/>
        </w:rPr>
        <w:t>сформировать</w:t>
      </w:r>
      <w:r>
        <w:rPr>
          <w:spacing w:val="-6"/>
        </w:rPr>
        <w:t xml:space="preserve"> </w:t>
      </w:r>
      <w:r>
        <w:rPr>
          <w:spacing w:val="-2"/>
        </w:rPr>
        <w:t>у</w:t>
      </w:r>
      <w:r>
        <w:rPr>
          <w:spacing w:val="-14"/>
        </w:rPr>
        <w:t xml:space="preserve"> </w:t>
      </w:r>
      <w:r>
        <w:rPr>
          <w:spacing w:val="-2"/>
        </w:rPr>
        <w:t>студентов</w:t>
      </w:r>
      <w:r>
        <w:rPr>
          <w:spacing w:val="-6"/>
        </w:rPr>
        <w:t xml:space="preserve"> </w:t>
      </w:r>
      <w:r>
        <w:rPr>
          <w:spacing w:val="-2"/>
        </w:rPr>
        <w:t>умение видеть</w:t>
      </w:r>
      <w:r>
        <w:rPr>
          <w:spacing w:val="-6"/>
        </w:rPr>
        <w:t xml:space="preserve"> </w:t>
      </w:r>
      <w:r>
        <w:rPr>
          <w:spacing w:val="-2"/>
        </w:rPr>
        <w:t>это</w:t>
      </w:r>
      <w:r>
        <w:rPr>
          <w:spacing w:val="-9"/>
        </w:rPr>
        <w:t xml:space="preserve"> </w:t>
      </w:r>
      <w:r>
        <w:rPr>
          <w:spacing w:val="-2"/>
        </w:rPr>
        <w:t>обстоятельство</w:t>
      </w:r>
      <w:r>
        <w:rPr>
          <w:spacing w:val="-9"/>
        </w:rPr>
        <w:t xml:space="preserve"> </w:t>
      </w:r>
      <w:r>
        <w:rPr>
          <w:spacing w:val="-2"/>
        </w:rPr>
        <w:t>и</w:t>
      </w:r>
      <w:r>
        <w:rPr>
          <w:spacing w:val="-3"/>
        </w:rPr>
        <w:t xml:space="preserve"> </w:t>
      </w:r>
      <w:r>
        <w:rPr>
          <w:spacing w:val="-2"/>
        </w:rPr>
        <w:t>вдумчиво</w:t>
      </w:r>
      <w:r>
        <w:rPr>
          <w:spacing w:val="-9"/>
        </w:rPr>
        <w:t xml:space="preserve"> </w:t>
      </w:r>
      <w:r>
        <w:rPr>
          <w:spacing w:val="-2"/>
        </w:rPr>
        <w:t xml:space="preserve">вникать </w:t>
      </w:r>
      <w:r>
        <w:t xml:space="preserve">в суть характеров и поведения героев, общественных отношений, авторской позиции. Следует также учить студентов анализировать роль и функции предметов и вещей, которые несут большую культурологическую информацию о характере и поведении литературных героев, окруженных материальным </w:t>
      </w:r>
      <w:r>
        <w:rPr>
          <w:spacing w:val="-2"/>
        </w:rPr>
        <w:t>миром.</w:t>
      </w:r>
    </w:p>
    <w:p w:rsidR="001B5877" w:rsidRDefault="00FA509D">
      <w:pPr>
        <w:pStyle w:val="a3"/>
        <w:ind w:right="140"/>
      </w:pPr>
      <w:r>
        <w:t>Кроме того, необходимо приучить студентов быть внимательными к изображенному в литературном произведении миру морально-духовных и мировоззренческих представлений литературных героев.</w:t>
      </w:r>
    </w:p>
    <w:p w:rsidR="001B5877" w:rsidRDefault="00FA509D">
      <w:pPr>
        <w:pStyle w:val="a3"/>
        <w:ind w:right="141"/>
      </w:pPr>
      <w:r>
        <w:t>Как известно, образы литературных героев наделены внутренними особенностями, обусловленными влиянием культуры. Необходимо добиваться понимания студентами того, что психология литературных героев носит детерминированный общественными реалиями характер. Вдумчивый читатель должен проводить связь между поведением героев и принятыми в обществе установками, запретами, традициями, нравами, обычаями, системой одобрения. Перечисленное, как известно, подвержено изменениям в процессе развития общества, страны и культуры в целом.</w:t>
      </w:r>
    </w:p>
    <w:p w:rsidR="001B5877" w:rsidRDefault="00FA509D">
      <w:pPr>
        <w:pStyle w:val="a3"/>
        <w:ind w:right="141"/>
      </w:pPr>
      <w:r>
        <w:t>При</w:t>
      </w:r>
      <w:r>
        <w:rPr>
          <w:spacing w:val="-5"/>
        </w:rPr>
        <w:t xml:space="preserve"> </w:t>
      </w:r>
      <w:r>
        <w:t>анализе</w:t>
      </w:r>
      <w:r>
        <w:rPr>
          <w:spacing w:val="-2"/>
        </w:rPr>
        <w:t xml:space="preserve"> </w:t>
      </w:r>
      <w:r>
        <w:t>образов</w:t>
      </w:r>
      <w:r>
        <w:rPr>
          <w:spacing w:val="-5"/>
        </w:rPr>
        <w:t xml:space="preserve"> </w:t>
      </w:r>
      <w:r>
        <w:t>литературных</w:t>
      </w:r>
      <w:r>
        <w:rPr>
          <w:spacing w:val="-9"/>
        </w:rPr>
        <w:t xml:space="preserve"> </w:t>
      </w:r>
      <w:r>
        <w:t>героев</w:t>
      </w:r>
      <w:r>
        <w:rPr>
          <w:spacing w:val="-6"/>
        </w:rPr>
        <w:t xml:space="preserve"> </w:t>
      </w:r>
      <w:r>
        <w:t>важно</w:t>
      </w:r>
      <w:r>
        <w:rPr>
          <w:spacing w:val="-5"/>
        </w:rPr>
        <w:t xml:space="preserve"> </w:t>
      </w:r>
      <w:r>
        <w:t>учитывать</w:t>
      </w:r>
      <w:r>
        <w:rPr>
          <w:spacing w:val="-7"/>
        </w:rPr>
        <w:t xml:space="preserve"> </w:t>
      </w:r>
      <w:r>
        <w:t>их</w:t>
      </w:r>
      <w:r>
        <w:rPr>
          <w:spacing w:val="-9"/>
        </w:rPr>
        <w:t xml:space="preserve"> </w:t>
      </w:r>
      <w:r>
        <w:t>социальный статус, образование, профессиональную деятельность и т.д. Священник, чиновник, крестьянин, рабочий, дворянин, студент ведут себя по-разному. Писатели стараются социально обусловленное поведение героев изображать достоверно,</w:t>
      </w:r>
      <w:r>
        <w:rPr>
          <w:spacing w:val="-18"/>
        </w:rPr>
        <w:t xml:space="preserve"> </w:t>
      </w:r>
      <w:r>
        <w:t>чтобы</w:t>
      </w:r>
      <w:r>
        <w:rPr>
          <w:spacing w:val="-17"/>
        </w:rPr>
        <w:t xml:space="preserve"> </w:t>
      </w:r>
      <w:r>
        <w:t>показать</w:t>
      </w:r>
      <w:r>
        <w:rPr>
          <w:spacing w:val="-13"/>
        </w:rPr>
        <w:t xml:space="preserve"> </w:t>
      </w:r>
      <w:r>
        <w:t>характер</w:t>
      </w:r>
      <w:r>
        <w:rPr>
          <w:spacing w:val="-17"/>
        </w:rPr>
        <w:t xml:space="preserve"> </w:t>
      </w:r>
      <w:r>
        <w:t>действующих</w:t>
      </w:r>
      <w:r>
        <w:rPr>
          <w:spacing w:val="-18"/>
        </w:rPr>
        <w:t xml:space="preserve"> </w:t>
      </w:r>
      <w:r>
        <w:t>лиц.</w:t>
      </w:r>
      <w:r>
        <w:rPr>
          <w:spacing w:val="-14"/>
        </w:rPr>
        <w:t xml:space="preserve"> </w:t>
      </w:r>
      <w:r>
        <w:t>Эту</w:t>
      </w:r>
      <w:r>
        <w:rPr>
          <w:spacing w:val="-17"/>
        </w:rPr>
        <w:t xml:space="preserve"> </w:t>
      </w:r>
      <w:r>
        <w:t>установку</w:t>
      </w:r>
      <w:r>
        <w:rPr>
          <w:spacing w:val="-18"/>
        </w:rPr>
        <w:t xml:space="preserve"> </w:t>
      </w:r>
      <w:r>
        <w:t>студенты должны хорошо усвоить, что поможет им правильно прочитать литературное произведение с учетом детерминированности категории литературного героя.</w:t>
      </w:r>
    </w:p>
    <w:p w:rsidR="001B5877" w:rsidRDefault="00FA509D">
      <w:pPr>
        <w:pStyle w:val="a3"/>
        <w:spacing w:before="2"/>
        <w:ind w:right="141"/>
      </w:pPr>
      <w:r>
        <w:t>Учет</w:t>
      </w:r>
      <w:r>
        <w:rPr>
          <w:spacing w:val="-18"/>
        </w:rPr>
        <w:t xml:space="preserve"> </w:t>
      </w:r>
      <w:r>
        <w:t>причинно-следственных</w:t>
      </w:r>
      <w:r>
        <w:rPr>
          <w:spacing w:val="-17"/>
        </w:rPr>
        <w:t xml:space="preserve"> </w:t>
      </w:r>
      <w:r>
        <w:t>связей,</w:t>
      </w:r>
      <w:r>
        <w:rPr>
          <w:spacing w:val="-18"/>
        </w:rPr>
        <w:t xml:space="preserve"> </w:t>
      </w:r>
      <w:r>
        <w:t>воссозданных</w:t>
      </w:r>
      <w:r>
        <w:rPr>
          <w:spacing w:val="-17"/>
        </w:rPr>
        <w:t xml:space="preserve"> </w:t>
      </w:r>
      <w:r>
        <w:t>в</w:t>
      </w:r>
      <w:r>
        <w:rPr>
          <w:spacing w:val="-18"/>
        </w:rPr>
        <w:t xml:space="preserve"> </w:t>
      </w:r>
      <w:r>
        <w:t>художественном</w:t>
      </w:r>
      <w:r>
        <w:rPr>
          <w:spacing w:val="-17"/>
        </w:rPr>
        <w:t xml:space="preserve"> </w:t>
      </w:r>
      <w:r>
        <w:t>мире произведения, помогает студентам видеть связь произведения и внешней реальности, которую конструирует господствующая в обществе культура.</w:t>
      </w:r>
    </w:p>
    <w:p w:rsidR="001B5877" w:rsidRDefault="00FA509D">
      <w:pPr>
        <w:pStyle w:val="a3"/>
        <w:ind w:right="142"/>
      </w:pPr>
      <w:r>
        <w:t>Предметная сфера занимает особое место в художественной литературе реализма,</w:t>
      </w:r>
      <w:r>
        <w:rPr>
          <w:spacing w:val="-6"/>
        </w:rPr>
        <w:t xml:space="preserve"> </w:t>
      </w:r>
      <w:r>
        <w:t>так</w:t>
      </w:r>
      <w:r>
        <w:rPr>
          <w:spacing w:val="-9"/>
        </w:rPr>
        <w:t xml:space="preserve"> </w:t>
      </w:r>
      <w:r>
        <w:t>как</w:t>
      </w:r>
      <w:r>
        <w:rPr>
          <w:spacing w:val="-9"/>
        </w:rPr>
        <w:t xml:space="preserve"> </w:t>
      </w:r>
      <w:r>
        <w:t>она</w:t>
      </w:r>
      <w:r>
        <w:rPr>
          <w:spacing w:val="-8"/>
        </w:rPr>
        <w:t xml:space="preserve"> </w:t>
      </w:r>
      <w:r>
        <w:t>вовлечена</w:t>
      </w:r>
      <w:r>
        <w:rPr>
          <w:spacing w:val="-8"/>
        </w:rPr>
        <w:t xml:space="preserve"> </w:t>
      </w:r>
      <w:r>
        <w:t>в</w:t>
      </w:r>
      <w:r>
        <w:rPr>
          <w:spacing w:val="-10"/>
        </w:rPr>
        <w:t xml:space="preserve"> </w:t>
      </w:r>
      <w:r>
        <w:t>процесс</w:t>
      </w:r>
      <w:r>
        <w:rPr>
          <w:spacing w:val="-8"/>
        </w:rPr>
        <w:t xml:space="preserve"> </w:t>
      </w:r>
      <w:r>
        <w:t>раскрытия</w:t>
      </w:r>
      <w:r>
        <w:rPr>
          <w:spacing w:val="-7"/>
        </w:rPr>
        <w:t xml:space="preserve"> </w:t>
      </w:r>
      <w:r>
        <w:t>образов</w:t>
      </w:r>
      <w:r>
        <w:rPr>
          <w:spacing w:val="-10"/>
        </w:rPr>
        <w:t xml:space="preserve"> </w:t>
      </w:r>
      <w:r>
        <w:t>действующих</w:t>
      </w:r>
      <w:r>
        <w:rPr>
          <w:spacing w:val="-13"/>
        </w:rPr>
        <w:t xml:space="preserve"> </w:t>
      </w:r>
      <w:r>
        <w:t>лиц. Здания, вещи, предметы образуют материальный план, который пропитан культурным содержанием. В каждой культуре существуют представления о быте, материальных</w:t>
      </w:r>
      <w:r>
        <w:rPr>
          <w:spacing w:val="-1"/>
        </w:rPr>
        <w:t xml:space="preserve"> </w:t>
      </w:r>
      <w:r>
        <w:t>условиях</w:t>
      </w:r>
      <w:r>
        <w:rPr>
          <w:spacing w:val="-5"/>
        </w:rPr>
        <w:t xml:space="preserve"> </w:t>
      </w:r>
      <w:r>
        <w:t>жизни. Студенты</w:t>
      </w:r>
      <w:r>
        <w:rPr>
          <w:spacing w:val="-1"/>
        </w:rPr>
        <w:t xml:space="preserve"> </w:t>
      </w:r>
      <w:r>
        <w:t>должны учитывать</w:t>
      </w:r>
      <w:r>
        <w:rPr>
          <w:spacing w:val="-3"/>
        </w:rPr>
        <w:t xml:space="preserve"> </w:t>
      </w:r>
      <w:r>
        <w:t>отмеченное, так</w:t>
      </w:r>
      <w:r>
        <w:rPr>
          <w:spacing w:val="-18"/>
        </w:rPr>
        <w:t xml:space="preserve"> </w:t>
      </w:r>
      <w:r>
        <w:t>как</w:t>
      </w:r>
      <w:r>
        <w:rPr>
          <w:spacing w:val="-17"/>
        </w:rPr>
        <w:t xml:space="preserve"> </w:t>
      </w:r>
      <w:r>
        <w:t>это</w:t>
      </w:r>
      <w:r>
        <w:rPr>
          <w:spacing w:val="-18"/>
        </w:rPr>
        <w:t xml:space="preserve"> </w:t>
      </w:r>
      <w:r>
        <w:t>способствует</w:t>
      </w:r>
      <w:r>
        <w:rPr>
          <w:spacing w:val="-17"/>
        </w:rPr>
        <w:t xml:space="preserve"> </w:t>
      </w:r>
      <w:r>
        <w:t>углублению</w:t>
      </w:r>
      <w:r>
        <w:rPr>
          <w:spacing w:val="-18"/>
        </w:rPr>
        <w:t xml:space="preserve"> </w:t>
      </w:r>
      <w:r>
        <w:t>восприятия</w:t>
      </w:r>
      <w:r>
        <w:rPr>
          <w:spacing w:val="-17"/>
        </w:rPr>
        <w:t xml:space="preserve"> </w:t>
      </w:r>
      <w:r>
        <w:t>ими</w:t>
      </w:r>
      <w:r>
        <w:rPr>
          <w:spacing w:val="-18"/>
        </w:rPr>
        <w:t xml:space="preserve"> </w:t>
      </w:r>
      <w:r>
        <w:t>содержания</w:t>
      </w:r>
      <w:r>
        <w:rPr>
          <w:spacing w:val="-17"/>
        </w:rPr>
        <w:t xml:space="preserve"> </w:t>
      </w:r>
      <w:r>
        <w:t>литературного произведения. Мир предметов как источник культурологической информации тесно связан с системой литературных героев.</w:t>
      </w:r>
    </w:p>
    <w:p w:rsidR="001B5877" w:rsidRDefault="00FA509D">
      <w:pPr>
        <w:pStyle w:val="a3"/>
        <w:spacing w:line="242" w:lineRule="auto"/>
        <w:ind w:right="149"/>
      </w:pPr>
      <w:r>
        <w:t>Студенты, постигая и раскрывая эту связь, учатся воспринимать произведение как единое целое, как систему, которая объединяет в целостность все живые и материальные элементы художественного мира.</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0"/>
      </w:pPr>
      <w:r>
        <w:lastRenderedPageBreak/>
        <w:t>Мир идей и мировоззренческих представлений, которые продуцируются литературными</w:t>
      </w:r>
      <w:r>
        <w:rPr>
          <w:spacing w:val="-3"/>
        </w:rPr>
        <w:t xml:space="preserve"> </w:t>
      </w:r>
      <w:r>
        <w:t>героями,</w:t>
      </w:r>
      <w:r>
        <w:rPr>
          <w:spacing w:val="-1"/>
        </w:rPr>
        <w:t xml:space="preserve"> </w:t>
      </w:r>
      <w:r>
        <w:t>выступает</w:t>
      </w:r>
      <w:r>
        <w:rPr>
          <w:spacing w:val="-4"/>
        </w:rPr>
        <w:t xml:space="preserve"> </w:t>
      </w:r>
      <w:r>
        <w:t>важным</w:t>
      </w:r>
      <w:r>
        <w:rPr>
          <w:spacing w:val="-2"/>
        </w:rPr>
        <w:t xml:space="preserve"> </w:t>
      </w:r>
      <w:r>
        <w:t>элементом</w:t>
      </w:r>
      <w:r>
        <w:rPr>
          <w:spacing w:val="-2"/>
        </w:rPr>
        <w:t xml:space="preserve"> </w:t>
      </w:r>
      <w:r>
        <w:t>произведения.</w:t>
      </w:r>
      <w:r>
        <w:rPr>
          <w:spacing w:val="-1"/>
        </w:rPr>
        <w:t xml:space="preserve"> </w:t>
      </w:r>
      <w:r>
        <w:t>Этот</w:t>
      </w:r>
      <w:r>
        <w:rPr>
          <w:spacing w:val="-4"/>
        </w:rPr>
        <w:t xml:space="preserve"> </w:t>
      </w:r>
      <w:r>
        <w:t>мир отражает мировоззренческий ландшафт определенной эпохи, которая изображена в художественном тексте. Мировоззренческий ландшафт эпохи развивается в условиях сложившейся в обществе культуры.</w:t>
      </w:r>
    </w:p>
    <w:p w:rsidR="001B5877" w:rsidRDefault="00FA509D">
      <w:pPr>
        <w:pStyle w:val="a3"/>
        <w:spacing w:before="4"/>
        <w:ind w:right="143"/>
      </w:pPr>
      <w:r>
        <w:t xml:space="preserve">Необходимо учить студентов выделять и определять типы и характер воссозданных </w:t>
      </w:r>
      <w:proofErr w:type="spellStart"/>
      <w:r>
        <w:t>мировосприятий</w:t>
      </w:r>
      <w:proofErr w:type="spellEnd"/>
      <w:r>
        <w:t>, их связь с мировоззрением автора, а также понимать функцию смысловых элементов в художественной прозе. Такая литературоведческая компетенция является необходимым компонентом профессиональной подготовки будущих учителей литературы.</w:t>
      </w:r>
    </w:p>
    <w:p w:rsidR="001B5877" w:rsidRDefault="00FA509D">
      <w:pPr>
        <w:pStyle w:val="a3"/>
        <w:ind w:right="140"/>
      </w:pPr>
      <w:r>
        <w:t>Таблица 3 демонстрирует основные источники культурологической информации в литературном произведении.</w:t>
      </w:r>
    </w:p>
    <w:p w:rsidR="001B5877" w:rsidRDefault="00FA509D">
      <w:pPr>
        <w:pStyle w:val="a3"/>
        <w:spacing w:before="319"/>
        <w:ind w:right="145"/>
      </w:pPr>
      <w:r>
        <w:t>Таблица 3 – Основные источники культурологической информации в литературном произведении</w:t>
      </w:r>
    </w:p>
    <w:p w:rsidR="001B5877" w:rsidRDefault="001B5877">
      <w:pPr>
        <w:pStyle w:val="a3"/>
        <w:spacing w:before="99"/>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116"/>
        <w:gridCol w:w="4106"/>
      </w:tblGrid>
      <w:tr w:rsidR="001B5877">
        <w:trPr>
          <w:trHeight w:val="1291"/>
        </w:trPr>
        <w:tc>
          <w:tcPr>
            <w:tcW w:w="1129" w:type="dxa"/>
          </w:tcPr>
          <w:p w:rsidR="001B5877" w:rsidRDefault="00FA509D">
            <w:pPr>
              <w:pStyle w:val="TableParagraph"/>
              <w:spacing w:line="320" w:lineRule="exact"/>
              <w:ind w:right="295"/>
              <w:jc w:val="right"/>
              <w:rPr>
                <w:sz w:val="28"/>
              </w:rPr>
            </w:pPr>
            <w:r>
              <w:rPr>
                <w:sz w:val="28"/>
              </w:rPr>
              <w:t>№</w:t>
            </w:r>
            <w:r>
              <w:rPr>
                <w:spacing w:val="-3"/>
                <w:sz w:val="28"/>
              </w:rPr>
              <w:t xml:space="preserve"> </w:t>
            </w:r>
            <w:r>
              <w:rPr>
                <w:spacing w:val="-5"/>
                <w:sz w:val="28"/>
              </w:rPr>
              <w:t>п/п</w:t>
            </w:r>
          </w:p>
        </w:tc>
        <w:tc>
          <w:tcPr>
            <w:tcW w:w="4116" w:type="dxa"/>
          </w:tcPr>
          <w:p w:rsidR="001B5877" w:rsidRDefault="00FA509D">
            <w:pPr>
              <w:pStyle w:val="TableParagraph"/>
              <w:spacing w:line="240" w:lineRule="auto"/>
              <w:ind w:left="109" w:right="108"/>
              <w:jc w:val="both"/>
              <w:rPr>
                <w:sz w:val="28"/>
              </w:rPr>
            </w:pPr>
            <w:r>
              <w:rPr>
                <w:sz w:val="28"/>
              </w:rPr>
              <w:t xml:space="preserve">Источник культурологической информации в литературном </w:t>
            </w:r>
            <w:r>
              <w:rPr>
                <w:spacing w:val="-2"/>
                <w:sz w:val="28"/>
              </w:rPr>
              <w:t>произведении</w:t>
            </w:r>
          </w:p>
        </w:tc>
        <w:tc>
          <w:tcPr>
            <w:tcW w:w="4106" w:type="dxa"/>
          </w:tcPr>
          <w:p w:rsidR="001B5877" w:rsidRDefault="00FA509D">
            <w:pPr>
              <w:pStyle w:val="TableParagraph"/>
              <w:spacing w:line="322" w:lineRule="exact"/>
              <w:ind w:left="109" w:right="101"/>
              <w:jc w:val="both"/>
              <w:rPr>
                <w:sz w:val="28"/>
              </w:rPr>
            </w:pPr>
            <w:r>
              <w:rPr>
                <w:sz w:val="28"/>
              </w:rPr>
              <w:t xml:space="preserve">Описание составных частей источника культурологической информации в литературном </w:t>
            </w:r>
            <w:r>
              <w:rPr>
                <w:spacing w:val="-2"/>
                <w:sz w:val="28"/>
              </w:rPr>
              <w:t>произведении</w:t>
            </w:r>
          </w:p>
        </w:tc>
      </w:tr>
      <w:tr w:rsidR="001B5877">
        <w:trPr>
          <w:trHeight w:val="1286"/>
        </w:trPr>
        <w:tc>
          <w:tcPr>
            <w:tcW w:w="1129" w:type="dxa"/>
          </w:tcPr>
          <w:p w:rsidR="001B5877" w:rsidRDefault="00FA509D">
            <w:pPr>
              <w:pStyle w:val="TableParagraph"/>
              <w:ind w:right="300"/>
              <w:jc w:val="right"/>
              <w:rPr>
                <w:sz w:val="28"/>
              </w:rPr>
            </w:pPr>
            <w:r>
              <w:rPr>
                <w:spacing w:val="-10"/>
                <w:sz w:val="28"/>
              </w:rPr>
              <w:t>1</w:t>
            </w:r>
          </w:p>
        </w:tc>
        <w:tc>
          <w:tcPr>
            <w:tcW w:w="4116" w:type="dxa"/>
          </w:tcPr>
          <w:p w:rsidR="001B5877" w:rsidRDefault="00FA509D">
            <w:pPr>
              <w:pStyle w:val="TableParagraph"/>
              <w:ind w:left="109"/>
              <w:rPr>
                <w:sz w:val="28"/>
              </w:rPr>
            </w:pPr>
            <w:r>
              <w:rPr>
                <w:sz w:val="28"/>
              </w:rPr>
              <w:t>Система</w:t>
            </w:r>
            <w:r>
              <w:rPr>
                <w:spacing w:val="-11"/>
                <w:sz w:val="28"/>
              </w:rPr>
              <w:t xml:space="preserve"> </w:t>
            </w:r>
            <w:r>
              <w:rPr>
                <w:sz w:val="28"/>
              </w:rPr>
              <w:t>литературных</w:t>
            </w:r>
            <w:r>
              <w:rPr>
                <w:spacing w:val="-14"/>
                <w:sz w:val="28"/>
              </w:rPr>
              <w:t xml:space="preserve"> </w:t>
            </w:r>
            <w:r>
              <w:rPr>
                <w:spacing w:val="-2"/>
                <w:sz w:val="28"/>
              </w:rPr>
              <w:t>героев</w:t>
            </w:r>
          </w:p>
        </w:tc>
        <w:tc>
          <w:tcPr>
            <w:tcW w:w="4106" w:type="dxa"/>
          </w:tcPr>
          <w:p w:rsidR="001B5877" w:rsidRDefault="00FA509D">
            <w:pPr>
              <w:pStyle w:val="TableParagraph"/>
              <w:tabs>
                <w:tab w:val="left" w:pos="2618"/>
              </w:tabs>
              <w:spacing w:line="240" w:lineRule="auto"/>
              <w:ind w:left="109" w:right="102"/>
              <w:jc w:val="both"/>
              <w:rPr>
                <w:sz w:val="28"/>
              </w:rPr>
            </w:pPr>
            <w:proofErr w:type="gramStart"/>
            <w:r>
              <w:rPr>
                <w:spacing w:val="-2"/>
                <w:sz w:val="28"/>
              </w:rPr>
              <w:t>Психология,</w:t>
            </w:r>
            <w:r>
              <w:rPr>
                <w:sz w:val="28"/>
              </w:rPr>
              <w:tab/>
            </w:r>
            <w:proofErr w:type="gramEnd"/>
            <w:r>
              <w:rPr>
                <w:spacing w:val="-2"/>
                <w:sz w:val="28"/>
              </w:rPr>
              <w:t xml:space="preserve">социология </w:t>
            </w:r>
            <w:r>
              <w:rPr>
                <w:sz w:val="28"/>
              </w:rPr>
              <w:t xml:space="preserve">литературных героев, мораль, </w:t>
            </w:r>
            <w:r>
              <w:rPr>
                <w:spacing w:val="-2"/>
                <w:sz w:val="28"/>
              </w:rPr>
              <w:t>нравственность,</w:t>
            </w:r>
          </w:p>
          <w:p w:rsidR="001B5877" w:rsidRDefault="00FA509D">
            <w:pPr>
              <w:pStyle w:val="TableParagraph"/>
              <w:spacing w:line="307" w:lineRule="exact"/>
              <w:ind w:left="109"/>
              <w:rPr>
                <w:sz w:val="28"/>
              </w:rPr>
            </w:pPr>
            <w:r>
              <w:rPr>
                <w:spacing w:val="-2"/>
                <w:sz w:val="28"/>
              </w:rPr>
              <w:t>мировосприятие</w:t>
            </w:r>
          </w:p>
        </w:tc>
      </w:tr>
      <w:tr w:rsidR="001B5877">
        <w:trPr>
          <w:trHeight w:val="648"/>
        </w:trPr>
        <w:tc>
          <w:tcPr>
            <w:tcW w:w="1129" w:type="dxa"/>
          </w:tcPr>
          <w:p w:rsidR="001B5877" w:rsidRDefault="00FA509D">
            <w:pPr>
              <w:pStyle w:val="TableParagraph"/>
              <w:ind w:right="300"/>
              <w:jc w:val="right"/>
              <w:rPr>
                <w:sz w:val="28"/>
              </w:rPr>
            </w:pPr>
            <w:r>
              <w:rPr>
                <w:spacing w:val="-10"/>
                <w:sz w:val="28"/>
              </w:rPr>
              <w:t>2</w:t>
            </w:r>
          </w:p>
        </w:tc>
        <w:tc>
          <w:tcPr>
            <w:tcW w:w="4116" w:type="dxa"/>
          </w:tcPr>
          <w:p w:rsidR="001B5877" w:rsidRDefault="00FA509D">
            <w:pPr>
              <w:pStyle w:val="TableParagraph"/>
              <w:ind w:left="109"/>
              <w:rPr>
                <w:sz w:val="28"/>
              </w:rPr>
            </w:pPr>
            <w:proofErr w:type="spellStart"/>
            <w:r>
              <w:rPr>
                <w:sz w:val="28"/>
              </w:rPr>
              <w:t>Хронотоп</w:t>
            </w:r>
            <w:proofErr w:type="spellEnd"/>
            <w:r>
              <w:rPr>
                <w:spacing w:val="-9"/>
                <w:sz w:val="28"/>
              </w:rPr>
              <w:t xml:space="preserve"> </w:t>
            </w:r>
            <w:r>
              <w:rPr>
                <w:sz w:val="28"/>
              </w:rPr>
              <w:t>городов,</w:t>
            </w:r>
            <w:r>
              <w:rPr>
                <w:spacing w:val="-5"/>
                <w:sz w:val="28"/>
              </w:rPr>
              <w:t xml:space="preserve"> </w:t>
            </w:r>
            <w:r>
              <w:rPr>
                <w:sz w:val="28"/>
              </w:rPr>
              <w:t>улиц,</w:t>
            </w:r>
            <w:r>
              <w:rPr>
                <w:spacing w:val="-7"/>
                <w:sz w:val="28"/>
              </w:rPr>
              <w:t xml:space="preserve"> </w:t>
            </w:r>
            <w:r>
              <w:rPr>
                <w:spacing w:val="-2"/>
                <w:sz w:val="28"/>
              </w:rPr>
              <w:t>зданий</w:t>
            </w:r>
          </w:p>
        </w:tc>
        <w:tc>
          <w:tcPr>
            <w:tcW w:w="4106" w:type="dxa"/>
          </w:tcPr>
          <w:p w:rsidR="001B5877" w:rsidRDefault="00FA509D">
            <w:pPr>
              <w:pStyle w:val="TableParagraph"/>
              <w:tabs>
                <w:tab w:val="left" w:pos="2397"/>
              </w:tabs>
              <w:ind w:left="109"/>
              <w:rPr>
                <w:sz w:val="28"/>
              </w:rPr>
            </w:pPr>
            <w:r>
              <w:rPr>
                <w:spacing w:val="-2"/>
                <w:sz w:val="28"/>
              </w:rPr>
              <w:t>Особенности</w:t>
            </w:r>
            <w:r>
              <w:rPr>
                <w:sz w:val="28"/>
              </w:rPr>
              <w:tab/>
            </w:r>
            <w:r>
              <w:rPr>
                <w:spacing w:val="-2"/>
                <w:sz w:val="28"/>
              </w:rPr>
              <w:t>архитектуры,</w:t>
            </w:r>
          </w:p>
          <w:p w:rsidR="001B5877" w:rsidRDefault="00FA509D">
            <w:pPr>
              <w:pStyle w:val="TableParagraph"/>
              <w:spacing w:line="313" w:lineRule="exact"/>
              <w:ind w:left="109"/>
              <w:rPr>
                <w:sz w:val="28"/>
              </w:rPr>
            </w:pPr>
            <w:r>
              <w:rPr>
                <w:sz w:val="28"/>
              </w:rPr>
              <w:t>устройства</w:t>
            </w:r>
            <w:r>
              <w:rPr>
                <w:spacing w:val="-14"/>
                <w:sz w:val="28"/>
              </w:rPr>
              <w:t xml:space="preserve"> </w:t>
            </w:r>
            <w:r>
              <w:rPr>
                <w:spacing w:val="-4"/>
                <w:sz w:val="28"/>
              </w:rPr>
              <w:t>быта</w:t>
            </w:r>
          </w:p>
        </w:tc>
      </w:tr>
      <w:tr w:rsidR="001B5877">
        <w:trPr>
          <w:trHeight w:val="964"/>
        </w:trPr>
        <w:tc>
          <w:tcPr>
            <w:tcW w:w="1129" w:type="dxa"/>
          </w:tcPr>
          <w:p w:rsidR="001B5877" w:rsidRDefault="00FA509D">
            <w:pPr>
              <w:pStyle w:val="TableParagraph"/>
              <w:ind w:right="300"/>
              <w:jc w:val="right"/>
              <w:rPr>
                <w:sz w:val="28"/>
              </w:rPr>
            </w:pPr>
            <w:r>
              <w:rPr>
                <w:spacing w:val="-10"/>
                <w:sz w:val="28"/>
              </w:rPr>
              <w:t>3</w:t>
            </w:r>
          </w:p>
        </w:tc>
        <w:tc>
          <w:tcPr>
            <w:tcW w:w="4116" w:type="dxa"/>
          </w:tcPr>
          <w:p w:rsidR="001B5877" w:rsidRDefault="00FA509D">
            <w:pPr>
              <w:pStyle w:val="TableParagraph"/>
              <w:ind w:left="109"/>
              <w:rPr>
                <w:sz w:val="28"/>
              </w:rPr>
            </w:pPr>
            <w:r>
              <w:rPr>
                <w:sz w:val="28"/>
              </w:rPr>
              <w:t>Предметная</w:t>
            </w:r>
            <w:r>
              <w:rPr>
                <w:spacing w:val="-16"/>
                <w:sz w:val="28"/>
              </w:rPr>
              <w:t xml:space="preserve"> </w:t>
            </w:r>
            <w:r>
              <w:rPr>
                <w:spacing w:val="-4"/>
                <w:sz w:val="28"/>
              </w:rPr>
              <w:t>сфера</w:t>
            </w:r>
          </w:p>
        </w:tc>
        <w:tc>
          <w:tcPr>
            <w:tcW w:w="4106" w:type="dxa"/>
          </w:tcPr>
          <w:p w:rsidR="001B5877" w:rsidRDefault="00FA509D">
            <w:pPr>
              <w:pStyle w:val="TableParagraph"/>
              <w:tabs>
                <w:tab w:val="left" w:pos="1542"/>
                <w:tab w:val="left" w:pos="2761"/>
              </w:tabs>
              <w:ind w:left="109"/>
              <w:rPr>
                <w:sz w:val="28"/>
              </w:rPr>
            </w:pPr>
            <w:proofErr w:type="gramStart"/>
            <w:r>
              <w:rPr>
                <w:spacing w:val="-2"/>
                <w:sz w:val="28"/>
              </w:rPr>
              <w:t>Здания,</w:t>
            </w:r>
            <w:r>
              <w:rPr>
                <w:sz w:val="28"/>
              </w:rPr>
              <w:tab/>
            </w:r>
            <w:proofErr w:type="gramEnd"/>
            <w:r>
              <w:rPr>
                <w:spacing w:val="-4"/>
                <w:sz w:val="28"/>
              </w:rPr>
              <w:t>вещи,</w:t>
            </w:r>
            <w:r>
              <w:rPr>
                <w:sz w:val="28"/>
              </w:rPr>
              <w:tab/>
            </w:r>
            <w:r>
              <w:rPr>
                <w:spacing w:val="-2"/>
                <w:sz w:val="28"/>
              </w:rPr>
              <w:t>предметы,</w:t>
            </w:r>
          </w:p>
          <w:p w:rsidR="001B5877" w:rsidRDefault="00FA509D">
            <w:pPr>
              <w:pStyle w:val="TableParagraph"/>
              <w:tabs>
                <w:tab w:val="left" w:pos="2533"/>
              </w:tabs>
              <w:spacing w:line="322" w:lineRule="exact"/>
              <w:ind w:left="109" w:right="103"/>
              <w:rPr>
                <w:sz w:val="28"/>
              </w:rPr>
            </w:pPr>
            <w:r>
              <w:rPr>
                <w:spacing w:val="-2"/>
                <w:sz w:val="28"/>
              </w:rPr>
              <w:t>пропитанные</w:t>
            </w:r>
            <w:r>
              <w:rPr>
                <w:sz w:val="28"/>
              </w:rPr>
              <w:tab/>
            </w:r>
            <w:r>
              <w:rPr>
                <w:spacing w:val="-2"/>
                <w:sz w:val="28"/>
              </w:rPr>
              <w:t>культурным содержанием</w:t>
            </w:r>
          </w:p>
        </w:tc>
      </w:tr>
      <w:tr w:rsidR="001B5877">
        <w:trPr>
          <w:trHeight w:val="1286"/>
        </w:trPr>
        <w:tc>
          <w:tcPr>
            <w:tcW w:w="1129" w:type="dxa"/>
          </w:tcPr>
          <w:p w:rsidR="001B5877" w:rsidRDefault="00FA509D">
            <w:pPr>
              <w:pStyle w:val="TableParagraph"/>
              <w:ind w:right="300"/>
              <w:jc w:val="right"/>
              <w:rPr>
                <w:sz w:val="28"/>
              </w:rPr>
            </w:pPr>
            <w:r>
              <w:rPr>
                <w:spacing w:val="-10"/>
                <w:sz w:val="28"/>
              </w:rPr>
              <w:t>4</w:t>
            </w:r>
          </w:p>
        </w:tc>
        <w:tc>
          <w:tcPr>
            <w:tcW w:w="4116" w:type="dxa"/>
          </w:tcPr>
          <w:p w:rsidR="001B5877" w:rsidRDefault="00FA509D">
            <w:pPr>
              <w:pStyle w:val="TableParagraph"/>
              <w:tabs>
                <w:tab w:val="left" w:pos="2795"/>
              </w:tabs>
              <w:spacing w:line="240" w:lineRule="auto"/>
              <w:ind w:left="109" w:right="102"/>
              <w:rPr>
                <w:sz w:val="28"/>
              </w:rPr>
            </w:pPr>
            <w:r>
              <w:rPr>
                <w:spacing w:val="-2"/>
                <w:sz w:val="28"/>
              </w:rPr>
              <w:t>Мировоззренческий</w:t>
            </w:r>
            <w:r>
              <w:rPr>
                <w:sz w:val="28"/>
              </w:rPr>
              <w:tab/>
            </w:r>
            <w:r>
              <w:rPr>
                <w:spacing w:val="-2"/>
                <w:sz w:val="28"/>
              </w:rPr>
              <w:t>ландшафт эпохи</w:t>
            </w:r>
          </w:p>
        </w:tc>
        <w:tc>
          <w:tcPr>
            <w:tcW w:w="4106" w:type="dxa"/>
          </w:tcPr>
          <w:p w:rsidR="001B5877" w:rsidRDefault="00FA509D">
            <w:pPr>
              <w:pStyle w:val="TableParagraph"/>
              <w:tabs>
                <w:tab w:val="left" w:pos="1125"/>
                <w:tab w:val="left" w:pos="1677"/>
                <w:tab w:val="left" w:pos="3006"/>
              </w:tabs>
              <w:spacing w:line="240" w:lineRule="auto"/>
              <w:ind w:left="109" w:right="99"/>
              <w:rPr>
                <w:sz w:val="28"/>
              </w:rPr>
            </w:pPr>
            <w:r>
              <w:rPr>
                <w:spacing w:val="-4"/>
                <w:sz w:val="28"/>
              </w:rPr>
              <w:t>Идеи</w:t>
            </w:r>
            <w:r>
              <w:rPr>
                <w:sz w:val="28"/>
              </w:rPr>
              <w:tab/>
            </w:r>
            <w:r>
              <w:rPr>
                <w:spacing w:val="-10"/>
                <w:sz w:val="28"/>
              </w:rPr>
              <w:t>и</w:t>
            </w:r>
            <w:r>
              <w:rPr>
                <w:sz w:val="28"/>
              </w:rPr>
              <w:tab/>
            </w:r>
            <w:r>
              <w:rPr>
                <w:spacing w:val="-2"/>
                <w:sz w:val="28"/>
              </w:rPr>
              <w:t xml:space="preserve">мировоззренческие </w:t>
            </w:r>
            <w:proofErr w:type="gramStart"/>
            <w:r>
              <w:rPr>
                <w:spacing w:val="-2"/>
                <w:sz w:val="28"/>
              </w:rPr>
              <w:t>представления,</w:t>
            </w:r>
            <w:r>
              <w:rPr>
                <w:sz w:val="28"/>
              </w:rPr>
              <w:tab/>
            </w:r>
            <w:proofErr w:type="gramEnd"/>
            <w:r>
              <w:rPr>
                <w:spacing w:val="-2"/>
                <w:sz w:val="28"/>
              </w:rPr>
              <w:t>которые</w:t>
            </w:r>
          </w:p>
          <w:p w:rsidR="001B5877" w:rsidRDefault="00FA509D">
            <w:pPr>
              <w:pStyle w:val="TableParagraph"/>
              <w:spacing w:line="322" w:lineRule="exact"/>
              <w:ind w:left="109"/>
              <w:rPr>
                <w:sz w:val="28"/>
              </w:rPr>
            </w:pPr>
            <w:r>
              <w:rPr>
                <w:sz w:val="28"/>
              </w:rPr>
              <w:t>продуцируются</w:t>
            </w:r>
            <w:r>
              <w:rPr>
                <w:spacing w:val="33"/>
                <w:sz w:val="28"/>
              </w:rPr>
              <w:t xml:space="preserve"> </w:t>
            </w:r>
            <w:r>
              <w:rPr>
                <w:sz w:val="28"/>
              </w:rPr>
              <w:t xml:space="preserve">литературными </w:t>
            </w:r>
            <w:r>
              <w:rPr>
                <w:spacing w:val="-2"/>
                <w:sz w:val="28"/>
              </w:rPr>
              <w:t>героями</w:t>
            </w:r>
          </w:p>
        </w:tc>
      </w:tr>
    </w:tbl>
    <w:p w:rsidR="001B5877" w:rsidRDefault="00FA509D">
      <w:pPr>
        <w:pStyle w:val="a3"/>
        <w:spacing w:before="315"/>
        <w:ind w:right="144"/>
      </w:pPr>
      <w:r>
        <w:t>Система</w:t>
      </w:r>
      <w:r>
        <w:rPr>
          <w:spacing w:val="-11"/>
        </w:rPr>
        <w:t xml:space="preserve"> </w:t>
      </w:r>
      <w:r>
        <w:t>литературных</w:t>
      </w:r>
      <w:r>
        <w:rPr>
          <w:spacing w:val="-15"/>
        </w:rPr>
        <w:t xml:space="preserve"> </w:t>
      </w:r>
      <w:r>
        <w:t>героев,</w:t>
      </w:r>
      <w:r>
        <w:rPr>
          <w:spacing w:val="-4"/>
        </w:rPr>
        <w:t xml:space="preserve"> </w:t>
      </w:r>
      <w:proofErr w:type="spellStart"/>
      <w:r>
        <w:t>хронотоп</w:t>
      </w:r>
      <w:proofErr w:type="spellEnd"/>
      <w:r>
        <w:rPr>
          <w:spacing w:val="-7"/>
        </w:rPr>
        <w:t xml:space="preserve"> </w:t>
      </w:r>
      <w:r>
        <w:t>городов,</w:t>
      </w:r>
      <w:r>
        <w:rPr>
          <w:spacing w:val="-9"/>
        </w:rPr>
        <w:t xml:space="preserve"> </w:t>
      </w:r>
      <w:r>
        <w:t>улиц,</w:t>
      </w:r>
      <w:r>
        <w:rPr>
          <w:spacing w:val="-9"/>
        </w:rPr>
        <w:t xml:space="preserve"> </w:t>
      </w:r>
      <w:r>
        <w:t>зданий,</w:t>
      </w:r>
      <w:r>
        <w:rPr>
          <w:spacing w:val="-10"/>
        </w:rPr>
        <w:t xml:space="preserve"> </w:t>
      </w:r>
      <w:r>
        <w:t>предметная сфера,</w:t>
      </w:r>
      <w:r>
        <w:rPr>
          <w:spacing w:val="-7"/>
        </w:rPr>
        <w:t xml:space="preserve"> </w:t>
      </w:r>
      <w:r>
        <w:t>мировоззренческий</w:t>
      </w:r>
      <w:r>
        <w:rPr>
          <w:spacing w:val="-8"/>
        </w:rPr>
        <w:t xml:space="preserve"> </w:t>
      </w:r>
      <w:r>
        <w:t>контекст</w:t>
      </w:r>
      <w:r>
        <w:rPr>
          <w:spacing w:val="-10"/>
        </w:rPr>
        <w:t xml:space="preserve"> </w:t>
      </w:r>
      <w:r>
        <w:t>эпохи</w:t>
      </w:r>
      <w:r>
        <w:rPr>
          <w:spacing w:val="-8"/>
        </w:rPr>
        <w:t xml:space="preserve"> </w:t>
      </w:r>
      <w:r>
        <w:t>следует</w:t>
      </w:r>
      <w:r>
        <w:rPr>
          <w:spacing w:val="-10"/>
        </w:rPr>
        <w:t xml:space="preserve"> </w:t>
      </w:r>
      <w:r>
        <w:t>рассматривать</w:t>
      </w:r>
      <w:r>
        <w:rPr>
          <w:spacing w:val="-7"/>
        </w:rPr>
        <w:t xml:space="preserve"> </w:t>
      </w:r>
      <w:r>
        <w:t>как</w:t>
      </w:r>
      <w:r>
        <w:rPr>
          <w:spacing w:val="-9"/>
        </w:rPr>
        <w:t xml:space="preserve"> </w:t>
      </w:r>
      <w:r>
        <w:t xml:space="preserve">источники культурологической информации. Студенты должны быть внимательными при изучении перечисленных уровней художественного мира литературных </w:t>
      </w:r>
      <w:r>
        <w:rPr>
          <w:spacing w:val="-2"/>
        </w:rPr>
        <w:t>произведений.</w:t>
      </w:r>
    </w:p>
    <w:p w:rsidR="001B5877" w:rsidRDefault="00FA509D">
      <w:pPr>
        <w:pStyle w:val="a3"/>
        <w:spacing w:before="3"/>
        <w:ind w:right="142"/>
      </w:pPr>
      <w:r>
        <w:t>Так, в ходе чтения поэмы Н.В. Гоголя «Мертвые души» следует помнить, что все основные уровни произведения содержат определенную информацию о культуре</w:t>
      </w:r>
      <w:r>
        <w:rPr>
          <w:spacing w:val="-12"/>
        </w:rPr>
        <w:t xml:space="preserve"> </w:t>
      </w:r>
      <w:r>
        <w:t>России</w:t>
      </w:r>
      <w:r>
        <w:rPr>
          <w:spacing w:val="-13"/>
        </w:rPr>
        <w:t xml:space="preserve"> </w:t>
      </w:r>
      <w:r>
        <w:t>того</w:t>
      </w:r>
      <w:r>
        <w:rPr>
          <w:spacing w:val="-13"/>
        </w:rPr>
        <w:t xml:space="preserve"> </w:t>
      </w:r>
      <w:r>
        <w:t>времени.</w:t>
      </w:r>
      <w:r>
        <w:rPr>
          <w:spacing w:val="-11"/>
        </w:rPr>
        <w:t xml:space="preserve"> </w:t>
      </w:r>
      <w:r>
        <w:t>Литературные</w:t>
      </w:r>
      <w:r>
        <w:rPr>
          <w:spacing w:val="-12"/>
        </w:rPr>
        <w:t xml:space="preserve"> </w:t>
      </w:r>
      <w:r>
        <w:t>герои</w:t>
      </w:r>
      <w:r>
        <w:rPr>
          <w:spacing w:val="-13"/>
        </w:rPr>
        <w:t xml:space="preserve"> </w:t>
      </w:r>
      <w:r>
        <w:t>представляют</w:t>
      </w:r>
      <w:r>
        <w:rPr>
          <w:spacing w:val="-15"/>
        </w:rPr>
        <w:t xml:space="preserve"> </w:t>
      </w:r>
      <w:r>
        <w:t>разные</w:t>
      </w:r>
      <w:r>
        <w:rPr>
          <w:spacing w:val="-12"/>
        </w:rPr>
        <w:t xml:space="preserve"> </w:t>
      </w:r>
      <w:r>
        <w:t>слои</w:t>
      </w:r>
      <w:r>
        <w:rPr>
          <w:spacing w:val="-13"/>
        </w:rPr>
        <w:t xml:space="preserve"> </w:t>
      </w:r>
      <w:r>
        <w:t>и классы населения. В основном доминируют помещики и чиновники. Все основные</w:t>
      </w:r>
      <w:r>
        <w:rPr>
          <w:spacing w:val="80"/>
          <w:w w:val="150"/>
        </w:rPr>
        <w:t xml:space="preserve"> </w:t>
      </w:r>
      <w:r>
        <w:t>социальные</w:t>
      </w:r>
      <w:r>
        <w:rPr>
          <w:spacing w:val="80"/>
          <w:w w:val="150"/>
        </w:rPr>
        <w:t xml:space="preserve"> </w:t>
      </w:r>
      <w:r>
        <w:t>и</w:t>
      </w:r>
      <w:r>
        <w:rPr>
          <w:spacing w:val="80"/>
          <w:w w:val="150"/>
        </w:rPr>
        <w:t xml:space="preserve"> </w:t>
      </w:r>
      <w:r>
        <w:t>психологические</w:t>
      </w:r>
      <w:r>
        <w:rPr>
          <w:spacing w:val="80"/>
          <w:w w:val="150"/>
        </w:rPr>
        <w:t xml:space="preserve"> </w:t>
      </w:r>
      <w:r>
        <w:t>характеристики,</w:t>
      </w:r>
      <w:r>
        <w:rPr>
          <w:spacing w:val="80"/>
          <w:w w:val="150"/>
        </w:rPr>
        <w:t xml:space="preserve"> </w:t>
      </w:r>
      <w:r>
        <w:t>присущие</w:t>
      </w:r>
      <w:r>
        <w:rPr>
          <w:spacing w:val="80"/>
          <w:w w:val="150"/>
        </w:rPr>
        <w:t xml:space="preserve"> </w:t>
      </w:r>
      <w:r>
        <w:t>этим</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3" w:firstLine="0"/>
      </w:pPr>
      <w:r>
        <w:lastRenderedPageBreak/>
        <w:t xml:space="preserve">группам общества, достоверно отражают реалии той эпохи. В поэме воссоздаются их образ жизни, нравы, характеры, обусловленные исторической </w:t>
      </w:r>
      <w:r>
        <w:rPr>
          <w:spacing w:val="-2"/>
        </w:rPr>
        <w:t>действительностью.</w:t>
      </w:r>
    </w:p>
    <w:p w:rsidR="001B5877" w:rsidRDefault="00FA509D">
      <w:pPr>
        <w:pStyle w:val="a3"/>
        <w:ind w:right="144"/>
      </w:pPr>
      <w:r>
        <w:t>Все это важно освоить как основные источники, которые обусловлены реальными обстоятельствами, исторически сложившимися в России в первой половине XIX века. Преподаватель, руководя процессом анализа произведения Гоголя, направляет внимание студентов в нужную сторону, формируя адекватные представления об образах героев.</w:t>
      </w:r>
    </w:p>
    <w:p w:rsidR="001B5877" w:rsidRDefault="00FA509D">
      <w:pPr>
        <w:pStyle w:val="a3"/>
        <w:spacing w:before="3"/>
        <w:ind w:right="143"/>
      </w:pPr>
      <w:r>
        <w:t xml:space="preserve">Объектами глубокого анализа должны стать и другие элементы художественного мира гоголевского произведения: пространство (города, улицы, здания, дома, комнаты), в котором происходит развитие сюжета произведения. Художественное пространство содержит важную культурологическую информацию, которую студенты должны прочно усвоить, что необходимо для понимания связи образов литературных героев с </w:t>
      </w:r>
      <w:proofErr w:type="spellStart"/>
      <w:r>
        <w:rPr>
          <w:spacing w:val="-2"/>
        </w:rPr>
        <w:t>хронотопом</w:t>
      </w:r>
      <w:proofErr w:type="spellEnd"/>
      <w:r>
        <w:rPr>
          <w:spacing w:val="-2"/>
        </w:rPr>
        <w:t>.</w:t>
      </w:r>
    </w:p>
    <w:p w:rsidR="001B5877" w:rsidRDefault="00FA509D">
      <w:pPr>
        <w:pStyle w:val="a3"/>
        <w:ind w:right="142"/>
      </w:pPr>
      <w:r>
        <w:t>Предметы и вещи активно привлекались Гоголем для достоверного изображения условий жизни своих героев. Предметная сфера заключает культурологическую информацию, которую следует усвоить студентам. Это даст им возможность глубоко понять характеры литературных героев, осознать их</w:t>
      </w:r>
      <w:r>
        <w:rPr>
          <w:spacing w:val="-13"/>
        </w:rPr>
        <w:t xml:space="preserve"> </w:t>
      </w:r>
      <w:r>
        <w:t>связь</w:t>
      </w:r>
      <w:r>
        <w:rPr>
          <w:spacing w:val="-11"/>
        </w:rPr>
        <w:t xml:space="preserve"> </w:t>
      </w:r>
      <w:r>
        <w:t>с</w:t>
      </w:r>
      <w:r>
        <w:rPr>
          <w:spacing w:val="-9"/>
        </w:rPr>
        <w:t xml:space="preserve"> </w:t>
      </w:r>
      <w:r>
        <w:t>предметным</w:t>
      </w:r>
      <w:r>
        <w:rPr>
          <w:spacing w:val="-8"/>
        </w:rPr>
        <w:t xml:space="preserve"> </w:t>
      </w:r>
      <w:r>
        <w:t>миром,</w:t>
      </w:r>
      <w:r>
        <w:rPr>
          <w:spacing w:val="-7"/>
        </w:rPr>
        <w:t xml:space="preserve"> </w:t>
      </w:r>
      <w:r>
        <w:t>который</w:t>
      </w:r>
      <w:r>
        <w:rPr>
          <w:spacing w:val="-5"/>
        </w:rPr>
        <w:t xml:space="preserve"> </w:t>
      </w:r>
      <w:r>
        <w:t>выступает</w:t>
      </w:r>
      <w:r>
        <w:rPr>
          <w:spacing w:val="-10"/>
        </w:rPr>
        <w:t xml:space="preserve"> </w:t>
      </w:r>
      <w:r>
        <w:t>в</w:t>
      </w:r>
      <w:r>
        <w:rPr>
          <w:spacing w:val="-10"/>
        </w:rPr>
        <w:t xml:space="preserve"> </w:t>
      </w:r>
      <w:r>
        <w:t>качестве</w:t>
      </w:r>
      <w:r>
        <w:rPr>
          <w:spacing w:val="-9"/>
        </w:rPr>
        <w:t xml:space="preserve"> </w:t>
      </w:r>
      <w:r>
        <w:t>иллюстрирующего фактора в произведении.</w:t>
      </w:r>
    </w:p>
    <w:p w:rsidR="001B5877" w:rsidRDefault="00FA509D">
      <w:pPr>
        <w:pStyle w:val="a3"/>
        <w:spacing w:before="1"/>
        <w:ind w:right="145"/>
      </w:pPr>
      <w:r>
        <w:t>Господствующие представления помещиков и чиновников своей эпохи Гоголь показывает исключительно в сатирическом ключе, высмеивая их примитивные и ограниченные суждения, устремления, помыслы. На это обращается внимание студентов, которые осознают, что образы помещиков далеки от гражданского и нравственного идеала.</w:t>
      </w:r>
    </w:p>
    <w:p w:rsidR="001B5877" w:rsidRDefault="00FA509D">
      <w:pPr>
        <w:pStyle w:val="a3"/>
        <w:ind w:right="147"/>
      </w:pPr>
      <w:r>
        <w:t>Основная художественная задача Гоголя состоит в том, чтобы раскрыть опасную природу косного мышления и примитивных характеров своих героев, представляющих</w:t>
      </w:r>
      <w:r>
        <w:rPr>
          <w:spacing w:val="-5"/>
        </w:rPr>
        <w:t xml:space="preserve"> </w:t>
      </w:r>
      <w:r>
        <w:t>господствующий класс в</w:t>
      </w:r>
      <w:r>
        <w:rPr>
          <w:spacing w:val="-2"/>
        </w:rPr>
        <w:t xml:space="preserve"> </w:t>
      </w:r>
      <w:r>
        <w:t>стране. Писатель</w:t>
      </w:r>
      <w:r>
        <w:rPr>
          <w:spacing w:val="-2"/>
        </w:rPr>
        <w:t xml:space="preserve"> </w:t>
      </w:r>
      <w:r>
        <w:t>выражает</w:t>
      </w:r>
      <w:r>
        <w:rPr>
          <w:spacing w:val="-2"/>
        </w:rPr>
        <w:t xml:space="preserve"> </w:t>
      </w:r>
      <w:r>
        <w:t>тревогу</w:t>
      </w:r>
      <w:r>
        <w:rPr>
          <w:spacing w:val="-5"/>
        </w:rPr>
        <w:t xml:space="preserve"> </w:t>
      </w:r>
      <w:r>
        <w:t>в связи с этим положением дел.</w:t>
      </w:r>
    </w:p>
    <w:p w:rsidR="001B5877" w:rsidRDefault="00FA509D">
      <w:pPr>
        <w:pStyle w:val="a3"/>
        <w:spacing w:before="3"/>
        <w:ind w:right="136"/>
      </w:pPr>
      <w:r>
        <w:t>На примере произведения Гоголя мы проиллюстрировали наши размышления о путях анализа литературного произведения с учетом культурологической информации, которая содержится в различных уровнях художественного мира.</w:t>
      </w:r>
    </w:p>
    <w:p w:rsidR="001B5877" w:rsidRDefault="00FA509D">
      <w:pPr>
        <w:pStyle w:val="a3"/>
        <w:ind w:right="144"/>
      </w:pPr>
      <w:r>
        <w:t>Культурологический подход к анализу литературных произведений дает многое для развития литературоведческих компетенций студентов. Анализ системы литературных героев формирует у студентов представления о характерах</w:t>
      </w:r>
      <w:r>
        <w:rPr>
          <w:spacing w:val="-6"/>
        </w:rPr>
        <w:t xml:space="preserve"> </w:t>
      </w:r>
      <w:r>
        <w:t>и поведении</w:t>
      </w:r>
      <w:r>
        <w:rPr>
          <w:spacing w:val="-2"/>
        </w:rPr>
        <w:t xml:space="preserve"> </w:t>
      </w:r>
      <w:r>
        <w:t>людей, обусловленных</w:t>
      </w:r>
      <w:r>
        <w:rPr>
          <w:spacing w:val="-6"/>
        </w:rPr>
        <w:t xml:space="preserve"> </w:t>
      </w:r>
      <w:r>
        <w:t>спецификой</w:t>
      </w:r>
      <w:r>
        <w:rPr>
          <w:spacing w:val="-1"/>
        </w:rPr>
        <w:t xml:space="preserve"> </w:t>
      </w:r>
      <w:r>
        <w:t>развития общества. Герои</w:t>
      </w:r>
      <w:r>
        <w:rPr>
          <w:spacing w:val="-18"/>
        </w:rPr>
        <w:t xml:space="preserve"> </w:t>
      </w:r>
      <w:r>
        <w:t>поступают</w:t>
      </w:r>
      <w:r>
        <w:rPr>
          <w:spacing w:val="-17"/>
        </w:rPr>
        <w:t xml:space="preserve"> </w:t>
      </w:r>
      <w:r>
        <w:t>так,</w:t>
      </w:r>
      <w:r>
        <w:rPr>
          <w:spacing w:val="-18"/>
        </w:rPr>
        <w:t xml:space="preserve"> </w:t>
      </w:r>
      <w:r>
        <w:t>как</w:t>
      </w:r>
      <w:r>
        <w:rPr>
          <w:spacing w:val="-17"/>
        </w:rPr>
        <w:t xml:space="preserve"> </w:t>
      </w:r>
      <w:r>
        <w:t>обычно</w:t>
      </w:r>
      <w:r>
        <w:rPr>
          <w:spacing w:val="-18"/>
        </w:rPr>
        <w:t xml:space="preserve"> </w:t>
      </w:r>
      <w:r>
        <w:t>велит</w:t>
      </w:r>
      <w:r>
        <w:rPr>
          <w:spacing w:val="-17"/>
        </w:rPr>
        <w:t xml:space="preserve"> </w:t>
      </w:r>
      <w:r>
        <w:t>им</w:t>
      </w:r>
      <w:r>
        <w:rPr>
          <w:spacing w:val="-18"/>
        </w:rPr>
        <w:t xml:space="preserve"> </w:t>
      </w:r>
      <w:r>
        <w:t>традиция,</w:t>
      </w:r>
      <w:r>
        <w:rPr>
          <w:spacing w:val="-17"/>
        </w:rPr>
        <w:t xml:space="preserve"> </w:t>
      </w:r>
      <w:r>
        <w:t>воспитание,</w:t>
      </w:r>
      <w:r>
        <w:rPr>
          <w:spacing w:val="-18"/>
        </w:rPr>
        <w:t xml:space="preserve"> </w:t>
      </w:r>
      <w:r>
        <w:t>мораль,</w:t>
      </w:r>
      <w:r>
        <w:rPr>
          <w:spacing w:val="-17"/>
        </w:rPr>
        <w:t xml:space="preserve"> </w:t>
      </w:r>
      <w:r>
        <w:t>нравы. Студенты осознают связь внутреннего и внешнего в границах личности. Это важное</w:t>
      </w:r>
      <w:r>
        <w:rPr>
          <w:spacing w:val="-18"/>
        </w:rPr>
        <w:t xml:space="preserve"> </w:t>
      </w:r>
      <w:r>
        <w:t>знание,</w:t>
      </w:r>
      <w:r>
        <w:rPr>
          <w:spacing w:val="-17"/>
        </w:rPr>
        <w:t xml:space="preserve"> </w:t>
      </w:r>
      <w:r>
        <w:t>так</w:t>
      </w:r>
      <w:r>
        <w:rPr>
          <w:spacing w:val="-18"/>
        </w:rPr>
        <w:t xml:space="preserve"> </w:t>
      </w:r>
      <w:r>
        <w:t>как</w:t>
      </w:r>
      <w:r>
        <w:rPr>
          <w:spacing w:val="-17"/>
        </w:rPr>
        <w:t xml:space="preserve"> </w:t>
      </w:r>
      <w:r>
        <w:t>у</w:t>
      </w:r>
      <w:r>
        <w:rPr>
          <w:spacing w:val="-18"/>
        </w:rPr>
        <w:t xml:space="preserve"> </w:t>
      </w:r>
      <w:r>
        <w:t>студентов</w:t>
      </w:r>
      <w:r>
        <w:rPr>
          <w:spacing w:val="-17"/>
        </w:rPr>
        <w:t xml:space="preserve"> </w:t>
      </w:r>
      <w:r>
        <w:t>формируется</w:t>
      </w:r>
      <w:r>
        <w:rPr>
          <w:spacing w:val="-18"/>
        </w:rPr>
        <w:t xml:space="preserve"> </w:t>
      </w:r>
      <w:r>
        <w:t>представление</w:t>
      </w:r>
      <w:r>
        <w:rPr>
          <w:spacing w:val="-17"/>
        </w:rPr>
        <w:t xml:space="preserve"> </w:t>
      </w:r>
      <w:r>
        <w:t>об</w:t>
      </w:r>
      <w:r>
        <w:rPr>
          <w:spacing w:val="-18"/>
        </w:rPr>
        <w:t xml:space="preserve"> </w:t>
      </w:r>
      <w:r>
        <w:t xml:space="preserve">изменчивости общественных установок, оказывающих влияние на становление характера </w:t>
      </w:r>
      <w:r>
        <w:rPr>
          <w:spacing w:val="-2"/>
        </w:rPr>
        <w:t>человека.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Писатель порицает или наоборот одобряет те или иные морально- нравственные ценности, формирующие личность человека. Авторские представления о человеке также определяются господствующей культурой. Следовательно, важно учитывать это обстоятельство в ходе изучения системы литературных героев, изображенных в художественном тексте.</w:t>
      </w:r>
    </w:p>
    <w:p w:rsidR="001B5877" w:rsidRDefault="00FA509D">
      <w:pPr>
        <w:pStyle w:val="a3"/>
        <w:spacing w:before="4"/>
        <w:ind w:right="149"/>
      </w:pPr>
      <w:r>
        <w:t>Таким образом, при анализе образов литературных героев у студентов формируются и развиваются навыки исследования художественной антропологии произведения.</w:t>
      </w:r>
    </w:p>
    <w:p w:rsidR="001B5877" w:rsidRDefault="00FA509D">
      <w:pPr>
        <w:pStyle w:val="a3"/>
        <w:ind w:right="146"/>
      </w:pPr>
      <w:r>
        <w:t xml:space="preserve">Обучение студентов анализу художественного пространства формирует у них умение обнаруживать смыслы, которые обусловлены культурой общества. </w:t>
      </w:r>
      <w:proofErr w:type="spellStart"/>
      <w:r>
        <w:t>Хронотоп</w:t>
      </w:r>
      <w:proofErr w:type="spellEnd"/>
      <w:r>
        <w:t xml:space="preserve"> – это сфера явных или скрытых смыслов, важных для понимания стиля, поэтики и авторских идей.</w:t>
      </w:r>
    </w:p>
    <w:p w:rsidR="001B5877" w:rsidRDefault="00FA509D">
      <w:pPr>
        <w:pStyle w:val="a3"/>
        <w:ind w:right="141"/>
      </w:pPr>
      <w:r>
        <w:t xml:space="preserve">Например, столица Российской империи Петербург фигурирует в одноименном романе Андрея Белого не только как элемент художественного пространства (город), но и как литературный герой. Если студенты понимают это, то это говорит об их умении правильно определить роль образов художественного пространства в произведении. Обнаружение студентами смыслов, закодированных в </w:t>
      </w:r>
      <w:proofErr w:type="spellStart"/>
      <w:r>
        <w:t>хронотопе</w:t>
      </w:r>
      <w:proofErr w:type="spellEnd"/>
      <w:r>
        <w:t xml:space="preserve">, приучает их быть внимательными и вдумчивыми читателями. Как известно, писатели используют художественные детали для создания сферы культурно обусловленных смыслов в пределах определенного </w:t>
      </w:r>
      <w:proofErr w:type="spellStart"/>
      <w:r>
        <w:t>хронотопа</w:t>
      </w:r>
      <w:proofErr w:type="spellEnd"/>
      <w:r>
        <w:t>. Умение понять и объяснить значение той или иной художественной детали выгодно характеризует студента как квалифицированного читателя.</w:t>
      </w:r>
    </w:p>
    <w:p w:rsidR="001B5877" w:rsidRDefault="00FA509D">
      <w:pPr>
        <w:pStyle w:val="a3"/>
        <w:ind w:right="141"/>
      </w:pPr>
      <w:r>
        <w:t xml:space="preserve">Предметная сфера генерирует пространство смыслов, которые внимательный читатель умеет правильно растолковать. К этому следует стремиться в ходе разбора образов предметов и вещей, воссозданных в литературном произведении. При анализе предметной сферы различаются конкретные и символические образы вещей, которые содержат онтологические смыслы. Например, элементы гардероба могут заключать важную информацию о персонаже. Яркий пример – повесть Гоголя «Шинель», в которой рассказывается о вещи, которая в принципе по своей сюжетной и социальной значимости сопоставима с образом </w:t>
      </w:r>
      <w:proofErr w:type="spellStart"/>
      <w:r>
        <w:t>Башмачкина</w:t>
      </w:r>
      <w:proofErr w:type="spellEnd"/>
      <w:r>
        <w:t>.</w:t>
      </w:r>
    </w:p>
    <w:p w:rsidR="001B5877" w:rsidRDefault="00FA509D">
      <w:pPr>
        <w:pStyle w:val="a3"/>
        <w:spacing w:before="2"/>
        <w:ind w:right="137"/>
      </w:pPr>
      <w:r>
        <w:t>Умение правильно и точно определить функцию предмета или вещи в произведении – это одна из основных литературоведческих компетенций, которая необходима студентам. Указанная компетенция пригодится для их будущей профессиональной деятельности в качестве учителей литературы.</w:t>
      </w:r>
    </w:p>
    <w:p w:rsidR="001B5877" w:rsidRDefault="00FA509D">
      <w:pPr>
        <w:pStyle w:val="a3"/>
        <w:ind w:right="141"/>
      </w:pPr>
      <w:r>
        <w:t>Если студент умеет воедино связать элементы художественной формы и содержания (проблематики) произведения, то это свидетельствует о том, что у него развита еще одна литературоведческая компетенция – анализ идейной сферы текста, отражающей мировоззрение автора. Именно поэтому следует стремиться к обучению студентов быть внимательными к идеям и прозрениям писателя, которые, кстати, обусловлены культурными установками определенной исторической эпохи.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9"/>
      </w:pPr>
      <w:r>
        <w:lastRenderedPageBreak/>
        <w:t>Развитие указанных выше литературоведческих компетенций осуществляется с помощью ряда методических способов и средств. Охарактеризуем их далее.</w:t>
      </w:r>
    </w:p>
    <w:p w:rsidR="001B5877" w:rsidRDefault="00FA509D">
      <w:pPr>
        <w:pStyle w:val="a3"/>
        <w:ind w:right="130"/>
      </w:pPr>
      <w:r>
        <w:t>Составление студентами словарей (глоссариев), включающих наименования предметов, вещей, воссозданных в творчестве И. А. Бунина, является эффективным методическим способом. Студенты учатся работать с новыми словами и их значениями. Преподаватель предоставляет студентам свободу</w:t>
      </w:r>
      <w:r>
        <w:rPr>
          <w:spacing w:val="-18"/>
        </w:rPr>
        <w:t xml:space="preserve"> </w:t>
      </w:r>
      <w:r>
        <w:t>в</w:t>
      </w:r>
      <w:r>
        <w:rPr>
          <w:spacing w:val="-15"/>
        </w:rPr>
        <w:t xml:space="preserve"> </w:t>
      </w:r>
      <w:r>
        <w:t>составлении</w:t>
      </w:r>
      <w:r>
        <w:rPr>
          <w:spacing w:val="-14"/>
        </w:rPr>
        <w:t xml:space="preserve"> </w:t>
      </w:r>
      <w:r>
        <w:t>словарей.</w:t>
      </w:r>
      <w:r>
        <w:rPr>
          <w:spacing w:val="-11"/>
        </w:rPr>
        <w:t xml:space="preserve"> </w:t>
      </w:r>
      <w:r>
        <w:t>Примерные</w:t>
      </w:r>
      <w:r>
        <w:rPr>
          <w:spacing w:val="-13"/>
        </w:rPr>
        <w:t xml:space="preserve"> </w:t>
      </w:r>
      <w:r>
        <w:t>названия</w:t>
      </w:r>
      <w:r>
        <w:rPr>
          <w:spacing w:val="-5"/>
        </w:rPr>
        <w:t xml:space="preserve"> </w:t>
      </w:r>
      <w:r>
        <w:t>подобного</w:t>
      </w:r>
      <w:r>
        <w:rPr>
          <w:spacing w:val="-13"/>
        </w:rPr>
        <w:t xml:space="preserve"> </w:t>
      </w:r>
      <w:r>
        <w:t>рода</w:t>
      </w:r>
      <w:r>
        <w:rPr>
          <w:spacing w:val="-13"/>
        </w:rPr>
        <w:t xml:space="preserve"> </w:t>
      </w:r>
      <w:r>
        <w:t>словаря</w:t>
      </w:r>
      <w:r>
        <w:rPr>
          <w:spacing w:val="-10"/>
        </w:rPr>
        <w:t xml:space="preserve"> </w:t>
      </w:r>
      <w:r>
        <w:rPr>
          <w:spacing w:val="-12"/>
        </w:rPr>
        <w:t>–</w:t>
      </w:r>
    </w:p>
    <w:p w:rsidR="001B5877" w:rsidRDefault="00FA509D">
      <w:pPr>
        <w:pStyle w:val="a3"/>
        <w:spacing w:before="3"/>
        <w:ind w:right="150" w:firstLine="0"/>
      </w:pPr>
      <w:r>
        <w:t>«Словарь предметного мира И.А. Бунина», «Мир вещей и предметов в произведениях И.А. Бунина».</w:t>
      </w:r>
    </w:p>
    <w:p w:rsidR="001B5877" w:rsidRDefault="00FA509D">
      <w:pPr>
        <w:pStyle w:val="a3"/>
        <w:ind w:right="142"/>
      </w:pPr>
      <w:r>
        <w:t>Студенты</w:t>
      </w:r>
      <w:r>
        <w:rPr>
          <w:spacing w:val="-2"/>
        </w:rPr>
        <w:t xml:space="preserve"> </w:t>
      </w:r>
      <w:r>
        <w:t>не</w:t>
      </w:r>
      <w:r>
        <w:rPr>
          <w:spacing w:val="-2"/>
        </w:rPr>
        <w:t xml:space="preserve"> </w:t>
      </w:r>
      <w:r>
        <w:t>просто</w:t>
      </w:r>
      <w:r>
        <w:rPr>
          <w:spacing w:val="-2"/>
        </w:rPr>
        <w:t xml:space="preserve"> </w:t>
      </w:r>
      <w:r>
        <w:t>формируют</w:t>
      </w:r>
      <w:r>
        <w:rPr>
          <w:spacing w:val="-3"/>
        </w:rPr>
        <w:t xml:space="preserve"> </w:t>
      </w:r>
      <w:r>
        <w:t>словарь предметов</w:t>
      </w:r>
      <w:r>
        <w:rPr>
          <w:spacing w:val="-3"/>
        </w:rPr>
        <w:t xml:space="preserve"> </w:t>
      </w:r>
      <w:r>
        <w:t>и вещей,</w:t>
      </w:r>
      <w:r>
        <w:rPr>
          <w:spacing w:val="-1"/>
        </w:rPr>
        <w:t xml:space="preserve"> </w:t>
      </w:r>
      <w:r>
        <w:t>но</w:t>
      </w:r>
      <w:r>
        <w:rPr>
          <w:spacing w:val="-2"/>
        </w:rPr>
        <w:t xml:space="preserve"> </w:t>
      </w:r>
      <w:r>
        <w:t>и</w:t>
      </w:r>
      <w:r>
        <w:rPr>
          <w:spacing w:val="-2"/>
        </w:rPr>
        <w:t xml:space="preserve"> </w:t>
      </w:r>
      <w:r>
        <w:t>проводят связь между ними и образами литературных героев. Кроме того, они учатся определять функцию предметов и вещей в художественном мире прозы И.А. Бунина. Для поощрения студентов преподаватель может организовать и провести конкурс на лучший словарь предметов и вещей. В ходе проведения конкурса обсуждаются словари, коллективно определяются победители. В</w:t>
      </w:r>
      <w:r>
        <w:rPr>
          <w:spacing w:val="-2"/>
        </w:rPr>
        <w:t xml:space="preserve"> </w:t>
      </w:r>
      <w:r>
        <w:t>этом случае реализуются методы проектов (составление словаря) и интерактивного обучения (коллективное обсуждение).</w:t>
      </w:r>
    </w:p>
    <w:p w:rsidR="001B5877" w:rsidRDefault="00FA509D">
      <w:pPr>
        <w:pStyle w:val="a3"/>
        <w:spacing w:before="2"/>
        <w:ind w:right="144"/>
      </w:pPr>
      <w:r>
        <w:t>Для развития умения анализировать художественный мир произведения следует</w:t>
      </w:r>
      <w:r>
        <w:rPr>
          <w:spacing w:val="-9"/>
        </w:rPr>
        <w:t xml:space="preserve"> </w:t>
      </w:r>
      <w:r>
        <w:t>обучить</w:t>
      </w:r>
      <w:r>
        <w:rPr>
          <w:spacing w:val="-10"/>
        </w:rPr>
        <w:t xml:space="preserve"> </w:t>
      </w:r>
      <w:r>
        <w:t>студентов</w:t>
      </w:r>
      <w:r>
        <w:rPr>
          <w:spacing w:val="-9"/>
        </w:rPr>
        <w:t xml:space="preserve"> </w:t>
      </w:r>
      <w:r>
        <w:t>составлять</w:t>
      </w:r>
      <w:r>
        <w:rPr>
          <w:spacing w:val="-10"/>
        </w:rPr>
        <w:t xml:space="preserve"> </w:t>
      </w:r>
      <w:r>
        <w:t>словарь</w:t>
      </w:r>
      <w:r>
        <w:rPr>
          <w:spacing w:val="-5"/>
        </w:rPr>
        <w:t xml:space="preserve"> </w:t>
      </w:r>
      <w:proofErr w:type="spellStart"/>
      <w:r>
        <w:t>хронотопических</w:t>
      </w:r>
      <w:proofErr w:type="spellEnd"/>
      <w:r>
        <w:rPr>
          <w:spacing w:val="-12"/>
        </w:rPr>
        <w:t xml:space="preserve"> </w:t>
      </w:r>
      <w:r>
        <w:t>образов</w:t>
      </w:r>
      <w:r>
        <w:rPr>
          <w:spacing w:val="-4"/>
        </w:rPr>
        <w:t xml:space="preserve"> </w:t>
      </w:r>
      <w:r>
        <w:t>в</w:t>
      </w:r>
      <w:r>
        <w:rPr>
          <w:spacing w:val="-9"/>
        </w:rPr>
        <w:t xml:space="preserve"> </w:t>
      </w:r>
      <w:r>
        <w:t>прозе И.А.</w:t>
      </w:r>
      <w:r>
        <w:rPr>
          <w:spacing w:val="-15"/>
        </w:rPr>
        <w:t xml:space="preserve"> </w:t>
      </w:r>
      <w:r>
        <w:t>Бунина</w:t>
      </w:r>
      <w:r>
        <w:rPr>
          <w:spacing w:val="-14"/>
        </w:rPr>
        <w:t xml:space="preserve"> </w:t>
      </w:r>
      <w:r>
        <w:t>с</w:t>
      </w:r>
      <w:r>
        <w:rPr>
          <w:spacing w:val="-14"/>
        </w:rPr>
        <w:t xml:space="preserve"> </w:t>
      </w:r>
      <w:r>
        <w:t>указанием</w:t>
      </w:r>
      <w:r>
        <w:rPr>
          <w:spacing w:val="-14"/>
        </w:rPr>
        <w:t xml:space="preserve"> </w:t>
      </w:r>
      <w:r>
        <w:t>их</w:t>
      </w:r>
      <w:r>
        <w:rPr>
          <w:spacing w:val="-18"/>
        </w:rPr>
        <w:t xml:space="preserve"> </w:t>
      </w:r>
      <w:r>
        <w:t>функций.</w:t>
      </w:r>
      <w:r>
        <w:rPr>
          <w:spacing w:val="-13"/>
        </w:rPr>
        <w:t xml:space="preserve"> </w:t>
      </w:r>
      <w:r>
        <w:t>Предлагаем</w:t>
      </w:r>
      <w:r>
        <w:rPr>
          <w:spacing w:val="-14"/>
        </w:rPr>
        <w:t xml:space="preserve"> </w:t>
      </w:r>
      <w:r>
        <w:t>примерные</w:t>
      </w:r>
      <w:r>
        <w:rPr>
          <w:spacing w:val="-14"/>
        </w:rPr>
        <w:t xml:space="preserve"> </w:t>
      </w:r>
      <w:r>
        <w:t>названия</w:t>
      </w:r>
      <w:r>
        <w:rPr>
          <w:spacing w:val="-14"/>
        </w:rPr>
        <w:t xml:space="preserve"> </w:t>
      </w:r>
      <w:r>
        <w:t>словарей подобного</w:t>
      </w:r>
      <w:r>
        <w:rPr>
          <w:spacing w:val="40"/>
        </w:rPr>
        <w:t xml:space="preserve"> </w:t>
      </w:r>
      <w:r>
        <w:t>жанра</w:t>
      </w:r>
      <w:r>
        <w:rPr>
          <w:spacing w:val="40"/>
        </w:rPr>
        <w:t xml:space="preserve"> </w:t>
      </w:r>
      <w:r>
        <w:t>–</w:t>
      </w:r>
      <w:r>
        <w:rPr>
          <w:spacing w:val="40"/>
        </w:rPr>
        <w:t xml:space="preserve"> </w:t>
      </w:r>
      <w:r>
        <w:t>«Словарь</w:t>
      </w:r>
      <w:r>
        <w:rPr>
          <w:spacing w:val="40"/>
        </w:rPr>
        <w:t xml:space="preserve"> </w:t>
      </w:r>
      <w:r>
        <w:t>онтологических</w:t>
      </w:r>
      <w:r>
        <w:rPr>
          <w:spacing w:val="40"/>
        </w:rPr>
        <w:t xml:space="preserve"> </w:t>
      </w:r>
      <w:r>
        <w:t>образов</w:t>
      </w:r>
      <w:r>
        <w:rPr>
          <w:spacing w:val="40"/>
        </w:rPr>
        <w:t xml:space="preserve"> </w:t>
      </w:r>
      <w:r>
        <w:t>в</w:t>
      </w:r>
      <w:r>
        <w:rPr>
          <w:spacing w:val="40"/>
        </w:rPr>
        <w:t xml:space="preserve"> </w:t>
      </w:r>
      <w:r>
        <w:t>прозе</w:t>
      </w:r>
      <w:r>
        <w:rPr>
          <w:spacing w:val="40"/>
        </w:rPr>
        <w:t xml:space="preserve"> </w:t>
      </w:r>
      <w:r>
        <w:t>И.А.</w:t>
      </w:r>
      <w:r>
        <w:rPr>
          <w:spacing w:val="40"/>
        </w:rPr>
        <w:t xml:space="preserve"> </w:t>
      </w:r>
      <w:r>
        <w:t>Бунина»,</w:t>
      </w:r>
    </w:p>
    <w:p w:rsidR="001B5877" w:rsidRDefault="00FA509D">
      <w:pPr>
        <w:pStyle w:val="a3"/>
        <w:spacing w:line="321" w:lineRule="exact"/>
        <w:ind w:firstLine="0"/>
      </w:pPr>
      <w:r>
        <w:t>«Образы</w:t>
      </w:r>
      <w:r>
        <w:rPr>
          <w:spacing w:val="-8"/>
        </w:rPr>
        <w:t xml:space="preserve"> </w:t>
      </w:r>
      <w:r>
        <w:t>художественного</w:t>
      </w:r>
      <w:r>
        <w:rPr>
          <w:spacing w:val="-12"/>
        </w:rPr>
        <w:t xml:space="preserve"> </w:t>
      </w:r>
      <w:r>
        <w:t>пространства</w:t>
      </w:r>
      <w:r>
        <w:rPr>
          <w:spacing w:val="-8"/>
        </w:rPr>
        <w:t xml:space="preserve"> </w:t>
      </w:r>
      <w:r>
        <w:t>в</w:t>
      </w:r>
      <w:r>
        <w:rPr>
          <w:spacing w:val="-13"/>
        </w:rPr>
        <w:t xml:space="preserve"> </w:t>
      </w:r>
      <w:r>
        <w:t>произведениях</w:t>
      </w:r>
      <w:r>
        <w:rPr>
          <w:spacing w:val="-12"/>
        </w:rPr>
        <w:t xml:space="preserve"> </w:t>
      </w:r>
      <w:r>
        <w:t>И.А.</w:t>
      </w:r>
      <w:r>
        <w:rPr>
          <w:spacing w:val="-10"/>
        </w:rPr>
        <w:t xml:space="preserve"> </w:t>
      </w:r>
      <w:r>
        <w:rPr>
          <w:spacing w:val="-2"/>
        </w:rPr>
        <w:t>Бунина».</w:t>
      </w:r>
    </w:p>
    <w:p w:rsidR="001B5877" w:rsidRDefault="00FA509D">
      <w:pPr>
        <w:pStyle w:val="a3"/>
        <w:ind w:right="148"/>
      </w:pPr>
      <w:r>
        <w:t>Следует предложить студентам определять и кратко характеризовать культурологическую информацию, которая представлена в ключевых образах пространства, окружающего систему персонажей.</w:t>
      </w:r>
    </w:p>
    <w:p w:rsidR="001B5877" w:rsidRDefault="00FA509D">
      <w:pPr>
        <w:pStyle w:val="a3"/>
        <w:ind w:right="149"/>
      </w:pPr>
      <w:r>
        <w:t>Имеет</w:t>
      </w:r>
      <w:r>
        <w:rPr>
          <w:spacing w:val="-9"/>
        </w:rPr>
        <w:t xml:space="preserve"> </w:t>
      </w:r>
      <w:r>
        <w:t>смысл</w:t>
      </w:r>
      <w:r>
        <w:rPr>
          <w:spacing w:val="-3"/>
        </w:rPr>
        <w:t xml:space="preserve"> </w:t>
      </w:r>
      <w:r>
        <w:t>провести</w:t>
      </w:r>
      <w:r>
        <w:rPr>
          <w:spacing w:val="-7"/>
        </w:rPr>
        <w:t xml:space="preserve"> </w:t>
      </w:r>
      <w:r>
        <w:t>конкурс</w:t>
      </w:r>
      <w:r>
        <w:rPr>
          <w:spacing w:val="-7"/>
        </w:rPr>
        <w:t xml:space="preserve"> </w:t>
      </w:r>
      <w:r>
        <w:t>на</w:t>
      </w:r>
      <w:r>
        <w:rPr>
          <w:spacing w:val="-8"/>
        </w:rPr>
        <w:t xml:space="preserve"> </w:t>
      </w:r>
      <w:r>
        <w:t>лучший</w:t>
      </w:r>
      <w:r>
        <w:rPr>
          <w:spacing w:val="-8"/>
        </w:rPr>
        <w:t xml:space="preserve"> </w:t>
      </w:r>
      <w:r>
        <w:t>словарь</w:t>
      </w:r>
      <w:r>
        <w:rPr>
          <w:spacing w:val="-10"/>
        </w:rPr>
        <w:t xml:space="preserve"> </w:t>
      </w:r>
      <w:r>
        <w:t>онтологических</w:t>
      </w:r>
      <w:r>
        <w:rPr>
          <w:spacing w:val="-12"/>
        </w:rPr>
        <w:t xml:space="preserve"> </w:t>
      </w:r>
      <w:r>
        <w:t xml:space="preserve">образов в прозе И.А. Бунина, на котором коллективными усилиями определяются победители. В данном случае применяются </w:t>
      </w:r>
      <w:proofErr w:type="spellStart"/>
      <w:r>
        <w:t>практикоориентированный</w:t>
      </w:r>
      <w:proofErr w:type="spellEnd"/>
      <w:r>
        <w:t xml:space="preserve"> метод (составление студентами указанного типа словаря) и реализуется метод интерактивного обучения в форме коллективного обсуждения работ студентов.</w:t>
      </w:r>
    </w:p>
    <w:p w:rsidR="001B5877" w:rsidRDefault="00FA509D">
      <w:pPr>
        <w:pStyle w:val="a3"/>
        <w:spacing w:before="3"/>
        <w:ind w:right="151"/>
      </w:pPr>
      <w:r>
        <w:t>На занятиях по изучению творчества И.А. Бунина на культурологической основе целесообразно обращаться к значительным развивающим ресурсам разного рода комментариев.</w:t>
      </w:r>
    </w:p>
    <w:p w:rsidR="001B5877" w:rsidRDefault="00FA509D">
      <w:pPr>
        <w:pStyle w:val="a3"/>
        <w:spacing w:line="321" w:lineRule="exact"/>
        <w:ind w:left="707" w:firstLine="0"/>
      </w:pPr>
      <w:r>
        <w:t>Полезны</w:t>
      </w:r>
      <w:r>
        <w:rPr>
          <w:spacing w:val="-9"/>
        </w:rPr>
        <w:t xml:space="preserve"> </w:t>
      </w:r>
      <w:r>
        <w:rPr>
          <w:spacing w:val="-2"/>
        </w:rPr>
        <w:t>комментарии:</w:t>
      </w:r>
    </w:p>
    <w:p w:rsidR="001B5877" w:rsidRDefault="00FA509D">
      <w:pPr>
        <w:pStyle w:val="a4"/>
        <w:numPr>
          <w:ilvl w:val="0"/>
          <w:numId w:val="37"/>
        </w:numPr>
        <w:tabs>
          <w:tab w:val="left" w:pos="1008"/>
        </w:tabs>
        <w:spacing w:line="322" w:lineRule="exact"/>
        <w:ind w:left="1008" w:hanging="301"/>
        <w:rPr>
          <w:sz w:val="28"/>
        </w:rPr>
      </w:pPr>
      <w:r>
        <w:rPr>
          <w:spacing w:val="-2"/>
          <w:sz w:val="28"/>
        </w:rPr>
        <w:t>историко-литературный,</w:t>
      </w:r>
    </w:p>
    <w:p w:rsidR="001B5877" w:rsidRDefault="00FA509D">
      <w:pPr>
        <w:pStyle w:val="a4"/>
        <w:numPr>
          <w:ilvl w:val="0"/>
          <w:numId w:val="37"/>
        </w:numPr>
        <w:tabs>
          <w:tab w:val="left" w:pos="1008"/>
        </w:tabs>
        <w:spacing w:line="322" w:lineRule="exact"/>
        <w:ind w:left="1008" w:hanging="301"/>
        <w:rPr>
          <w:sz w:val="28"/>
        </w:rPr>
      </w:pPr>
      <w:r>
        <w:rPr>
          <w:spacing w:val="-2"/>
          <w:sz w:val="28"/>
        </w:rPr>
        <w:t>лингвистический,</w:t>
      </w:r>
    </w:p>
    <w:p w:rsidR="001B5877" w:rsidRDefault="00FA509D">
      <w:pPr>
        <w:pStyle w:val="a4"/>
        <w:numPr>
          <w:ilvl w:val="0"/>
          <w:numId w:val="37"/>
        </w:numPr>
        <w:tabs>
          <w:tab w:val="left" w:pos="1008"/>
        </w:tabs>
        <w:spacing w:line="322" w:lineRule="exact"/>
        <w:ind w:left="1008" w:hanging="301"/>
        <w:rPr>
          <w:sz w:val="28"/>
        </w:rPr>
      </w:pPr>
      <w:r>
        <w:rPr>
          <w:spacing w:val="-2"/>
          <w:sz w:val="28"/>
        </w:rPr>
        <w:t>этимологический,</w:t>
      </w:r>
    </w:p>
    <w:p w:rsidR="001B5877" w:rsidRDefault="00FA509D">
      <w:pPr>
        <w:pStyle w:val="a4"/>
        <w:numPr>
          <w:ilvl w:val="0"/>
          <w:numId w:val="37"/>
        </w:numPr>
        <w:tabs>
          <w:tab w:val="left" w:pos="1008"/>
        </w:tabs>
        <w:spacing w:line="322" w:lineRule="exact"/>
        <w:ind w:left="1008" w:hanging="301"/>
        <w:rPr>
          <w:sz w:val="28"/>
        </w:rPr>
      </w:pPr>
      <w:r>
        <w:rPr>
          <w:spacing w:val="-2"/>
          <w:sz w:val="28"/>
        </w:rPr>
        <w:t>исторический,</w:t>
      </w:r>
    </w:p>
    <w:p w:rsidR="001B5877" w:rsidRDefault="00FA509D">
      <w:pPr>
        <w:pStyle w:val="a4"/>
        <w:numPr>
          <w:ilvl w:val="0"/>
          <w:numId w:val="37"/>
        </w:numPr>
        <w:tabs>
          <w:tab w:val="left" w:pos="1008"/>
        </w:tabs>
        <w:ind w:left="1008" w:hanging="301"/>
        <w:rPr>
          <w:sz w:val="28"/>
        </w:rPr>
      </w:pPr>
      <w:r>
        <w:rPr>
          <w:spacing w:val="-2"/>
          <w:sz w:val="28"/>
        </w:rPr>
        <w:t>культурологический.</w:t>
      </w:r>
    </w:p>
    <w:p w:rsidR="001B5877" w:rsidRDefault="00FA509D">
      <w:pPr>
        <w:pStyle w:val="a3"/>
        <w:spacing w:line="242" w:lineRule="auto"/>
        <w:ind w:right="140"/>
      </w:pPr>
      <w:r>
        <w:t>Кроме</w:t>
      </w:r>
      <w:r>
        <w:rPr>
          <w:spacing w:val="-10"/>
        </w:rPr>
        <w:t xml:space="preserve"> </w:t>
      </w:r>
      <w:r>
        <w:t>того,</w:t>
      </w:r>
      <w:r>
        <w:rPr>
          <w:spacing w:val="-8"/>
        </w:rPr>
        <w:t xml:space="preserve"> </w:t>
      </w:r>
      <w:r>
        <w:t>следует</w:t>
      </w:r>
      <w:r>
        <w:rPr>
          <w:spacing w:val="-12"/>
        </w:rPr>
        <w:t xml:space="preserve"> </w:t>
      </w:r>
      <w:r>
        <w:t>практиковать</w:t>
      </w:r>
      <w:r>
        <w:rPr>
          <w:spacing w:val="-13"/>
        </w:rPr>
        <w:t xml:space="preserve"> </w:t>
      </w:r>
      <w:r>
        <w:t>комментированное</w:t>
      </w:r>
      <w:r>
        <w:rPr>
          <w:spacing w:val="-10"/>
        </w:rPr>
        <w:t xml:space="preserve"> </w:t>
      </w:r>
      <w:r>
        <w:t>чтение.</w:t>
      </w:r>
      <w:r>
        <w:rPr>
          <w:spacing w:val="-8"/>
        </w:rPr>
        <w:t xml:space="preserve"> </w:t>
      </w:r>
      <w:r>
        <w:t>Комментарии и комментированное чтение приучают студентов быть предельно внимательными</w:t>
      </w:r>
      <w:r>
        <w:rPr>
          <w:spacing w:val="-8"/>
        </w:rPr>
        <w:t xml:space="preserve"> </w:t>
      </w:r>
      <w:r>
        <w:t>к</w:t>
      </w:r>
      <w:r>
        <w:rPr>
          <w:spacing w:val="-12"/>
        </w:rPr>
        <w:t xml:space="preserve"> </w:t>
      </w:r>
      <w:r>
        <w:t>значению</w:t>
      </w:r>
      <w:r>
        <w:rPr>
          <w:spacing w:val="-12"/>
        </w:rPr>
        <w:t xml:space="preserve"> </w:t>
      </w:r>
      <w:r>
        <w:t>слов,</w:t>
      </w:r>
      <w:r>
        <w:rPr>
          <w:spacing w:val="-10"/>
        </w:rPr>
        <w:t xml:space="preserve"> </w:t>
      </w:r>
      <w:r>
        <w:t>несущих</w:t>
      </w:r>
      <w:r>
        <w:rPr>
          <w:spacing w:val="-11"/>
        </w:rPr>
        <w:t xml:space="preserve"> </w:t>
      </w:r>
      <w:r>
        <w:t>определенные</w:t>
      </w:r>
      <w:r>
        <w:rPr>
          <w:spacing w:val="-11"/>
        </w:rPr>
        <w:t xml:space="preserve"> </w:t>
      </w:r>
      <w:r>
        <w:t>смыслы,</w:t>
      </w:r>
      <w:r>
        <w:rPr>
          <w:spacing w:val="-10"/>
        </w:rPr>
        <w:t xml:space="preserve"> </w:t>
      </w:r>
      <w:r>
        <w:t>в</w:t>
      </w:r>
      <w:r>
        <w:rPr>
          <w:spacing w:val="-8"/>
        </w:rPr>
        <w:t xml:space="preserve"> </w:t>
      </w:r>
      <w:r>
        <w:t>том</w:t>
      </w:r>
      <w:r>
        <w:rPr>
          <w:spacing w:val="-1"/>
        </w:rPr>
        <w:t xml:space="preserve"> </w:t>
      </w:r>
      <w:r>
        <w:t>числе</w:t>
      </w:r>
      <w:r>
        <w:rPr>
          <w:spacing w:val="-7"/>
        </w:rPr>
        <w:t xml:space="preserve"> </w:t>
      </w:r>
      <w:r>
        <w:rPr>
          <w:spacing w:val="-12"/>
        </w:rPr>
        <w:t>и</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51" w:firstLine="0"/>
      </w:pPr>
      <w:r>
        <w:lastRenderedPageBreak/>
        <w:t>культурологические.</w:t>
      </w:r>
      <w:r>
        <w:rPr>
          <w:spacing w:val="-18"/>
        </w:rPr>
        <w:t xml:space="preserve"> </w:t>
      </w:r>
      <w:r>
        <w:t>Эта</w:t>
      </w:r>
      <w:r>
        <w:rPr>
          <w:spacing w:val="-17"/>
        </w:rPr>
        <w:t xml:space="preserve"> </w:t>
      </w:r>
      <w:r>
        <w:t>компетенция</w:t>
      </w:r>
      <w:r>
        <w:rPr>
          <w:spacing w:val="-18"/>
        </w:rPr>
        <w:t xml:space="preserve"> </w:t>
      </w:r>
      <w:r>
        <w:t>крайне</w:t>
      </w:r>
      <w:r>
        <w:rPr>
          <w:spacing w:val="-17"/>
        </w:rPr>
        <w:t xml:space="preserve"> </w:t>
      </w:r>
      <w:r>
        <w:t>важна</w:t>
      </w:r>
      <w:r>
        <w:rPr>
          <w:spacing w:val="-18"/>
        </w:rPr>
        <w:t xml:space="preserve"> </w:t>
      </w:r>
      <w:r>
        <w:t>для</w:t>
      </w:r>
      <w:r>
        <w:rPr>
          <w:spacing w:val="-17"/>
        </w:rPr>
        <w:t xml:space="preserve"> </w:t>
      </w:r>
      <w:r>
        <w:t>литературного</w:t>
      </w:r>
      <w:r>
        <w:rPr>
          <w:spacing w:val="-18"/>
        </w:rPr>
        <w:t xml:space="preserve"> </w:t>
      </w:r>
      <w:r>
        <w:t xml:space="preserve">развития </w:t>
      </w:r>
      <w:r>
        <w:rPr>
          <w:spacing w:val="-2"/>
        </w:rPr>
        <w:t>студентов.</w:t>
      </w:r>
    </w:p>
    <w:p w:rsidR="001B5877" w:rsidRDefault="00FA509D">
      <w:pPr>
        <w:pStyle w:val="a3"/>
        <w:spacing w:line="242" w:lineRule="auto"/>
        <w:ind w:right="151"/>
      </w:pPr>
      <w:r>
        <w:t>На занятиях важно задействовать большие развивающие ресурсы эвристического метода, который, как известно, способствует активизации мышления и познавательной деятельности студентов.</w:t>
      </w:r>
    </w:p>
    <w:p w:rsidR="001B5877" w:rsidRDefault="00FA509D">
      <w:pPr>
        <w:pStyle w:val="a3"/>
        <w:ind w:right="143" w:firstLine="638"/>
      </w:pPr>
      <w:r>
        <w:t>Эвристическая беседа – эффективный способ реализации данного метода обучения. Предлагаем примерный список вопросов для проведения эвристической беседы.</w:t>
      </w:r>
    </w:p>
    <w:p w:rsidR="001B5877" w:rsidRDefault="00FA509D">
      <w:pPr>
        <w:pStyle w:val="a4"/>
        <w:numPr>
          <w:ilvl w:val="0"/>
          <w:numId w:val="36"/>
        </w:numPr>
        <w:tabs>
          <w:tab w:val="left" w:pos="1168"/>
          <w:tab w:val="left" w:pos="1844"/>
          <w:tab w:val="left" w:pos="2717"/>
          <w:tab w:val="left" w:pos="5403"/>
          <w:tab w:val="left" w:pos="6487"/>
          <w:tab w:val="left" w:pos="6851"/>
          <w:tab w:val="left" w:pos="8021"/>
        </w:tabs>
        <w:ind w:right="150" w:firstLine="566"/>
        <w:rPr>
          <w:sz w:val="28"/>
        </w:rPr>
      </w:pPr>
      <w:r>
        <w:rPr>
          <w:spacing w:val="-4"/>
          <w:sz w:val="28"/>
        </w:rPr>
        <w:t>Что</w:t>
      </w:r>
      <w:r>
        <w:rPr>
          <w:sz w:val="28"/>
        </w:rPr>
        <w:tab/>
      </w:r>
      <w:r>
        <w:rPr>
          <w:spacing w:val="-4"/>
          <w:sz w:val="28"/>
        </w:rPr>
        <w:t>такое</w:t>
      </w:r>
      <w:r>
        <w:rPr>
          <w:sz w:val="28"/>
        </w:rPr>
        <w:tab/>
      </w:r>
      <w:r>
        <w:rPr>
          <w:spacing w:val="-2"/>
          <w:sz w:val="28"/>
        </w:rPr>
        <w:t>культурологический</w:t>
      </w:r>
      <w:r>
        <w:rPr>
          <w:sz w:val="28"/>
        </w:rPr>
        <w:tab/>
      </w:r>
      <w:r>
        <w:rPr>
          <w:spacing w:val="-2"/>
          <w:sz w:val="28"/>
        </w:rPr>
        <w:t>подход</w:t>
      </w:r>
      <w:r>
        <w:rPr>
          <w:sz w:val="28"/>
        </w:rPr>
        <w:tab/>
      </w:r>
      <w:r>
        <w:rPr>
          <w:spacing w:val="-10"/>
          <w:sz w:val="28"/>
        </w:rPr>
        <w:t>к</w:t>
      </w:r>
      <w:r>
        <w:rPr>
          <w:sz w:val="28"/>
        </w:rPr>
        <w:tab/>
      </w:r>
      <w:r>
        <w:rPr>
          <w:spacing w:val="-2"/>
          <w:sz w:val="28"/>
        </w:rPr>
        <w:t>анализу</w:t>
      </w:r>
      <w:r>
        <w:rPr>
          <w:sz w:val="28"/>
        </w:rPr>
        <w:tab/>
      </w:r>
      <w:r>
        <w:rPr>
          <w:spacing w:val="-2"/>
          <w:sz w:val="28"/>
        </w:rPr>
        <w:t>литературного произведения?</w:t>
      </w:r>
    </w:p>
    <w:p w:rsidR="001B5877" w:rsidRDefault="00FA509D">
      <w:pPr>
        <w:pStyle w:val="a4"/>
        <w:numPr>
          <w:ilvl w:val="0"/>
          <w:numId w:val="36"/>
        </w:numPr>
        <w:tabs>
          <w:tab w:val="left" w:pos="997"/>
        </w:tabs>
        <w:ind w:right="147" w:firstLine="566"/>
        <w:rPr>
          <w:sz w:val="28"/>
        </w:rPr>
      </w:pPr>
      <w:r>
        <w:rPr>
          <w:sz w:val="28"/>
        </w:rPr>
        <w:t>Почему</w:t>
      </w:r>
      <w:r>
        <w:rPr>
          <w:spacing w:val="-18"/>
          <w:sz w:val="28"/>
        </w:rPr>
        <w:t xml:space="preserve"> </w:t>
      </w:r>
      <w:r>
        <w:rPr>
          <w:sz w:val="28"/>
        </w:rPr>
        <w:t>читателю</w:t>
      </w:r>
      <w:r>
        <w:rPr>
          <w:spacing w:val="-15"/>
          <w:sz w:val="28"/>
        </w:rPr>
        <w:t xml:space="preserve"> </w:t>
      </w:r>
      <w:r>
        <w:rPr>
          <w:sz w:val="28"/>
        </w:rPr>
        <w:t>следует</w:t>
      </w:r>
      <w:r>
        <w:rPr>
          <w:spacing w:val="-15"/>
          <w:sz w:val="28"/>
        </w:rPr>
        <w:t xml:space="preserve"> </w:t>
      </w:r>
      <w:r>
        <w:rPr>
          <w:sz w:val="28"/>
        </w:rPr>
        <w:t>быть</w:t>
      </w:r>
      <w:r>
        <w:rPr>
          <w:spacing w:val="-15"/>
          <w:sz w:val="28"/>
        </w:rPr>
        <w:t xml:space="preserve"> </w:t>
      </w:r>
      <w:r>
        <w:rPr>
          <w:sz w:val="28"/>
        </w:rPr>
        <w:t>внимательным</w:t>
      </w:r>
      <w:r>
        <w:rPr>
          <w:spacing w:val="-13"/>
          <w:sz w:val="28"/>
        </w:rPr>
        <w:t xml:space="preserve"> </w:t>
      </w:r>
      <w:r>
        <w:rPr>
          <w:sz w:val="28"/>
        </w:rPr>
        <w:t>к</w:t>
      </w:r>
      <w:r>
        <w:rPr>
          <w:spacing w:val="-14"/>
          <w:sz w:val="28"/>
        </w:rPr>
        <w:t xml:space="preserve"> </w:t>
      </w:r>
      <w:r>
        <w:rPr>
          <w:sz w:val="28"/>
        </w:rPr>
        <w:t>фактам</w:t>
      </w:r>
      <w:r>
        <w:rPr>
          <w:spacing w:val="-13"/>
          <w:sz w:val="28"/>
        </w:rPr>
        <w:t xml:space="preserve"> </w:t>
      </w:r>
      <w:r>
        <w:rPr>
          <w:sz w:val="28"/>
        </w:rPr>
        <w:t>различных</w:t>
      </w:r>
      <w:r>
        <w:rPr>
          <w:spacing w:val="-18"/>
          <w:sz w:val="28"/>
        </w:rPr>
        <w:t xml:space="preserve"> </w:t>
      </w:r>
      <w:r>
        <w:rPr>
          <w:sz w:val="28"/>
        </w:rPr>
        <w:t>видов искусств, воссозданных в литературном произведении?</w:t>
      </w:r>
    </w:p>
    <w:p w:rsidR="001B5877" w:rsidRDefault="00FA509D">
      <w:pPr>
        <w:pStyle w:val="a4"/>
        <w:numPr>
          <w:ilvl w:val="0"/>
          <w:numId w:val="36"/>
        </w:numPr>
        <w:tabs>
          <w:tab w:val="left" w:pos="1040"/>
        </w:tabs>
        <w:ind w:right="151" w:firstLine="566"/>
        <w:rPr>
          <w:sz w:val="28"/>
        </w:rPr>
      </w:pPr>
      <w:r>
        <w:rPr>
          <w:sz w:val="28"/>
        </w:rPr>
        <w:t>Могут ли образы литературных героев содержать</w:t>
      </w:r>
      <w:r>
        <w:rPr>
          <w:spacing w:val="32"/>
          <w:sz w:val="28"/>
        </w:rPr>
        <w:t xml:space="preserve"> </w:t>
      </w:r>
      <w:r>
        <w:rPr>
          <w:sz w:val="28"/>
        </w:rPr>
        <w:t xml:space="preserve">культурологическую </w:t>
      </w:r>
      <w:r>
        <w:rPr>
          <w:spacing w:val="-2"/>
          <w:sz w:val="28"/>
        </w:rPr>
        <w:t>информацию?</w:t>
      </w:r>
    </w:p>
    <w:p w:rsidR="001B5877" w:rsidRDefault="00FA509D">
      <w:pPr>
        <w:pStyle w:val="a4"/>
        <w:numPr>
          <w:ilvl w:val="0"/>
          <w:numId w:val="36"/>
        </w:numPr>
        <w:tabs>
          <w:tab w:val="left" w:pos="1177"/>
          <w:tab w:val="left" w:pos="2338"/>
          <w:tab w:val="left" w:pos="3810"/>
          <w:tab w:val="left" w:pos="5729"/>
          <w:tab w:val="left" w:pos="6740"/>
          <w:tab w:val="left" w:pos="8539"/>
        </w:tabs>
        <w:ind w:right="141" w:firstLine="566"/>
        <w:rPr>
          <w:sz w:val="28"/>
        </w:rPr>
      </w:pPr>
      <w:r>
        <w:rPr>
          <w:spacing w:val="-2"/>
          <w:sz w:val="28"/>
        </w:rPr>
        <w:t>Почему</w:t>
      </w:r>
      <w:r>
        <w:rPr>
          <w:sz w:val="28"/>
        </w:rPr>
        <w:tab/>
      </w:r>
      <w:r>
        <w:rPr>
          <w:spacing w:val="-2"/>
          <w:sz w:val="28"/>
        </w:rPr>
        <w:t>характеры</w:t>
      </w:r>
      <w:r>
        <w:rPr>
          <w:sz w:val="28"/>
        </w:rPr>
        <w:tab/>
      </w:r>
      <w:r>
        <w:rPr>
          <w:spacing w:val="-2"/>
          <w:sz w:val="28"/>
        </w:rPr>
        <w:t>литературных</w:t>
      </w:r>
      <w:r>
        <w:rPr>
          <w:sz w:val="28"/>
        </w:rPr>
        <w:tab/>
      </w:r>
      <w:r>
        <w:rPr>
          <w:spacing w:val="-2"/>
          <w:sz w:val="28"/>
        </w:rPr>
        <w:t>героев</w:t>
      </w:r>
      <w:r>
        <w:rPr>
          <w:sz w:val="28"/>
        </w:rPr>
        <w:tab/>
      </w:r>
      <w:r>
        <w:rPr>
          <w:spacing w:val="-2"/>
          <w:sz w:val="28"/>
        </w:rPr>
        <w:t>обусловлены</w:t>
      </w:r>
      <w:r>
        <w:rPr>
          <w:sz w:val="28"/>
        </w:rPr>
        <w:tab/>
      </w:r>
      <w:r>
        <w:rPr>
          <w:spacing w:val="-2"/>
          <w:sz w:val="28"/>
        </w:rPr>
        <w:t xml:space="preserve">культурой </w:t>
      </w:r>
      <w:r>
        <w:rPr>
          <w:sz w:val="28"/>
        </w:rPr>
        <w:t>определенной эпохи и страны?</w:t>
      </w:r>
    </w:p>
    <w:p w:rsidR="001B5877" w:rsidRDefault="00FA509D">
      <w:pPr>
        <w:pStyle w:val="a4"/>
        <w:numPr>
          <w:ilvl w:val="0"/>
          <w:numId w:val="36"/>
        </w:numPr>
        <w:tabs>
          <w:tab w:val="left" w:pos="1153"/>
          <w:tab w:val="left" w:pos="2069"/>
          <w:tab w:val="left" w:pos="4687"/>
          <w:tab w:val="left" w:pos="6394"/>
          <w:tab w:val="left" w:pos="7363"/>
          <w:tab w:val="left" w:pos="8159"/>
          <w:tab w:val="left" w:pos="9636"/>
        </w:tabs>
        <w:spacing w:line="242" w:lineRule="auto"/>
        <w:ind w:right="149" w:firstLine="566"/>
        <w:rPr>
          <w:sz w:val="28"/>
        </w:rPr>
      </w:pPr>
      <w:r>
        <w:rPr>
          <w:spacing w:val="-2"/>
          <w:sz w:val="28"/>
        </w:rPr>
        <w:t>Какая</w:t>
      </w:r>
      <w:r>
        <w:rPr>
          <w:sz w:val="28"/>
        </w:rPr>
        <w:tab/>
      </w:r>
      <w:r>
        <w:rPr>
          <w:spacing w:val="-2"/>
          <w:sz w:val="28"/>
        </w:rPr>
        <w:t>культурологическая</w:t>
      </w:r>
      <w:r>
        <w:rPr>
          <w:sz w:val="28"/>
        </w:rPr>
        <w:tab/>
      </w:r>
      <w:r>
        <w:rPr>
          <w:spacing w:val="-2"/>
          <w:sz w:val="28"/>
        </w:rPr>
        <w:t>информация</w:t>
      </w:r>
      <w:r>
        <w:rPr>
          <w:sz w:val="28"/>
        </w:rPr>
        <w:tab/>
      </w:r>
      <w:r>
        <w:rPr>
          <w:spacing w:val="-2"/>
          <w:sz w:val="28"/>
        </w:rPr>
        <w:t>может</w:t>
      </w:r>
      <w:r>
        <w:rPr>
          <w:sz w:val="28"/>
        </w:rPr>
        <w:tab/>
      </w:r>
      <w:r>
        <w:rPr>
          <w:spacing w:val="-4"/>
          <w:sz w:val="28"/>
        </w:rPr>
        <w:t>быть</w:t>
      </w:r>
      <w:r>
        <w:rPr>
          <w:sz w:val="28"/>
        </w:rPr>
        <w:tab/>
      </w:r>
      <w:r>
        <w:rPr>
          <w:spacing w:val="-2"/>
          <w:sz w:val="28"/>
        </w:rPr>
        <w:t>заключена</w:t>
      </w:r>
      <w:r>
        <w:rPr>
          <w:sz w:val="28"/>
        </w:rPr>
        <w:tab/>
      </w:r>
      <w:r>
        <w:rPr>
          <w:spacing w:val="-10"/>
          <w:sz w:val="28"/>
        </w:rPr>
        <w:t xml:space="preserve">в </w:t>
      </w:r>
      <w:r>
        <w:rPr>
          <w:sz w:val="28"/>
        </w:rPr>
        <w:t>элементах художественного пространства произведений реализма?</w:t>
      </w:r>
    </w:p>
    <w:p w:rsidR="001B5877" w:rsidRDefault="00FA509D">
      <w:pPr>
        <w:pStyle w:val="a4"/>
        <w:numPr>
          <w:ilvl w:val="0"/>
          <w:numId w:val="36"/>
        </w:numPr>
        <w:tabs>
          <w:tab w:val="left" w:pos="1008"/>
        </w:tabs>
        <w:spacing w:line="319" w:lineRule="exact"/>
        <w:ind w:left="1008" w:hanging="301"/>
        <w:rPr>
          <w:sz w:val="28"/>
        </w:rPr>
      </w:pPr>
      <w:r>
        <w:rPr>
          <w:sz w:val="28"/>
        </w:rPr>
        <w:t>Зачем</w:t>
      </w:r>
      <w:r>
        <w:rPr>
          <w:spacing w:val="-4"/>
          <w:sz w:val="28"/>
        </w:rPr>
        <w:t xml:space="preserve"> </w:t>
      </w:r>
      <w:r>
        <w:rPr>
          <w:sz w:val="28"/>
        </w:rPr>
        <w:t>писатели</w:t>
      </w:r>
      <w:r>
        <w:rPr>
          <w:spacing w:val="-5"/>
          <w:sz w:val="28"/>
        </w:rPr>
        <w:t xml:space="preserve"> </w:t>
      </w:r>
      <w:r>
        <w:rPr>
          <w:sz w:val="28"/>
        </w:rPr>
        <w:t>рисуют</w:t>
      </w:r>
      <w:r>
        <w:rPr>
          <w:spacing w:val="-6"/>
          <w:sz w:val="28"/>
        </w:rPr>
        <w:t xml:space="preserve"> </w:t>
      </w:r>
      <w:r>
        <w:rPr>
          <w:sz w:val="28"/>
        </w:rPr>
        <w:t>предметы</w:t>
      </w:r>
      <w:r>
        <w:rPr>
          <w:spacing w:val="-5"/>
          <w:sz w:val="28"/>
        </w:rPr>
        <w:t xml:space="preserve"> </w:t>
      </w:r>
      <w:r>
        <w:rPr>
          <w:sz w:val="28"/>
        </w:rPr>
        <w:t>и</w:t>
      </w:r>
      <w:r>
        <w:rPr>
          <w:spacing w:val="-6"/>
          <w:sz w:val="28"/>
        </w:rPr>
        <w:t xml:space="preserve"> </w:t>
      </w:r>
      <w:r>
        <w:rPr>
          <w:sz w:val="28"/>
        </w:rPr>
        <w:t>вещи</w:t>
      </w:r>
      <w:r>
        <w:rPr>
          <w:spacing w:val="-5"/>
          <w:sz w:val="28"/>
        </w:rPr>
        <w:t xml:space="preserve"> </w:t>
      </w:r>
      <w:r>
        <w:rPr>
          <w:sz w:val="28"/>
        </w:rPr>
        <w:t>в</w:t>
      </w:r>
      <w:r>
        <w:rPr>
          <w:spacing w:val="-6"/>
          <w:sz w:val="28"/>
        </w:rPr>
        <w:t xml:space="preserve"> </w:t>
      </w:r>
      <w:r>
        <w:rPr>
          <w:spacing w:val="-2"/>
          <w:sz w:val="28"/>
        </w:rPr>
        <w:t>произведении?</w:t>
      </w:r>
    </w:p>
    <w:p w:rsidR="001B5877" w:rsidRDefault="00FA509D">
      <w:pPr>
        <w:pStyle w:val="a4"/>
        <w:numPr>
          <w:ilvl w:val="0"/>
          <w:numId w:val="36"/>
        </w:numPr>
        <w:tabs>
          <w:tab w:val="left" w:pos="1036"/>
        </w:tabs>
        <w:ind w:right="138" w:firstLine="566"/>
        <w:rPr>
          <w:sz w:val="28"/>
        </w:rPr>
      </w:pPr>
      <w:r>
        <w:rPr>
          <w:sz w:val="28"/>
        </w:rPr>
        <w:t>Почему именно в литературе критического реализма предметная сфера играет важную роль?</w:t>
      </w:r>
    </w:p>
    <w:p w:rsidR="001B5877" w:rsidRDefault="00FA509D">
      <w:pPr>
        <w:pStyle w:val="a4"/>
        <w:numPr>
          <w:ilvl w:val="0"/>
          <w:numId w:val="36"/>
        </w:numPr>
        <w:tabs>
          <w:tab w:val="left" w:pos="1008"/>
        </w:tabs>
        <w:spacing w:line="321" w:lineRule="exact"/>
        <w:ind w:left="1008" w:hanging="301"/>
        <w:rPr>
          <w:sz w:val="28"/>
        </w:rPr>
      </w:pPr>
      <w:r>
        <w:rPr>
          <w:sz w:val="28"/>
        </w:rPr>
        <w:t>Как</w:t>
      </w:r>
      <w:r>
        <w:rPr>
          <w:spacing w:val="-9"/>
          <w:sz w:val="28"/>
        </w:rPr>
        <w:t xml:space="preserve"> </w:t>
      </w:r>
      <w:r>
        <w:rPr>
          <w:sz w:val="28"/>
        </w:rPr>
        <w:t>связаны</w:t>
      </w:r>
      <w:r>
        <w:rPr>
          <w:spacing w:val="-9"/>
          <w:sz w:val="28"/>
        </w:rPr>
        <w:t xml:space="preserve"> </w:t>
      </w:r>
      <w:r>
        <w:rPr>
          <w:sz w:val="28"/>
        </w:rPr>
        <w:t>художественная</w:t>
      </w:r>
      <w:r>
        <w:rPr>
          <w:spacing w:val="-7"/>
          <w:sz w:val="28"/>
        </w:rPr>
        <w:t xml:space="preserve"> </w:t>
      </w:r>
      <w:r>
        <w:rPr>
          <w:sz w:val="28"/>
        </w:rPr>
        <w:t>литература</w:t>
      </w:r>
      <w:r>
        <w:rPr>
          <w:spacing w:val="-8"/>
          <w:sz w:val="28"/>
        </w:rPr>
        <w:t xml:space="preserve"> </w:t>
      </w:r>
      <w:r>
        <w:rPr>
          <w:sz w:val="28"/>
        </w:rPr>
        <w:t>и</w:t>
      </w:r>
      <w:r>
        <w:rPr>
          <w:spacing w:val="-9"/>
          <w:sz w:val="28"/>
        </w:rPr>
        <w:t xml:space="preserve"> </w:t>
      </w:r>
      <w:r>
        <w:rPr>
          <w:spacing w:val="-2"/>
          <w:sz w:val="28"/>
        </w:rPr>
        <w:t>культура?</w:t>
      </w:r>
    </w:p>
    <w:p w:rsidR="001B5877" w:rsidRDefault="00FA509D">
      <w:pPr>
        <w:pStyle w:val="a4"/>
        <w:numPr>
          <w:ilvl w:val="0"/>
          <w:numId w:val="36"/>
        </w:numPr>
        <w:tabs>
          <w:tab w:val="left" w:pos="1008"/>
        </w:tabs>
        <w:spacing w:line="322" w:lineRule="exact"/>
        <w:ind w:left="1008" w:hanging="301"/>
        <w:rPr>
          <w:sz w:val="28"/>
        </w:rPr>
      </w:pPr>
      <w:r>
        <w:rPr>
          <w:sz w:val="28"/>
        </w:rPr>
        <w:t>Что</w:t>
      </w:r>
      <w:r>
        <w:rPr>
          <w:spacing w:val="-6"/>
          <w:sz w:val="28"/>
        </w:rPr>
        <w:t xml:space="preserve"> </w:t>
      </w:r>
      <w:r>
        <w:rPr>
          <w:sz w:val="28"/>
        </w:rPr>
        <w:t>дает</w:t>
      </w:r>
      <w:r>
        <w:rPr>
          <w:spacing w:val="-7"/>
          <w:sz w:val="28"/>
        </w:rPr>
        <w:t xml:space="preserve"> </w:t>
      </w:r>
      <w:r>
        <w:rPr>
          <w:sz w:val="28"/>
        </w:rPr>
        <w:t>литературе</w:t>
      </w:r>
      <w:r>
        <w:rPr>
          <w:spacing w:val="-5"/>
          <w:sz w:val="28"/>
        </w:rPr>
        <w:t xml:space="preserve"> </w:t>
      </w:r>
      <w:r>
        <w:rPr>
          <w:sz w:val="28"/>
        </w:rPr>
        <w:t>такая</w:t>
      </w:r>
      <w:r>
        <w:rPr>
          <w:spacing w:val="-4"/>
          <w:sz w:val="28"/>
        </w:rPr>
        <w:t xml:space="preserve"> </w:t>
      </w:r>
      <w:r>
        <w:rPr>
          <w:sz w:val="28"/>
        </w:rPr>
        <w:t>прочная</w:t>
      </w:r>
      <w:r>
        <w:rPr>
          <w:spacing w:val="-4"/>
          <w:sz w:val="28"/>
        </w:rPr>
        <w:t xml:space="preserve"> </w:t>
      </w:r>
      <w:r>
        <w:rPr>
          <w:sz w:val="28"/>
        </w:rPr>
        <w:t>связь</w:t>
      </w:r>
      <w:r>
        <w:rPr>
          <w:spacing w:val="-7"/>
          <w:sz w:val="28"/>
        </w:rPr>
        <w:t xml:space="preserve"> </w:t>
      </w:r>
      <w:r>
        <w:rPr>
          <w:sz w:val="28"/>
        </w:rPr>
        <w:t>с</w:t>
      </w:r>
      <w:r>
        <w:rPr>
          <w:spacing w:val="-5"/>
          <w:sz w:val="28"/>
        </w:rPr>
        <w:t xml:space="preserve"> </w:t>
      </w:r>
      <w:r>
        <w:rPr>
          <w:spacing w:val="-2"/>
          <w:sz w:val="28"/>
        </w:rPr>
        <w:t>культурой?</w:t>
      </w:r>
    </w:p>
    <w:p w:rsidR="001B5877" w:rsidRDefault="00FA509D">
      <w:pPr>
        <w:pStyle w:val="a3"/>
        <w:ind w:right="145"/>
      </w:pPr>
      <w:r>
        <w:t>Подобная</w:t>
      </w:r>
      <w:r>
        <w:rPr>
          <w:spacing w:val="-8"/>
        </w:rPr>
        <w:t xml:space="preserve"> </w:t>
      </w:r>
      <w:r>
        <w:t>эвристическая</w:t>
      </w:r>
      <w:r>
        <w:rPr>
          <w:spacing w:val="-8"/>
        </w:rPr>
        <w:t xml:space="preserve"> </w:t>
      </w:r>
      <w:r>
        <w:t>беседа</w:t>
      </w:r>
      <w:r>
        <w:rPr>
          <w:spacing w:val="-9"/>
        </w:rPr>
        <w:t xml:space="preserve"> </w:t>
      </w:r>
      <w:r>
        <w:t>необходима</w:t>
      </w:r>
      <w:r>
        <w:rPr>
          <w:spacing w:val="-9"/>
        </w:rPr>
        <w:t xml:space="preserve"> </w:t>
      </w:r>
      <w:r>
        <w:t>для</w:t>
      </w:r>
      <w:r>
        <w:rPr>
          <w:spacing w:val="-8"/>
        </w:rPr>
        <w:t xml:space="preserve"> </w:t>
      </w:r>
      <w:r>
        <w:t>формирования</w:t>
      </w:r>
      <w:r>
        <w:rPr>
          <w:spacing w:val="-4"/>
        </w:rPr>
        <w:t xml:space="preserve"> </w:t>
      </w:r>
      <w:r>
        <w:t>у</w:t>
      </w:r>
      <w:r>
        <w:rPr>
          <w:spacing w:val="-14"/>
        </w:rPr>
        <w:t xml:space="preserve"> </w:t>
      </w:r>
      <w:r>
        <w:t xml:space="preserve">студентов представлений о связи литературы и культуры. Понимание того, что художественная литература испытывает влияние культурных установок, </w:t>
      </w:r>
      <w:r>
        <w:rPr>
          <w:spacing w:val="-2"/>
        </w:rPr>
        <w:t>существенно</w:t>
      </w:r>
      <w:r>
        <w:rPr>
          <w:spacing w:val="-5"/>
        </w:rPr>
        <w:t xml:space="preserve"> </w:t>
      </w:r>
      <w:r>
        <w:rPr>
          <w:spacing w:val="-2"/>
        </w:rPr>
        <w:t>обогащает</w:t>
      </w:r>
      <w:r>
        <w:rPr>
          <w:spacing w:val="-6"/>
        </w:rPr>
        <w:t xml:space="preserve"> </w:t>
      </w:r>
      <w:r>
        <w:rPr>
          <w:spacing w:val="-2"/>
        </w:rPr>
        <w:t>знания</w:t>
      </w:r>
      <w:r>
        <w:rPr>
          <w:spacing w:val="-4"/>
        </w:rPr>
        <w:t xml:space="preserve"> </w:t>
      </w:r>
      <w:r>
        <w:rPr>
          <w:spacing w:val="-2"/>
        </w:rPr>
        <w:t>студентов. Студенты учатся</w:t>
      </w:r>
      <w:r>
        <w:rPr>
          <w:spacing w:val="-3"/>
        </w:rPr>
        <w:t xml:space="preserve"> </w:t>
      </w:r>
      <w:r>
        <w:rPr>
          <w:spacing w:val="-2"/>
        </w:rPr>
        <w:t>видеть</w:t>
      </w:r>
      <w:r>
        <w:rPr>
          <w:spacing w:val="-8"/>
        </w:rPr>
        <w:t xml:space="preserve"> </w:t>
      </w:r>
      <w:r>
        <w:rPr>
          <w:spacing w:val="-2"/>
        </w:rPr>
        <w:t xml:space="preserve">произведение </w:t>
      </w:r>
      <w:r>
        <w:t>в его тесной связи с окружающей действительностью. Литературное произведение содержит своего рода малую картину мира, которая является слепком большого мироустройства.</w:t>
      </w:r>
    </w:p>
    <w:p w:rsidR="001B5877" w:rsidRDefault="00FA509D">
      <w:pPr>
        <w:pStyle w:val="a3"/>
        <w:ind w:right="151"/>
      </w:pPr>
      <w:r>
        <w:t>Сопоставительный метод характеризуется высокой продуктивностью. Студенты хорошо понимают своеобразие поэтики произведений одного писателя в сопоставлении с творчеством другого.</w:t>
      </w:r>
    </w:p>
    <w:p w:rsidR="001B5877" w:rsidRDefault="00FA509D">
      <w:pPr>
        <w:pStyle w:val="a3"/>
        <w:ind w:right="136"/>
      </w:pPr>
      <w:r>
        <w:t>Так, имеет смысл сравнить семантику предметной сферы, изображенной в творчестве Н.В. Гоголя, с миром вещей в произведениях И.А. Бунина. Стилистика</w:t>
      </w:r>
      <w:r>
        <w:rPr>
          <w:spacing w:val="-17"/>
        </w:rPr>
        <w:t xml:space="preserve"> </w:t>
      </w:r>
      <w:r>
        <w:t>Гоголя</w:t>
      </w:r>
      <w:r>
        <w:rPr>
          <w:spacing w:val="-16"/>
        </w:rPr>
        <w:t xml:space="preserve"> </w:t>
      </w:r>
      <w:r>
        <w:t>направлена</w:t>
      </w:r>
      <w:r>
        <w:rPr>
          <w:spacing w:val="-17"/>
        </w:rPr>
        <w:t xml:space="preserve"> </w:t>
      </w:r>
      <w:r>
        <w:t>на</w:t>
      </w:r>
      <w:r>
        <w:rPr>
          <w:spacing w:val="-17"/>
        </w:rPr>
        <w:t xml:space="preserve"> </w:t>
      </w:r>
      <w:r>
        <w:t>создание</w:t>
      </w:r>
      <w:r>
        <w:rPr>
          <w:spacing w:val="-17"/>
        </w:rPr>
        <w:t xml:space="preserve"> </w:t>
      </w:r>
      <w:r>
        <w:t>сатирического</w:t>
      </w:r>
      <w:r>
        <w:rPr>
          <w:spacing w:val="-18"/>
        </w:rPr>
        <w:t xml:space="preserve"> </w:t>
      </w:r>
      <w:r>
        <w:t>или</w:t>
      </w:r>
      <w:r>
        <w:rPr>
          <w:spacing w:val="-13"/>
        </w:rPr>
        <w:t xml:space="preserve"> </w:t>
      </w:r>
      <w:r>
        <w:t xml:space="preserve">юмористического эффекта. Эта художественная стратегия Гоголя является доминантой его поэтики. Бунин в основном стремится к объективному показу вещей и предметов, пребывая в магистральном русле русской реалистической </w:t>
      </w:r>
      <w:r>
        <w:rPr>
          <w:spacing w:val="-2"/>
        </w:rPr>
        <w:t>литературы.</w:t>
      </w:r>
    </w:p>
    <w:p w:rsidR="001B5877" w:rsidRDefault="00FA509D">
      <w:pPr>
        <w:pStyle w:val="a3"/>
        <w:ind w:right="145"/>
      </w:pPr>
      <w:r>
        <w:t>При сопоставлении предметных сфер не следует забывать о культурологической</w:t>
      </w:r>
      <w:r>
        <w:rPr>
          <w:spacing w:val="-18"/>
        </w:rPr>
        <w:t xml:space="preserve"> </w:t>
      </w:r>
      <w:r>
        <w:t>информации,</w:t>
      </w:r>
      <w:r>
        <w:rPr>
          <w:spacing w:val="-17"/>
        </w:rPr>
        <w:t xml:space="preserve"> </w:t>
      </w:r>
      <w:r>
        <w:t>которую</w:t>
      </w:r>
      <w:r>
        <w:rPr>
          <w:spacing w:val="-18"/>
        </w:rPr>
        <w:t xml:space="preserve"> </w:t>
      </w:r>
      <w:r>
        <w:t>содержат</w:t>
      </w:r>
      <w:r>
        <w:rPr>
          <w:spacing w:val="-17"/>
        </w:rPr>
        <w:t xml:space="preserve"> </w:t>
      </w:r>
      <w:r>
        <w:t>образы</w:t>
      </w:r>
      <w:r>
        <w:rPr>
          <w:spacing w:val="-17"/>
        </w:rPr>
        <w:t xml:space="preserve"> </w:t>
      </w:r>
      <w:r>
        <w:t>вещей</w:t>
      </w:r>
      <w:r>
        <w:rPr>
          <w:spacing w:val="-17"/>
        </w:rPr>
        <w:t xml:space="preserve"> </w:t>
      </w:r>
      <w:r>
        <w:t>и</w:t>
      </w:r>
      <w:r>
        <w:rPr>
          <w:spacing w:val="-17"/>
        </w:rPr>
        <w:t xml:space="preserve"> </w:t>
      </w:r>
      <w:r>
        <w:t>предметов. Тем более, что многие реалии эпох, в которых жили и творили Гоголь и Бунин, ушли</w:t>
      </w:r>
      <w:r>
        <w:rPr>
          <w:spacing w:val="80"/>
          <w:w w:val="150"/>
        </w:rPr>
        <w:t xml:space="preserve"> </w:t>
      </w:r>
      <w:r>
        <w:t>в</w:t>
      </w:r>
      <w:r>
        <w:rPr>
          <w:spacing w:val="80"/>
          <w:w w:val="150"/>
        </w:rPr>
        <w:t xml:space="preserve"> </w:t>
      </w:r>
      <w:r>
        <w:t>историю.</w:t>
      </w:r>
      <w:r>
        <w:rPr>
          <w:spacing w:val="80"/>
          <w:w w:val="150"/>
        </w:rPr>
        <w:t xml:space="preserve"> </w:t>
      </w:r>
      <w:r>
        <w:t>Этот</w:t>
      </w:r>
      <w:r>
        <w:rPr>
          <w:spacing w:val="80"/>
          <w:w w:val="150"/>
        </w:rPr>
        <w:t xml:space="preserve"> </w:t>
      </w:r>
      <w:r>
        <w:t>факт</w:t>
      </w:r>
      <w:r>
        <w:rPr>
          <w:spacing w:val="80"/>
          <w:w w:val="150"/>
        </w:rPr>
        <w:t xml:space="preserve"> </w:t>
      </w:r>
      <w:r>
        <w:t>требует</w:t>
      </w:r>
      <w:r>
        <w:rPr>
          <w:spacing w:val="80"/>
          <w:w w:val="150"/>
        </w:rPr>
        <w:t xml:space="preserve"> </w:t>
      </w:r>
      <w:r>
        <w:t>от</w:t>
      </w:r>
      <w:r>
        <w:rPr>
          <w:spacing w:val="80"/>
          <w:w w:val="150"/>
        </w:rPr>
        <w:t xml:space="preserve"> </w:t>
      </w:r>
      <w:r>
        <w:t>преподавателя</w:t>
      </w:r>
      <w:r>
        <w:rPr>
          <w:spacing w:val="80"/>
          <w:w w:val="150"/>
        </w:rPr>
        <w:t xml:space="preserve"> </w:t>
      </w:r>
      <w:r>
        <w:t>больших</w:t>
      </w:r>
      <w:r>
        <w:rPr>
          <w:spacing w:val="80"/>
          <w:w w:val="150"/>
        </w:rPr>
        <w:t xml:space="preserve"> </w:t>
      </w:r>
      <w:r>
        <w:t>знаний</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firstLine="0"/>
      </w:pPr>
      <w:r>
        <w:lastRenderedPageBreak/>
        <w:t>исторического</w:t>
      </w:r>
      <w:r>
        <w:rPr>
          <w:spacing w:val="-10"/>
        </w:rPr>
        <w:t xml:space="preserve"> </w:t>
      </w:r>
      <w:r>
        <w:t>и</w:t>
      </w:r>
      <w:r>
        <w:rPr>
          <w:spacing w:val="-10"/>
        </w:rPr>
        <w:t xml:space="preserve"> </w:t>
      </w:r>
      <w:r>
        <w:t>культурологического</w:t>
      </w:r>
      <w:r>
        <w:rPr>
          <w:spacing w:val="-7"/>
        </w:rPr>
        <w:t xml:space="preserve"> </w:t>
      </w:r>
      <w:r>
        <w:t>характера.</w:t>
      </w:r>
      <w:r>
        <w:rPr>
          <w:spacing w:val="-9"/>
        </w:rPr>
        <w:t xml:space="preserve"> </w:t>
      </w:r>
      <w:r>
        <w:t>Ему</w:t>
      </w:r>
      <w:r>
        <w:rPr>
          <w:spacing w:val="-15"/>
        </w:rPr>
        <w:t xml:space="preserve"> </w:t>
      </w:r>
      <w:r>
        <w:t>хорошо</w:t>
      </w:r>
      <w:r>
        <w:rPr>
          <w:spacing w:val="-10"/>
        </w:rPr>
        <w:t xml:space="preserve"> </w:t>
      </w:r>
      <w:r>
        <w:t>следует</w:t>
      </w:r>
      <w:r>
        <w:rPr>
          <w:spacing w:val="-12"/>
        </w:rPr>
        <w:t xml:space="preserve"> </w:t>
      </w:r>
      <w:r>
        <w:t>знать,</w:t>
      </w:r>
      <w:r>
        <w:rPr>
          <w:spacing w:val="-9"/>
        </w:rPr>
        <w:t xml:space="preserve"> </w:t>
      </w:r>
      <w:r>
        <w:t xml:space="preserve">что тот или иной корпус предметов был фактом действительности в то или иное </w:t>
      </w:r>
      <w:r>
        <w:rPr>
          <w:spacing w:val="-2"/>
        </w:rPr>
        <w:t>время.</w:t>
      </w:r>
    </w:p>
    <w:p w:rsidR="001B5877" w:rsidRDefault="00FA509D">
      <w:pPr>
        <w:pStyle w:val="a3"/>
        <w:spacing w:line="244" w:lineRule="auto"/>
        <w:ind w:right="151"/>
      </w:pPr>
      <w:r>
        <w:t>Возможно</w:t>
      </w:r>
      <w:r>
        <w:rPr>
          <w:spacing w:val="-1"/>
        </w:rPr>
        <w:t xml:space="preserve"> </w:t>
      </w:r>
      <w:r>
        <w:t>также сравнение мира предметов, например, Ф.М. Достоевского и И.А. Бунина.</w:t>
      </w:r>
    </w:p>
    <w:p w:rsidR="001B5877" w:rsidRDefault="00FA509D">
      <w:pPr>
        <w:pStyle w:val="a3"/>
        <w:ind w:right="152"/>
      </w:pPr>
      <w:r>
        <w:t>Уходят в прошлое не только здания, предметы и вещи, но и профессии, общественные,</w:t>
      </w:r>
      <w:r>
        <w:rPr>
          <w:spacing w:val="-17"/>
        </w:rPr>
        <w:t xml:space="preserve"> </w:t>
      </w:r>
      <w:r>
        <w:t>государственные</w:t>
      </w:r>
      <w:r>
        <w:rPr>
          <w:spacing w:val="-16"/>
        </w:rPr>
        <w:t xml:space="preserve"> </w:t>
      </w:r>
      <w:r>
        <w:t>должности,</w:t>
      </w:r>
      <w:r>
        <w:rPr>
          <w:spacing w:val="-15"/>
        </w:rPr>
        <w:t xml:space="preserve"> </w:t>
      </w:r>
      <w:r>
        <w:t>занятия,</w:t>
      </w:r>
      <w:r>
        <w:rPr>
          <w:spacing w:val="-18"/>
        </w:rPr>
        <w:t xml:space="preserve"> </w:t>
      </w:r>
      <w:r>
        <w:t>нравы,</w:t>
      </w:r>
      <w:r>
        <w:rPr>
          <w:spacing w:val="-15"/>
        </w:rPr>
        <w:t xml:space="preserve"> </w:t>
      </w:r>
      <w:r>
        <w:t>мировоззренческие представления и</w:t>
      </w:r>
      <w:r>
        <w:rPr>
          <w:spacing w:val="-1"/>
        </w:rPr>
        <w:t xml:space="preserve"> </w:t>
      </w:r>
      <w:r>
        <w:t>другие вещественные и духовные реалии. Все это</w:t>
      </w:r>
      <w:r>
        <w:rPr>
          <w:spacing w:val="-1"/>
        </w:rPr>
        <w:t xml:space="preserve"> </w:t>
      </w:r>
      <w:r>
        <w:t>обусловлено культурой ушедшей в прошлое той или иной эпохи.</w:t>
      </w:r>
    </w:p>
    <w:p w:rsidR="001B5877" w:rsidRDefault="00FA509D">
      <w:pPr>
        <w:pStyle w:val="a3"/>
        <w:ind w:right="149"/>
      </w:pPr>
      <w:r>
        <w:t>Перечисленное является источником важной культурологической информации, знание которой позволяет студентам глубоко понять характеры литературных героев и условия их материальной и духовной жизни.</w:t>
      </w:r>
    </w:p>
    <w:p w:rsidR="001B5877" w:rsidRDefault="00FA509D">
      <w:pPr>
        <w:pStyle w:val="a3"/>
        <w:ind w:right="143"/>
      </w:pPr>
      <w:r>
        <w:t>Предлагаем обучать студентов разрабатывать путеводители по художественному миру литературных произведений с учетом культурологических контекстов. Составление путеводителей обеспечит формирование</w:t>
      </w:r>
      <w:r>
        <w:rPr>
          <w:spacing w:val="-5"/>
        </w:rPr>
        <w:t xml:space="preserve"> </w:t>
      </w:r>
      <w:r>
        <w:t>у</w:t>
      </w:r>
      <w:r>
        <w:rPr>
          <w:spacing w:val="-14"/>
        </w:rPr>
        <w:t xml:space="preserve"> </w:t>
      </w:r>
      <w:r>
        <w:t>студентов</w:t>
      </w:r>
      <w:r>
        <w:rPr>
          <w:spacing w:val="-11"/>
        </w:rPr>
        <w:t xml:space="preserve"> </w:t>
      </w:r>
      <w:r>
        <w:t>целостного</w:t>
      </w:r>
      <w:r>
        <w:rPr>
          <w:spacing w:val="-6"/>
        </w:rPr>
        <w:t xml:space="preserve"> </w:t>
      </w:r>
      <w:r>
        <w:t>взгляда</w:t>
      </w:r>
      <w:r>
        <w:rPr>
          <w:spacing w:val="-9"/>
        </w:rPr>
        <w:t xml:space="preserve"> </w:t>
      </w:r>
      <w:r>
        <w:t>на</w:t>
      </w:r>
      <w:r>
        <w:rPr>
          <w:spacing w:val="-9"/>
        </w:rPr>
        <w:t xml:space="preserve"> </w:t>
      </w:r>
      <w:r>
        <w:t>литературное</w:t>
      </w:r>
      <w:r>
        <w:rPr>
          <w:spacing w:val="-9"/>
        </w:rPr>
        <w:t xml:space="preserve"> </w:t>
      </w:r>
      <w:r>
        <w:t>произведение.</w:t>
      </w:r>
      <w:r>
        <w:rPr>
          <w:spacing w:val="-8"/>
        </w:rPr>
        <w:t xml:space="preserve"> </w:t>
      </w:r>
      <w:r>
        <w:t xml:space="preserve">В путеводителе рекомендуется отразить следующие тематические рубрики: «Мир предметов в литературном произведении», «Художественное пространство произведения», «Типология литературных героев: характеры, профессии, социальный статус, взгляды», «Мир идей и представлений в литературном </w:t>
      </w:r>
      <w:r>
        <w:rPr>
          <w:spacing w:val="-2"/>
        </w:rPr>
        <w:t>произведении».</w:t>
      </w:r>
    </w:p>
    <w:p w:rsidR="001B5877" w:rsidRDefault="00FA509D">
      <w:pPr>
        <w:pStyle w:val="a3"/>
        <w:ind w:right="134"/>
      </w:pPr>
      <w:r>
        <w:t>Составление подобного путеводителя потребует от студентов большой работы и глубоких знаний текста произведения. Подобная структуризация художественного мира произведения обеспечит дальнейшее развитие аналитических компетенций студентов. Умения видеть структуру текста – это важное качество квалифицированного читателя, каким должен быть хороший учитель литературы.</w:t>
      </w:r>
    </w:p>
    <w:p w:rsidR="001B5877" w:rsidRDefault="00FA509D">
      <w:pPr>
        <w:pStyle w:val="a3"/>
        <w:ind w:right="142"/>
      </w:pPr>
      <w:r>
        <w:t>Применение интерактивного метода дает большие возможности для развития познавательной самостоятельности студентов. Кейс – эффективная форма интерактивного метода. Метод кейса обеспечивает участие всех студентов группы в решении определенной проблемы.</w:t>
      </w:r>
    </w:p>
    <w:p w:rsidR="001B5877" w:rsidRDefault="00FA509D">
      <w:pPr>
        <w:pStyle w:val="a3"/>
        <w:ind w:right="144"/>
      </w:pPr>
      <w:r>
        <w:t>Преподаватель</w:t>
      </w:r>
      <w:r>
        <w:rPr>
          <w:spacing w:val="-14"/>
        </w:rPr>
        <w:t xml:space="preserve"> </w:t>
      </w:r>
      <w:r>
        <w:t>выносит</w:t>
      </w:r>
      <w:r>
        <w:rPr>
          <w:spacing w:val="-13"/>
        </w:rPr>
        <w:t xml:space="preserve"> </w:t>
      </w:r>
      <w:r>
        <w:t>на</w:t>
      </w:r>
      <w:r>
        <w:rPr>
          <w:spacing w:val="-11"/>
        </w:rPr>
        <w:t xml:space="preserve"> </w:t>
      </w:r>
      <w:r>
        <w:t>кейс-обсуждение</w:t>
      </w:r>
      <w:r>
        <w:rPr>
          <w:spacing w:val="-11"/>
        </w:rPr>
        <w:t xml:space="preserve"> </w:t>
      </w:r>
      <w:r>
        <w:t>определенную</w:t>
      </w:r>
      <w:r>
        <w:rPr>
          <w:spacing w:val="-13"/>
        </w:rPr>
        <w:t xml:space="preserve"> </w:t>
      </w:r>
      <w:r>
        <w:t>дискуссионную тему, связанную с творчеством писателя. Объем проблемы должен быть достаточно емким, чтобы студенты в ходе ее обсуждения смогли оперировать различными фактами и мыслями.</w:t>
      </w:r>
    </w:p>
    <w:p w:rsidR="001B5877" w:rsidRDefault="00FA509D">
      <w:pPr>
        <w:pStyle w:val="a3"/>
        <w:ind w:right="145"/>
      </w:pPr>
      <w:r>
        <w:t xml:space="preserve">Затем каждый студент предлагает свое решение научной проблемы. Никто не подвергается критике. На обсуждении должна быть доброжелательная атмосфера. В результате работы кейса выбирается приемлемое решение проблемы, которое достоверно отражает суть выдвинутого на обсуждение </w:t>
      </w:r>
      <w:r>
        <w:rPr>
          <w:spacing w:val="-2"/>
        </w:rPr>
        <w:t>вопроса.</w:t>
      </w:r>
    </w:p>
    <w:p w:rsidR="001B5877" w:rsidRDefault="00FA509D">
      <w:pPr>
        <w:pStyle w:val="a3"/>
        <w:ind w:right="150"/>
      </w:pPr>
      <w:r>
        <w:t>Таким образом, кейс обеспечивает участие каждого студента в коллективной познавательной деятельности, активизирует мышление участников</w:t>
      </w:r>
      <w:r>
        <w:rPr>
          <w:spacing w:val="-3"/>
        </w:rPr>
        <w:t xml:space="preserve"> </w:t>
      </w:r>
      <w:r>
        <w:t>обсуждения. Кроме</w:t>
      </w:r>
      <w:r>
        <w:rPr>
          <w:spacing w:val="-1"/>
        </w:rPr>
        <w:t xml:space="preserve"> </w:t>
      </w:r>
      <w:r>
        <w:t>того, происходит</w:t>
      </w:r>
      <w:r>
        <w:rPr>
          <w:spacing w:val="-3"/>
        </w:rPr>
        <w:t xml:space="preserve"> </w:t>
      </w:r>
      <w:r>
        <w:t>развитие умений</w:t>
      </w:r>
      <w:r>
        <w:rPr>
          <w:spacing w:val="-1"/>
        </w:rPr>
        <w:t xml:space="preserve"> </w:t>
      </w:r>
      <w:r>
        <w:t>продуктивно работать в составе группы и ярко выражать свою индивидуальность.</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7"/>
      </w:pPr>
      <w:r>
        <w:lastRenderedPageBreak/>
        <w:t>В результате анализа произведений И.А. Бунина у студентов сложились представления об элементах художественного мира эпического произведения (таблица 4).</w:t>
      </w:r>
    </w:p>
    <w:p w:rsidR="001B5877" w:rsidRDefault="001B5877">
      <w:pPr>
        <w:pStyle w:val="a3"/>
        <w:spacing w:before="4"/>
        <w:ind w:left="0" w:firstLine="0"/>
        <w:jc w:val="left"/>
      </w:pPr>
    </w:p>
    <w:p w:rsidR="001B5877" w:rsidRDefault="00FA509D">
      <w:pPr>
        <w:pStyle w:val="a3"/>
        <w:ind w:left="707" w:firstLine="0"/>
        <w:jc w:val="left"/>
      </w:pPr>
      <w:r>
        <w:t>Таблица</w:t>
      </w:r>
      <w:r>
        <w:rPr>
          <w:spacing w:val="-5"/>
        </w:rPr>
        <w:t xml:space="preserve"> </w:t>
      </w:r>
      <w:r>
        <w:t>4</w:t>
      </w:r>
      <w:r>
        <w:rPr>
          <w:spacing w:val="-7"/>
        </w:rPr>
        <w:t xml:space="preserve"> </w:t>
      </w:r>
      <w:r>
        <w:t>–</w:t>
      </w:r>
      <w:r>
        <w:rPr>
          <w:spacing w:val="-7"/>
        </w:rPr>
        <w:t xml:space="preserve"> </w:t>
      </w:r>
      <w:r>
        <w:t>Элементы</w:t>
      </w:r>
      <w:r>
        <w:rPr>
          <w:spacing w:val="-3"/>
        </w:rPr>
        <w:t xml:space="preserve"> </w:t>
      </w:r>
      <w:r>
        <w:t>художественного</w:t>
      </w:r>
      <w:r>
        <w:rPr>
          <w:spacing w:val="-2"/>
        </w:rPr>
        <w:t xml:space="preserve"> </w:t>
      </w:r>
      <w:r>
        <w:t>мира</w:t>
      </w:r>
      <w:r>
        <w:rPr>
          <w:spacing w:val="-6"/>
        </w:rPr>
        <w:t xml:space="preserve"> </w:t>
      </w:r>
      <w:r>
        <w:t>эпического</w:t>
      </w:r>
      <w:r>
        <w:rPr>
          <w:spacing w:val="55"/>
        </w:rPr>
        <w:t xml:space="preserve"> </w:t>
      </w:r>
      <w:r>
        <w:rPr>
          <w:spacing w:val="-2"/>
        </w:rPr>
        <w:t>произведения</w:t>
      </w:r>
    </w:p>
    <w:p w:rsidR="001B5877" w:rsidRDefault="001B5877">
      <w:pPr>
        <w:pStyle w:val="a3"/>
        <w:spacing w:before="98"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54"/>
        <w:gridCol w:w="4388"/>
      </w:tblGrid>
      <w:tr w:rsidR="001B5877">
        <w:trPr>
          <w:trHeight w:val="964"/>
        </w:trPr>
        <w:tc>
          <w:tcPr>
            <w:tcW w:w="989" w:type="dxa"/>
          </w:tcPr>
          <w:p w:rsidR="001B5877" w:rsidRDefault="00FA509D">
            <w:pPr>
              <w:pStyle w:val="TableParagraph"/>
              <w:spacing w:line="240" w:lineRule="auto"/>
              <w:ind w:left="110" w:right="483"/>
              <w:rPr>
                <w:sz w:val="28"/>
              </w:rPr>
            </w:pPr>
            <w:r>
              <w:rPr>
                <w:spacing w:val="-10"/>
                <w:sz w:val="28"/>
              </w:rPr>
              <w:t xml:space="preserve">№ </w:t>
            </w:r>
            <w:r>
              <w:rPr>
                <w:spacing w:val="-4"/>
                <w:sz w:val="28"/>
              </w:rPr>
              <w:t>п/п</w:t>
            </w:r>
          </w:p>
        </w:tc>
        <w:tc>
          <w:tcPr>
            <w:tcW w:w="4254" w:type="dxa"/>
          </w:tcPr>
          <w:p w:rsidR="001B5877" w:rsidRDefault="00FA509D">
            <w:pPr>
              <w:pStyle w:val="TableParagraph"/>
              <w:spacing w:line="240" w:lineRule="auto"/>
              <w:ind w:left="110"/>
              <w:rPr>
                <w:sz w:val="28"/>
              </w:rPr>
            </w:pPr>
            <w:r>
              <w:rPr>
                <w:sz w:val="28"/>
              </w:rPr>
              <w:t>Элемент</w:t>
            </w:r>
            <w:r>
              <w:rPr>
                <w:spacing w:val="80"/>
                <w:sz w:val="28"/>
              </w:rPr>
              <w:t xml:space="preserve"> </w:t>
            </w:r>
            <w:r>
              <w:rPr>
                <w:sz w:val="28"/>
              </w:rPr>
              <w:t>художественного</w:t>
            </w:r>
            <w:r>
              <w:rPr>
                <w:spacing w:val="78"/>
                <w:sz w:val="28"/>
              </w:rPr>
              <w:t xml:space="preserve"> </w:t>
            </w:r>
            <w:r>
              <w:rPr>
                <w:sz w:val="28"/>
              </w:rPr>
              <w:t>мира эпического</w:t>
            </w:r>
            <w:r>
              <w:rPr>
                <w:spacing w:val="40"/>
                <w:sz w:val="28"/>
              </w:rPr>
              <w:t xml:space="preserve"> </w:t>
            </w:r>
            <w:r>
              <w:rPr>
                <w:sz w:val="28"/>
              </w:rPr>
              <w:t>произведения</w:t>
            </w:r>
          </w:p>
        </w:tc>
        <w:tc>
          <w:tcPr>
            <w:tcW w:w="4388" w:type="dxa"/>
          </w:tcPr>
          <w:p w:rsidR="001B5877" w:rsidRDefault="00FA509D">
            <w:pPr>
              <w:pStyle w:val="TableParagraph"/>
              <w:tabs>
                <w:tab w:val="left" w:pos="3196"/>
              </w:tabs>
              <w:ind w:left="111"/>
              <w:rPr>
                <w:sz w:val="28"/>
              </w:rPr>
            </w:pPr>
            <w:r>
              <w:rPr>
                <w:spacing w:val="-2"/>
                <w:sz w:val="28"/>
              </w:rPr>
              <w:t>Характеристика</w:t>
            </w:r>
            <w:r>
              <w:rPr>
                <w:sz w:val="28"/>
              </w:rPr>
              <w:tab/>
            </w:r>
            <w:r>
              <w:rPr>
                <w:spacing w:val="-2"/>
                <w:sz w:val="28"/>
              </w:rPr>
              <w:t>элемента</w:t>
            </w:r>
          </w:p>
          <w:p w:rsidR="001B5877" w:rsidRDefault="00FA509D">
            <w:pPr>
              <w:pStyle w:val="TableParagraph"/>
              <w:spacing w:line="322" w:lineRule="exact"/>
              <w:ind w:left="111"/>
              <w:rPr>
                <w:sz w:val="28"/>
              </w:rPr>
            </w:pPr>
            <w:r>
              <w:rPr>
                <w:sz w:val="28"/>
              </w:rPr>
              <w:t>художественного</w:t>
            </w:r>
            <w:r>
              <w:rPr>
                <w:spacing w:val="-13"/>
                <w:sz w:val="28"/>
              </w:rPr>
              <w:t xml:space="preserve"> </w:t>
            </w:r>
            <w:r>
              <w:rPr>
                <w:sz w:val="28"/>
              </w:rPr>
              <w:t>мира</w:t>
            </w:r>
            <w:r>
              <w:rPr>
                <w:spacing w:val="-12"/>
                <w:sz w:val="28"/>
              </w:rPr>
              <w:t xml:space="preserve"> </w:t>
            </w:r>
            <w:r>
              <w:rPr>
                <w:sz w:val="28"/>
              </w:rPr>
              <w:t xml:space="preserve">эпического </w:t>
            </w:r>
            <w:r>
              <w:rPr>
                <w:spacing w:val="-2"/>
                <w:sz w:val="28"/>
              </w:rPr>
              <w:t>произведения</w:t>
            </w:r>
          </w:p>
        </w:tc>
      </w:tr>
      <w:tr w:rsidR="001B5877">
        <w:trPr>
          <w:trHeight w:val="643"/>
        </w:trPr>
        <w:tc>
          <w:tcPr>
            <w:tcW w:w="989" w:type="dxa"/>
          </w:tcPr>
          <w:p w:rsidR="001B5877" w:rsidRDefault="00FA509D">
            <w:pPr>
              <w:pStyle w:val="TableParagraph"/>
              <w:ind w:left="110"/>
              <w:rPr>
                <w:sz w:val="28"/>
              </w:rPr>
            </w:pPr>
            <w:r>
              <w:rPr>
                <w:spacing w:val="-10"/>
                <w:sz w:val="28"/>
              </w:rPr>
              <w:t>1</w:t>
            </w:r>
          </w:p>
        </w:tc>
        <w:tc>
          <w:tcPr>
            <w:tcW w:w="4254" w:type="dxa"/>
          </w:tcPr>
          <w:p w:rsidR="001B5877" w:rsidRDefault="00FA509D">
            <w:pPr>
              <w:pStyle w:val="TableParagraph"/>
              <w:ind w:left="110"/>
              <w:rPr>
                <w:sz w:val="28"/>
              </w:rPr>
            </w:pPr>
            <w:r>
              <w:rPr>
                <w:spacing w:val="-2"/>
                <w:sz w:val="28"/>
              </w:rPr>
              <w:t>Антропология</w:t>
            </w:r>
          </w:p>
        </w:tc>
        <w:tc>
          <w:tcPr>
            <w:tcW w:w="4388" w:type="dxa"/>
          </w:tcPr>
          <w:p w:rsidR="001B5877" w:rsidRDefault="00FA509D">
            <w:pPr>
              <w:pStyle w:val="TableParagraph"/>
              <w:ind w:left="111"/>
              <w:rPr>
                <w:sz w:val="28"/>
              </w:rPr>
            </w:pPr>
            <w:r>
              <w:rPr>
                <w:sz w:val="28"/>
              </w:rPr>
              <w:t>система</w:t>
            </w:r>
            <w:r>
              <w:rPr>
                <w:spacing w:val="57"/>
                <w:sz w:val="28"/>
              </w:rPr>
              <w:t xml:space="preserve"> </w:t>
            </w:r>
            <w:r>
              <w:rPr>
                <w:sz w:val="28"/>
              </w:rPr>
              <w:t>литературных</w:t>
            </w:r>
            <w:r>
              <w:rPr>
                <w:spacing w:val="52"/>
                <w:sz w:val="28"/>
              </w:rPr>
              <w:t xml:space="preserve"> </w:t>
            </w:r>
            <w:r>
              <w:rPr>
                <w:sz w:val="28"/>
              </w:rPr>
              <w:t>героев,</w:t>
            </w:r>
            <w:r>
              <w:rPr>
                <w:spacing w:val="59"/>
                <w:sz w:val="28"/>
              </w:rPr>
              <w:t xml:space="preserve"> </w:t>
            </w:r>
            <w:r>
              <w:rPr>
                <w:spacing w:val="-5"/>
                <w:sz w:val="28"/>
              </w:rPr>
              <w:t>их</w:t>
            </w:r>
          </w:p>
          <w:p w:rsidR="001B5877" w:rsidRDefault="00FA509D">
            <w:pPr>
              <w:pStyle w:val="TableParagraph"/>
              <w:spacing w:line="308" w:lineRule="exact"/>
              <w:ind w:left="111"/>
              <w:rPr>
                <w:sz w:val="28"/>
              </w:rPr>
            </w:pPr>
            <w:r>
              <w:rPr>
                <w:spacing w:val="-2"/>
                <w:sz w:val="28"/>
              </w:rPr>
              <w:t>взаимоотношения</w:t>
            </w:r>
          </w:p>
        </w:tc>
      </w:tr>
      <w:tr w:rsidR="001B5877">
        <w:trPr>
          <w:trHeight w:val="969"/>
        </w:trPr>
        <w:tc>
          <w:tcPr>
            <w:tcW w:w="989" w:type="dxa"/>
          </w:tcPr>
          <w:p w:rsidR="001B5877" w:rsidRDefault="00FA509D">
            <w:pPr>
              <w:pStyle w:val="TableParagraph"/>
              <w:ind w:left="110"/>
              <w:rPr>
                <w:sz w:val="28"/>
              </w:rPr>
            </w:pPr>
            <w:r>
              <w:rPr>
                <w:spacing w:val="-10"/>
                <w:sz w:val="28"/>
              </w:rPr>
              <w:t>2</w:t>
            </w:r>
          </w:p>
        </w:tc>
        <w:tc>
          <w:tcPr>
            <w:tcW w:w="4254" w:type="dxa"/>
          </w:tcPr>
          <w:p w:rsidR="001B5877" w:rsidRDefault="00FA509D">
            <w:pPr>
              <w:pStyle w:val="TableParagraph"/>
              <w:ind w:left="110"/>
              <w:rPr>
                <w:sz w:val="28"/>
              </w:rPr>
            </w:pPr>
            <w:r>
              <w:rPr>
                <w:spacing w:val="-2"/>
                <w:sz w:val="28"/>
              </w:rPr>
              <w:t>Онтология</w:t>
            </w:r>
          </w:p>
        </w:tc>
        <w:tc>
          <w:tcPr>
            <w:tcW w:w="4388" w:type="dxa"/>
          </w:tcPr>
          <w:p w:rsidR="001B5877" w:rsidRDefault="00FA509D">
            <w:pPr>
              <w:pStyle w:val="TableParagraph"/>
              <w:tabs>
                <w:tab w:val="left" w:pos="2288"/>
                <w:tab w:val="left" w:pos="3508"/>
                <w:tab w:val="left" w:pos="4126"/>
              </w:tabs>
              <w:spacing w:line="240" w:lineRule="auto"/>
              <w:ind w:left="111" w:right="97"/>
              <w:rPr>
                <w:sz w:val="28"/>
              </w:rPr>
            </w:pPr>
            <w:r>
              <w:rPr>
                <w:spacing w:val="-2"/>
                <w:sz w:val="28"/>
              </w:rPr>
              <w:t>художественное</w:t>
            </w:r>
            <w:r>
              <w:rPr>
                <w:sz w:val="28"/>
              </w:rPr>
              <w:tab/>
            </w:r>
            <w:r>
              <w:rPr>
                <w:spacing w:val="-2"/>
                <w:sz w:val="28"/>
              </w:rPr>
              <w:t>пространство</w:t>
            </w:r>
            <w:r>
              <w:rPr>
                <w:sz w:val="28"/>
              </w:rPr>
              <w:tab/>
            </w:r>
            <w:r>
              <w:rPr>
                <w:spacing w:val="-10"/>
                <w:sz w:val="28"/>
              </w:rPr>
              <w:t xml:space="preserve">и </w:t>
            </w:r>
            <w:r>
              <w:rPr>
                <w:spacing w:val="-2"/>
                <w:sz w:val="28"/>
              </w:rPr>
              <w:t>художественное</w:t>
            </w:r>
            <w:r>
              <w:rPr>
                <w:sz w:val="28"/>
              </w:rPr>
              <w:tab/>
            </w:r>
            <w:r>
              <w:rPr>
                <w:sz w:val="28"/>
              </w:rPr>
              <w:tab/>
            </w:r>
            <w:r>
              <w:rPr>
                <w:spacing w:val="-2"/>
                <w:sz w:val="28"/>
              </w:rPr>
              <w:t>время,</w:t>
            </w:r>
          </w:p>
          <w:p w:rsidR="001B5877" w:rsidRDefault="00FA509D">
            <w:pPr>
              <w:pStyle w:val="TableParagraph"/>
              <w:spacing w:line="308" w:lineRule="exact"/>
              <w:ind w:left="111"/>
              <w:rPr>
                <w:sz w:val="28"/>
              </w:rPr>
            </w:pPr>
            <w:r>
              <w:rPr>
                <w:sz w:val="28"/>
              </w:rPr>
              <w:t>предметный</w:t>
            </w:r>
            <w:r>
              <w:rPr>
                <w:spacing w:val="-8"/>
                <w:sz w:val="28"/>
              </w:rPr>
              <w:t xml:space="preserve"> </w:t>
            </w:r>
            <w:r>
              <w:rPr>
                <w:sz w:val="28"/>
              </w:rPr>
              <w:t>мир,</w:t>
            </w:r>
            <w:r>
              <w:rPr>
                <w:spacing w:val="-6"/>
                <w:sz w:val="28"/>
              </w:rPr>
              <w:t xml:space="preserve"> </w:t>
            </w:r>
            <w:r>
              <w:rPr>
                <w:spacing w:val="-4"/>
                <w:sz w:val="28"/>
              </w:rPr>
              <w:t>вещи</w:t>
            </w:r>
          </w:p>
        </w:tc>
      </w:tr>
      <w:tr w:rsidR="001B5877">
        <w:trPr>
          <w:trHeight w:val="964"/>
        </w:trPr>
        <w:tc>
          <w:tcPr>
            <w:tcW w:w="989" w:type="dxa"/>
          </w:tcPr>
          <w:p w:rsidR="001B5877" w:rsidRDefault="00FA509D">
            <w:pPr>
              <w:pStyle w:val="TableParagraph"/>
              <w:ind w:left="110"/>
              <w:rPr>
                <w:sz w:val="28"/>
              </w:rPr>
            </w:pPr>
            <w:r>
              <w:rPr>
                <w:spacing w:val="-10"/>
                <w:sz w:val="28"/>
              </w:rPr>
              <w:t>3</w:t>
            </w:r>
          </w:p>
        </w:tc>
        <w:tc>
          <w:tcPr>
            <w:tcW w:w="4254" w:type="dxa"/>
          </w:tcPr>
          <w:p w:rsidR="001B5877" w:rsidRDefault="00FA509D">
            <w:pPr>
              <w:pStyle w:val="TableParagraph"/>
              <w:ind w:left="110"/>
              <w:rPr>
                <w:sz w:val="28"/>
              </w:rPr>
            </w:pPr>
            <w:r>
              <w:rPr>
                <w:sz w:val="28"/>
              </w:rPr>
              <w:t>Смысловое</w:t>
            </w:r>
            <w:r>
              <w:rPr>
                <w:spacing w:val="-13"/>
                <w:sz w:val="28"/>
              </w:rPr>
              <w:t xml:space="preserve"> </w:t>
            </w:r>
            <w:r>
              <w:rPr>
                <w:spacing w:val="-2"/>
                <w:sz w:val="28"/>
              </w:rPr>
              <w:t>содержание</w:t>
            </w:r>
          </w:p>
        </w:tc>
        <w:tc>
          <w:tcPr>
            <w:tcW w:w="4388" w:type="dxa"/>
          </w:tcPr>
          <w:p w:rsidR="001B5877" w:rsidRDefault="00FA509D">
            <w:pPr>
              <w:pStyle w:val="TableParagraph"/>
              <w:tabs>
                <w:tab w:val="left" w:pos="2173"/>
                <w:tab w:val="left" w:pos="3644"/>
              </w:tabs>
              <w:ind w:left="111"/>
              <w:rPr>
                <w:sz w:val="28"/>
              </w:rPr>
            </w:pPr>
            <w:proofErr w:type="gramStart"/>
            <w:r>
              <w:rPr>
                <w:spacing w:val="-2"/>
                <w:sz w:val="28"/>
              </w:rPr>
              <w:t>проблематика,</w:t>
            </w:r>
            <w:r>
              <w:rPr>
                <w:sz w:val="28"/>
              </w:rPr>
              <w:tab/>
            </w:r>
            <w:proofErr w:type="gramEnd"/>
            <w:r>
              <w:rPr>
                <w:spacing w:val="-2"/>
                <w:sz w:val="28"/>
              </w:rPr>
              <w:t>тематика,</w:t>
            </w:r>
            <w:r>
              <w:rPr>
                <w:sz w:val="28"/>
              </w:rPr>
              <w:tab/>
            </w:r>
            <w:r>
              <w:rPr>
                <w:spacing w:val="-4"/>
                <w:sz w:val="28"/>
              </w:rPr>
              <w:t>идеи,</w:t>
            </w:r>
          </w:p>
          <w:p w:rsidR="001B5877" w:rsidRDefault="00FA509D">
            <w:pPr>
              <w:pStyle w:val="TableParagraph"/>
              <w:tabs>
                <w:tab w:val="left" w:pos="2312"/>
              </w:tabs>
              <w:spacing w:line="322" w:lineRule="exact"/>
              <w:ind w:left="111" w:right="102"/>
              <w:rPr>
                <w:sz w:val="28"/>
              </w:rPr>
            </w:pPr>
            <w:proofErr w:type="gramStart"/>
            <w:r>
              <w:rPr>
                <w:spacing w:val="-2"/>
                <w:sz w:val="28"/>
              </w:rPr>
              <w:t>мировоззрение,</w:t>
            </w:r>
            <w:r>
              <w:rPr>
                <w:sz w:val="28"/>
              </w:rPr>
              <w:tab/>
            </w:r>
            <w:proofErr w:type="gramEnd"/>
            <w:r>
              <w:rPr>
                <w:spacing w:val="-2"/>
                <w:sz w:val="28"/>
              </w:rPr>
              <w:t xml:space="preserve">мировосприятие </w:t>
            </w:r>
            <w:r>
              <w:rPr>
                <w:sz w:val="28"/>
              </w:rPr>
              <w:t>литературных героев</w:t>
            </w:r>
          </w:p>
        </w:tc>
      </w:tr>
    </w:tbl>
    <w:p w:rsidR="001B5877" w:rsidRDefault="00FA509D">
      <w:pPr>
        <w:pStyle w:val="a3"/>
        <w:spacing w:before="316"/>
        <w:ind w:right="147"/>
      </w:pPr>
      <w:r>
        <w:t>Следует стремиться к тому, чтобы студенты видели связь различных уровней мира произведения. Для достижения этого результата учим студентов разрабатывать исследования на следующие темы:</w:t>
      </w:r>
    </w:p>
    <w:p w:rsidR="001B5877" w:rsidRDefault="00FA509D">
      <w:pPr>
        <w:pStyle w:val="a4"/>
        <w:numPr>
          <w:ilvl w:val="0"/>
          <w:numId w:val="35"/>
        </w:numPr>
        <w:tabs>
          <w:tab w:val="left" w:pos="1008"/>
        </w:tabs>
        <w:spacing w:line="321" w:lineRule="exact"/>
        <w:ind w:left="1008" w:hanging="301"/>
        <w:rPr>
          <w:sz w:val="28"/>
        </w:rPr>
      </w:pPr>
      <w:r>
        <w:rPr>
          <w:sz w:val="28"/>
        </w:rPr>
        <w:t>Предметы</w:t>
      </w:r>
      <w:r>
        <w:rPr>
          <w:spacing w:val="-11"/>
          <w:sz w:val="28"/>
        </w:rPr>
        <w:t xml:space="preserve"> </w:t>
      </w:r>
      <w:r>
        <w:rPr>
          <w:sz w:val="28"/>
        </w:rPr>
        <w:t>и</w:t>
      </w:r>
      <w:r>
        <w:rPr>
          <w:spacing w:val="-11"/>
          <w:sz w:val="28"/>
        </w:rPr>
        <w:t xml:space="preserve"> </w:t>
      </w:r>
      <w:r>
        <w:rPr>
          <w:sz w:val="28"/>
        </w:rPr>
        <w:t>литературный</w:t>
      </w:r>
      <w:r>
        <w:rPr>
          <w:spacing w:val="-10"/>
          <w:sz w:val="28"/>
        </w:rPr>
        <w:t xml:space="preserve"> </w:t>
      </w:r>
      <w:r>
        <w:rPr>
          <w:spacing w:val="-2"/>
          <w:sz w:val="28"/>
        </w:rPr>
        <w:t>герой.</w:t>
      </w:r>
    </w:p>
    <w:p w:rsidR="001B5877" w:rsidRDefault="00FA509D">
      <w:pPr>
        <w:pStyle w:val="a4"/>
        <w:numPr>
          <w:ilvl w:val="0"/>
          <w:numId w:val="35"/>
        </w:numPr>
        <w:tabs>
          <w:tab w:val="left" w:pos="1008"/>
        </w:tabs>
        <w:spacing w:line="322" w:lineRule="exact"/>
        <w:ind w:left="1008" w:hanging="301"/>
        <w:rPr>
          <w:sz w:val="28"/>
        </w:rPr>
      </w:pPr>
      <w:r>
        <w:rPr>
          <w:sz w:val="28"/>
        </w:rPr>
        <w:t>Образ</w:t>
      </w:r>
      <w:r>
        <w:rPr>
          <w:spacing w:val="-5"/>
          <w:sz w:val="28"/>
        </w:rPr>
        <w:t xml:space="preserve"> </w:t>
      </w:r>
      <w:r>
        <w:rPr>
          <w:sz w:val="28"/>
        </w:rPr>
        <w:t>ключевой</w:t>
      </w:r>
      <w:r>
        <w:rPr>
          <w:spacing w:val="-5"/>
          <w:sz w:val="28"/>
        </w:rPr>
        <w:t xml:space="preserve"> </w:t>
      </w:r>
      <w:r>
        <w:rPr>
          <w:sz w:val="28"/>
        </w:rPr>
        <w:t>вещи</w:t>
      </w:r>
      <w:r>
        <w:rPr>
          <w:spacing w:val="-5"/>
          <w:sz w:val="28"/>
        </w:rPr>
        <w:t xml:space="preserve"> </w:t>
      </w:r>
      <w:r>
        <w:rPr>
          <w:sz w:val="28"/>
        </w:rPr>
        <w:t>и</w:t>
      </w:r>
      <w:r>
        <w:rPr>
          <w:spacing w:val="-5"/>
          <w:sz w:val="28"/>
        </w:rPr>
        <w:t xml:space="preserve"> </w:t>
      </w:r>
      <w:r>
        <w:rPr>
          <w:sz w:val="28"/>
        </w:rPr>
        <w:t>образ</w:t>
      </w:r>
      <w:r>
        <w:rPr>
          <w:spacing w:val="-4"/>
          <w:sz w:val="28"/>
        </w:rPr>
        <w:t xml:space="preserve"> </w:t>
      </w:r>
      <w:r>
        <w:rPr>
          <w:sz w:val="28"/>
        </w:rPr>
        <w:t>главного</w:t>
      </w:r>
      <w:r>
        <w:rPr>
          <w:spacing w:val="-5"/>
          <w:sz w:val="28"/>
        </w:rPr>
        <w:t xml:space="preserve"> </w:t>
      </w:r>
      <w:r>
        <w:rPr>
          <w:sz w:val="28"/>
        </w:rPr>
        <w:t>героя</w:t>
      </w:r>
      <w:r>
        <w:rPr>
          <w:spacing w:val="-4"/>
          <w:sz w:val="28"/>
        </w:rPr>
        <w:t xml:space="preserve"> </w:t>
      </w:r>
      <w:r>
        <w:rPr>
          <w:spacing w:val="-2"/>
          <w:sz w:val="28"/>
        </w:rPr>
        <w:t>произведения.</w:t>
      </w:r>
    </w:p>
    <w:p w:rsidR="001B5877" w:rsidRDefault="00FA509D">
      <w:pPr>
        <w:pStyle w:val="a4"/>
        <w:numPr>
          <w:ilvl w:val="0"/>
          <w:numId w:val="35"/>
        </w:numPr>
        <w:tabs>
          <w:tab w:val="left" w:pos="1008"/>
        </w:tabs>
        <w:ind w:left="1008" w:hanging="301"/>
        <w:rPr>
          <w:sz w:val="28"/>
        </w:rPr>
      </w:pPr>
      <w:r>
        <w:rPr>
          <w:sz w:val="28"/>
        </w:rPr>
        <w:t>Предметы,</w:t>
      </w:r>
      <w:r>
        <w:rPr>
          <w:spacing w:val="-5"/>
          <w:sz w:val="28"/>
        </w:rPr>
        <w:t xml:space="preserve"> </w:t>
      </w:r>
      <w:r>
        <w:rPr>
          <w:sz w:val="28"/>
        </w:rPr>
        <w:t>вещи</w:t>
      </w:r>
      <w:r>
        <w:rPr>
          <w:spacing w:val="-8"/>
          <w:sz w:val="28"/>
        </w:rPr>
        <w:t xml:space="preserve"> </w:t>
      </w:r>
      <w:r>
        <w:rPr>
          <w:sz w:val="28"/>
        </w:rPr>
        <w:t>и</w:t>
      </w:r>
      <w:r>
        <w:rPr>
          <w:spacing w:val="-7"/>
          <w:sz w:val="28"/>
        </w:rPr>
        <w:t xml:space="preserve"> </w:t>
      </w:r>
      <w:r>
        <w:rPr>
          <w:spacing w:val="-2"/>
          <w:sz w:val="28"/>
        </w:rPr>
        <w:t>эпоха.</w:t>
      </w:r>
    </w:p>
    <w:p w:rsidR="001B5877" w:rsidRDefault="00FA509D">
      <w:pPr>
        <w:pStyle w:val="a4"/>
        <w:numPr>
          <w:ilvl w:val="0"/>
          <w:numId w:val="35"/>
        </w:numPr>
        <w:tabs>
          <w:tab w:val="left" w:pos="1008"/>
        </w:tabs>
        <w:spacing w:before="4"/>
        <w:ind w:left="1008" w:hanging="301"/>
        <w:rPr>
          <w:sz w:val="28"/>
        </w:rPr>
      </w:pPr>
      <w:r>
        <w:rPr>
          <w:sz w:val="28"/>
        </w:rPr>
        <w:t>Предметный</w:t>
      </w:r>
      <w:r>
        <w:rPr>
          <w:spacing w:val="-7"/>
          <w:sz w:val="28"/>
        </w:rPr>
        <w:t xml:space="preserve"> </w:t>
      </w:r>
      <w:r>
        <w:rPr>
          <w:sz w:val="28"/>
        </w:rPr>
        <w:t>мир</w:t>
      </w:r>
      <w:r>
        <w:rPr>
          <w:spacing w:val="-6"/>
          <w:sz w:val="28"/>
        </w:rPr>
        <w:t xml:space="preserve"> </w:t>
      </w:r>
      <w:r>
        <w:rPr>
          <w:sz w:val="28"/>
        </w:rPr>
        <w:t>и</w:t>
      </w:r>
      <w:r>
        <w:rPr>
          <w:spacing w:val="-6"/>
          <w:sz w:val="28"/>
        </w:rPr>
        <w:t xml:space="preserve"> </w:t>
      </w:r>
      <w:r>
        <w:rPr>
          <w:sz w:val="28"/>
        </w:rPr>
        <w:t>мир</w:t>
      </w:r>
      <w:r>
        <w:rPr>
          <w:spacing w:val="-6"/>
          <w:sz w:val="28"/>
        </w:rPr>
        <w:t xml:space="preserve"> </w:t>
      </w:r>
      <w:r>
        <w:rPr>
          <w:sz w:val="28"/>
        </w:rPr>
        <w:t>идей</w:t>
      </w:r>
      <w:r>
        <w:rPr>
          <w:spacing w:val="-6"/>
          <w:sz w:val="28"/>
        </w:rPr>
        <w:t xml:space="preserve"> </w:t>
      </w:r>
      <w:r>
        <w:rPr>
          <w:sz w:val="28"/>
        </w:rPr>
        <w:t>и</w:t>
      </w:r>
      <w:r>
        <w:rPr>
          <w:spacing w:val="-6"/>
          <w:sz w:val="28"/>
        </w:rPr>
        <w:t xml:space="preserve"> </w:t>
      </w:r>
      <w:r>
        <w:rPr>
          <w:sz w:val="28"/>
        </w:rPr>
        <w:t>смыслов</w:t>
      </w:r>
      <w:r>
        <w:rPr>
          <w:spacing w:val="-7"/>
          <w:sz w:val="28"/>
        </w:rPr>
        <w:t xml:space="preserve"> </w:t>
      </w:r>
      <w:r>
        <w:rPr>
          <w:sz w:val="28"/>
        </w:rPr>
        <w:t>в</w:t>
      </w:r>
      <w:r>
        <w:rPr>
          <w:spacing w:val="-7"/>
          <w:sz w:val="28"/>
        </w:rPr>
        <w:t xml:space="preserve"> </w:t>
      </w:r>
      <w:r>
        <w:rPr>
          <w:sz w:val="28"/>
        </w:rPr>
        <w:t>литературном</w:t>
      </w:r>
      <w:r>
        <w:rPr>
          <w:spacing w:val="-5"/>
          <w:sz w:val="28"/>
        </w:rPr>
        <w:t xml:space="preserve"> </w:t>
      </w:r>
      <w:r>
        <w:rPr>
          <w:spacing w:val="-2"/>
          <w:sz w:val="28"/>
        </w:rPr>
        <w:t>произведении.</w:t>
      </w:r>
    </w:p>
    <w:p w:rsidR="001B5877" w:rsidRDefault="00FA509D">
      <w:pPr>
        <w:pStyle w:val="a4"/>
        <w:numPr>
          <w:ilvl w:val="0"/>
          <w:numId w:val="35"/>
        </w:numPr>
        <w:tabs>
          <w:tab w:val="left" w:pos="1008"/>
        </w:tabs>
        <w:spacing w:line="322" w:lineRule="exact"/>
        <w:ind w:left="1008" w:hanging="301"/>
        <w:rPr>
          <w:sz w:val="28"/>
        </w:rPr>
      </w:pPr>
      <w:r>
        <w:rPr>
          <w:sz w:val="28"/>
        </w:rPr>
        <w:t>Предмет</w:t>
      </w:r>
      <w:r>
        <w:rPr>
          <w:spacing w:val="-10"/>
          <w:sz w:val="28"/>
        </w:rPr>
        <w:t xml:space="preserve"> </w:t>
      </w:r>
      <w:r>
        <w:rPr>
          <w:sz w:val="28"/>
        </w:rPr>
        <w:t>как</w:t>
      </w:r>
      <w:r>
        <w:rPr>
          <w:spacing w:val="-8"/>
          <w:sz w:val="28"/>
        </w:rPr>
        <w:t xml:space="preserve"> </w:t>
      </w:r>
      <w:r>
        <w:rPr>
          <w:sz w:val="28"/>
        </w:rPr>
        <w:t>источник</w:t>
      </w:r>
      <w:r>
        <w:rPr>
          <w:spacing w:val="-9"/>
          <w:sz w:val="28"/>
        </w:rPr>
        <w:t xml:space="preserve"> </w:t>
      </w:r>
      <w:r>
        <w:rPr>
          <w:sz w:val="28"/>
        </w:rPr>
        <w:t>информации</w:t>
      </w:r>
      <w:r>
        <w:rPr>
          <w:spacing w:val="-8"/>
          <w:sz w:val="28"/>
        </w:rPr>
        <w:t xml:space="preserve"> </w:t>
      </w:r>
      <w:r>
        <w:rPr>
          <w:sz w:val="28"/>
        </w:rPr>
        <w:t>о</w:t>
      </w:r>
      <w:r>
        <w:rPr>
          <w:spacing w:val="-4"/>
          <w:sz w:val="28"/>
        </w:rPr>
        <w:t xml:space="preserve"> </w:t>
      </w:r>
      <w:r>
        <w:rPr>
          <w:sz w:val="28"/>
        </w:rPr>
        <w:t>литературном</w:t>
      </w:r>
      <w:r>
        <w:rPr>
          <w:spacing w:val="-7"/>
          <w:sz w:val="28"/>
        </w:rPr>
        <w:t xml:space="preserve"> </w:t>
      </w:r>
      <w:r>
        <w:rPr>
          <w:spacing w:val="-2"/>
          <w:sz w:val="28"/>
        </w:rPr>
        <w:t>герое.</w:t>
      </w:r>
    </w:p>
    <w:p w:rsidR="001B5877" w:rsidRDefault="00FA509D">
      <w:pPr>
        <w:pStyle w:val="a4"/>
        <w:numPr>
          <w:ilvl w:val="0"/>
          <w:numId w:val="35"/>
        </w:numPr>
        <w:tabs>
          <w:tab w:val="left" w:pos="1060"/>
        </w:tabs>
        <w:ind w:left="140" w:right="151" w:firstLine="566"/>
        <w:rPr>
          <w:sz w:val="28"/>
        </w:rPr>
      </w:pPr>
      <w:r>
        <w:rPr>
          <w:sz w:val="28"/>
        </w:rPr>
        <w:t>Предметный</w:t>
      </w:r>
      <w:r>
        <w:rPr>
          <w:spacing w:val="40"/>
          <w:sz w:val="28"/>
        </w:rPr>
        <w:t xml:space="preserve"> </w:t>
      </w:r>
      <w:r>
        <w:rPr>
          <w:sz w:val="28"/>
        </w:rPr>
        <w:t>мир</w:t>
      </w:r>
      <w:r>
        <w:rPr>
          <w:spacing w:val="40"/>
          <w:sz w:val="28"/>
        </w:rPr>
        <w:t xml:space="preserve"> </w:t>
      </w:r>
      <w:r>
        <w:rPr>
          <w:sz w:val="28"/>
        </w:rPr>
        <w:t>литературного</w:t>
      </w:r>
      <w:r>
        <w:rPr>
          <w:spacing w:val="40"/>
          <w:sz w:val="28"/>
        </w:rPr>
        <w:t xml:space="preserve"> </w:t>
      </w:r>
      <w:r>
        <w:rPr>
          <w:sz w:val="28"/>
        </w:rPr>
        <w:t>произведения</w:t>
      </w:r>
      <w:r>
        <w:rPr>
          <w:spacing w:val="40"/>
          <w:sz w:val="28"/>
        </w:rPr>
        <w:t xml:space="preserve"> </w:t>
      </w:r>
      <w:r>
        <w:rPr>
          <w:sz w:val="28"/>
        </w:rPr>
        <w:t>как</w:t>
      </w:r>
      <w:r>
        <w:rPr>
          <w:spacing w:val="40"/>
          <w:sz w:val="28"/>
        </w:rPr>
        <w:t xml:space="preserve"> </w:t>
      </w:r>
      <w:r>
        <w:rPr>
          <w:sz w:val="28"/>
        </w:rPr>
        <w:t>источник</w:t>
      </w:r>
      <w:r>
        <w:rPr>
          <w:spacing w:val="40"/>
          <w:sz w:val="28"/>
        </w:rPr>
        <w:t xml:space="preserve"> </w:t>
      </w:r>
      <w:r>
        <w:rPr>
          <w:sz w:val="28"/>
        </w:rPr>
        <w:t>знаний</w:t>
      </w:r>
      <w:r>
        <w:rPr>
          <w:spacing w:val="40"/>
          <w:sz w:val="28"/>
        </w:rPr>
        <w:t xml:space="preserve"> </w:t>
      </w:r>
      <w:r>
        <w:rPr>
          <w:sz w:val="28"/>
        </w:rPr>
        <w:t>о жизни народа.</w:t>
      </w:r>
    </w:p>
    <w:p w:rsidR="001B5877" w:rsidRDefault="00FA509D">
      <w:pPr>
        <w:pStyle w:val="a4"/>
        <w:numPr>
          <w:ilvl w:val="0"/>
          <w:numId w:val="35"/>
        </w:numPr>
        <w:tabs>
          <w:tab w:val="left" w:pos="1008"/>
        </w:tabs>
        <w:spacing w:line="321" w:lineRule="exact"/>
        <w:ind w:left="1008" w:hanging="301"/>
        <w:rPr>
          <w:sz w:val="28"/>
        </w:rPr>
      </w:pPr>
      <w:r>
        <w:rPr>
          <w:sz w:val="28"/>
        </w:rPr>
        <w:t>Мир</w:t>
      </w:r>
      <w:r>
        <w:rPr>
          <w:spacing w:val="-7"/>
          <w:sz w:val="28"/>
        </w:rPr>
        <w:t xml:space="preserve"> </w:t>
      </w:r>
      <w:r>
        <w:rPr>
          <w:sz w:val="28"/>
        </w:rPr>
        <w:t>идей</w:t>
      </w:r>
      <w:r>
        <w:rPr>
          <w:spacing w:val="-7"/>
          <w:sz w:val="28"/>
        </w:rPr>
        <w:t xml:space="preserve"> </w:t>
      </w:r>
      <w:r>
        <w:rPr>
          <w:sz w:val="28"/>
        </w:rPr>
        <w:t>и</w:t>
      </w:r>
      <w:r>
        <w:rPr>
          <w:spacing w:val="-7"/>
          <w:sz w:val="28"/>
        </w:rPr>
        <w:t xml:space="preserve"> </w:t>
      </w:r>
      <w:r>
        <w:rPr>
          <w:sz w:val="28"/>
        </w:rPr>
        <w:t>смыслов</w:t>
      </w:r>
      <w:r>
        <w:rPr>
          <w:spacing w:val="-8"/>
          <w:sz w:val="28"/>
        </w:rPr>
        <w:t xml:space="preserve"> </w:t>
      </w:r>
      <w:r>
        <w:rPr>
          <w:sz w:val="28"/>
        </w:rPr>
        <w:t>в</w:t>
      </w:r>
      <w:r>
        <w:rPr>
          <w:spacing w:val="-7"/>
          <w:sz w:val="28"/>
        </w:rPr>
        <w:t xml:space="preserve"> </w:t>
      </w:r>
      <w:r>
        <w:rPr>
          <w:sz w:val="28"/>
        </w:rPr>
        <w:t>культурологическом</w:t>
      </w:r>
      <w:r>
        <w:rPr>
          <w:spacing w:val="-5"/>
          <w:sz w:val="28"/>
        </w:rPr>
        <w:t xml:space="preserve"> </w:t>
      </w:r>
      <w:r>
        <w:rPr>
          <w:spacing w:val="-2"/>
          <w:sz w:val="28"/>
        </w:rPr>
        <w:t>аспекте.</w:t>
      </w:r>
    </w:p>
    <w:p w:rsidR="001B5877" w:rsidRDefault="00FA509D">
      <w:pPr>
        <w:pStyle w:val="a4"/>
        <w:numPr>
          <w:ilvl w:val="0"/>
          <w:numId w:val="35"/>
        </w:numPr>
        <w:tabs>
          <w:tab w:val="left" w:pos="1008"/>
        </w:tabs>
        <w:ind w:left="1008" w:hanging="301"/>
        <w:rPr>
          <w:sz w:val="28"/>
        </w:rPr>
      </w:pPr>
      <w:r>
        <w:rPr>
          <w:sz w:val="28"/>
        </w:rPr>
        <w:t>Образы</w:t>
      </w:r>
      <w:r>
        <w:rPr>
          <w:spacing w:val="-10"/>
          <w:sz w:val="28"/>
        </w:rPr>
        <w:t xml:space="preserve"> </w:t>
      </w:r>
      <w:r>
        <w:rPr>
          <w:sz w:val="28"/>
        </w:rPr>
        <w:t>литературных</w:t>
      </w:r>
      <w:r>
        <w:rPr>
          <w:spacing w:val="-13"/>
          <w:sz w:val="28"/>
        </w:rPr>
        <w:t xml:space="preserve"> </w:t>
      </w:r>
      <w:r>
        <w:rPr>
          <w:sz w:val="28"/>
        </w:rPr>
        <w:t>героев</w:t>
      </w:r>
      <w:r>
        <w:rPr>
          <w:spacing w:val="-12"/>
          <w:sz w:val="28"/>
        </w:rPr>
        <w:t xml:space="preserve"> </w:t>
      </w:r>
      <w:r>
        <w:rPr>
          <w:sz w:val="28"/>
        </w:rPr>
        <w:t>в</w:t>
      </w:r>
      <w:r>
        <w:rPr>
          <w:spacing w:val="-11"/>
          <w:sz w:val="28"/>
        </w:rPr>
        <w:t xml:space="preserve"> </w:t>
      </w:r>
      <w:r>
        <w:rPr>
          <w:sz w:val="28"/>
        </w:rPr>
        <w:t>культурологическом</w:t>
      </w:r>
      <w:r>
        <w:rPr>
          <w:spacing w:val="-8"/>
          <w:sz w:val="28"/>
        </w:rPr>
        <w:t xml:space="preserve"> </w:t>
      </w:r>
      <w:r>
        <w:rPr>
          <w:spacing w:val="-2"/>
          <w:sz w:val="28"/>
        </w:rPr>
        <w:t>аспекте.</w:t>
      </w:r>
    </w:p>
    <w:p w:rsidR="001B5877" w:rsidRDefault="00FA509D">
      <w:pPr>
        <w:pStyle w:val="a4"/>
        <w:numPr>
          <w:ilvl w:val="0"/>
          <w:numId w:val="35"/>
        </w:numPr>
        <w:tabs>
          <w:tab w:val="left" w:pos="1216"/>
          <w:tab w:val="left" w:pos="2352"/>
          <w:tab w:val="left" w:pos="2779"/>
          <w:tab w:val="left" w:pos="4482"/>
          <w:tab w:val="left" w:pos="4889"/>
          <w:tab w:val="left" w:pos="7158"/>
          <w:tab w:val="left" w:pos="8026"/>
        </w:tabs>
        <w:ind w:left="140" w:right="149" w:firstLine="566"/>
        <w:rPr>
          <w:sz w:val="28"/>
        </w:rPr>
      </w:pPr>
      <w:r>
        <w:rPr>
          <w:spacing w:val="-2"/>
          <w:sz w:val="28"/>
        </w:rPr>
        <w:t>Вечное</w:t>
      </w:r>
      <w:r>
        <w:rPr>
          <w:sz w:val="28"/>
        </w:rPr>
        <w:tab/>
      </w:r>
      <w:r>
        <w:rPr>
          <w:spacing w:val="-10"/>
          <w:sz w:val="28"/>
        </w:rPr>
        <w:t>и</w:t>
      </w:r>
      <w:r>
        <w:rPr>
          <w:sz w:val="28"/>
        </w:rPr>
        <w:tab/>
      </w:r>
      <w:r>
        <w:rPr>
          <w:spacing w:val="-2"/>
          <w:sz w:val="28"/>
        </w:rPr>
        <w:t>преходящее</w:t>
      </w:r>
      <w:r>
        <w:rPr>
          <w:sz w:val="28"/>
        </w:rPr>
        <w:tab/>
      </w:r>
      <w:r>
        <w:rPr>
          <w:spacing w:val="-10"/>
          <w:sz w:val="28"/>
        </w:rPr>
        <w:t>в</w:t>
      </w:r>
      <w:r>
        <w:rPr>
          <w:sz w:val="28"/>
        </w:rPr>
        <w:tab/>
      </w:r>
      <w:r>
        <w:rPr>
          <w:spacing w:val="-2"/>
          <w:sz w:val="28"/>
        </w:rPr>
        <w:t>художественном</w:t>
      </w:r>
      <w:r>
        <w:rPr>
          <w:sz w:val="28"/>
        </w:rPr>
        <w:tab/>
      </w:r>
      <w:r>
        <w:rPr>
          <w:spacing w:val="-4"/>
          <w:sz w:val="28"/>
        </w:rPr>
        <w:t>мире</w:t>
      </w:r>
      <w:r>
        <w:rPr>
          <w:sz w:val="28"/>
        </w:rPr>
        <w:tab/>
      </w:r>
      <w:r>
        <w:rPr>
          <w:spacing w:val="-2"/>
          <w:sz w:val="28"/>
        </w:rPr>
        <w:t>литературного произведения.</w:t>
      </w:r>
    </w:p>
    <w:p w:rsidR="001B5877" w:rsidRDefault="00FA509D">
      <w:pPr>
        <w:pStyle w:val="a4"/>
        <w:numPr>
          <w:ilvl w:val="0"/>
          <w:numId w:val="35"/>
        </w:numPr>
        <w:tabs>
          <w:tab w:val="left" w:pos="1148"/>
        </w:tabs>
        <w:spacing w:line="321" w:lineRule="exact"/>
        <w:ind w:left="1148" w:hanging="441"/>
        <w:rPr>
          <w:sz w:val="28"/>
        </w:rPr>
      </w:pPr>
      <w:r>
        <w:rPr>
          <w:sz w:val="28"/>
        </w:rPr>
        <w:t>Художественная</w:t>
      </w:r>
      <w:r>
        <w:rPr>
          <w:spacing w:val="-7"/>
          <w:sz w:val="28"/>
        </w:rPr>
        <w:t xml:space="preserve"> </w:t>
      </w:r>
      <w:r>
        <w:rPr>
          <w:sz w:val="28"/>
        </w:rPr>
        <w:t>литература</w:t>
      </w:r>
      <w:r>
        <w:rPr>
          <w:spacing w:val="-8"/>
          <w:sz w:val="28"/>
        </w:rPr>
        <w:t xml:space="preserve"> </w:t>
      </w:r>
      <w:r>
        <w:rPr>
          <w:sz w:val="28"/>
        </w:rPr>
        <w:t>и</w:t>
      </w:r>
      <w:r>
        <w:rPr>
          <w:spacing w:val="-8"/>
          <w:sz w:val="28"/>
        </w:rPr>
        <w:t xml:space="preserve"> </w:t>
      </w:r>
      <w:r>
        <w:rPr>
          <w:sz w:val="28"/>
        </w:rPr>
        <w:t>культура:</w:t>
      </w:r>
      <w:r>
        <w:rPr>
          <w:spacing w:val="-13"/>
          <w:sz w:val="28"/>
        </w:rPr>
        <w:t xml:space="preserve"> </w:t>
      </w:r>
      <w:r>
        <w:rPr>
          <w:sz w:val="28"/>
        </w:rPr>
        <w:t>проблемы</w:t>
      </w:r>
      <w:r>
        <w:rPr>
          <w:spacing w:val="-9"/>
          <w:sz w:val="28"/>
        </w:rPr>
        <w:t xml:space="preserve"> </w:t>
      </w:r>
      <w:r>
        <w:rPr>
          <w:spacing w:val="-2"/>
          <w:sz w:val="28"/>
        </w:rPr>
        <w:t>взаимосвязи.</w:t>
      </w:r>
    </w:p>
    <w:p w:rsidR="001B5877" w:rsidRDefault="00FA509D">
      <w:pPr>
        <w:pStyle w:val="a3"/>
        <w:ind w:right="150"/>
      </w:pPr>
      <w:r>
        <w:t>В этом случае мы реализуем исследовательский метод, который используется</w:t>
      </w:r>
      <w:r>
        <w:rPr>
          <w:spacing w:val="-13"/>
        </w:rPr>
        <w:t xml:space="preserve"> </w:t>
      </w:r>
      <w:r>
        <w:t>для</w:t>
      </w:r>
      <w:r>
        <w:rPr>
          <w:spacing w:val="-13"/>
        </w:rPr>
        <w:t xml:space="preserve"> </w:t>
      </w:r>
      <w:r>
        <w:t>развития</w:t>
      </w:r>
      <w:r>
        <w:rPr>
          <w:spacing w:val="-13"/>
        </w:rPr>
        <w:t xml:space="preserve"> </w:t>
      </w:r>
      <w:r>
        <w:t>навыков</w:t>
      </w:r>
      <w:r>
        <w:rPr>
          <w:spacing w:val="-12"/>
        </w:rPr>
        <w:t xml:space="preserve"> </w:t>
      </w:r>
      <w:r>
        <w:t>научной</w:t>
      </w:r>
      <w:r>
        <w:rPr>
          <w:spacing w:val="-14"/>
        </w:rPr>
        <w:t xml:space="preserve"> </w:t>
      </w:r>
      <w:r>
        <w:t>деятельности</w:t>
      </w:r>
      <w:r>
        <w:rPr>
          <w:spacing w:val="-14"/>
        </w:rPr>
        <w:t xml:space="preserve"> </w:t>
      </w:r>
      <w:r>
        <w:t>студентов.</w:t>
      </w:r>
      <w:r>
        <w:rPr>
          <w:spacing w:val="-13"/>
        </w:rPr>
        <w:t xml:space="preserve"> </w:t>
      </w:r>
      <w:r>
        <w:t>Работа</w:t>
      </w:r>
      <w:r>
        <w:rPr>
          <w:spacing w:val="-13"/>
        </w:rPr>
        <w:t xml:space="preserve"> </w:t>
      </w:r>
      <w:r>
        <w:t>над перечисленными выше темами завершается созданием научного сообщения, проекта, доклада, статьи.</w:t>
      </w:r>
    </w:p>
    <w:p w:rsidR="001B5877" w:rsidRDefault="00FA509D">
      <w:pPr>
        <w:pStyle w:val="a3"/>
        <w:spacing w:before="3"/>
        <w:ind w:right="143"/>
      </w:pPr>
      <w:r>
        <w:t>Преподаватель контролирует процесс данной работы, дает консультации, предлагает список научной литературы. После написания исследовательских работ необходимо провести их коллективное обсуждение. В доброжелательной обстановке</w:t>
      </w:r>
      <w:r>
        <w:rPr>
          <w:spacing w:val="-18"/>
        </w:rPr>
        <w:t xml:space="preserve"> </w:t>
      </w:r>
      <w:r>
        <w:t>каждая</w:t>
      </w:r>
      <w:r>
        <w:rPr>
          <w:spacing w:val="-17"/>
        </w:rPr>
        <w:t xml:space="preserve"> </w:t>
      </w:r>
      <w:r>
        <w:t>работа</w:t>
      </w:r>
      <w:r>
        <w:rPr>
          <w:spacing w:val="-18"/>
        </w:rPr>
        <w:t xml:space="preserve"> </w:t>
      </w:r>
      <w:r>
        <w:t>получает</w:t>
      </w:r>
      <w:r>
        <w:rPr>
          <w:spacing w:val="-17"/>
        </w:rPr>
        <w:t xml:space="preserve"> </w:t>
      </w:r>
      <w:r>
        <w:t>оценки</w:t>
      </w:r>
      <w:r>
        <w:rPr>
          <w:spacing w:val="-18"/>
        </w:rPr>
        <w:t xml:space="preserve"> </w:t>
      </w:r>
      <w:r>
        <w:t>студентов.</w:t>
      </w:r>
      <w:r>
        <w:rPr>
          <w:spacing w:val="-17"/>
        </w:rPr>
        <w:t xml:space="preserve"> </w:t>
      </w:r>
      <w:r>
        <w:t>В</w:t>
      </w:r>
      <w:r>
        <w:rPr>
          <w:spacing w:val="-18"/>
        </w:rPr>
        <w:t xml:space="preserve"> </w:t>
      </w:r>
      <w:r>
        <w:t>этом</w:t>
      </w:r>
      <w:r>
        <w:rPr>
          <w:spacing w:val="-17"/>
        </w:rPr>
        <w:t xml:space="preserve"> </w:t>
      </w:r>
      <w:r>
        <w:t>случае</w:t>
      </w:r>
      <w:r>
        <w:rPr>
          <w:spacing w:val="-18"/>
        </w:rPr>
        <w:t xml:space="preserve"> </w:t>
      </w:r>
      <w:r>
        <w:t>реализуется метод интерактивного обучения, направленный на развитие самостоятельности студентов и их умений работать в группе.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pPr>
      <w:r>
        <w:lastRenderedPageBreak/>
        <w:t>Метод игры является инновационной формой обучения, способствующей развитию</w:t>
      </w:r>
      <w:r>
        <w:rPr>
          <w:spacing w:val="-18"/>
        </w:rPr>
        <w:t xml:space="preserve"> </w:t>
      </w:r>
      <w:r>
        <w:t>исследовательских</w:t>
      </w:r>
      <w:r>
        <w:rPr>
          <w:spacing w:val="-17"/>
        </w:rPr>
        <w:t xml:space="preserve"> </w:t>
      </w:r>
      <w:r>
        <w:t>навыков</w:t>
      </w:r>
      <w:r>
        <w:rPr>
          <w:spacing w:val="-18"/>
        </w:rPr>
        <w:t xml:space="preserve"> </w:t>
      </w:r>
      <w:r>
        <w:t>студентов.</w:t>
      </w:r>
      <w:r>
        <w:rPr>
          <w:spacing w:val="-17"/>
        </w:rPr>
        <w:t xml:space="preserve"> </w:t>
      </w:r>
      <w:r>
        <w:t>Продуктивный</w:t>
      </w:r>
      <w:r>
        <w:rPr>
          <w:spacing w:val="-18"/>
        </w:rPr>
        <w:t xml:space="preserve"> </w:t>
      </w:r>
      <w:r>
        <w:t>характер</w:t>
      </w:r>
      <w:r>
        <w:rPr>
          <w:spacing w:val="-17"/>
        </w:rPr>
        <w:t xml:space="preserve"> </w:t>
      </w:r>
      <w:r>
        <w:t>имеют студенческие литературоведческие конференции. Студенты учатся на таких игровых мероприятиях выражать свои мысли, отстаивать, защищать их, выдвигать решения научной проблемы. Такого рода ролевые игры готовят студентов к их будущей профессиональной деятельности.</w:t>
      </w:r>
    </w:p>
    <w:p w:rsidR="001B5877" w:rsidRDefault="00FA509D">
      <w:pPr>
        <w:pStyle w:val="a3"/>
        <w:spacing w:before="4"/>
        <w:ind w:right="149"/>
      </w:pPr>
      <w:r>
        <w:t>Преподаватель заранее объявляет о проведении научной конференции. Он сообщает</w:t>
      </w:r>
      <w:r>
        <w:rPr>
          <w:spacing w:val="-14"/>
        </w:rPr>
        <w:t xml:space="preserve"> </w:t>
      </w:r>
      <w:r>
        <w:t>тему</w:t>
      </w:r>
      <w:r>
        <w:rPr>
          <w:spacing w:val="-18"/>
        </w:rPr>
        <w:t xml:space="preserve"> </w:t>
      </w:r>
      <w:r>
        <w:t>этого</w:t>
      </w:r>
      <w:r>
        <w:rPr>
          <w:spacing w:val="-13"/>
        </w:rPr>
        <w:t xml:space="preserve"> </w:t>
      </w:r>
      <w:r>
        <w:t>научного</w:t>
      </w:r>
      <w:r>
        <w:rPr>
          <w:spacing w:val="-14"/>
        </w:rPr>
        <w:t xml:space="preserve"> </w:t>
      </w:r>
      <w:r>
        <w:t>мероприятия.</w:t>
      </w:r>
      <w:r>
        <w:rPr>
          <w:spacing w:val="-12"/>
        </w:rPr>
        <w:t xml:space="preserve"> </w:t>
      </w:r>
      <w:r>
        <w:t>Например,</w:t>
      </w:r>
      <w:r>
        <w:rPr>
          <w:spacing w:val="-12"/>
        </w:rPr>
        <w:t xml:space="preserve"> </w:t>
      </w:r>
      <w:r>
        <w:t>темы</w:t>
      </w:r>
      <w:r>
        <w:rPr>
          <w:spacing w:val="-9"/>
        </w:rPr>
        <w:t xml:space="preserve"> </w:t>
      </w:r>
      <w:r>
        <w:t>«Предметы</w:t>
      </w:r>
      <w:r>
        <w:rPr>
          <w:spacing w:val="-14"/>
        </w:rPr>
        <w:t xml:space="preserve"> </w:t>
      </w:r>
      <w:r>
        <w:t>и</w:t>
      </w:r>
      <w:r>
        <w:rPr>
          <w:spacing w:val="-9"/>
        </w:rPr>
        <w:t xml:space="preserve"> </w:t>
      </w:r>
      <w:r>
        <w:t>вещи в творчестве И.А. Бунина», «Роль вещей и предметов в художественном познании человека в прозе И.А. Бунина».</w:t>
      </w:r>
    </w:p>
    <w:p w:rsidR="001B5877" w:rsidRDefault="00FA509D">
      <w:pPr>
        <w:pStyle w:val="a3"/>
        <w:ind w:right="144"/>
      </w:pPr>
      <w:r>
        <w:t>Преподаватель разрабатывает информационное письмо, в котором излагаются тема научной конференции, требования к оформлению докладов. Информационное письмо рассылается студентам группы, потока или курса. Выбирается организационный комитет, который занимается вопросами проведения конференции.</w:t>
      </w:r>
    </w:p>
    <w:p w:rsidR="001B5877" w:rsidRDefault="00FA509D">
      <w:pPr>
        <w:pStyle w:val="a3"/>
        <w:ind w:right="141"/>
      </w:pPr>
      <w:r>
        <w:t>Кроме того, организационный комитет проверяет тексты докладов студентов на соответствие требованиям, изложенным в информационном письме.</w:t>
      </w:r>
      <w:r>
        <w:rPr>
          <w:spacing w:val="-4"/>
        </w:rPr>
        <w:t xml:space="preserve"> </w:t>
      </w:r>
      <w:r>
        <w:t>Тексты,</w:t>
      </w:r>
      <w:r>
        <w:rPr>
          <w:spacing w:val="-4"/>
        </w:rPr>
        <w:t xml:space="preserve"> </w:t>
      </w:r>
      <w:r>
        <w:t>не</w:t>
      </w:r>
      <w:r>
        <w:rPr>
          <w:spacing w:val="-6"/>
        </w:rPr>
        <w:t xml:space="preserve"> </w:t>
      </w:r>
      <w:r>
        <w:t>соответствующие</w:t>
      </w:r>
      <w:r>
        <w:rPr>
          <w:spacing w:val="-6"/>
        </w:rPr>
        <w:t xml:space="preserve"> </w:t>
      </w:r>
      <w:r>
        <w:t>требованиям,</w:t>
      </w:r>
      <w:r>
        <w:rPr>
          <w:spacing w:val="-4"/>
        </w:rPr>
        <w:t xml:space="preserve"> </w:t>
      </w:r>
      <w:r>
        <w:t>отклоняются</w:t>
      </w:r>
      <w:r>
        <w:rPr>
          <w:spacing w:val="-5"/>
        </w:rPr>
        <w:t xml:space="preserve"> </w:t>
      </w:r>
      <w:r>
        <w:t>или</w:t>
      </w:r>
      <w:r>
        <w:rPr>
          <w:spacing w:val="-7"/>
        </w:rPr>
        <w:t xml:space="preserve"> </w:t>
      </w:r>
      <w:r>
        <w:t>их</w:t>
      </w:r>
      <w:r>
        <w:rPr>
          <w:spacing w:val="-11"/>
        </w:rPr>
        <w:t xml:space="preserve"> </w:t>
      </w:r>
      <w:r>
        <w:t>авторам рекомендуется исправить свои работы, после чего снова отправить на рассмотрение в организационный комитет.</w:t>
      </w:r>
    </w:p>
    <w:p w:rsidR="001B5877" w:rsidRDefault="00FA509D">
      <w:pPr>
        <w:pStyle w:val="a3"/>
        <w:spacing w:before="1"/>
        <w:ind w:right="150"/>
      </w:pPr>
      <w:r>
        <w:t>Затем в объявленный день открывается научная конференция, которую ведет спикер, назначенный из числа студентов. Спикер ведет конференцию. Участники научного мероприятия выходят к трибуне и излагают содержание своего доклада, сопровождая монолог электронной презентацией.</w:t>
      </w:r>
    </w:p>
    <w:p w:rsidR="001B5877" w:rsidRDefault="00FA509D">
      <w:pPr>
        <w:pStyle w:val="a3"/>
        <w:ind w:right="150"/>
      </w:pPr>
      <w:r>
        <w:t>После завершения выступления автор доклада отвечает на вопросы студентов.</w:t>
      </w:r>
      <w:r>
        <w:rPr>
          <w:spacing w:val="-18"/>
        </w:rPr>
        <w:t xml:space="preserve"> </w:t>
      </w:r>
      <w:r>
        <w:t>Обязательно</w:t>
      </w:r>
      <w:r>
        <w:rPr>
          <w:spacing w:val="-17"/>
        </w:rPr>
        <w:t xml:space="preserve"> </w:t>
      </w:r>
      <w:r>
        <w:t>соблюдается</w:t>
      </w:r>
      <w:r>
        <w:rPr>
          <w:spacing w:val="-18"/>
        </w:rPr>
        <w:t xml:space="preserve"> </w:t>
      </w:r>
      <w:r>
        <w:t>установленный</w:t>
      </w:r>
      <w:r>
        <w:rPr>
          <w:spacing w:val="-17"/>
        </w:rPr>
        <w:t xml:space="preserve"> </w:t>
      </w:r>
      <w:r>
        <w:t>регламент.</w:t>
      </w:r>
      <w:r>
        <w:rPr>
          <w:spacing w:val="-18"/>
        </w:rPr>
        <w:t xml:space="preserve"> </w:t>
      </w:r>
      <w:r>
        <w:t>Если</w:t>
      </w:r>
      <w:r>
        <w:rPr>
          <w:spacing w:val="-17"/>
        </w:rPr>
        <w:t xml:space="preserve"> </w:t>
      </w:r>
      <w:r>
        <w:t xml:space="preserve">вспыхнула дискуссия, следует обеспечить ее доброжелательный и корректный характер. Необходимо пресекать случаи неуважительного отношения оппонентов друг к </w:t>
      </w:r>
      <w:r>
        <w:rPr>
          <w:spacing w:val="-2"/>
        </w:rPr>
        <w:t>другу.</w:t>
      </w:r>
    </w:p>
    <w:p w:rsidR="001B5877" w:rsidRDefault="00FA509D">
      <w:pPr>
        <w:pStyle w:val="a3"/>
        <w:spacing w:before="1"/>
        <w:ind w:right="136"/>
        <w:jc w:val="right"/>
      </w:pPr>
      <w:r>
        <w:t>В</w:t>
      </w:r>
      <w:r>
        <w:rPr>
          <w:spacing w:val="-18"/>
        </w:rPr>
        <w:t xml:space="preserve"> </w:t>
      </w:r>
      <w:r>
        <w:t>завершение</w:t>
      </w:r>
      <w:r>
        <w:rPr>
          <w:spacing w:val="-17"/>
        </w:rPr>
        <w:t xml:space="preserve"> </w:t>
      </w:r>
      <w:r>
        <w:t>научной</w:t>
      </w:r>
      <w:r>
        <w:rPr>
          <w:spacing w:val="-18"/>
        </w:rPr>
        <w:t xml:space="preserve"> </w:t>
      </w:r>
      <w:r>
        <w:t>конференции</w:t>
      </w:r>
      <w:r>
        <w:rPr>
          <w:spacing w:val="-17"/>
        </w:rPr>
        <w:t xml:space="preserve"> </w:t>
      </w:r>
      <w:r>
        <w:t>определяются</w:t>
      </w:r>
      <w:r>
        <w:rPr>
          <w:spacing w:val="-18"/>
        </w:rPr>
        <w:t xml:space="preserve"> </w:t>
      </w:r>
      <w:r>
        <w:t>лучшие</w:t>
      </w:r>
      <w:r>
        <w:rPr>
          <w:spacing w:val="-17"/>
        </w:rPr>
        <w:t xml:space="preserve"> </w:t>
      </w:r>
      <w:r>
        <w:t>доклады,</w:t>
      </w:r>
      <w:r>
        <w:rPr>
          <w:spacing w:val="-18"/>
        </w:rPr>
        <w:t xml:space="preserve"> </w:t>
      </w:r>
      <w:r>
        <w:t>авторы которых</w:t>
      </w:r>
      <w:r>
        <w:rPr>
          <w:spacing w:val="80"/>
        </w:rPr>
        <w:t xml:space="preserve"> </w:t>
      </w:r>
      <w:r>
        <w:t>получают</w:t>
      </w:r>
      <w:r>
        <w:rPr>
          <w:spacing w:val="80"/>
        </w:rPr>
        <w:t xml:space="preserve"> </w:t>
      </w:r>
      <w:r>
        <w:t>грамоты</w:t>
      </w:r>
      <w:r>
        <w:rPr>
          <w:spacing w:val="80"/>
        </w:rPr>
        <w:t xml:space="preserve"> </w:t>
      </w:r>
      <w:r>
        <w:t>или</w:t>
      </w:r>
      <w:r>
        <w:rPr>
          <w:spacing w:val="80"/>
        </w:rPr>
        <w:t xml:space="preserve"> </w:t>
      </w:r>
      <w:r>
        <w:t>иные</w:t>
      </w:r>
      <w:r>
        <w:rPr>
          <w:spacing w:val="80"/>
        </w:rPr>
        <w:t xml:space="preserve"> </w:t>
      </w:r>
      <w:r>
        <w:t>призы</w:t>
      </w:r>
      <w:r>
        <w:rPr>
          <w:spacing w:val="80"/>
        </w:rPr>
        <w:t xml:space="preserve"> </w:t>
      </w:r>
      <w:r>
        <w:t>(например,</w:t>
      </w:r>
      <w:r>
        <w:rPr>
          <w:spacing w:val="80"/>
        </w:rPr>
        <w:t xml:space="preserve"> </w:t>
      </w:r>
      <w:r>
        <w:t>книги).</w:t>
      </w:r>
      <w:r>
        <w:rPr>
          <w:spacing w:val="80"/>
        </w:rPr>
        <w:t xml:space="preserve"> </w:t>
      </w:r>
      <w:r>
        <w:t>Надо</w:t>
      </w:r>
      <w:r>
        <w:rPr>
          <w:spacing w:val="80"/>
        </w:rPr>
        <w:t xml:space="preserve"> </w:t>
      </w:r>
      <w:r>
        <w:t>ли убеждать,</w:t>
      </w:r>
      <w:r>
        <w:rPr>
          <w:spacing w:val="-6"/>
        </w:rPr>
        <w:t xml:space="preserve"> </w:t>
      </w:r>
      <w:r>
        <w:t>что</w:t>
      </w:r>
      <w:r>
        <w:rPr>
          <w:spacing w:val="-8"/>
        </w:rPr>
        <w:t xml:space="preserve"> </w:t>
      </w:r>
      <w:r>
        <w:t>такого</w:t>
      </w:r>
      <w:r>
        <w:rPr>
          <w:spacing w:val="-8"/>
        </w:rPr>
        <w:t xml:space="preserve"> </w:t>
      </w:r>
      <w:r>
        <w:t>рода</w:t>
      </w:r>
      <w:r>
        <w:rPr>
          <w:spacing w:val="-7"/>
        </w:rPr>
        <w:t xml:space="preserve"> </w:t>
      </w:r>
      <w:r>
        <w:t>игровые</w:t>
      </w:r>
      <w:r>
        <w:rPr>
          <w:spacing w:val="-7"/>
        </w:rPr>
        <w:t xml:space="preserve"> </w:t>
      </w:r>
      <w:r>
        <w:t>мероприятия</w:t>
      </w:r>
      <w:r>
        <w:rPr>
          <w:spacing w:val="-7"/>
        </w:rPr>
        <w:t xml:space="preserve"> </w:t>
      </w:r>
      <w:r>
        <w:t>крайне</w:t>
      </w:r>
      <w:r>
        <w:rPr>
          <w:spacing w:val="-7"/>
        </w:rPr>
        <w:t xml:space="preserve"> </w:t>
      </w:r>
      <w:r>
        <w:t>полезны</w:t>
      </w:r>
      <w:r>
        <w:rPr>
          <w:spacing w:val="-8"/>
        </w:rPr>
        <w:t xml:space="preserve"> </w:t>
      </w:r>
      <w:r>
        <w:t>и</w:t>
      </w:r>
      <w:r>
        <w:rPr>
          <w:spacing w:val="-8"/>
        </w:rPr>
        <w:t xml:space="preserve"> </w:t>
      </w:r>
      <w:r>
        <w:rPr>
          <w:spacing w:val="-2"/>
        </w:rPr>
        <w:t>эффективны.</w:t>
      </w:r>
    </w:p>
    <w:p w:rsidR="001B5877" w:rsidRDefault="00FA509D">
      <w:pPr>
        <w:pStyle w:val="a3"/>
        <w:ind w:right="136"/>
      </w:pPr>
      <w:r>
        <w:t>Студенческие научные конференции проводятся раз в год, так как их организация и проведение требует много времени и сил.</w:t>
      </w:r>
    </w:p>
    <w:p w:rsidR="001B5877" w:rsidRDefault="00FA509D">
      <w:pPr>
        <w:pStyle w:val="a3"/>
        <w:ind w:right="146"/>
      </w:pPr>
      <w:r>
        <w:t xml:space="preserve">Предметный мир художественной литературы, система литературных героев, </w:t>
      </w:r>
      <w:proofErr w:type="spellStart"/>
      <w:r>
        <w:t>хронотоп</w:t>
      </w:r>
      <w:proofErr w:type="spellEnd"/>
      <w:r>
        <w:t>, смысловая сфера – источники информации, необходимой для понимания студентами эволюции реальности.</w:t>
      </w:r>
    </w:p>
    <w:p w:rsidR="001B5877" w:rsidRDefault="00FA509D">
      <w:pPr>
        <w:pStyle w:val="a3"/>
        <w:ind w:right="140"/>
      </w:pPr>
      <w:r>
        <w:t>Идея изменения мира и общества лежит в основе художественной литературы, которая занята поисками идеала, лучших форм жизнеустройства. Старые смыслы уходят в прошлое, уступая место новым смыслам, которые определяют жизнь новых поколений. Преподаватель литературы должен сформировать у студентов представления об этом. Студенты постепенно приходят к выводу, что художественная литература модернизирует общество, обновляет культуру, картину мира, все сферы жизни народа.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5"/>
      </w:pPr>
      <w:r>
        <w:lastRenderedPageBreak/>
        <w:t>Таким</w:t>
      </w:r>
      <w:r>
        <w:rPr>
          <w:spacing w:val="-18"/>
        </w:rPr>
        <w:t xml:space="preserve"> </w:t>
      </w:r>
      <w:r>
        <w:t>образом,</w:t>
      </w:r>
      <w:r>
        <w:rPr>
          <w:spacing w:val="-17"/>
        </w:rPr>
        <w:t xml:space="preserve"> </w:t>
      </w:r>
      <w:r>
        <w:t>у</w:t>
      </w:r>
      <w:r>
        <w:rPr>
          <w:spacing w:val="-18"/>
        </w:rPr>
        <w:t xml:space="preserve"> </w:t>
      </w:r>
      <w:r>
        <w:t>студентов</w:t>
      </w:r>
      <w:r>
        <w:rPr>
          <w:spacing w:val="-17"/>
        </w:rPr>
        <w:t xml:space="preserve"> </w:t>
      </w:r>
      <w:r>
        <w:t>формируются</w:t>
      </w:r>
      <w:r>
        <w:rPr>
          <w:spacing w:val="-18"/>
        </w:rPr>
        <w:t xml:space="preserve"> </w:t>
      </w:r>
      <w:proofErr w:type="spellStart"/>
      <w:r>
        <w:t>культуроведческие</w:t>
      </w:r>
      <w:proofErr w:type="spellEnd"/>
      <w:r>
        <w:rPr>
          <w:spacing w:val="-17"/>
        </w:rPr>
        <w:t xml:space="preserve"> </w:t>
      </w:r>
      <w:r>
        <w:t>компетенции, которые</w:t>
      </w:r>
      <w:r>
        <w:rPr>
          <w:spacing w:val="-4"/>
        </w:rPr>
        <w:t xml:space="preserve"> </w:t>
      </w:r>
      <w:r>
        <w:t>способствуют</w:t>
      </w:r>
      <w:r>
        <w:rPr>
          <w:spacing w:val="-7"/>
        </w:rPr>
        <w:t xml:space="preserve"> </w:t>
      </w:r>
      <w:r>
        <w:t>развитию</w:t>
      </w:r>
      <w:r>
        <w:rPr>
          <w:spacing w:val="-7"/>
        </w:rPr>
        <w:t xml:space="preserve"> </w:t>
      </w:r>
      <w:r>
        <w:t>литературоведческих</w:t>
      </w:r>
      <w:r>
        <w:rPr>
          <w:spacing w:val="-2"/>
        </w:rPr>
        <w:t xml:space="preserve"> </w:t>
      </w:r>
      <w:r>
        <w:t>умений.</w:t>
      </w:r>
      <w:r>
        <w:rPr>
          <w:spacing w:val="-3"/>
        </w:rPr>
        <w:t xml:space="preserve"> </w:t>
      </w:r>
      <w:r>
        <w:t>Осуществляется органичная взаимосвязь культурологии, истории и литературоведения в ходе изучения прозы И.А. Бунина. У студентов формируются универсальные представления, которые существенно обогащают их знания о человеке и мире.</w:t>
      </w:r>
    </w:p>
    <w:p w:rsidR="001B5877" w:rsidRDefault="00FA509D">
      <w:pPr>
        <w:pStyle w:val="a3"/>
        <w:spacing w:before="4"/>
        <w:ind w:right="144"/>
      </w:pPr>
      <w:r>
        <w:t>Междисциплинарный подход к анализу прозы И.А. Бунина способствует качественному</w:t>
      </w:r>
      <w:r>
        <w:rPr>
          <w:spacing w:val="-1"/>
        </w:rPr>
        <w:t xml:space="preserve"> </w:t>
      </w:r>
      <w:r>
        <w:t>обучению студентов, которые овладевают умением оперировать данными различных гуманитарных наук для выяснения позиции автора и определения своеобразия его творчества.</w:t>
      </w:r>
    </w:p>
    <w:p w:rsidR="001B5877" w:rsidRDefault="001B5877">
      <w:pPr>
        <w:pStyle w:val="a3"/>
        <w:spacing w:before="3"/>
        <w:ind w:left="0" w:firstLine="0"/>
        <w:jc w:val="left"/>
      </w:pPr>
    </w:p>
    <w:p w:rsidR="001B5877" w:rsidRDefault="00FA509D">
      <w:pPr>
        <w:pStyle w:val="2"/>
        <w:spacing w:line="319" w:lineRule="exact"/>
        <w:ind w:left="707"/>
      </w:pPr>
      <w:r>
        <w:t>Выводы</w:t>
      </w:r>
      <w:r>
        <w:rPr>
          <w:spacing w:val="-8"/>
        </w:rPr>
        <w:t xml:space="preserve"> </w:t>
      </w:r>
      <w:r>
        <w:t>по</w:t>
      </w:r>
      <w:r>
        <w:rPr>
          <w:spacing w:val="-7"/>
        </w:rPr>
        <w:t xml:space="preserve"> </w:t>
      </w:r>
      <w:r>
        <w:t>второму</w:t>
      </w:r>
      <w:r>
        <w:rPr>
          <w:spacing w:val="-7"/>
        </w:rPr>
        <w:t xml:space="preserve"> </w:t>
      </w:r>
      <w:r>
        <w:rPr>
          <w:spacing w:val="-2"/>
        </w:rPr>
        <w:t>разделу:</w:t>
      </w:r>
    </w:p>
    <w:p w:rsidR="001B5877" w:rsidRDefault="00FA509D">
      <w:pPr>
        <w:pStyle w:val="a3"/>
        <w:ind w:right="149" w:firstLine="710"/>
      </w:pPr>
      <w:r>
        <w:t>Для обеспечения эффективности и продуктивности экспериментального обучения следует разработать психолого-педагогическую и методическую основы изучения эпических произведений.</w:t>
      </w:r>
    </w:p>
    <w:p w:rsidR="001B5877" w:rsidRDefault="00FA509D">
      <w:pPr>
        <w:pStyle w:val="a3"/>
        <w:ind w:right="143" w:firstLine="710"/>
      </w:pPr>
      <w:r>
        <w:t>Следует последовательно развивать познавательные компетенции студентов.</w:t>
      </w:r>
      <w:r>
        <w:rPr>
          <w:spacing w:val="40"/>
        </w:rPr>
        <w:t xml:space="preserve"> </w:t>
      </w:r>
      <w:r>
        <w:t>Важно научить их не только воспринимать и запоминать информацию, но и анализировать ее, а также продуцировать собственные представления об определенной научной проблеме.</w:t>
      </w:r>
    </w:p>
    <w:p w:rsidR="001B5877" w:rsidRDefault="00FA509D">
      <w:pPr>
        <w:pStyle w:val="a3"/>
        <w:spacing w:before="1"/>
        <w:ind w:right="137" w:firstLine="710"/>
      </w:pPr>
      <w:r>
        <w:t xml:space="preserve">Студенты учатся указанным компетенциям в условиях коллектива, поэтому актуально интерактивное обучение, базирующееся на идее развития </w:t>
      </w:r>
      <w:proofErr w:type="spellStart"/>
      <w:r>
        <w:t>субъектности</w:t>
      </w:r>
      <w:proofErr w:type="spellEnd"/>
      <w:r>
        <w:t xml:space="preserve"> студентов в условиях сотрудничества.</w:t>
      </w:r>
    </w:p>
    <w:p w:rsidR="001B5877" w:rsidRDefault="00FA509D">
      <w:pPr>
        <w:pStyle w:val="a3"/>
        <w:ind w:right="142" w:firstLine="710"/>
      </w:pPr>
      <w:r>
        <w:t xml:space="preserve">Теория поэтапного формирования познавательной деятельности П.В. Гальперина обеспечивает эффективность системы обучения студентов. В ходе проведения педагогического эксперимента необходимо учитывать достижения педагогической </w:t>
      </w:r>
      <w:proofErr w:type="spellStart"/>
      <w:r>
        <w:t>инноватики</w:t>
      </w:r>
      <w:proofErr w:type="spellEnd"/>
      <w:r>
        <w:t>, технологии развития критического мышления.</w:t>
      </w:r>
    </w:p>
    <w:p w:rsidR="001B5877" w:rsidRDefault="00FA509D">
      <w:pPr>
        <w:pStyle w:val="a3"/>
        <w:tabs>
          <w:tab w:val="left" w:pos="9632"/>
        </w:tabs>
        <w:ind w:right="136" w:firstLine="710"/>
        <w:jc w:val="right"/>
      </w:pPr>
      <w:r>
        <w:t>Технологии</w:t>
      </w:r>
      <w:r>
        <w:rPr>
          <w:spacing w:val="40"/>
        </w:rPr>
        <w:t xml:space="preserve"> </w:t>
      </w:r>
      <w:r>
        <w:t>личностно-ориентированного</w:t>
      </w:r>
      <w:r>
        <w:rPr>
          <w:spacing w:val="40"/>
        </w:rPr>
        <w:t xml:space="preserve"> </w:t>
      </w:r>
      <w:r>
        <w:t>обучения</w:t>
      </w:r>
      <w:r>
        <w:rPr>
          <w:spacing w:val="40"/>
        </w:rPr>
        <w:t xml:space="preserve"> </w:t>
      </w:r>
      <w:r>
        <w:t>также</w:t>
      </w:r>
      <w:r>
        <w:rPr>
          <w:spacing w:val="40"/>
        </w:rPr>
        <w:t xml:space="preserve"> </w:t>
      </w:r>
      <w:r>
        <w:t>представляют научный</w:t>
      </w:r>
      <w:r>
        <w:rPr>
          <w:spacing w:val="-6"/>
        </w:rPr>
        <w:t xml:space="preserve"> </w:t>
      </w:r>
      <w:r>
        <w:t>интерес</w:t>
      </w:r>
      <w:r>
        <w:rPr>
          <w:spacing w:val="-5"/>
        </w:rPr>
        <w:t xml:space="preserve"> </w:t>
      </w:r>
      <w:r>
        <w:t>для</w:t>
      </w:r>
      <w:r>
        <w:rPr>
          <w:spacing w:val="-4"/>
        </w:rPr>
        <w:t xml:space="preserve"> </w:t>
      </w:r>
      <w:r>
        <w:t>методики</w:t>
      </w:r>
      <w:r>
        <w:rPr>
          <w:spacing w:val="-6"/>
        </w:rPr>
        <w:t xml:space="preserve"> </w:t>
      </w:r>
      <w:r>
        <w:t>преподавания</w:t>
      </w:r>
      <w:r>
        <w:rPr>
          <w:spacing w:val="-5"/>
        </w:rPr>
        <w:t xml:space="preserve"> </w:t>
      </w:r>
      <w:r>
        <w:t>литературы.</w:t>
      </w:r>
      <w:r>
        <w:rPr>
          <w:spacing w:val="-3"/>
        </w:rPr>
        <w:t xml:space="preserve"> </w:t>
      </w:r>
      <w:r>
        <w:t>Следует</w:t>
      </w:r>
      <w:r>
        <w:rPr>
          <w:spacing w:val="-5"/>
        </w:rPr>
        <w:t xml:space="preserve"> </w:t>
      </w:r>
      <w:r>
        <w:t>иметь</w:t>
      </w:r>
      <w:r>
        <w:rPr>
          <w:spacing w:val="-8"/>
        </w:rPr>
        <w:t xml:space="preserve"> </w:t>
      </w:r>
      <w:r>
        <w:t>в</w:t>
      </w:r>
      <w:r>
        <w:rPr>
          <w:spacing w:val="-7"/>
        </w:rPr>
        <w:t xml:space="preserve"> </w:t>
      </w:r>
      <w:r>
        <w:t>виду информационные,</w:t>
      </w:r>
      <w:r>
        <w:rPr>
          <w:spacing w:val="-9"/>
        </w:rPr>
        <w:t xml:space="preserve"> </w:t>
      </w:r>
      <w:r>
        <w:t>инновационные</w:t>
      </w:r>
      <w:r>
        <w:rPr>
          <w:spacing w:val="-10"/>
        </w:rPr>
        <w:t xml:space="preserve"> </w:t>
      </w:r>
      <w:r>
        <w:t>технологии</w:t>
      </w:r>
      <w:r>
        <w:rPr>
          <w:spacing w:val="-10"/>
        </w:rPr>
        <w:t xml:space="preserve"> </w:t>
      </w:r>
      <w:r>
        <w:t>в</w:t>
      </w:r>
      <w:r>
        <w:rPr>
          <w:spacing w:val="-12"/>
        </w:rPr>
        <w:t xml:space="preserve"> </w:t>
      </w:r>
      <w:r>
        <w:t>ходе</w:t>
      </w:r>
      <w:r>
        <w:rPr>
          <w:spacing w:val="-10"/>
        </w:rPr>
        <w:t xml:space="preserve"> </w:t>
      </w:r>
      <w:r>
        <w:t>преподавания</w:t>
      </w:r>
      <w:r>
        <w:rPr>
          <w:spacing w:val="-10"/>
        </w:rPr>
        <w:t xml:space="preserve"> </w:t>
      </w:r>
      <w:r>
        <w:t>литературы. Преподавание литературы в высшей школе на современном этапе требует комплексной</w:t>
      </w:r>
      <w:r>
        <w:rPr>
          <w:spacing w:val="80"/>
        </w:rPr>
        <w:t xml:space="preserve"> </w:t>
      </w:r>
      <w:r>
        <w:t>деятельности,</w:t>
      </w:r>
      <w:r>
        <w:rPr>
          <w:spacing w:val="80"/>
        </w:rPr>
        <w:t xml:space="preserve"> </w:t>
      </w:r>
      <w:r>
        <w:t>направленной</w:t>
      </w:r>
      <w:r>
        <w:rPr>
          <w:spacing w:val="80"/>
        </w:rPr>
        <w:t xml:space="preserve"> </w:t>
      </w:r>
      <w:r>
        <w:t>на</w:t>
      </w:r>
      <w:r>
        <w:rPr>
          <w:spacing w:val="80"/>
        </w:rPr>
        <w:t xml:space="preserve"> </w:t>
      </w:r>
      <w:r>
        <w:t>формирование</w:t>
      </w:r>
      <w:r>
        <w:rPr>
          <w:spacing w:val="80"/>
        </w:rPr>
        <w:t xml:space="preserve"> </w:t>
      </w:r>
      <w:r>
        <w:t>и</w:t>
      </w:r>
      <w:r>
        <w:rPr>
          <w:spacing w:val="80"/>
        </w:rPr>
        <w:t xml:space="preserve"> </w:t>
      </w:r>
      <w:r>
        <w:t>развитие</w:t>
      </w:r>
      <w:r>
        <w:tab/>
      </w:r>
      <w:r>
        <w:rPr>
          <w:spacing w:val="-10"/>
        </w:rPr>
        <w:t xml:space="preserve">у </w:t>
      </w:r>
      <w:r>
        <w:t>студентов</w:t>
      </w:r>
      <w:r>
        <w:rPr>
          <w:spacing w:val="67"/>
        </w:rPr>
        <w:t xml:space="preserve"> </w:t>
      </w:r>
      <w:r>
        <w:t>умений</w:t>
      </w:r>
      <w:r>
        <w:rPr>
          <w:spacing w:val="69"/>
        </w:rPr>
        <w:t xml:space="preserve"> </w:t>
      </w:r>
      <w:r>
        <w:t>глубокого</w:t>
      </w:r>
      <w:r>
        <w:rPr>
          <w:spacing w:val="69"/>
        </w:rPr>
        <w:t xml:space="preserve"> </w:t>
      </w:r>
      <w:r>
        <w:t>анализа</w:t>
      </w:r>
      <w:r>
        <w:rPr>
          <w:spacing w:val="70"/>
        </w:rPr>
        <w:t xml:space="preserve"> </w:t>
      </w:r>
      <w:r>
        <w:t>произведений</w:t>
      </w:r>
      <w:r>
        <w:rPr>
          <w:spacing w:val="69"/>
        </w:rPr>
        <w:t xml:space="preserve"> </w:t>
      </w:r>
      <w:r>
        <w:t>с</w:t>
      </w:r>
      <w:r>
        <w:rPr>
          <w:spacing w:val="74"/>
        </w:rPr>
        <w:t xml:space="preserve"> </w:t>
      </w:r>
      <w:r>
        <w:t>учетом</w:t>
      </w:r>
      <w:r>
        <w:rPr>
          <w:spacing w:val="70"/>
        </w:rPr>
        <w:t xml:space="preserve"> </w:t>
      </w:r>
      <w:r>
        <w:t>их</w:t>
      </w:r>
      <w:r>
        <w:rPr>
          <w:spacing w:val="65"/>
        </w:rPr>
        <w:t xml:space="preserve"> </w:t>
      </w:r>
      <w:r>
        <w:t>смыслов</w:t>
      </w:r>
      <w:r>
        <w:rPr>
          <w:spacing w:val="67"/>
        </w:rPr>
        <w:t xml:space="preserve"> </w:t>
      </w:r>
      <w:r>
        <w:rPr>
          <w:spacing w:val="-10"/>
        </w:rPr>
        <w:t>и</w:t>
      </w:r>
    </w:p>
    <w:p w:rsidR="001B5877" w:rsidRDefault="00FA509D">
      <w:pPr>
        <w:pStyle w:val="a3"/>
        <w:spacing w:before="1" w:line="322" w:lineRule="exact"/>
        <w:ind w:firstLine="0"/>
      </w:pPr>
      <w:r>
        <w:t>художественных</w:t>
      </w:r>
      <w:r>
        <w:rPr>
          <w:spacing w:val="-17"/>
        </w:rPr>
        <w:t xml:space="preserve"> </w:t>
      </w:r>
      <w:r>
        <w:rPr>
          <w:spacing w:val="-2"/>
        </w:rPr>
        <w:t>особенностей.</w:t>
      </w:r>
    </w:p>
    <w:p w:rsidR="001B5877" w:rsidRDefault="00FA509D">
      <w:pPr>
        <w:pStyle w:val="a3"/>
        <w:ind w:right="138" w:firstLine="710"/>
      </w:pPr>
      <w:r>
        <w:t>Использование культурологического подхода послужит формированию универсальных представлений, необходимых студентам для понимания смыслов, закодированных в системе художественных образов.</w:t>
      </w:r>
    </w:p>
    <w:p w:rsidR="001B5877" w:rsidRDefault="00FA509D">
      <w:pPr>
        <w:pStyle w:val="a3"/>
        <w:ind w:right="140" w:firstLine="710"/>
      </w:pPr>
      <w:r>
        <w:t>Междисциплинарный подход к преподаванию вооружает преподавателей эффективным методическим инструментарием, позволяющим успешно обучать студентов, развивать их критическое мышление.</w:t>
      </w:r>
    </w:p>
    <w:p w:rsidR="001B5877" w:rsidRDefault="00FA509D">
      <w:pPr>
        <w:pStyle w:val="a3"/>
        <w:ind w:right="144" w:firstLine="710"/>
      </w:pPr>
      <w:r>
        <w:t>Преподаватель словесности должен использовать положения литературоведения, методики преподавания литературы, истории, культурологии, эстетики, педагогики, дидактики.</w:t>
      </w:r>
    </w:p>
    <w:p w:rsidR="001B5877" w:rsidRDefault="00FA509D">
      <w:pPr>
        <w:pStyle w:val="a3"/>
        <w:spacing w:line="242" w:lineRule="auto"/>
        <w:ind w:right="149" w:firstLine="710"/>
      </w:pPr>
      <w:r>
        <w:t>В методике преподавания литературы накоплен большой опыт, который пригодится в проведении педагогического эксперимента. Эвристический метод</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34" w:firstLine="0"/>
      </w:pPr>
      <w:r>
        <w:lastRenderedPageBreak/>
        <w:t>обладает большим развивающим потенциалом. Эвристическая беседа – это форма реализации диалога преподавателя и студентов в процессе обучения.</w:t>
      </w:r>
    </w:p>
    <w:p w:rsidR="001B5877" w:rsidRDefault="00FA509D">
      <w:pPr>
        <w:pStyle w:val="a3"/>
        <w:ind w:right="149" w:firstLine="710"/>
      </w:pPr>
      <w:r>
        <w:t>Диалог – эффективный методический инструмент для развития критического мышления студентов.</w:t>
      </w:r>
    </w:p>
    <w:p w:rsidR="001B5877" w:rsidRDefault="00FA509D">
      <w:pPr>
        <w:pStyle w:val="a3"/>
        <w:spacing w:before="4"/>
        <w:ind w:right="138" w:firstLine="710"/>
      </w:pPr>
      <w:r>
        <w:t>Литературное произведение представляет собой художественно- смысловую целостность, которая несет множество смыслов. Важно научить студентов выделять смыслы в тексте, формировать многосторонние представления о произведении.</w:t>
      </w:r>
    </w:p>
    <w:p w:rsidR="001B5877" w:rsidRDefault="00FA509D">
      <w:pPr>
        <w:pStyle w:val="a3"/>
        <w:ind w:right="141" w:firstLine="710"/>
      </w:pPr>
      <w:r>
        <w:t xml:space="preserve">Во время чтения и анализа текста произведения студенты осуществляют эвристическую деятельность, направленную на прояснение смыслов и идей </w:t>
      </w:r>
      <w:r>
        <w:rPr>
          <w:spacing w:val="-2"/>
        </w:rPr>
        <w:t>автора.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numPr>
          <w:ilvl w:val="0"/>
          <w:numId w:val="44"/>
        </w:numPr>
        <w:tabs>
          <w:tab w:val="left" w:pos="988"/>
        </w:tabs>
        <w:ind w:left="140" w:right="145" w:firstLine="566"/>
      </w:pPr>
      <w:bookmarkStart w:id="12" w:name="_TOC_250006"/>
      <w:r>
        <w:lastRenderedPageBreak/>
        <w:t>ЭКСПЕРИМЕНТАЛЬНОЕ</w:t>
      </w:r>
      <w:r>
        <w:rPr>
          <w:spacing w:val="40"/>
        </w:rPr>
        <w:t xml:space="preserve"> </w:t>
      </w:r>
      <w:r>
        <w:t>ИЗУЧЕНИЕ</w:t>
      </w:r>
      <w:r>
        <w:rPr>
          <w:spacing w:val="40"/>
        </w:rPr>
        <w:t xml:space="preserve"> </w:t>
      </w:r>
      <w:r>
        <w:t>ПРОЗЫ</w:t>
      </w:r>
      <w:r>
        <w:rPr>
          <w:spacing w:val="40"/>
        </w:rPr>
        <w:t xml:space="preserve"> </w:t>
      </w:r>
      <w:r>
        <w:t>И.А.</w:t>
      </w:r>
      <w:r>
        <w:rPr>
          <w:spacing w:val="40"/>
        </w:rPr>
        <w:t xml:space="preserve"> </w:t>
      </w:r>
      <w:r>
        <w:t>БУНИНА</w:t>
      </w:r>
      <w:r>
        <w:rPr>
          <w:spacing w:val="40"/>
        </w:rPr>
        <w:t xml:space="preserve"> </w:t>
      </w:r>
      <w:bookmarkEnd w:id="12"/>
      <w:r>
        <w:t>В ВУЗЕ НА КУЛЬТУРОЛОГИЧЕСКОЙ ОСНОВЕ</w:t>
      </w:r>
    </w:p>
    <w:p w:rsidR="001B5877" w:rsidRDefault="00FA509D">
      <w:pPr>
        <w:pStyle w:val="2"/>
        <w:numPr>
          <w:ilvl w:val="1"/>
          <w:numId w:val="44"/>
        </w:numPr>
        <w:tabs>
          <w:tab w:val="left" w:pos="1128"/>
        </w:tabs>
        <w:spacing w:before="321"/>
        <w:ind w:left="1128" w:hanging="421"/>
        <w:jc w:val="both"/>
      </w:pPr>
      <w:bookmarkStart w:id="13" w:name="_TOC_250005"/>
      <w:r>
        <w:t>Анализ</w:t>
      </w:r>
      <w:r>
        <w:rPr>
          <w:spacing w:val="-7"/>
        </w:rPr>
        <w:t xml:space="preserve"> </w:t>
      </w:r>
      <w:r>
        <w:t>художественных</w:t>
      </w:r>
      <w:r>
        <w:rPr>
          <w:spacing w:val="-14"/>
        </w:rPr>
        <w:t xml:space="preserve"> </w:t>
      </w:r>
      <w:r>
        <w:t>особенностей</w:t>
      </w:r>
      <w:r>
        <w:rPr>
          <w:spacing w:val="-12"/>
        </w:rPr>
        <w:t xml:space="preserve"> </w:t>
      </w:r>
      <w:r>
        <w:t>прозы</w:t>
      </w:r>
      <w:r>
        <w:rPr>
          <w:spacing w:val="-11"/>
        </w:rPr>
        <w:t xml:space="preserve"> </w:t>
      </w:r>
      <w:r>
        <w:t>И.А.</w:t>
      </w:r>
      <w:r>
        <w:rPr>
          <w:spacing w:val="-8"/>
        </w:rPr>
        <w:t xml:space="preserve"> </w:t>
      </w:r>
      <w:bookmarkEnd w:id="13"/>
      <w:r>
        <w:rPr>
          <w:spacing w:val="-2"/>
        </w:rPr>
        <w:t>Бунина</w:t>
      </w:r>
    </w:p>
    <w:p w:rsidR="001B5877" w:rsidRDefault="00FA509D">
      <w:pPr>
        <w:pStyle w:val="a3"/>
        <w:ind w:right="140"/>
      </w:pPr>
      <w:r>
        <w:t>Опытно-экспериментальная работа базируется на модели методического освоения прозы И.А. Бунина в</w:t>
      </w:r>
      <w:r>
        <w:rPr>
          <w:spacing w:val="-1"/>
        </w:rPr>
        <w:t xml:space="preserve"> </w:t>
      </w:r>
      <w:r>
        <w:t>вузах</w:t>
      </w:r>
      <w:r>
        <w:rPr>
          <w:spacing w:val="-4"/>
        </w:rPr>
        <w:t xml:space="preserve"> </w:t>
      </w:r>
      <w:r>
        <w:t>Республики Казахстан, отраженной ниже в таблице 5.</w:t>
      </w:r>
    </w:p>
    <w:p w:rsidR="001B5877" w:rsidRDefault="00FA509D">
      <w:pPr>
        <w:pStyle w:val="a3"/>
        <w:spacing w:before="321"/>
        <w:ind w:right="143"/>
      </w:pPr>
      <w:r>
        <w:t>Таблица 5 – Модель методического освоения прозы И.А. Бунина в вузах Республики Казахстан</w:t>
      </w:r>
    </w:p>
    <w:p w:rsidR="001B5877" w:rsidRDefault="001B5877">
      <w:pPr>
        <w:pStyle w:val="a3"/>
        <w:spacing w:before="98"/>
        <w:ind w:left="0" w:firstLine="0"/>
        <w:jc w:val="left"/>
        <w:rPr>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423"/>
      </w:tblGrid>
      <w:tr w:rsidR="001B5877">
        <w:trPr>
          <w:trHeight w:val="964"/>
        </w:trPr>
        <w:tc>
          <w:tcPr>
            <w:tcW w:w="9244" w:type="dxa"/>
            <w:gridSpan w:val="2"/>
          </w:tcPr>
          <w:p w:rsidR="001B5877" w:rsidRDefault="00FA509D">
            <w:pPr>
              <w:pStyle w:val="TableParagraph"/>
              <w:tabs>
                <w:tab w:val="left" w:pos="1789"/>
                <w:tab w:val="left" w:pos="2983"/>
                <w:tab w:val="left" w:pos="4672"/>
                <w:tab w:val="left" w:pos="6744"/>
                <w:tab w:val="left" w:pos="8014"/>
              </w:tabs>
              <w:spacing w:line="240" w:lineRule="auto"/>
              <w:ind w:left="105" w:right="100"/>
              <w:rPr>
                <w:sz w:val="28"/>
              </w:rPr>
            </w:pPr>
            <w:r>
              <w:rPr>
                <w:sz w:val="28"/>
              </w:rPr>
              <w:t xml:space="preserve">Принцип обучения – междисциплинарный подход: синтез методов теории </w:t>
            </w:r>
            <w:proofErr w:type="gramStart"/>
            <w:r>
              <w:rPr>
                <w:spacing w:val="-2"/>
                <w:sz w:val="28"/>
              </w:rPr>
              <w:t>литературы,</w:t>
            </w:r>
            <w:r>
              <w:rPr>
                <w:sz w:val="28"/>
              </w:rPr>
              <w:tab/>
            </w:r>
            <w:proofErr w:type="gramEnd"/>
            <w:r>
              <w:rPr>
                <w:spacing w:val="-2"/>
                <w:sz w:val="28"/>
              </w:rPr>
              <w:t>истории</w:t>
            </w:r>
            <w:r>
              <w:rPr>
                <w:sz w:val="28"/>
              </w:rPr>
              <w:tab/>
            </w:r>
            <w:r>
              <w:rPr>
                <w:spacing w:val="-2"/>
                <w:sz w:val="28"/>
              </w:rPr>
              <w:t>литературы,</w:t>
            </w:r>
            <w:r>
              <w:rPr>
                <w:sz w:val="28"/>
              </w:rPr>
              <w:tab/>
            </w:r>
            <w:r>
              <w:rPr>
                <w:spacing w:val="-2"/>
                <w:sz w:val="28"/>
              </w:rPr>
              <w:t>культурологии,</w:t>
            </w:r>
            <w:r>
              <w:rPr>
                <w:sz w:val="28"/>
              </w:rPr>
              <w:tab/>
            </w:r>
            <w:r>
              <w:rPr>
                <w:spacing w:val="-2"/>
                <w:sz w:val="28"/>
              </w:rPr>
              <w:t>истории,</w:t>
            </w:r>
            <w:r>
              <w:rPr>
                <w:sz w:val="28"/>
              </w:rPr>
              <w:tab/>
            </w:r>
            <w:r>
              <w:rPr>
                <w:spacing w:val="-2"/>
                <w:sz w:val="28"/>
              </w:rPr>
              <w:t>эстетики,</w:t>
            </w:r>
          </w:p>
          <w:p w:rsidR="001B5877" w:rsidRDefault="00FA509D">
            <w:pPr>
              <w:pStyle w:val="TableParagraph"/>
              <w:spacing w:line="308" w:lineRule="exact"/>
              <w:ind w:left="105"/>
              <w:rPr>
                <w:sz w:val="28"/>
              </w:rPr>
            </w:pPr>
            <w:r>
              <w:rPr>
                <w:sz w:val="28"/>
              </w:rPr>
              <w:t>психологии,</w:t>
            </w:r>
            <w:r>
              <w:rPr>
                <w:spacing w:val="-13"/>
                <w:sz w:val="28"/>
              </w:rPr>
              <w:t xml:space="preserve"> </w:t>
            </w:r>
            <w:r>
              <w:rPr>
                <w:sz w:val="28"/>
              </w:rPr>
              <w:t>педагогики,</w:t>
            </w:r>
            <w:r>
              <w:rPr>
                <w:spacing w:val="-13"/>
                <w:sz w:val="28"/>
              </w:rPr>
              <w:t xml:space="preserve"> </w:t>
            </w:r>
            <w:r>
              <w:rPr>
                <w:sz w:val="28"/>
              </w:rPr>
              <w:t>дидактики,</w:t>
            </w:r>
            <w:r>
              <w:rPr>
                <w:spacing w:val="-13"/>
                <w:sz w:val="28"/>
              </w:rPr>
              <w:t xml:space="preserve"> </w:t>
            </w:r>
            <w:r>
              <w:rPr>
                <w:sz w:val="28"/>
              </w:rPr>
              <w:t>методики</w:t>
            </w:r>
            <w:r>
              <w:rPr>
                <w:spacing w:val="-14"/>
                <w:sz w:val="28"/>
              </w:rPr>
              <w:t xml:space="preserve"> </w:t>
            </w:r>
            <w:r>
              <w:rPr>
                <w:sz w:val="28"/>
              </w:rPr>
              <w:t>преподавания</w:t>
            </w:r>
            <w:r>
              <w:rPr>
                <w:spacing w:val="-14"/>
                <w:sz w:val="28"/>
              </w:rPr>
              <w:t xml:space="preserve"> </w:t>
            </w:r>
            <w:r>
              <w:rPr>
                <w:spacing w:val="-2"/>
                <w:sz w:val="28"/>
              </w:rPr>
              <w:t>литературы</w:t>
            </w:r>
          </w:p>
        </w:tc>
      </w:tr>
      <w:tr w:rsidR="001B5877">
        <w:trPr>
          <w:trHeight w:val="326"/>
        </w:trPr>
        <w:tc>
          <w:tcPr>
            <w:tcW w:w="9244" w:type="dxa"/>
            <w:gridSpan w:val="2"/>
          </w:tcPr>
          <w:p w:rsidR="001B5877" w:rsidRDefault="00FA509D">
            <w:pPr>
              <w:pStyle w:val="TableParagraph"/>
              <w:spacing w:line="307" w:lineRule="exact"/>
              <w:ind w:left="105"/>
              <w:rPr>
                <w:sz w:val="28"/>
              </w:rPr>
            </w:pPr>
            <w:r>
              <w:rPr>
                <w:sz w:val="28"/>
              </w:rPr>
              <w:t>Формат</w:t>
            </w:r>
            <w:r>
              <w:rPr>
                <w:spacing w:val="-13"/>
                <w:sz w:val="28"/>
              </w:rPr>
              <w:t xml:space="preserve"> </w:t>
            </w:r>
            <w:r>
              <w:rPr>
                <w:sz w:val="28"/>
              </w:rPr>
              <w:t>обучения</w:t>
            </w:r>
            <w:r>
              <w:rPr>
                <w:spacing w:val="-9"/>
                <w:sz w:val="28"/>
              </w:rPr>
              <w:t xml:space="preserve"> </w:t>
            </w:r>
            <w:r>
              <w:rPr>
                <w:sz w:val="28"/>
              </w:rPr>
              <w:t>–экспериментальное</w:t>
            </w:r>
            <w:r>
              <w:rPr>
                <w:spacing w:val="-12"/>
                <w:sz w:val="28"/>
              </w:rPr>
              <w:t xml:space="preserve"> </w:t>
            </w:r>
            <w:r>
              <w:rPr>
                <w:spacing w:val="-2"/>
                <w:sz w:val="28"/>
              </w:rPr>
              <w:t>обучение</w:t>
            </w:r>
          </w:p>
        </w:tc>
      </w:tr>
      <w:tr w:rsidR="001B5877">
        <w:trPr>
          <w:trHeight w:val="964"/>
        </w:trPr>
        <w:tc>
          <w:tcPr>
            <w:tcW w:w="9244" w:type="dxa"/>
            <w:gridSpan w:val="2"/>
          </w:tcPr>
          <w:p w:rsidR="001B5877" w:rsidRDefault="00FA509D">
            <w:pPr>
              <w:pStyle w:val="TableParagraph"/>
              <w:spacing w:line="240" w:lineRule="auto"/>
              <w:ind w:left="105" w:right="100"/>
              <w:rPr>
                <w:sz w:val="28"/>
              </w:rPr>
            </w:pPr>
            <w:r>
              <w:rPr>
                <w:sz w:val="28"/>
              </w:rPr>
              <w:t>Цель обучения – апробация системы методического освоения прозы И.А. Бунина в вузах Республики Казахстан</w:t>
            </w:r>
          </w:p>
        </w:tc>
      </w:tr>
      <w:tr w:rsidR="001B5877">
        <w:trPr>
          <w:trHeight w:val="1286"/>
        </w:trPr>
        <w:tc>
          <w:tcPr>
            <w:tcW w:w="4821" w:type="dxa"/>
          </w:tcPr>
          <w:p w:rsidR="001B5877" w:rsidRDefault="00FA509D">
            <w:pPr>
              <w:pStyle w:val="TableParagraph"/>
              <w:ind w:left="105"/>
              <w:rPr>
                <w:sz w:val="28"/>
              </w:rPr>
            </w:pPr>
            <w:r>
              <w:rPr>
                <w:sz w:val="28"/>
              </w:rPr>
              <w:t>Литературоведческая</w:t>
            </w:r>
            <w:r>
              <w:rPr>
                <w:spacing w:val="-14"/>
                <w:sz w:val="28"/>
              </w:rPr>
              <w:t xml:space="preserve"> </w:t>
            </w:r>
            <w:r>
              <w:rPr>
                <w:sz w:val="28"/>
              </w:rPr>
              <w:t>цель</w:t>
            </w:r>
            <w:r>
              <w:rPr>
                <w:spacing w:val="-17"/>
                <w:sz w:val="28"/>
              </w:rPr>
              <w:t xml:space="preserve"> </w:t>
            </w:r>
            <w:r>
              <w:rPr>
                <w:spacing w:val="-2"/>
                <w:sz w:val="28"/>
              </w:rPr>
              <w:t>обучения</w:t>
            </w:r>
          </w:p>
        </w:tc>
        <w:tc>
          <w:tcPr>
            <w:tcW w:w="4423" w:type="dxa"/>
          </w:tcPr>
          <w:p w:rsidR="001B5877" w:rsidRDefault="00FA509D">
            <w:pPr>
              <w:pStyle w:val="TableParagraph"/>
              <w:tabs>
                <w:tab w:val="left" w:pos="2345"/>
                <w:tab w:val="left" w:pos="2969"/>
              </w:tabs>
              <w:spacing w:line="240" w:lineRule="auto"/>
              <w:ind w:left="110" w:right="245"/>
              <w:rPr>
                <w:sz w:val="28"/>
              </w:rPr>
            </w:pPr>
            <w:r>
              <w:rPr>
                <w:spacing w:val="-2"/>
                <w:sz w:val="28"/>
              </w:rPr>
              <w:t>формирование</w:t>
            </w:r>
            <w:r>
              <w:rPr>
                <w:sz w:val="28"/>
              </w:rPr>
              <w:tab/>
            </w:r>
            <w:r>
              <w:rPr>
                <w:spacing w:val="-10"/>
                <w:sz w:val="28"/>
              </w:rPr>
              <w:t>у</w:t>
            </w:r>
            <w:r>
              <w:rPr>
                <w:sz w:val="28"/>
              </w:rPr>
              <w:tab/>
            </w:r>
            <w:r>
              <w:rPr>
                <w:spacing w:val="-2"/>
                <w:sz w:val="28"/>
              </w:rPr>
              <w:t xml:space="preserve">студентов </w:t>
            </w:r>
            <w:r>
              <w:rPr>
                <w:sz w:val="28"/>
              </w:rPr>
              <w:t>умения</w:t>
            </w:r>
            <w:r>
              <w:rPr>
                <w:spacing w:val="2"/>
                <w:sz w:val="28"/>
              </w:rPr>
              <w:t xml:space="preserve"> </w:t>
            </w:r>
            <w:r>
              <w:rPr>
                <w:sz w:val="28"/>
              </w:rPr>
              <w:t>анализировать прозу</w:t>
            </w:r>
            <w:r>
              <w:rPr>
                <w:spacing w:val="-3"/>
                <w:sz w:val="28"/>
              </w:rPr>
              <w:t xml:space="preserve"> </w:t>
            </w:r>
            <w:r>
              <w:rPr>
                <w:spacing w:val="-4"/>
                <w:sz w:val="28"/>
              </w:rPr>
              <w:t>И.А.</w:t>
            </w:r>
          </w:p>
          <w:p w:rsidR="001B5877" w:rsidRDefault="00FA509D">
            <w:pPr>
              <w:pStyle w:val="TableParagraph"/>
              <w:tabs>
                <w:tab w:val="left" w:pos="1214"/>
                <w:tab w:val="left" w:pos="1722"/>
              </w:tabs>
              <w:spacing w:line="322" w:lineRule="exact"/>
              <w:ind w:left="110" w:right="247"/>
              <w:rPr>
                <w:sz w:val="28"/>
              </w:rPr>
            </w:pPr>
            <w:r>
              <w:rPr>
                <w:spacing w:val="-2"/>
                <w:sz w:val="28"/>
              </w:rPr>
              <w:t>Бунина</w:t>
            </w:r>
            <w:r>
              <w:rPr>
                <w:sz w:val="28"/>
              </w:rPr>
              <w:tab/>
            </w:r>
            <w:r>
              <w:rPr>
                <w:spacing w:val="-6"/>
                <w:sz w:val="28"/>
              </w:rPr>
              <w:t>на</w:t>
            </w:r>
            <w:r>
              <w:rPr>
                <w:sz w:val="28"/>
              </w:rPr>
              <w:tab/>
            </w:r>
            <w:r>
              <w:rPr>
                <w:spacing w:val="-2"/>
                <w:sz w:val="28"/>
              </w:rPr>
              <w:t>культурологической основе</w:t>
            </w:r>
          </w:p>
        </w:tc>
      </w:tr>
      <w:tr w:rsidR="001B5877">
        <w:trPr>
          <w:trHeight w:val="967"/>
        </w:trPr>
        <w:tc>
          <w:tcPr>
            <w:tcW w:w="4821" w:type="dxa"/>
          </w:tcPr>
          <w:p w:rsidR="001B5877" w:rsidRDefault="00FA509D">
            <w:pPr>
              <w:pStyle w:val="TableParagraph"/>
              <w:spacing w:line="313" w:lineRule="exact"/>
              <w:ind w:left="105"/>
              <w:rPr>
                <w:sz w:val="28"/>
              </w:rPr>
            </w:pPr>
            <w:r>
              <w:rPr>
                <w:sz w:val="28"/>
              </w:rPr>
              <w:t>Педагогическая</w:t>
            </w:r>
            <w:r>
              <w:rPr>
                <w:spacing w:val="-14"/>
                <w:sz w:val="28"/>
              </w:rPr>
              <w:t xml:space="preserve"> </w:t>
            </w:r>
            <w:r>
              <w:rPr>
                <w:sz w:val="28"/>
              </w:rPr>
              <w:t>цель</w:t>
            </w:r>
            <w:r>
              <w:rPr>
                <w:spacing w:val="-17"/>
                <w:sz w:val="28"/>
              </w:rPr>
              <w:t xml:space="preserve"> </w:t>
            </w:r>
            <w:r>
              <w:rPr>
                <w:spacing w:val="-2"/>
                <w:sz w:val="28"/>
              </w:rPr>
              <w:t>обучения</w:t>
            </w:r>
          </w:p>
        </w:tc>
        <w:tc>
          <w:tcPr>
            <w:tcW w:w="4423" w:type="dxa"/>
          </w:tcPr>
          <w:p w:rsidR="001B5877" w:rsidRDefault="00FA509D">
            <w:pPr>
              <w:pStyle w:val="TableParagraph"/>
              <w:tabs>
                <w:tab w:val="left" w:pos="2345"/>
                <w:tab w:val="left" w:pos="2609"/>
                <w:tab w:val="left" w:pos="2969"/>
                <w:tab w:val="left" w:pos="3627"/>
              </w:tabs>
              <w:spacing w:line="240" w:lineRule="auto"/>
              <w:ind w:left="110" w:right="242"/>
              <w:rPr>
                <w:sz w:val="28"/>
              </w:rPr>
            </w:pPr>
            <w:r>
              <w:rPr>
                <w:spacing w:val="-2"/>
                <w:sz w:val="28"/>
              </w:rPr>
              <w:t>формирование</w:t>
            </w:r>
            <w:r>
              <w:rPr>
                <w:sz w:val="28"/>
              </w:rPr>
              <w:tab/>
            </w:r>
            <w:r>
              <w:rPr>
                <w:spacing w:val="-10"/>
                <w:sz w:val="28"/>
              </w:rPr>
              <w:t>у</w:t>
            </w:r>
            <w:r>
              <w:rPr>
                <w:sz w:val="28"/>
              </w:rPr>
              <w:tab/>
            </w:r>
            <w:r>
              <w:rPr>
                <w:sz w:val="28"/>
              </w:rPr>
              <w:tab/>
            </w:r>
            <w:r>
              <w:rPr>
                <w:spacing w:val="-2"/>
                <w:sz w:val="28"/>
              </w:rPr>
              <w:t xml:space="preserve">студентов </w:t>
            </w:r>
            <w:proofErr w:type="spellStart"/>
            <w:r>
              <w:rPr>
                <w:spacing w:val="-2"/>
                <w:sz w:val="28"/>
              </w:rPr>
              <w:t>субъектности</w:t>
            </w:r>
            <w:proofErr w:type="spellEnd"/>
            <w:r>
              <w:rPr>
                <w:sz w:val="28"/>
              </w:rPr>
              <w:tab/>
            </w:r>
            <w:r>
              <w:rPr>
                <w:sz w:val="28"/>
              </w:rPr>
              <w:tab/>
            </w:r>
            <w:r>
              <w:rPr>
                <w:spacing w:val="-10"/>
                <w:sz w:val="28"/>
              </w:rPr>
              <w:t>в</w:t>
            </w:r>
            <w:r>
              <w:rPr>
                <w:sz w:val="28"/>
              </w:rPr>
              <w:tab/>
            </w:r>
            <w:r>
              <w:rPr>
                <w:sz w:val="28"/>
              </w:rPr>
              <w:tab/>
            </w:r>
            <w:r>
              <w:rPr>
                <w:spacing w:val="-5"/>
                <w:sz w:val="28"/>
              </w:rPr>
              <w:t>ходе</w:t>
            </w:r>
          </w:p>
          <w:p w:rsidR="001B5877" w:rsidRDefault="00FA509D">
            <w:pPr>
              <w:pStyle w:val="TableParagraph"/>
              <w:spacing w:line="309" w:lineRule="exact"/>
              <w:ind w:left="110"/>
              <w:rPr>
                <w:sz w:val="28"/>
              </w:rPr>
            </w:pPr>
            <w:r>
              <w:rPr>
                <w:sz w:val="28"/>
              </w:rPr>
              <w:t>познавательной</w:t>
            </w:r>
            <w:r>
              <w:rPr>
                <w:spacing w:val="-16"/>
                <w:sz w:val="28"/>
              </w:rPr>
              <w:t xml:space="preserve"> </w:t>
            </w:r>
            <w:r>
              <w:rPr>
                <w:spacing w:val="-2"/>
                <w:sz w:val="28"/>
              </w:rPr>
              <w:t>деятельности</w:t>
            </w:r>
          </w:p>
        </w:tc>
      </w:tr>
      <w:tr w:rsidR="001B5877">
        <w:trPr>
          <w:trHeight w:val="1607"/>
        </w:trPr>
        <w:tc>
          <w:tcPr>
            <w:tcW w:w="4821" w:type="dxa"/>
          </w:tcPr>
          <w:p w:rsidR="001B5877" w:rsidRDefault="00FA509D">
            <w:pPr>
              <w:pStyle w:val="TableParagraph"/>
              <w:ind w:left="105"/>
              <w:rPr>
                <w:sz w:val="28"/>
              </w:rPr>
            </w:pPr>
            <w:r>
              <w:rPr>
                <w:sz w:val="28"/>
              </w:rPr>
              <w:t>Методы</w:t>
            </w:r>
            <w:r>
              <w:rPr>
                <w:spacing w:val="-8"/>
                <w:sz w:val="28"/>
              </w:rPr>
              <w:t xml:space="preserve"> </w:t>
            </w:r>
            <w:r>
              <w:rPr>
                <w:spacing w:val="-2"/>
                <w:sz w:val="28"/>
              </w:rPr>
              <w:t>обучения:</w:t>
            </w:r>
          </w:p>
        </w:tc>
        <w:tc>
          <w:tcPr>
            <w:tcW w:w="4423" w:type="dxa"/>
          </w:tcPr>
          <w:p w:rsidR="001B5877" w:rsidRDefault="00FA509D">
            <w:pPr>
              <w:pStyle w:val="TableParagraph"/>
              <w:tabs>
                <w:tab w:val="left" w:pos="1395"/>
                <w:tab w:val="left" w:pos="3424"/>
              </w:tabs>
              <w:spacing w:line="240" w:lineRule="auto"/>
              <w:ind w:left="110" w:right="103"/>
              <w:rPr>
                <w:sz w:val="28"/>
              </w:rPr>
            </w:pPr>
            <w:r>
              <w:rPr>
                <w:spacing w:val="-2"/>
                <w:sz w:val="28"/>
              </w:rPr>
              <w:t>метод</w:t>
            </w:r>
            <w:r>
              <w:rPr>
                <w:sz w:val="28"/>
              </w:rPr>
              <w:tab/>
            </w:r>
            <w:r>
              <w:rPr>
                <w:spacing w:val="-2"/>
                <w:sz w:val="28"/>
              </w:rPr>
              <w:t>творческого</w:t>
            </w:r>
            <w:r>
              <w:rPr>
                <w:sz w:val="28"/>
              </w:rPr>
              <w:tab/>
            </w:r>
            <w:r>
              <w:rPr>
                <w:spacing w:val="-2"/>
                <w:sz w:val="28"/>
              </w:rPr>
              <w:t>чтения, эвристический,</w:t>
            </w:r>
            <w:r>
              <w:rPr>
                <w:spacing w:val="80"/>
                <w:sz w:val="28"/>
              </w:rPr>
              <w:t xml:space="preserve"> </w:t>
            </w:r>
            <w:r>
              <w:rPr>
                <w:spacing w:val="-2"/>
                <w:sz w:val="28"/>
              </w:rPr>
              <w:t>исследовательский,</w:t>
            </w:r>
          </w:p>
          <w:p w:rsidR="001B5877" w:rsidRDefault="00FA509D">
            <w:pPr>
              <w:pStyle w:val="TableParagraph"/>
              <w:tabs>
                <w:tab w:val="left" w:pos="2547"/>
              </w:tabs>
              <w:spacing w:line="322" w:lineRule="exact"/>
              <w:ind w:left="110" w:right="103"/>
              <w:rPr>
                <w:sz w:val="28"/>
              </w:rPr>
            </w:pPr>
            <w:proofErr w:type="gramStart"/>
            <w:r>
              <w:rPr>
                <w:spacing w:val="-2"/>
                <w:sz w:val="28"/>
              </w:rPr>
              <w:t>репродуктивный,</w:t>
            </w:r>
            <w:r>
              <w:rPr>
                <w:sz w:val="28"/>
              </w:rPr>
              <w:tab/>
            </w:r>
            <w:proofErr w:type="gramEnd"/>
            <w:r>
              <w:rPr>
                <w:spacing w:val="-2"/>
                <w:sz w:val="28"/>
              </w:rPr>
              <w:t>интерактивное обучение</w:t>
            </w:r>
          </w:p>
        </w:tc>
      </w:tr>
    </w:tbl>
    <w:p w:rsidR="001B5877" w:rsidRDefault="00FA509D">
      <w:pPr>
        <w:pStyle w:val="a3"/>
        <w:spacing w:before="317"/>
        <w:ind w:right="146" w:firstLine="710"/>
      </w:pPr>
      <w:r>
        <w:rPr>
          <w:color w:val="333333"/>
        </w:rPr>
        <w:t xml:space="preserve">При разработке </w:t>
      </w:r>
      <w:r>
        <w:t>опытно-экспериментального обучения необходимо учитывать достижения современной методической науки.</w:t>
      </w:r>
    </w:p>
    <w:p w:rsidR="001B5877" w:rsidRDefault="00FA509D">
      <w:pPr>
        <w:pStyle w:val="a3"/>
        <w:spacing w:line="242" w:lineRule="auto"/>
        <w:ind w:right="134" w:firstLine="710"/>
      </w:pPr>
      <w:r>
        <w:rPr>
          <w:color w:val="333333"/>
        </w:rPr>
        <w:t xml:space="preserve">А.М. Антипова [135], В.Г. </w:t>
      </w:r>
      <w:proofErr w:type="spellStart"/>
      <w:r>
        <w:rPr>
          <w:color w:val="333333"/>
        </w:rPr>
        <w:t>Маранцман</w:t>
      </w:r>
      <w:proofErr w:type="spellEnd"/>
      <w:r>
        <w:rPr>
          <w:color w:val="333333"/>
        </w:rPr>
        <w:t xml:space="preserve">, Т.В. </w:t>
      </w:r>
      <w:proofErr w:type="spellStart"/>
      <w:r>
        <w:rPr>
          <w:color w:val="333333"/>
        </w:rPr>
        <w:t>Чирковская</w:t>
      </w:r>
      <w:proofErr w:type="spellEnd"/>
      <w:r>
        <w:rPr>
          <w:color w:val="333333"/>
        </w:rPr>
        <w:t xml:space="preserve"> [136], М.Г. </w:t>
      </w:r>
      <w:proofErr w:type="spellStart"/>
      <w:r>
        <w:rPr>
          <w:color w:val="333333"/>
        </w:rPr>
        <w:t>Качурин</w:t>
      </w:r>
      <w:proofErr w:type="spellEnd"/>
      <w:r>
        <w:rPr>
          <w:color w:val="333333"/>
        </w:rPr>
        <w:t xml:space="preserve"> [137], Л.И. Стрелец [138], А.М. </w:t>
      </w:r>
      <w:proofErr w:type="spellStart"/>
      <w:r>
        <w:t>Шуралёв</w:t>
      </w:r>
      <w:proofErr w:type="spellEnd"/>
      <w:r>
        <w:t xml:space="preserve"> </w:t>
      </w:r>
      <w:r>
        <w:rPr>
          <w:color w:val="333333"/>
        </w:rPr>
        <w:t>[139], Л.А. Сомова [140] предложили продуктивные методы обучения литературе.</w:t>
      </w:r>
    </w:p>
    <w:p w:rsidR="001B5877" w:rsidRDefault="00FA509D">
      <w:pPr>
        <w:pStyle w:val="a3"/>
        <w:ind w:right="141"/>
      </w:pPr>
      <w:r>
        <w:t>На занятии важно сформировать у студентов представления о творческом методе И.А. Бунина. Некоторые аспекты бунинской поэтики изучены в нашей статье [141].</w:t>
      </w:r>
    </w:p>
    <w:p w:rsidR="001B5877" w:rsidRDefault="00FA509D">
      <w:pPr>
        <w:pStyle w:val="a3"/>
        <w:ind w:right="139"/>
      </w:pPr>
      <w:r>
        <w:t>Изучение творчества писателя должно проходить на высоком уровне. Принадлежность</w:t>
      </w:r>
      <w:r>
        <w:rPr>
          <w:spacing w:val="-18"/>
        </w:rPr>
        <w:t xml:space="preserve"> </w:t>
      </w:r>
      <w:r>
        <w:t>писателя</w:t>
      </w:r>
      <w:r>
        <w:rPr>
          <w:spacing w:val="-17"/>
        </w:rPr>
        <w:t xml:space="preserve"> </w:t>
      </w:r>
      <w:r>
        <w:t>к</w:t>
      </w:r>
      <w:r>
        <w:rPr>
          <w:spacing w:val="-18"/>
        </w:rPr>
        <w:t xml:space="preserve"> </w:t>
      </w:r>
      <w:r>
        <w:t>определенному</w:t>
      </w:r>
      <w:r>
        <w:rPr>
          <w:spacing w:val="-17"/>
        </w:rPr>
        <w:t xml:space="preserve"> </w:t>
      </w:r>
      <w:r>
        <w:t>творческому</w:t>
      </w:r>
      <w:r>
        <w:rPr>
          <w:spacing w:val="-18"/>
        </w:rPr>
        <w:t xml:space="preserve"> </w:t>
      </w:r>
      <w:r>
        <w:t>методу</w:t>
      </w:r>
      <w:r>
        <w:rPr>
          <w:spacing w:val="-17"/>
        </w:rPr>
        <w:t xml:space="preserve"> </w:t>
      </w:r>
      <w:r>
        <w:t>дает</w:t>
      </w:r>
      <w:r>
        <w:rPr>
          <w:spacing w:val="-18"/>
        </w:rPr>
        <w:t xml:space="preserve"> </w:t>
      </w:r>
      <w:r>
        <w:t>понимание его поэтики, проблематики, идейного содержания. Как известно, И.А. Бунин – один</w:t>
      </w:r>
      <w:r>
        <w:rPr>
          <w:spacing w:val="80"/>
        </w:rPr>
        <w:t xml:space="preserve"> </w:t>
      </w:r>
      <w:r>
        <w:t>из</w:t>
      </w:r>
      <w:r>
        <w:rPr>
          <w:spacing w:val="80"/>
        </w:rPr>
        <w:t xml:space="preserve"> </w:t>
      </w:r>
      <w:r>
        <w:t>выдающихся</w:t>
      </w:r>
      <w:r>
        <w:rPr>
          <w:spacing w:val="80"/>
        </w:rPr>
        <w:t xml:space="preserve"> </w:t>
      </w:r>
      <w:r>
        <w:t>представителей</w:t>
      </w:r>
      <w:r>
        <w:rPr>
          <w:spacing w:val="80"/>
        </w:rPr>
        <w:t xml:space="preserve"> </w:t>
      </w:r>
      <w:r>
        <w:t>русской</w:t>
      </w:r>
      <w:r>
        <w:rPr>
          <w:spacing w:val="80"/>
        </w:rPr>
        <w:t xml:space="preserve"> </w:t>
      </w:r>
      <w:r>
        <w:t>реалистической</w:t>
      </w:r>
      <w:r>
        <w:rPr>
          <w:spacing w:val="80"/>
        </w:rPr>
        <w:t xml:space="preserve"> </w:t>
      </w:r>
      <w:r>
        <w:t>литературы,</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0" w:firstLine="0"/>
      </w:pPr>
      <w:r>
        <w:lastRenderedPageBreak/>
        <w:t xml:space="preserve">которая добилась выдающихся успехов в изображении человека и </w:t>
      </w:r>
      <w:r>
        <w:rPr>
          <w:spacing w:val="-2"/>
        </w:rPr>
        <w:t>действительности.</w:t>
      </w:r>
    </w:p>
    <w:p w:rsidR="001B5877" w:rsidRDefault="00FA509D">
      <w:pPr>
        <w:pStyle w:val="a3"/>
        <w:spacing w:line="242" w:lineRule="auto"/>
        <w:ind w:right="152"/>
      </w:pPr>
      <w:r>
        <w:t>Преподаватель проводит беседу, цель которой состоит в том, чтобы обратить внимание студентов на связь творческого метода И.А. Бунина и его поэтики и проблематики.</w:t>
      </w:r>
    </w:p>
    <w:p w:rsidR="001B5877" w:rsidRDefault="00FA509D">
      <w:pPr>
        <w:pStyle w:val="a3"/>
        <w:spacing w:line="316" w:lineRule="exact"/>
        <w:ind w:left="707" w:firstLine="0"/>
      </w:pPr>
      <w:r>
        <w:t>Приведем</w:t>
      </w:r>
      <w:r>
        <w:rPr>
          <w:spacing w:val="-9"/>
        </w:rPr>
        <w:t xml:space="preserve"> </w:t>
      </w:r>
      <w:r>
        <w:t>внизу</w:t>
      </w:r>
      <w:r>
        <w:rPr>
          <w:spacing w:val="-13"/>
        </w:rPr>
        <w:t xml:space="preserve"> </w:t>
      </w:r>
      <w:r>
        <w:t>список</w:t>
      </w:r>
      <w:r>
        <w:rPr>
          <w:spacing w:val="-6"/>
        </w:rPr>
        <w:t xml:space="preserve"> </w:t>
      </w:r>
      <w:r>
        <w:t>вопросов</w:t>
      </w:r>
      <w:r>
        <w:rPr>
          <w:spacing w:val="-11"/>
        </w:rPr>
        <w:t xml:space="preserve"> </w:t>
      </w:r>
      <w:r>
        <w:t>для</w:t>
      </w:r>
      <w:r>
        <w:rPr>
          <w:spacing w:val="-8"/>
        </w:rPr>
        <w:t xml:space="preserve"> </w:t>
      </w:r>
      <w:r>
        <w:t>проведения</w:t>
      </w:r>
      <w:r>
        <w:rPr>
          <w:spacing w:val="-3"/>
        </w:rPr>
        <w:t xml:space="preserve"> </w:t>
      </w:r>
      <w:r>
        <w:t>эвристической</w:t>
      </w:r>
      <w:r>
        <w:rPr>
          <w:spacing w:val="-8"/>
        </w:rPr>
        <w:t xml:space="preserve"> </w:t>
      </w:r>
      <w:r>
        <w:rPr>
          <w:spacing w:val="-2"/>
        </w:rPr>
        <w:t>беседы.</w:t>
      </w:r>
    </w:p>
    <w:p w:rsidR="001B5877" w:rsidRDefault="00FA509D">
      <w:pPr>
        <w:pStyle w:val="a4"/>
        <w:numPr>
          <w:ilvl w:val="0"/>
          <w:numId w:val="34"/>
        </w:numPr>
        <w:tabs>
          <w:tab w:val="left" w:pos="1008"/>
        </w:tabs>
        <w:spacing w:line="322" w:lineRule="exact"/>
        <w:ind w:left="1008" w:hanging="301"/>
        <w:rPr>
          <w:sz w:val="28"/>
        </w:rPr>
      </w:pPr>
      <w:r>
        <w:rPr>
          <w:sz w:val="28"/>
        </w:rPr>
        <w:t>Что</w:t>
      </w:r>
      <w:r>
        <w:rPr>
          <w:spacing w:val="-9"/>
          <w:sz w:val="28"/>
        </w:rPr>
        <w:t xml:space="preserve"> </w:t>
      </w:r>
      <w:r>
        <w:rPr>
          <w:sz w:val="28"/>
        </w:rPr>
        <w:t>такое</w:t>
      </w:r>
      <w:r>
        <w:rPr>
          <w:spacing w:val="-5"/>
          <w:sz w:val="28"/>
        </w:rPr>
        <w:t xml:space="preserve"> </w:t>
      </w:r>
      <w:r>
        <w:rPr>
          <w:sz w:val="28"/>
        </w:rPr>
        <w:t>творческий</w:t>
      </w:r>
      <w:r>
        <w:rPr>
          <w:spacing w:val="-8"/>
          <w:sz w:val="28"/>
        </w:rPr>
        <w:t xml:space="preserve"> </w:t>
      </w:r>
      <w:r>
        <w:rPr>
          <w:spacing w:val="-2"/>
          <w:sz w:val="28"/>
        </w:rPr>
        <w:t>метод?</w:t>
      </w:r>
    </w:p>
    <w:p w:rsidR="001B5877" w:rsidRDefault="00FA509D">
      <w:pPr>
        <w:pStyle w:val="a4"/>
        <w:numPr>
          <w:ilvl w:val="0"/>
          <w:numId w:val="34"/>
        </w:numPr>
        <w:tabs>
          <w:tab w:val="left" w:pos="997"/>
        </w:tabs>
        <w:ind w:left="140" w:right="149" w:firstLine="566"/>
        <w:rPr>
          <w:sz w:val="28"/>
        </w:rPr>
      </w:pPr>
      <w:r>
        <w:rPr>
          <w:sz w:val="28"/>
        </w:rPr>
        <w:t>Перечислите</w:t>
      </w:r>
      <w:r>
        <w:rPr>
          <w:spacing w:val="-18"/>
          <w:sz w:val="28"/>
        </w:rPr>
        <w:t xml:space="preserve"> </w:t>
      </w:r>
      <w:r>
        <w:rPr>
          <w:sz w:val="28"/>
        </w:rPr>
        <w:t>и</w:t>
      </w:r>
      <w:r>
        <w:rPr>
          <w:spacing w:val="-17"/>
          <w:sz w:val="28"/>
        </w:rPr>
        <w:t xml:space="preserve"> </w:t>
      </w:r>
      <w:r>
        <w:rPr>
          <w:sz w:val="28"/>
        </w:rPr>
        <w:t>кратко</w:t>
      </w:r>
      <w:r>
        <w:rPr>
          <w:spacing w:val="-18"/>
          <w:sz w:val="28"/>
        </w:rPr>
        <w:t xml:space="preserve"> </w:t>
      </w:r>
      <w:r>
        <w:rPr>
          <w:sz w:val="28"/>
        </w:rPr>
        <w:t>охарактеризуйте</w:t>
      </w:r>
      <w:r>
        <w:rPr>
          <w:spacing w:val="-17"/>
          <w:sz w:val="28"/>
        </w:rPr>
        <w:t xml:space="preserve"> </w:t>
      </w:r>
      <w:r>
        <w:rPr>
          <w:sz w:val="28"/>
        </w:rPr>
        <w:t>основные</w:t>
      </w:r>
      <w:r>
        <w:rPr>
          <w:spacing w:val="-17"/>
          <w:sz w:val="28"/>
        </w:rPr>
        <w:t xml:space="preserve"> </w:t>
      </w:r>
      <w:r>
        <w:rPr>
          <w:sz w:val="28"/>
        </w:rPr>
        <w:t>творческие</w:t>
      </w:r>
      <w:r>
        <w:rPr>
          <w:spacing w:val="-18"/>
          <w:sz w:val="28"/>
        </w:rPr>
        <w:t xml:space="preserve"> </w:t>
      </w:r>
      <w:r>
        <w:rPr>
          <w:sz w:val="28"/>
        </w:rPr>
        <w:t>методы.</w:t>
      </w:r>
      <w:r>
        <w:rPr>
          <w:spacing w:val="-16"/>
          <w:sz w:val="28"/>
        </w:rPr>
        <w:t xml:space="preserve"> </w:t>
      </w:r>
      <w:r>
        <w:rPr>
          <w:sz w:val="28"/>
        </w:rPr>
        <w:t>Что дает это знание вдумчивым читателям?</w:t>
      </w:r>
    </w:p>
    <w:p w:rsidR="001B5877" w:rsidRDefault="00FA509D">
      <w:pPr>
        <w:pStyle w:val="a4"/>
        <w:numPr>
          <w:ilvl w:val="0"/>
          <w:numId w:val="34"/>
        </w:numPr>
        <w:tabs>
          <w:tab w:val="left" w:pos="1026"/>
        </w:tabs>
        <w:ind w:left="140" w:right="150" w:firstLine="566"/>
        <w:rPr>
          <w:sz w:val="28"/>
        </w:rPr>
      </w:pPr>
      <w:r>
        <w:rPr>
          <w:sz w:val="28"/>
        </w:rPr>
        <w:t xml:space="preserve">В чем выражается принадлежность И.А. Бунина к методу критического </w:t>
      </w:r>
      <w:r>
        <w:rPr>
          <w:spacing w:val="-2"/>
          <w:sz w:val="28"/>
        </w:rPr>
        <w:t>реализма?</w:t>
      </w:r>
    </w:p>
    <w:p w:rsidR="001B5877" w:rsidRDefault="00FA509D">
      <w:pPr>
        <w:pStyle w:val="a4"/>
        <w:numPr>
          <w:ilvl w:val="0"/>
          <w:numId w:val="34"/>
        </w:numPr>
        <w:tabs>
          <w:tab w:val="left" w:pos="1177"/>
          <w:tab w:val="left" w:pos="2952"/>
          <w:tab w:val="left" w:pos="3341"/>
          <w:tab w:val="left" w:pos="4377"/>
          <w:tab w:val="left" w:pos="6602"/>
          <w:tab w:val="left" w:pos="7988"/>
          <w:tab w:val="left" w:pos="8946"/>
        </w:tabs>
        <w:ind w:left="140" w:right="143" w:firstLine="566"/>
        <w:rPr>
          <w:sz w:val="28"/>
        </w:rPr>
      </w:pPr>
      <w:r>
        <w:rPr>
          <w:spacing w:val="-2"/>
          <w:sz w:val="28"/>
        </w:rPr>
        <w:t>Перечислите</w:t>
      </w:r>
      <w:r>
        <w:rPr>
          <w:sz w:val="28"/>
        </w:rPr>
        <w:tab/>
      </w:r>
      <w:r>
        <w:rPr>
          <w:spacing w:val="-10"/>
          <w:sz w:val="28"/>
        </w:rPr>
        <w:t>и</w:t>
      </w:r>
      <w:r>
        <w:rPr>
          <w:sz w:val="28"/>
        </w:rPr>
        <w:tab/>
      </w:r>
      <w:r>
        <w:rPr>
          <w:spacing w:val="-2"/>
          <w:sz w:val="28"/>
        </w:rPr>
        <w:t>кратко</w:t>
      </w:r>
      <w:r>
        <w:rPr>
          <w:sz w:val="28"/>
        </w:rPr>
        <w:tab/>
      </w:r>
      <w:r>
        <w:rPr>
          <w:spacing w:val="-2"/>
          <w:sz w:val="28"/>
        </w:rPr>
        <w:t>охарактеризуйте</w:t>
      </w:r>
      <w:r>
        <w:rPr>
          <w:sz w:val="28"/>
        </w:rPr>
        <w:tab/>
      </w:r>
      <w:r>
        <w:rPr>
          <w:spacing w:val="-2"/>
          <w:sz w:val="28"/>
        </w:rPr>
        <w:t>основные</w:t>
      </w:r>
      <w:r>
        <w:rPr>
          <w:sz w:val="28"/>
        </w:rPr>
        <w:tab/>
      </w:r>
      <w:r>
        <w:rPr>
          <w:spacing w:val="-2"/>
          <w:sz w:val="28"/>
        </w:rPr>
        <w:t>черты</w:t>
      </w:r>
      <w:r>
        <w:rPr>
          <w:sz w:val="28"/>
        </w:rPr>
        <w:tab/>
      </w:r>
      <w:r>
        <w:rPr>
          <w:spacing w:val="-2"/>
          <w:sz w:val="28"/>
        </w:rPr>
        <w:t xml:space="preserve">метода </w:t>
      </w:r>
      <w:r>
        <w:rPr>
          <w:sz w:val="28"/>
        </w:rPr>
        <w:t>критического реализма.</w:t>
      </w:r>
    </w:p>
    <w:p w:rsidR="001B5877" w:rsidRDefault="00FA509D">
      <w:pPr>
        <w:pStyle w:val="a4"/>
        <w:numPr>
          <w:ilvl w:val="0"/>
          <w:numId w:val="34"/>
        </w:numPr>
        <w:tabs>
          <w:tab w:val="left" w:pos="1093"/>
        </w:tabs>
        <w:ind w:left="140" w:right="153" w:firstLine="566"/>
        <w:rPr>
          <w:sz w:val="28"/>
        </w:rPr>
      </w:pPr>
      <w:r>
        <w:rPr>
          <w:sz w:val="28"/>
        </w:rPr>
        <w:t>Перечислите</w:t>
      </w:r>
      <w:r>
        <w:rPr>
          <w:spacing w:val="40"/>
          <w:sz w:val="28"/>
        </w:rPr>
        <w:t xml:space="preserve"> </w:t>
      </w:r>
      <w:r>
        <w:rPr>
          <w:sz w:val="28"/>
        </w:rPr>
        <w:t>и</w:t>
      </w:r>
      <w:r>
        <w:rPr>
          <w:spacing w:val="40"/>
          <w:sz w:val="28"/>
        </w:rPr>
        <w:t xml:space="preserve"> </w:t>
      </w:r>
      <w:r>
        <w:rPr>
          <w:sz w:val="28"/>
        </w:rPr>
        <w:t>кратко</w:t>
      </w:r>
      <w:r>
        <w:rPr>
          <w:spacing w:val="40"/>
          <w:sz w:val="28"/>
        </w:rPr>
        <w:t xml:space="preserve"> </w:t>
      </w:r>
      <w:r>
        <w:rPr>
          <w:sz w:val="28"/>
        </w:rPr>
        <w:t>охарактеризуйте</w:t>
      </w:r>
      <w:r>
        <w:rPr>
          <w:spacing w:val="40"/>
          <w:sz w:val="28"/>
        </w:rPr>
        <w:t xml:space="preserve"> </w:t>
      </w:r>
      <w:r>
        <w:rPr>
          <w:sz w:val="28"/>
        </w:rPr>
        <w:t>основные</w:t>
      </w:r>
      <w:r>
        <w:rPr>
          <w:spacing w:val="40"/>
          <w:sz w:val="28"/>
        </w:rPr>
        <w:t xml:space="preserve"> </w:t>
      </w:r>
      <w:r>
        <w:rPr>
          <w:sz w:val="28"/>
        </w:rPr>
        <w:t>черты</w:t>
      </w:r>
      <w:r>
        <w:rPr>
          <w:spacing w:val="40"/>
          <w:sz w:val="28"/>
        </w:rPr>
        <w:t xml:space="preserve"> </w:t>
      </w:r>
      <w:r>
        <w:rPr>
          <w:sz w:val="28"/>
        </w:rPr>
        <w:t>прозы</w:t>
      </w:r>
      <w:r>
        <w:rPr>
          <w:spacing w:val="40"/>
          <w:sz w:val="28"/>
        </w:rPr>
        <w:t xml:space="preserve"> </w:t>
      </w:r>
      <w:r>
        <w:rPr>
          <w:sz w:val="28"/>
        </w:rPr>
        <w:t>И.А.</w:t>
      </w:r>
      <w:r>
        <w:rPr>
          <w:spacing w:val="40"/>
          <w:sz w:val="28"/>
        </w:rPr>
        <w:t xml:space="preserve"> </w:t>
      </w:r>
      <w:r>
        <w:rPr>
          <w:sz w:val="28"/>
        </w:rPr>
        <w:t>Бунина как представителя литературы критического реализма.</w:t>
      </w:r>
    </w:p>
    <w:p w:rsidR="001B5877" w:rsidRDefault="00FA509D">
      <w:pPr>
        <w:pStyle w:val="a4"/>
        <w:numPr>
          <w:ilvl w:val="0"/>
          <w:numId w:val="34"/>
        </w:numPr>
        <w:tabs>
          <w:tab w:val="left" w:pos="1040"/>
        </w:tabs>
        <w:ind w:left="140" w:right="152" w:firstLine="566"/>
        <w:rPr>
          <w:sz w:val="28"/>
        </w:rPr>
      </w:pPr>
      <w:r>
        <w:rPr>
          <w:sz w:val="28"/>
        </w:rPr>
        <w:t>Какие литературоведческие работы, посвященные анализу творческого метода И.А. Бунина, вы читали?</w:t>
      </w:r>
    </w:p>
    <w:p w:rsidR="001B5877" w:rsidRDefault="00FA509D">
      <w:pPr>
        <w:pStyle w:val="a3"/>
        <w:spacing w:before="2"/>
        <w:ind w:right="152"/>
      </w:pPr>
      <w:r>
        <w:t>В ходе экспериментального обучения важно сформировать у студентов следующие представления о поэтике прозы И.А. Бунина. Необходимо, чтобы студенты</w:t>
      </w:r>
      <w:r>
        <w:rPr>
          <w:spacing w:val="-18"/>
        </w:rPr>
        <w:t xml:space="preserve"> </w:t>
      </w:r>
      <w:r>
        <w:t>имели</w:t>
      </w:r>
      <w:r>
        <w:rPr>
          <w:spacing w:val="-17"/>
        </w:rPr>
        <w:t xml:space="preserve"> </w:t>
      </w:r>
      <w:r>
        <w:t>представления</w:t>
      </w:r>
      <w:r>
        <w:rPr>
          <w:spacing w:val="-18"/>
        </w:rPr>
        <w:t xml:space="preserve"> </w:t>
      </w:r>
      <w:r>
        <w:t>об</w:t>
      </w:r>
      <w:r>
        <w:rPr>
          <w:spacing w:val="-17"/>
        </w:rPr>
        <w:t xml:space="preserve"> </w:t>
      </w:r>
      <w:r>
        <w:t>изменении</w:t>
      </w:r>
      <w:r>
        <w:rPr>
          <w:spacing w:val="-18"/>
        </w:rPr>
        <w:t xml:space="preserve"> </w:t>
      </w:r>
      <w:r>
        <w:t>структуры</w:t>
      </w:r>
      <w:r>
        <w:rPr>
          <w:spacing w:val="-17"/>
        </w:rPr>
        <w:t xml:space="preserve"> </w:t>
      </w:r>
      <w:r>
        <w:t>традиционного</w:t>
      </w:r>
      <w:r>
        <w:rPr>
          <w:spacing w:val="-18"/>
        </w:rPr>
        <w:t xml:space="preserve"> </w:t>
      </w:r>
      <w:r>
        <w:t>рассказа в творчестве И.А. Бунина.</w:t>
      </w:r>
    </w:p>
    <w:p w:rsidR="001B5877" w:rsidRDefault="00FA509D">
      <w:pPr>
        <w:pStyle w:val="a3"/>
        <w:ind w:right="148"/>
      </w:pPr>
      <w:r>
        <w:t>Студенты должны знать, что И.А. Бунин упростил сюжет и фабулу жанра рассказа. Преподаватель акцентирует внимание студентов на том, что писатель большое</w:t>
      </w:r>
      <w:r>
        <w:rPr>
          <w:spacing w:val="-2"/>
        </w:rPr>
        <w:t xml:space="preserve"> </w:t>
      </w:r>
      <w:r>
        <w:t>значение</w:t>
      </w:r>
      <w:r>
        <w:rPr>
          <w:spacing w:val="-2"/>
        </w:rPr>
        <w:t xml:space="preserve"> </w:t>
      </w:r>
      <w:r>
        <w:t>придавал</w:t>
      </w:r>
      <w:r>
        <w:rPr>
          <w:spacing w:val="-3"/>
        </w:rPr>
        <w:t xml:space="preserve"> </w:t>
      </w:r>
      <w:r>
        <w:t>художественной</w:t>
      </w:r>
      <w:r>
        <w:rPr>
          <w:spacing w:val="-4"/>
        </w:rPr>
        <w:t xml:space="preserve"> </w:t>
      </w:r>
      <w:r>
        <w:t>детали,</w:t>
      </w:r>
      <w:r>
        <w:rPr>
          <w:spacing w:val="-1"/>
        </w:rPr>
        <w:t xml:space="preserve"> </w:t>
      </w:r>
      <w:r>
        <w:t>которые</w:t>
      </w:r>
      <w:r>
        <w:rPr>
          <w:spacing w:val="-2"/>
        </w:rPr>
        <w:t xml:space="preserve"> </w:t>
      </w:r>
      <w:r>
        <w:t>используются</w:t>
      </w:r>
      <w:r>
        <w:rPr>
          <w:spacing w:val="-2"/>
        </w:rPr>
        <w:t xml:space="preserve"> </w:t>
      </w:r>
      <w:r>
        <w:t>для воссоздания образов литературных героев.</w:t>
      </w:r>
    </w:p>
    <w:p w:rsidR="001B5877" w:rsidRDefault="00FA509D">
      <w:pPr>
        <w:pStyle w:val="a3"/>
        <w:spacing w:line="321" w:lineRule="exact"/>
        <w:ind w:left="707" w:firstLine="0"/>
      </w:pPr>
      <w:r>
        <w:t>Здесь</w:t>
      </w:r>
      <w:r>
        <w:rPr>
          <w:spacing w:val="-11"/>
        </w:rPr>
        <w:t xml:space="preserve"> </w:t>
      </w:r>
      <w:r>
        <w:t>уместно</w:t>
      </w:r>
      <w:r>
        <w:rPr>
          <w:spacing w:val="-9"/>
        </w:rPr>
        <w:t xml:space="preserve"> </w:t>
      </w:r>
      <w:r>
        <w:t>задать</w:t>
      </w:r>
      <w:r>
        <w:rPr>
          <w:spacing w:val="-11"/>
        </w:rPr>
        <w:t xml:space="preserve"> </w:t>
      </w:r>
      <w:r>
        <w:t>студентам</w:t>
      </w:r>
      <w:r>
        <w:rPr>
          <w:spacing w:val="-7"/>
        </w:rPr>
        <w:t xml:space="preserve"> </w:t>
      </w:r>
      <w:r>
        <w:rPr>
          <w:spacing w:val="-2"/>
        </w:rPr>
        <w:t>вопрос</w:t>
      </w:r>
    </w:p>
    <w:p w:rsidR="001B5877" w:rsidRDefault="00FA509D">
      <w:pPr>
        <w:pStyle w:val="a3"/>
        <w:spacing w:line="322" w:lineRule="exact"/>
        <w:ind w:left="707" w:firstLine="0"/>
      </w:pPr>
      <w:r>
        <w:t>–</w:t>
      </w:r>
      <w:r>
        <w:rPr>
          <w:spacing w:val="-8"/>
        </w:rPr>
        <w:t xml:space="preserve"> </w:t>
      </w:r>
      <w:r>
        <w:t>Зачем</w:t>
      </w:r>
      <w:r>
        <w:rPr>
          <w:spacing w:val="-7"/>
        </w:rPr>
        <w:t xml:space="preserve"> </w:t>
      </w:r>
      <w:r>
        <w:t>И.А.</w:t>
      </w:r>
      <w:r>
        <w:rPr>
          <w:spacing w:val="-6"/>
        </w:rPr>
        <w:t xml:space="preserve"> </w:t>
      </w:r>
      <w:r>
        <w:t>Бунин</w:t>
      </w:r>
      <w:r>
        <w:rPr>
          <w:spacing w:val="-8"/>
        </w:rPr>
        <w:t xml:space="preserve"> </w:t>
      </w:r>
      <w:r>
        <w:t>применяет</w:t>
      </w:r>
      <w:r>
        <w:rPr>
          <w:spacing w:val="-6"/>
        </w:rPr>
        <w:t xml:space="preserve"> </w:t>
      </w:r>
      <w:r>
        <w:t>художественные</w:t>
      </w:r>
      <w:r>
        <w:rPr>
          <w:spacing w:val="-8"/>
        </w:rPr>
        <w:t xml:space="preserve"> </w:t>
      </w:r>
      <w:r>
        <w:rPr>
          <w:spacing w:val="-2"/>
        </w:rPr>
        <w:t>детали?</w:t>
      </w:r>
    </w:p>
    <w:p w:rsidR="001B5877" w:rsidRDefault="00FA509D">
      <w:pPr>
        <w:pStyle w:val="a3"/>
        <w:ind w:right="141"/>
      </w:pPr>
      <w:r>
        <w:t>Студенты</w:t>
      </w:r>
      <w:r>
        <w:rPr>
          <w:spacing w:val="-10"/>
        </w:rPr>
        <w:t xml:space="preserve"> </w:t>
      </w:r>
      <w:r>
        <w:t>размышляют:</w:t>
      </w:r>
      <w:r>
        <w:rPr>
          <w:spacing w:val="-15"/>
        </w:rPr>
        <w:t xml:space="preserve"> </w:t>
      </w:r>
      <w:r>
        <w:t>это</w:t>
      </w:r>
      <w:r>
        <w:rPr>
          <w:spacing w:val="-10"/>
        </w:rPr>
        <w:t xml:space="preserve"> </w:t>
      </w:r>
      <w:r>
        <w:t>необходимо</w:t>
      </w:r>
      <w:r>
        <w:rPr>
          <w:spacing w:val="-10"/>
        </w:rPr>
        <w:t xml:space="preserve"> </w:t>
      </w:r>
      <w:r>
        <w:t>для</w:t>
      </w:r>
      <w:r>
        <w:rPr>
          <w:spacing w:val="-9"/>
        </w:rPr>
        <w:t xml:space="preserve"> </w:t>
      </w:r>
      <w:r>
        <w:t>того,</w:t>
      </w:r>
      <w:r>
        <w:rPr>
          <w:spacing w:val="-12"/>
        </w:rPr>
        <w:t xml:space="preserve"> </w:t>
      </w:r>
      <w:r>
        <w:t>что</w:t>
      </w:r>
      <w:r>
        <w:rPr>
          <w:spacing w:val="-10"/>
        </w:rPr>
        <w:t xml:space="preserve"> </w:t>
      </w:r>
      <w:r>
        <w:t>И.А.</w:t>
      </w:r>
      <w:r>
        <w:rPr>
          <w:spacing w:val="-8"/>
        </w:rPr>
        <w:t xml:space="preserve"> </w:t>
      </w:r>
      <w:r>
        <w:t>Бунин</w:t>
      </w:r>
      <w:r>
        <w:rPr>
          <w:spacing w:val="-11"/>
        </w:rPr>
        <w:t xml:space="preserve"> </w:t>
      </w:r>
      <w:r>
        <w:t>не</w:t>
      </w:r>
      <w:r>
        <w:rPr>
          <w:spacing w:val="-10"/>
        </w:rPr>
        <w:t xml:space="preserve"> </w:t>
      </w:r>
      <w:r>
        <w:t>желает непосредственно выражать свое отношение к литературным героям, так как стремится к объективному повествованию, лишенному субъективных оценок и прямых</w:t>
      </w:r>
      <w:r>
        <w:rPr>
          <w:spacing w:val="-13"/>
        </w:rPr>
        <w:t xml:space="preserve"> </w:t>
      </w:r>
      <w:r>
        <w:t>характеристик.</w:t>
      </w:r>
      <w:r>
        <w:rPr>
          <w:spacing w:val="-11"/>
        </w:rPr>
        <w:t xml:space="preserve"> </w:t>
      </w:r>
      <w:r>
        <w:t>Такое</w:t>
      </w:r>
      <w:r>
        <w:rPr>
          <w:spacing w:val="-12"/>
        </w:rPr>
        <w:t xml:space="preserve"> </w:t>
      </w:r>
      <w:r>
        <w:t>повествование</w:t>
      </w:r>
      <w:r>
        <w:rPr>
          <w:spacing w:val="-7"/>
        </w:rPr>
        <w:t xml:space="preserve"> </w:t>
      </w:r>
      <w:r>
        <w:t>–</w:t>
      </w:r>
      <w:r>
        <w:rPr>
          <w:spacing w:val="-13"/>
        </w:rPr>
        <w:t xml:space="preserve"> </w:t>
      </w:r>
      <w:r>
        <w:t>это</w:t>
      </w:r>
      <w:r>
        <w:rPr>
          <w:spacing w:val="-13"/>
        </w:rPr>
        <w:t xml:space="preserve"> </w:t>
      </w:r>
      <w:r>
        <w:t>шаг</w:t>
      </w:r>
      <w:r>
        <w:rPr>
          <w:spacing w:val="-12"/>
        </w:rPr>
        <w:t xml:space="preserve"> </w:t>
      </w:r>
      <w:r>
        <w:t>вперед</w:t>
      </w:r>
      <w:r>
        <w:rPr>
          <w:spacing w:val="-11"/>
        </w:rPr>
        <w:t xml:space="preserve"> </w:t>
      </w:r>
      <w:r>
        <w:t>в</w:t>
      </w:r>
      <w:r>
        <w:rPr>
          <w:spacing w:val="-15"/>
        </w:rPr>
        <w:t xml:space="preserve"> </w:t>
      </w:r>
      <w:r>
        <w:t>истории</w:t>
      </w:r>
      <w:r>
        <w:rPr>
          <w:spacing w:val="-13"/>
        </w:rPr>
        <w:t xml:space="preserve"> </w:t>
      </w:r>
      <w:r>
        <w:t xml:space="preserve">русской </w:t>
      </w:r>
      <w:r>
        <w:rPr>
          <w:spacing w:val="-2"/>
        </w:rPr>
        <w:t>литературы.</w:t>
      </w:r>
    </w:p>
    <w:p w:rsidR="001B5877" w:rsidRDefault="00FA509D">
      <w:pPr>
        <w:pStyle w:val="a3"/>
        <w:spacing w:before="2"/>
        <w:ind w:right="150"/>
      </w:pPr>
      <w:r>
        <w:t>Преподаватель просит студентов привести соответствующие примеры из произведений И.А. Бунина. Студенты заранее подготовили это задание. На занятии</w:t>
      </w:r>
      <w:r>
        <w:rPr>
          <w:spacing w:val="-11"/>
        </w:rPr>
        <w:t xml:space="preserve"> </w:t>
      </w:r>
      <w:r>
        <w:t>студенты</w:t>
      </w:r>
      <w:r>
        <w:rPr>
          <w:spacing w:val="-11"/>
        </w:rPr>
        <w:t xml:space="preserve"> </w:t>
      </w:r>
      <w:r>
        <w:t>приводят</w:t>
      </w:r>
      <w:r>
        <w:rPr>
          <w:spacing w:val="-12"/>
        </w:rPr>
        <w:t xml:space="preserve"> </w:t>
      </w:r>
      <w:r>
        <w:t>примеры</w:t>
      </w:r>
      <w:r>
        <w:rPr>
          <w:spacing w:val="-11"/>
        </w:rPr>
        <w:t xml:space="preserve"> </w:t>
      </w:r>
      <w:r>
        <w:t>использования</w:t>
      </w:r>
      <w:r>
        <w:rPr>
          <w:spacing w:val="-11"/>
        </w:rPr>
        <w:t xml:space="preserve"> </w:t>
      </w:r>
      <w:r>
        <w:t>писателем</w:t>
      </w:r>
      <w:r>
        <w:rPr>
          <w:spacing w:val="-10"/>
        </w:rPr>
        <w:t xml:space="preserve"> </w:t>
      </w:r>
      <w:r>
        <w:t>художественных деталей, при этом они разъясняют их функции, анализируют особенности повествования и другие черты поэтики.</w:t>
      </w:r>
    </w:p>
    <w:p w:rsidR="001B5877" w:rsidRDefault="00FA509D">
      <w:pPr>
        <w:pStyle w:val="a3"/>
        <w:ind w:right="145" w:firstLine="638"/>
      </w:pPr>
      <w:r>
        <w:t>Далее важно акцентировать внимание студентов на том факте, что И.А. Бунин виртуозно овладел умением достоверно изображать природный мир и человека. В</w:t>
      </w:r>
      <w:r>
        <w:rPr>
          <w:spacing w:val="-1"/>
        </w:rPr>
        <w:t xml:space="preserve"> </w:t>
      </w:r>
      <w:r>
        <w:t>беседе студенты доказывают на примерах</w:t>
      </w:r>
      <w:r>
        <w:rPr>
          <w:spacing w:val="-3"/>
        </w:rPr>
        <w:t xml:space="preserve"> </w:t>
      </w:r>
      <w:r>
        <w:t>из текстов произведений, что писатель хорошо знал русскую природу.</w:t>
      </w:r>
    </w:p>
    <w:p w:rsidR="001B5877" w:rsidRDefault="00FA509D">
      <w:pPr>
        <w:pStyle w:val="a3"/>
        <w:spacing w:line="321" w:lineRule="exact"/>
        <w:ind w:left="77" w:right="128" w:firstLine="0"/>
        <w:jc w:val="right"/>
      </w:pPr>
      <w:r>
        <w:t>Студенты</w:t>
      </w:r>
      <w:r>
        <w:rPr>
          <w:spacing w:val="71"/>
          <w:w w:val="150"/>
        </w:rPr>
        <w:t xml:space="preserve"> </w:t>
      </w:r>
      <w:r>
        <w:t>убедительно</w:t>
      </w:r>
      <w:r>
        <w:rPr>
          <w:spacing w:val="71"/>
          <w:w w:val="150"/>
        </w:rPr>
        <w:t xml:space="preserve"> </w:t>
      </w:r>
      <w:r>
        <w:t>проанализировали</w:t>
      </w:r>
      <w:r>
        <w:rPr>
          <w:spacing w:val="71"/>
          <w:w w:val="150"/>
        </w:rPr>
        <w:t xml:space="preserve"> </w:t>
      </w:r>
      <w:r>
        <w:t>образы</w:t>
      </w:r>
      <w:r>
        <w:rPr>
          <w:spacing w:val="72"/>
          <w:w w:val="150"/>
        </w:rPr>
        <w:t xml:space="preserve"> </w:t>
      </w:r>
      <w:r>
        <w:t>природы</w:t>
      </w:r>
      <w:r>
        <w:rPr>
          <w:spacing w:val="67"/>
          <w:w w:val="150"/>
        </w:rPr>
        <w:t xml:space="preserve"> </w:t>
      </w:r>
      <w:r>
        <w:t>в</w:t>
      </w:r>
      <w:r>
        <w:rPr>
          <w:spacing w:val="69"/>
          <w:w w:val="150"/>
        </w:rPr>
        <w:t xml:space="preserve"> </w:t>
      </w:r>
      <w:r>
        <w:rPr>
          <w:spacing w:val="-2"/>
        </w:rPr>
        <w:t>повестях</w:t>
      </w:r>
    </w:p>
    <w:p w:rsidR="001B5877" w:rsidRDefault="00FA509D">
      <w:pPr>
        <w:pStyle w:val="a3"/>
        <w:spacing w:before="3"/>
        <w:ind w:left="77" w:right="147" w:firstLine="0"/>
        <w:jc w:val="right"/>
      </w:pPr>
      <w:r>
        <w:rPr>
          <w:spacing w:val="-2"/>
        </w:rPr>
        <w:t>«Суходол»,</w:t>
      </w:r>
      <w:r>
        <w:rPr>
          <w:spacing w:val="-3"/>
        </w:rPr>
        <w:t xml:space="preserve"> </w:t>
      </w:r>
      <w:r>
        <w:rPr>
          <w:spacing w:val="-2"/>
        </w:rPr>
        <w:t>«Деревня»,</w:t>
      </w:r>
      <w:r>
        <w:rPr>
          <w:spacing w:val="-3"/>
        </w:rPr>
        <w:t xml:space="preserve"> </w:t>
      </w:r>
      <w:r>
        <w:rPr>
          <w:spacing w:val="-2"/>
        </w:rPr>
        <w:t>рассказах</w:t>
      </w:r>
      <w:r>
        <w:rPr>
          <w:spacing w:val="-11"/>
        </w:rPr>
        <w:t xml:space="preserve"> </w:t>
      </w:r>
      <w:r>
        <w:rPr>
          <w:spacing w:val="-2"/>
        </w:rPr>
        <w:t>«Чаша</w:t>
      </w:r>
      <w:r>
        <w:rPr>
          <w:spacing w:val="-3"/>
        </w:rPr>
        <w:t xml:space="preserve"> </w:t>
      </w:r>
      <w:r>
        <w:rPr>
          <w:spacing w:val="-2"/>
        </w:rPr>
        <w:t>жизни»,</w:t>
      </w:r>
      <w:r>
        <w:rPr>
          <w:spacing w:val="-3"/>
        </w:rPr>
        <w:t xml:space="preserve"> </w:t>
      </w:r>
      <w:r>
        <w:rPr>
          <w:spacing w:val="-2"/>
        </w:rPr>
        <w:t>«Антоновские</w:t>
      </w:r>
      <w:r>
        <w:rPr>
          <w:spacing w:val="-4"/>
        </w:rPr>
        <w:t xml:space="preserve"> </w:t>
      </w:r>
      <w:r>
        <w:rPr>
          <w:spacing w:val="-2"/>
        </w:rPr>
        <w:t>яблоки»,</w:t>
      </w:r>
      <w:r>
        <w:rPr>
          <w:spacing w:val="-3"/>
        </w:rPr>
        <w:t xml:space="preserve"> </w:t>
      </w:r>
      <w:r>
        <w:rPr>
          <w:spacing w:val="-2"/>
        </w:rPr>
        <w:t>романе</w:t>
      </w:r>
    </w:p>
    <w:p w:rsidR="001B5877" w:rsidRDefault="001B5877">
      <w:pPr>
        <w:pStyle w:val="a3"/>
        <w:jc w:val="right"/>
        <w:sectPr w:rsidR="001B5877">
          <w:pgSz w:w="11910" w:h="16840"/>
          <w:pgMar w:top="1040" w:right="425" w:bottom="1180" w:left="1559" w:header="0" w:footer="998" w:gutter="0"/>
          <w:cols w:space="720"/>
        </w:sectPr>
      </w:pPr>
    </w:p>
    <w:p w:rsidR="001B5877" w:rsidRDefault="00FA509D">
      <w:pPr>
        <w:pStyle w:val="a3"/>
        <w:spacing w:before="67"/>
        <w:ind w:right="148" w:firstLine="0"/>
      </w:pPr>
      <w:r>
        <w:lastRenderedPageBreak/>
        <w:t>«Жизнь Арсеньева». Студенты показали, что И.А. Бунин любил родную природу. Эта любовь пронизывает его многие произведения.</w:t>
      </w:r>
    </w:p>
    <w:p w:rsidR="001B5877" w:rsidRDefault="00FA509D">
      <w:pPr>
        <w:pStyle w:val="a3"/>
        <w:ind w:right="144"/>
      </w:pPr>
      <w:r>
        <w:t>Затем логично перейти к связи природы и русской деревни, русского крестьянства. Студенты справедливо утверждают, что именно крестьяне много времени проводили на природе. Этому способствует образ жизни крестьян, которые занимались сельским хозяйством, что предполагает практически повседневное общение с природой.</w:t>
      </w:r>
    </w:p>
    <w:p w:rsidR="001B5877" w:rsidRDefault="00FA509D">
      <w:pPr>
        <w:pStyle w:val="a3"/>
        <w:spacing w:before="3"/>
        <w:ind w:right="140"/>
      </w:pPr>
      <w:r>
        <w:t>Преподаватель объясняет студентам, что русские крестьяне пашут землю, работают на ней, испытывают уважительное отношение к родной природе, приносящей им различные блага. Это трепетное отношение крестьян к родной природе,</w:t>
      </w:r>
      <w:r>
        <w:rPr>
          <w:spacing w:val="-18"/>
        </w:rPr>
        <w:t xml:space="preserve"> </w:t>
      </w:r>
      <w:r>
        <w:t>к</w:t>
      </w:r>
      <w:r>
        <w:rPr>
          <w:spacing w:val="-17"/>
        </w:rPr>
        <w:t xml:space="preserve"> </w:t>
      </w:r>
      <w:r>
        <w:t>земле</w:t>
      </w:r>
      <w:r>
        <w:rPr>
          <w:spacing w:val="-18"/>
        </w:rPr>
        <w:t xml:space="preserve"> </w:t>
      </w:r>
      <w:r>
        <w:t>особенно,</w:t>
      </w:r>
      <w:r>
        <w:rPr>
          <w:spacing w:val="-17"/>
        </w:rPr>
        <w:t xml:space="preserve"> </w:t>
      </w:r>
      <w:r>
        <w:t>как</w:t>
      </w:r>
      <w:r>
        <w:rPr>
          <w:spacing w:val="-18"/>
        </w:rPr>
        <w:t xml:space="preserve"> </w:t>
      </w:r>
      <w:r>
        <w:t>к</w:t>
      </w:r>
      <w:r>
        <w:rPr>
          <w:spacing w:val="-17"/>
        </w:rPr>
        <w:t xml:space="preserve"> </w:t>
      </w:r>
      <w:r>
        <w:t>источнику</w:t>
      </w:r>
      <w:r>
        <w:rPr>
          <w:spacing w:val="-18"/>
        </w:rPr>
        <w:t xml:space="preserve"> </w:t>
      </w:r>
      <w:r>
        <w:t>жизни</w:t>
      </w:r>
      <w:r>
        <w:rPr>
          <w:spacing w:val="-17"/>
        </w:rPr>
        <w:t xml:space="preserve"> </w:t>
      </w:r>
      <w:r>
        <w:t>отражено</w:t>
      </w:r>
      <w:r>
        <w:rPr>
          <w:spacing w:val="-18"/>
        </w:rPr>
        <w:t xml:space="preserve"> </w:t>
      </w:r>
      <w:r>
        <w:t>в</w:t>
      </w:r>
      <w:r>
        <w:rPr>
          <w:spacing w:val="-17"/>
        </w:rPr>
        <w:t xml:space="preserve"> </w:t>
      </w:r>
      <w:r>
        <w:t>творчестве</w:t>
      </w:r>
      <w:r>
        <w:rPr>
          <w:spacing w:val="-18"/>
        </w:rPr>
        <w:t xml:space="preserve"> </w:t>
      </w:r>
      <w:r>
        <w:t>многих русских писателей, в том числе И.А. Бунина.</w:t>
      </w:r>
    </w:p>
    <w:p w:rsidR="001B5877" w:rsidRDefault="00FA509D">
      <w:pPr>
        <w:pStyle w:val="a3"/>
        <w:ind w:right="141"/>
      </w:pPr>
      <w:r>
        <w:t xml:space="preserve">В традиционной русской культуре земля </w:t>
      </w:r>
      <w:proofErr w:type="spellStart"/>
      <w:r>
        <w:t>сакрализируется</w:t>
      </w:r>
      <w:proofErr w:type="spellEnd"/>
      <w:r>
        <w:t>, она особо почитается среди крестьян, жизнь которых напрямую зависит от урожая.</w:t>
      </w:r>
    </w:p>
    <w:p w:rsidR="001B5877" w:rsidRDefault="00FA509D">
      <w:pPr>
        <w:pStyle w:val="a3"/>
        <w:spacing w:line="322" w:lineRule="exact"/>
        <w:ind w:left="707" w:firstLine="0"/>
      </w:pPr>
      <w:r>
        <w:t>Уместно</w:t>
      </w:r>
      <w:r>
        <w:rPr>
          <w:spacing w:val="-10"/>
        </w:rPr>
        <w:t xml:space="preserve"> </w:t>
      </w:r>
      <w:r>
        <w:t>прочитать</w:t>
      </w:r>
      <w:r>
        <w:rPr>
          <w:spacing w:val="-11"/>
        </w:rPr>
        <w:t xml:space="preserve"> </w:t>
      </w:r>
      <w:r>
        <w:t>студентам</w:t>
      </w:r>
      <w:r>
        <w:rPr>
          <w:spacing w:val="-4"/>
        </w:rPr>
        <w:t xml:space="preserve"> </w:t>
      </w:r>
      <w:r>
        <w:t>следующее</w:t>
      </w:r>
      <w:r>
        <w:rPr>
          <w:spacing w:val="-9"/>
        </w:rPr>
        <w:t xml:space="preserve"> </w:t>
      </w:r>
      <w:r>
        <w:t>рассуждение</w:t>
      </w:r>
      <w:r>
        <w:rPr>
          <w:spacing w:val="-9"/>
        </w:rPr>
        <w:t xml:space="preserve"> </w:t>
      </w:r>
      <w:r>
        <w:t>Д.М.</w:t>
      </w:r>
      <w:r>
        <w:rPr>
          <w:spacing w:val="-7"/>
        </w:rPr>
        <w:t xml:space="preserve"> </w:t>
      </w:r>
      <w:r>
        <w:rPr>
          <w:spacing w:val="-2"/>
        </w:rPr>
        <w:t>Ивановой:</w:t>
      </w:r>
    </w:p>
    <w:p w:rsidR="001B5877" w:rsidRDefault="00FA509D">
      <w:pPr>
        <w:pStyle w:val="a3"/>
        <w:ind w:right="144" w:firstLine="638"/>
      </w:pPr>
      <w:r>
        <w:t>«В мифологическом сознании многих народов особенно важным является связанный с землей архетипический образ дома, выступающий как символ патриархального мироздания, центр мира. Образ</w:t>
      </w:r>
      <w:r>
        <w:rPr>
          <w:spacing w:val="-1"/>
        </w:rPr>
        <w:t xml:space="preserve"> </w:t>
      </w:r>
      <w:r>
        <w:t>дома</w:t>
      </w:r>
      <w:r>
        <w:rPr>
          <w:spacing w:val="-1"/>
        </w:rPr>
        <w:t xml:space="preserve"> </w:t>
      </w:r>
      <w:r>
        <w:t>ассоциативно восходит к образу матери-земли, на которой он прочно закреплен и которую человек возделывает</w:t>
      </w:r>
      <w:r>
        <w:rPr>
          <w:spacing w:val="-5"/>
        </w:rPr>
        <w:t xml:space="preserve"> </w:t>
      </w:r>
      <w:r>
        <w:t>своими</w:t>
      </w:r>
      <w:r>
        <w:rPr>
          <w:spacing w:val="-4"/>
        </w:rPr>
        <w:t xml:space="preserve"> </w:t>
      </w:r>
      <w:r>
        <w:t>руками.</w:t>
      </w:r>
      <w:r>
        <w:rPr>
          <w:spacing w:val="-2"/>
        </w:rPr>
        <w:t xml:space="preserve"> </w:t>
      </w:r>
      <w:r>
        <w:t>Для</w:t>
      </w:r>
      <w:r>
        <w:rPr>
          <w:spacing w:val="-2"/>
        </w:rPr>
        <w:t xml:space="preserve"> </w:t>
      </w:r>
      <w:r>
        <w:t>бунинских</w:t>
      </w:r>
      <w:r>
        <w:rPr>
          <w:spacing w:val="-7"/>
        </w:rPr>
        <w:t xml:space="preserve"> </w:t>
      </w:r>
      <w:r>
        <w:t>крестьян</w:t>
      </w:r>
      <w:r>
        <w:rPr>
          <w:spacing w:val="-4"/>
        </w:rPr>
        <w:t xml:space="preserve"> </w:t>
      </w:r>
      <w:r>
        <w:t>по издревле</w:t>
      </w:r>
      <w:r>
        <w:rPr>
          <w:spacing w:val="-3"/>
        </w:rPr>
        <w:t xml:space="preserve"> </w:t>
      </w:r>
      <w:r>
        <w:t>сложившейся традиции</w:t>
      </w:r>
      <w:r>
        <w:rPr>
          <w:spacing w:val="-6"/>
        </w:rPr>
        <w:t xml:space="preserve"> </w:t>
      </w:r>
      <w:r>
        <w:t>дом</w:t>
      </w:r>
      <w:r>
        <w:rPr>
          <w:spacing w:val="-2"/>
        </w:rPr>
        <w:t xml:space="preserve"> </w:t>
      </w:r>
      <w:r>
        <w:t>-</w:t>
      </w:r>
      <w:r>
        <w:rPr>
          <w:spacing w:val="-6"/>
        </w:rPr>
        <w:t xml:space="preserve"> </w:t>
      </w:r>
      <w:r>
        <w:t>это</w:t>
      </w:r>
      <w:r>
        <w:rPr>
          <w:spacing w:val="-6"/>
        </w:rPr>
        <w:t xml:space="preserve"> </w:t>
      </w:r>
      <w:r>
        <w:t>семейный</w:t>
      </w:r>
      <w:r>
        <w:rPr>
          <w:spacing w:val="-6"/>
        </w:rPr>
        <w:t xml:space="preserve"> </w:t>
      </w:r>
      <w:r>
        <w:t>очаг,</w:t>
      </w:r>
      <w:r>
        <w:rPr>
          <w:spacing w:val="-7"/>
        </w:rPr>
        <w:t xml:space="preserve"> </w:t>
      </w:r>
      <w:r>
        <w:t>хранитель</w:t>
      </w:r>
      <w:r>
        <w:rPr>
          <w:spacing w:val="-7"/>
        </w:rPr>
        <w:t xml:space="preserve"> </w:t>
      </w:r>
      <w:r>
        <w:t>традиций</w:t>
      </w:r>
      <w:r>
        <w:rPr>
          <w:spacing w:val="-6"/>
        </w:rPr>
        <w:t xml:space="preserve"> </w:t>
      </w:r>
      <w:r>
        <w:t>рода,</w:t>
      </w:r>
      <w:r>
        <w:rPr>
          <w:spacing w:val="-3"/>
        </w:rPr>
        <w:t xml:space="preserve"> </w:t>
      </w:r>
      <w:r>
        <w:t>место,</w:t>
      </w:r>
      <w:r>
        <w:rPr>
          <w:spacing w:val="-3"/>
        </w:rPr>
        <w:t xml:space="preserve"> </w:t>
      </w:r>
      <w:r>
        <w:t>где</w:t>
      </w:r>
      <w:r>
        <w:rPr>
          <w:spacing w:val="-5"/>
        </w:rPr>
        <w:t xml:space="preserve"> </w:t>
      </w:r>
      <w:r>
        <w:t>человек чувствует себя защищенным. Уходя из дома, герои бунинских произведений стремятся вернуться обратно (тоскует по Суходолу пребывающая в ссылке Наталья, печалится потерей родного дома Арсеньев) ...»</w:t>
      </w:r>
      <w:r>
        <w:rPr>
          <w:spacing w:val="40"/>
        </w:rPr>
        <w:t xml:space="preserve"> </w:t>
      </w:r>
      <w:r>
        <w:t>[17, с. 15].</w:t>
      </w:r>
    </w:p>
    <w:p w:rsidR="001B5877" w:rsidRDefault="00FA509D">
      <w:pPr>
        <w:pStyle w:val="a3"/>
        <w:ind w:left="707" w:firstLine="0"/>
      </w:pPr>
      <w:r>
        <w:t>Преподаватель</w:t>
      </w:r>
      <w:r>
        <w:rPr>
          <w:spacing w:val="-16"/>
        </w:rPr>
        <w:t xml:space="preserve"> </w:t>
      </w:r>
      <w:r>
        <w:t>проводит</w:t>
      </w:r>
      <w:r>
        <w:rPr>
          <w:spacing w:val="-15"/>
        </w:rPr>
        <w:t xml:space="preserve"> </w:t>
      </w:r>
      <w:r>
        <w:t>следующую</w:t>
      </w:r>
      <w:r>
        <w:rPr>
          <w:spacing w:val="-14"/>
        </w:rPr>
        <w:t xml:space="preserve"> </w:t>
      </w:r>
      <w:r>
        <w:t>эвристическую</w:t>
      </w:r>
      <w:r>
        <w:rPr>
          <w:spacing w:val="-15"/>
        </w:rPr>
        <w:t xml:space="preserve"> </w:t>
      </w:r>
      <w:r>
        <w:rPr>
          <w:spacing w:val="-2"/>
        </w:rPr>
        <w:t>беседу:</w:t>
      </w:r>
    </w:p>
    <w:p w:rsidR="001B5877" w:rsidRDefault="00FA509D">
      <w:pPr>
        <w:pStyle w:val="a4"/>
        <w:numPr>
          <w:ilvl w:val="0"/>
          <w:numId w:val="33"/>
        </w:numPr>
        <w:tabs>
          <w:tab w:val="left" w:pos="1008"/>
        </w:tabs>
        <w:spacing w:before="1" w:line="322" w:lineRule="exact"/>
        <w:ind w:left="1008" w:hanging="301"/>
        <w:rPr>
          <w:sz w:val="28"/>
        </w:rPr>
      </w:pPr>
      <w:r>
        <w:rPr>
          <w:sz w:val="28"/>
        </w:rPr>
        <w:t>Почему</w:t>
      </w:r>
      <w:r>
        <w:rPr>
          <w:spacing w:val="-13"/>
          <w:sz w:val="28"/>
        </w:rPr>
        <w:t xml:space="preserve"> </w:t>
      </w:r>
      <w:r>
        <w:rPr>
          <w:sz w:val="28"/>
        </w:rPr>
        <w:t>крестьяне</w:t>
      </w:r>
      <w:r>
        <w:rPr>
          <w:spacing w:val="-7"/>
          <w:sz w:val="28"/>
        </w:rPr>
        <w:t xml:space="preserve"> </w:t>
      </w:r>
      <w:r>
        <w:rPr>
          <w:sz w:val="28"/>
        </w:rPr>
        <w:t>обожествляют</w:t>
      </w:r>
      <w:r>
        <w:rPr>
          <w:spacing w:val="-10"/>
          <w:sz w:val="28"/>
        </w:rPr>
        <w:t xml:space="preserve"> </w:t>
      </w:r>
      <w:r>
        <w:rPr>
          <w:spacing w:val="-2"/>
          <w:sz w:val="28"/>
        </w:rPr>
        <w:t>землю?</w:t>
      </w:r>
    </w:p>
    <w:p w:rsidR="001B5877" w:rsidRDefault="00FA509D">
      <w:pPr>
        <w:pStyle w:val="a4"/>
        <w:numPr>
          <w:ilvl w:val="0"/>
          <w:numId w:val="33"/>
        </w:numPr>
        <w:tabs>
          <w:tab w:val="left" w:pos="1065"/>
        </w:tabs>
        <w:ind w:left="140" w:right="145" w:firstLine="566"/>
        <w:rPr>
          <w:sz w:val="28"/>
        </w:rPr>
      </w:pPr>
      <w:r>
        <w:rPr>
          <w:sz w:val="28"/>
        </w:rPr>
        <w:t>Приведите</w:t>
      </w:r>
      <w:r>
        <w:rPr>
          <w:spacing w:val="40"/>
          <w:sz w:val="28"/>
        </w:rPr>
        <w:t xml:space="preserve"> </w:t>
      </w:r>
      <w:r>
        <w:rPr>
          <w:sz w:val="28"/>
        </w:rPr>
        <w:t>примеры</w:t>
      </w:r>
      <w:r>
        <w:rPr>
          <w:spacing w:val="40"/>
          <w:sz w:val="28"/>
        </w:rPr>
        <w:t xml:space="preserve"> </w:t>
      </w:r>
      <w:r>
        <w:rPr>
          <w:sz w:val="28"/>
        </w:rPr>
        <w:t>уважительного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и</w:t>
      </w:r>
      <w:r>
        <w:rPr>
          <w:spacing w:val="40"/>
          <w:sz w:val="28"/>
        </w:rPr>
        <w:t xml:space="preserve"> </w:t>
      </w:r>
      <w:r>
        <w:rPr>
          <w:sz w:val="28"/>
        </w:rPr>
        <w:t>земле</w:t>
      </w:r>
      <w:r>
        <w:rPr>
          <w:spacing w:val="40"/>
          <w:sz w:val="28"/>
        </w:rPr>
        <w:t xml:space="preserve"> </w:t>
      </w:r>
      <w:r>
        <w:rPr>
          <w:sz w:val="28"/>
        </w:rPr>
        <w:t>из произведений литературы и фольклора.</w:t>
      </w:r>
    </w:p>
    <w:p w:rsidR="001B5877" w:rsidRDefault="00FA509D">
      <w:pPr>
        <w:pStyle w:val="a4"/>
        <w:numPr>
          <w:ilvl w:val="0"/>
          <w:numId w:val="33"/>
        </w:numPr>
        <w:tabs>
          <w:tab w:val="left" w:pos="1008"/>
        </w:tabs>
        <w:spacing w:line="321" w:lineRule="exact"/>
        <w:ind w:left="1008" w:hanging="301"/>
        <w:rPr>
          <w:sz w:val="28"/>
        </w:rPr>
      </w:pPr>
      <w:r>
        <w:rPr>
          <w:sz w:val="28"/>
        </w:rPr>
        <w:t>Как</w:t>
      </w:r>
      <w:r>
        <w:rPr>
          <w:spacing w:val="-8"/>
          <w:sz w:val="28"/>
        </w:rPr>
        <w:t xml:space="preserve"> </w:t>
      </w:r>
      <w:r>
        <w:rPr>
          <w:sz w:val="28"/>
        </w:rPr>
        <w:t>связаны</w:t>
      </w:r>
      <w:r>
        <w:rPr>
          <w:spacing w:val="-7"/>
          <w:sz w:val="28"/>
        </w:rPr>
        <w:t xml:space="preserve"> </w:t>
      </w:r>
      <w:r>
        <w:rPr>
          <w:sz w:val="28"/>
        </w:rPr>
        <w:t>земля</w:t>
      </w:r>
      <w:r>
        <w:rPr>
          <w:spacing w:val="-5"/>
          <w:sz w:val="28"/>
        </w:rPr>
        <w:t xml:space="preserve"> </w:t>
      </w:r>
      <w:r>
        <w:rPr>
          <w:sz w:val="28"/>
        </w:rPr>
        <w:t>и</w:t>
      </w:r>
      <w:r>
        <w:rPr>
          <w:spacing w:val="-7"/>
          <w:sz w:val="28"/>
        </w:rPr>
        <w:t xml:space="preserve"> </w:t>
      </w:r>
      <w:r>
        <w:rPr>
          <w:sz w:val="28"/>
        </w:rPr>
        <w:t>родной</w:t>
      </w:r>
      <w:r>
        <w:rPr>
          <w:spacing w:val="-7"/>
          <w:sz w:val="28"/>
        </w:rPr>
        <w:t xml:space="preserve"> </w:t>
      </w:r>
      <w:r>
        <w:rPr>
          <w:sz w:val="28"/>
        </w:rPr>
        <w:t>дом</w:t>
      </w:r>
      <w:r>
        <w:rPr>
          <w:spacing w:val="-5"/>
          <w:sz w:val="28"/>
        </w:rPr>
        <w:t xml:space="preserve"> </w:t>
      </w:r>
      <w:r>
        <w:rPr>
          <w:sz w:val="28"/>
        </w:rPr>
        <w:t>в</w:t>
      </w:r>
      <w:r>
        <w:rPr>
          <w:spacing w:val="-8"/>
          <w:sz w:val="28"/>
        </w:rPr>
        <w:t xml:space="preserve"> </w:t>
      </w:r>
      <w:r>
        <w:rPr>
          <w:sz w:val="28"/>
        </w:rPr>
        <w:t>мифологическом</w:t>
      </w:r>
      <w:r>
        <w:rPr>
          <w:spacing w:val="-6"/>
          <w:sz w:val="28"/>
        </w:rPr>
        <w:t xml:space="preserve"> </w:t>
      </w:r>
      <w:r>
        <w:rPr>
          <w:sz w:val="28"/>
        </w:rPr>
        <w:t>сознании</w:t>
      </w:r>
      <w:r>
        <w:rPr>
          <w:spacing w:val="-7"/>
          <w:sz w:val="28"/>
        </w:rPr>
        <w:t xml:space="preserve"> </w:t>
      </w:r>
      <w:r>
        <w:rPr>
          <w:spacing w:val="-2"/>
          <w:sz w:val="28"/>
        </w:rPr>
        <w:t>народов?</w:t>
      </w:r>
    </w:p>
    <w:p w:rsidR="001B5877" w:rsidRDefault="00FA509D">
      <w:pPr>
        <w:pStyle w:val="a4"/>
        <w:numPr>
          <w:ilvl w:val="0"/>
          <w:numId w:val="33"/>
        </w:numPr>
        <w:tabs>
          <w:tab w:val="left" w:pos="1008"/>
        </w:tabs>
        <w:spacing w:before="4"/>
        <w:ind w:left="1008" w:hanging="301"/>
        <w:rPr>
          <w:sz w:val="28"/>
        </w:rPr>
      </w:pPr>
      <w:r>
        <w:rPr>
          <w:sz w:val="28"/>
        </w:rPr>
        <w:t>Что</w:t>
      </w:r>
      <w:r>
        <w:rPr>
          <w:spacing w:val="-7"/>
          <w:sz w:val="28"/>
        </w:rPr>
        <w:t xml:space="preserve"> </w:t>
      </w:r>
      <w:r>
        <w:rPr>
          <w:sz w:val="28"/>
        </w:rPr>
        <w:t>такое</w:t>
      </w:r>
      <w:r>
        <w:rPr>
          <w:spacing w:val="-5"/>
          <w:sz w:val="28"/>
        </w:rPr>
        <w:t xml:space="preserve"> </w:t>
      </w:r>
      <w:r>
        <w:rPr>
          <w:sz w:val="28"/>
        </w:rPr>
        <w:t>дом</w:t>
      </w:r>
      <w:r>
        <w:rPr>
          <w:spacing w:val="-5"/>
          <w:sz w:val="28"/>
        </w:rPr>
        <w:t xml:space="preserve"> </w:t>
      </w:r>
      <w:r>
        <w:rPr>
          <w:sz w:val="28"/>
        </w:rPr>
        <w:t>для</w:t>
      </w:r>
      <w:r>
        <w:rPr>
          <w:spacing w:val="-4"/>
          <w:sz w:val="28"/>
        </w:rPr>
        <w:t xml:space="preserve"> </w:t>
      </w:r>
      <w:r>
        <w:rPr>
          <w:sz w:val="28"/>
        </w:rPr>
        <w:t>бунинских</w:t>
      </w:r>
      <w:r>
        <w:rPr>
          <w:spacing w:val="-10"/>
          <w:sz w:val="28"/>
        </w:rPr>
        <w:t xml:space="preserve"> </w:t>
      </w:r>
      <w:r>
        <w:rPr>
          <w:spacing w:val="-2"/>
          <w:sz w:val="28"/>
        </w:rPr>
        <w:t>крестьян?</w:t>
      </w:r>
    </w:p>
    <w:p w:rsidR="001B5877" w:rsidRDefault="00FA509D">
      <w:pPr>
        <w:pStyle w:val="a4"/>
        <w:numPr>
          <w:ilvl w:val="0"/>
          <w:numId w:val="33"/>
        </w:numPr>
        <w:tabs>
          <w:tab w:val="left" w:pos="1065"/>
        </w:tabs>
        <w:ind w:left="140" w:right="146" w:firstLine="566"/>
        <w:rPr>
          <w:sz w:val="28"/>
        </w:rPr>
      </w:pPr>
      <w:r>
        <w:rPr>
          <w:sz w:val="28"/>
        </w:rPr>
        <w:t>Приведите</w:t>
      </w:r>
      <w:r>
        <w:rPr>
          <w:spacing w:val="40"/>
          <w:sz w:val="28"/>
        </w:rPr>
        <w:t xml:space="preserve"> </w:t>
      </w:r>
      <w:r>
        <w:rPr>
          <w:sz w:val="28"/>
        </w:rPr>
        <w:t>примеры,</w:t>
      </w:r>
      <w:r>
        <w:rPr>
          <w:spacing w:val="40"/>
          <w:sz w:val="28"/>
        </w:rPr>
        <w:t xml:space="preserve"> </w:t>
      </w:r>
      <w:r>
        <w:rPr>
          <w:sz w:val="28"/>
        </w:rPr>
        <w:t>иллюстрирующие</w:t>
      </w:r>
      <w:r>
        <w:rPr>
          <w:spacing w:val="40"/>
          <w:sz w:val="28"/>
        </w:rPr>
        <w:t xml:space="preserve"> </w:t>
      </w:r>
      <w:r>
        <w:rPr>
          <w:sz w:val="28"/>
        </w:rPr>
        <w:t>ваши</w:t>
      </w:r>
      <w:r>
        <w:rPr>
          <w:spacing w:val="40"/>
          <w:sz w:val="28"/>
        </w:rPr>
        <w:t xml:space="preserve"> </w:t>
      </w:r>
      <w:r>
        <w:rPr>
          <w:sz w:val="28"/>
        </w:rPr>
        <w:t>рассуждения</w:t>
      </w:r>
      <w:r>
        <w:rPr>
          <w:spacing w:val="40"/>
          <w:sz w:val="28"/>
        </w:rPr>
        <w:t xml:space="preserve"> </w:t>
      </w:r>
      <w:r>
        <w:rPr>
          <w:sz w:val="28"/>
        </w:rPr>
        <w:t>о</w:t>
      </w:r>
      <w:r>
        <w:rPr>
          <w:spacing w:val="40"/>
          <w:sz w:val="28"/>
        </w:rPr>
        <w:t xml:space="preserve"> </w:t>
      </w:r>
      <w:r>
        <w:rPr>
          <w:sz w:val="28"/>
        </w:rPr>
        <w:t>большой роли образа родного дома в жизни бунинских крестьян.</w:t>
      </w:r>
    </w:p>
    <w:p w:rsidR="001B5877" w:rsidRDefault="00FA509D">
      <w:pPr>
        <w:pStyle w:val="a4"/>
        <w:numPr>
          <w:ilvl w:val="0"/>
          <w:numId w:val="33"/>
        </w:numPr>
        <w:tabs>
          <w:tab w:val="left" w:pos="993"/>
        </w:tabs>
        <w:ind w:left="140" w:right="149" w:firstLine="566"/>
        <w:rPr>
          <w:sz w:val="28"/>
        </w:rPr>
      </w:pPr>
      <w:r>
        <w:rPr>
          <w:sz w:val="28"/>
        </w:rPr>
        <w:t>Почему</w:t>
      </w:r>
      <w:r>
        <w:rPr>
          <w:spacing w:val="-22"/>
          <w:sz w:val="28"/>
        </w:rPr>
        <w:t xml:space="preserve"> </w:t>
      </w:r>
      <w:r>
        <w:rPr>
          <w:sz w:val="28"/>
        </w:rPr>
        <w:t>герои</w:t>
      </w:r>
      <w:r>
        <w:rPr>
          <w:spacing w:val="-18"/>
          <w:sz w:val="28"/>
        </w:rPr>
        <w:t xml:space="preserve"> </w:t>
      </w:r>
      <w:r>
        <w:rPr>
          <w:sz w:val="28"/>
        </w:rPr>
        <w:t>произведений</w:t>
      </w:r>
      <w:r>
        <w:rPr>
          <w:spacing w:val="-18"/>
          <w:sz w:val="28"/>
        </w:rPr>
        <w:t xml:space="preserve"> </w:t>
      </w:r>
      <w:r>
        <w:rPr>
          <w:sz w:val="28"/>
        </w:rPr>
        <w:t>И.А.</w:t>
      </w:r>
      <w:r>
        <w:rPr>
          <w:spacing w:val="-17"/>
          <w:sz w:val="28"/>
        </w:rPr>
        <w:t xml:space="preserve"> </w:t>
      </w:r>
      <w:r>
        <w:rPr>
          <w:sz w:val="28"/>
        </w:rPr>
        <w:t>Бунина</w:t>
      </w:r>
      <w:r>
        <w:rPr>
          <w:spacing w:val="-18"/>
          <w:sz w:val="28"/>
        </w:rPr>
        <w:t xml:space="preserve"> </w:t>
      </w:r>
      <w:r>
        <w:rPr>
          <w:sz w:val="28"/>
        </w:rPr>
        <w:t>тоскуют</w:t>
      </w:r>
      <w:r>
        <w:rPr>
          <w:spacing w:val="-19"/>
          <w:sz w:val="28"/>
        </w:rPr>
        <w:t xml:space="preserve"> </w:t>
      </w:r>
      <w:r>
        <w:rPr>
          <w:sz w:val="28"/>
        </w:rPr>
        <w:t>о</w:t>
      </w:r>
      <w:r>
        <w:rPr>
          <w:spacing w:val="-17"/>
          <w:sz w:val="28"/>
        </w:rPr>
        <w:t xml:space="preserve"> </w:t>
      </w:r>
      <w:r>
        <w:rPr>
          <w:sz w:val="28"/>
        </w:rPr>
        <w:t>родной</w:t>
      </w:r>
      <w:r>
        <w:rPr>
          <w:spacing w:val="-18"/>
          <w:sz w:val="28"/>
        </w:rPr>
        <w:t xml:space="preserve"> </w:t>
      </w:r>
      <w:r>
        <w:rPr>
          <w:sz w:val="28"/>
        </w:rPr>
        <w:t>земле,</w:t>
      </w:r>
      <w:r>
        <w:rPr>
          <w:spacing w:val="-18"/>
          <w:sz w:val="28"/>
        </w:rPr>
        <w:t xml:space="preserve"> </w:t>
      </w:r>
      <w:r>
        <w:rPr>
          <w:sz w:val="28"/>
        </w:rPr>
        <w:t xml:space="preserve">родном </w:t>
      </w:r>
      <w:r>
        <w:rPr>
          <w:spacing w:val="-2"/>
          <w:sz w:val="28"/>
        </w:rPr>
        <w:t>доме?</w:t>
      </w:r>
    </w:p>
    <w:p w:rsidR="001B5877" w:rsidRDefault="00FA509D">
      <w:pPr>
        <w:pStyle w:val="a4"/>
        <w:numPr>
          <w:ilvl w:val="0"/>
          <w:numId w:val="33"/>
        </w:numPr>
        <w:tabs>
          <w:tab w:val="left" w:pos="1012"/>
        </w:tabs>
        <w:ind w:left="140" w:right="152" w:firstLine="566"/>
        <w:rPr>
          <w:sz w:val="28"/>
        </w:rPr>
      </w:pPr>
      <w:r>
        <w:rPr>
          <w:sz w:val="28"/>
        </w:rPr>
        <w:t>Какая роль</w:t>
      </w:r>
      <w:r>
        <w:rPr>
          <w:spacing w:val="-3"/>
          <w:sz w:val="28"/>
        </w:rPr>
        <w:t xml:space="preserve"> </w:t>
      </w:r>
      <w:r>
        <w:rPr>
          <w:sz w:val="28"/>
        </w:rPr>
        <w:t>отводится в</w:t>
      </w:r>
      <w:r>
        <w:rPr>
          <w:spacing w:val="-3"/>
          <w:sz w:val="28"/>
        </w:rPr>
        <w:t xml:space="preserve"> </w:t>
      </w:r>
      <w:r>
        <w:rPr>
          <w:sz w:val="28"/>
        </w:rPr>
        <w:t>традиционной русской</w:t>
      </w:r>
      <w:r>
        <w:rPr>
          <w:spacing w:val="-1"/>
          <w:sz w:val="28"/>
        </w:rPr>
        <w:t xml:space="preserve"> </w:t>
      </w:r>
      <w:r>
        <w:rPr>
          <w:sz w:val="28"/>
        </w:rPr>
        <w:t>культуре родной</w:t>
      </w:r>
      <w:r>
        <w:rPr>
          <w:spacing w:val="-1"/>
          <w:sz w:val="28"/>
        </w:rPr>
        <w:t xml:space="preserve"> </w:t>
      </w:r>
      <w:r>
        <w:rPr>
          <w:sz w:val="28"/>
        </w:rPr>
        <w:t>природе и земле?</w:t>
      </w:r>
    </w:p>
    <w:p w:rsidR="001B5877" w:rsidRDefault="00FA509D">
      <w:pPr>
        <w:pStyle w:val="a3"/>
        <w:ind w:right="145"/>
      </w:pPr>
      <w:r>
        <w:t>На практических занятиях выясняется, что И.А. Бунин в своих произведениях («Антоновские яблоки», «Косцы», «Деревня», «</w:t>
      </w:r>
      <w:proofErr w:type="spellStart"/>
      <w:r>
        <w:t>Кастрюк</w:t>
      </w:r>
      <w:proofErr w:type="spellEnd"/>
      <w:r>
        <w:t>» и др.) с убедительным художественным мастерством и уважением рисует сцены крестьянского труда.</w:t>
      </w:r>
    </w:p>
    <w:p w:rsidR="001B5877" w:rsidRDefault="00FA509D">
      <w:pPr>
        <w:pStyle w:val="a3"/>
        <w:ind w:right="139"/>
      </w:pPr>
      <w:r>
        <w:t>Студенты приводят примеры из этих и других бунинских произведений с анализом сцен и фактов тяжелой трудовой жизни русского крестьянства. Преподаватель просит студентов определить роль этих эпизодов и реалий в сюжете произведений И.А. Бунина.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pPr>
      <w:r>
        <w:lastRenderedPageBreak/>
        <w:t>Кроме</w:t>
      </w:r>
      <w:r>
        <w:rPr>
          <w:spacing w:val="-9"/>
        </w:rPr>
        <w:t xml:space="preserve"> </w:t>
      </w:r>
      <w:r>
        <w:t>того,</w:t>
      </w:r>
      <w:r>
        <w:rPr>
          <w:spacing w:val="-5"/>
        </w:rPr>
        <w:t xml:space="preserve"> </w:t>
      </w:r>
      <w:r>
        <w:t>важно</w:t>
      </w:r>
      <w:r>
        <w:rPr>
          <w:spacing w:val="-9"/>
        </w:rPr>
        <w:t xml:space="preserve"> </w:t>
      </w:r>
      <w:r>
        <w:t>раскрыть</w:t>
      </w:r>
      <w:r>
        <w:rPr>
          <w:spacing w:val="-12"/>
        </w:rPr>
        <w:t xml:space="preserve"> </w:t>
      </w:r>
      <w:r>
        <w:t>авторскую</w:t>
      </w:r>
      <w:r>
        <w:rPr>
          <w:spacing w:val="-6"/>
        </w:rPr>
        <w:t xml:space="preserve"> </w:t>
      </w:r>
      <w:r>
        <w:t>позицию.</w:t>
      </w:r>
      <w:r>
        <w:rPr>
          <w:spacing w:val="-7"/>
        </w:rPr>
        <w:t xml:space="preserve"> </w:t>
      </w:r>
      <w:r>
        <w:t>В</w:t>
      </w:r>
      <w:r>
        <w:rPr>
          <w:spacing w:val="-8"/>
        </w:rPr>
        <w:t xml:space="preserve"> </w:t>
      </w:r>
      <w:r>
        <w:t>ходе</w:t>
      </w:r>
      <w:r>
        <w:rPr>
          <w:spacing w:val="-9"/>
        </w:rPr>
        <w:t xml:space="preserve"> </w:t>
      </w:r>
      <w:r>
        <w:t>разбора</w:t>
      </w:r>
      <w:r>
        <w:rPr>
          <w:spacing w:val="-9"/>
        </w:rPr>
        <w:t xml:space="preserve"> </w:t>
      </w:r>
      <w:r>
        <w:t>студентам становится</w:t>
      </w:r>
      <w:r>
        <w:rPr>
          <w:spacing w:val="-4"/>
        </w:rPr>
        <w:t xml:space="preserve"> </w:t>
      </w:r>
      <w:r>
        <w:t>очевидно,</w:t>
      </w:r>
      <w:r>
        <w:rPr>
          <w:spacing w:val="-4"/>
        </w:rPr>
        <w:t xml:space="preserve"> </w:t>
      </w:r>
      <w:r>
        <w:t>что</w:t>
      </w:r>
      <w:r>
        <w:rPr>
          <w:spacing w:val="-6"/>
        </w:rPr>
        <w:t xml:space="preserve"> </w:t>
      </w:r>
      <w:r>
        <w:t>писатель</w:t>
      </w:r>
      <w:r>
        <w:rPr>
          <w:spacing w:val="-7"/>
        </w:rPr>
        <w:t xml:space="preserve"> </w:t>
      </w:r>
      <w:r>
        <w:t>с</w:t>
      </w:r>
      <w:r>
        <w:rPr>
          <w:spacing w:val="-5"/>
        </w:rPr>
        <w:t xml:space="preserve"> </w:t>
      </w:r>
      <w:r>
        <w:t>глубоким</w:t>
      </w:r>
      <w:r>
        <w:rPr>
          <w:spacing w:val="-5"/>
        </w:rPr>
        <w:t xml:space="preserve"> </w:t>
      </w:r>
      <w:r>
        <w:t>уважением</w:t>
      </w:r>
      <w:r>
        <w:rPr>
          <w:spacing w:val="-4"/>
        </w:rPr>
        <w:t xml:space="preserve"> </w:t>
      </w:r>
      <w:r>
        <w:t>и</w:t>
      </w:r>
      <w:r>
        <w:rPr>
          <w:spacing w:val="-6"/>
        </w:rPr>
        <w:t xml:space="preserve"> </w:t>
      </w:r>
      <w:r>
        <w:t>сочувствием</w:t>
      </w:r>
      <w:r>
        <w:rPr>
          <w:spacing w:val="-4"/>
        </w:rPr>
        <w:t xml:space="preserve"> </w:t>
      </w:r>
      <w:r>
        <w:t>рисует сцены трудовой жизни крестьян, продолжая традиции реалистической литературы, которая стремилась обратить внимание общества на тяжелое положение народных масс.</w:t>
      </w:r>
    </w:p>
    <w:p w:rsidR="001B5877" w:rsidRDefault="00FA509D">
      <w:pPr>
        <w:pStyle w:val="a3"/>
        <w:spacing w:before="4"/>
        <w:ind w:right="141"/>
      </w:pPr>
      <w:r>
        <w:t>В</w:t>
      </w:r>
      <w:r>
        <w:rPr>
          <w:spacing w:val="-18"/>
        </w:rPr>
        <w:t xml:space="preserve"> </w:t>
      </w:r>
      <w:r>
        <w:t>традиционной</w:t>
      </w:r>
      <w:r>
        <w:rPr>
          <w:spacing w:val="-17"/>
        </w:rPr>
        <w:t xml:space="preserve"> </w:t>
      </w:r>
      <w:r>
        <w:t>русской</w:t>
      </w:r>
      <w:r>
        <w:rPr>
          <w:spacing w:val="-18"/>
        </w:rPr>
        <w:t xml:space="preserve"> </w:t>
      </w:r>
      <w:r>
        <w:t>культуре</w:t>
      </w:r>
      <w:r>
        <w:rPr>
          <w:spacing w:val="-17"/>
        </w:rPr>
        <w:t xml:space="preserve"> </w:t>
      </w:r>
      <w:r>
        <w:t>природа</w:t>
      </w:r>
      <w:r>
        <w:rPr>
          <w:spacing w:val="-18"/>
        </w:rPr>
        <w:t xml:space="preserve"> </w:t>
      </w:r>
      <w:r>
        <w:t>получила</w:t>
      </w:r>
      <w:r>
        <w:rPr>
          <w:spacing w:val="-17"/>
        </w:rPr>
        <w:t xml:space="preserve"> </w:t>
      </w:r>
      <w:r>
        <w:t>особую</w:t>
      </w:r>
      <w:r>
        <w:rPr>
          <w:spacing w:val="-18"/>
        </w:rPr>
        <w:t xml:space="preserve"> </w:t>
      </w:r>
      <w:r>
        <w:t xml:space="preserve">уважительную оценку. Природа – это не только источник благ, это воплощение красоты реального мира, созданного волей </w:t>
      </w:r>
      <w:proofErr w:type="spellStart"/>
      <w:r>
        <w:t>абсолюта</w:t>
      </w:r>
      <w:proofErr w:type="spellEnd"/>
      <w:r>
        <w:t>. Подобное отношение к природе проникло в высокую книжную культуру. Так, в прозе И.А. Бунина оно выражается</w:t>
      </w:r>
      <w:r>
        <w:rPr>
          <w:spacing w:val="-11"/>
        </w:rPr>
        <w:t xml:space="preserve"> </w:t>
      </w:r>
      <w:r>
        <w:t>в</w:t>
      </w:r>
      <w:r>
        <w:rPr>
          <w:spacing w:val="-13"/>
        </w:rPr>
        <w:t xml:space="preserve"> </w:t>
      </w:r>
      <w:r>
        <w:t>пейзажных</w:t>
      </w:r>
      <w:r>
        <w:rPr>
          <w:spacing w:val="-16"/>
        </w:rPr>
        <w:t xml:space="preserve"> </w:t>
      </w:r>
      <w:r>
        <w:t>описаниях,</w:t>
      </w:r>
      <w:r>
        <w:rPr>
          <w:spacing w:val="-10"/>
        </w:rPr>
        <w:t xml:space="preserve"> </w:t>
      </w:r>
      <w:r>
        <w:t>которым</w:t>
      </w:r>
      <w:r>
        <w:rPr>
          <w:spacing w:val="-11"/>
        </w:rPr>
        <w:t xml:space="preserve"> </w:t>
      </w:r>
      <w:r>
        <w:t>присущ</w:t>
      </w:r>
      <w:r>
        <w:rPr>
          <w:spacing w:val="-11"/>
        </w:rPr>
        <w:t xml:space="preserve"> </w:t>
      </w:r>
      <w:r>
        <w:t>высокий</w:t>
      </w:r>
      <w:r>
        <w:rPr>
          <w:spacing w:val="-13"/>
        </w:rPr>
        <w:t xml:space="preserve"> </w:t>
      </w:r>
      <w:r>
        <w:t xml:space="preserve">художественный </w:t>
      </w:r>
      <w:r>
        <w:rPr>
          <w:spacing w:val="-2"/>
        </w:rPr>
        <w:t>уровень.</w:t>
      </w:r>
    </w:p>
    <w:p w:rsidR="001B5877" w:rsidRDefault="00FA509D">
      <w:pPr>
        <w:pStyle w:val="a3"/>
        <w:ind w:right="144"/>
      </w:pPr>
      <w:r>
        <w:t>В этой связи преподаватель обращает внимание студентов на утверждение Д.М.</w:t>
      </w:r>
      <w:r>
        <w:rPr>
          <w:spacing w:val="-3"/>
        </w:rPr>
        <w:t xml:space="preserve"> </w:t>
      </w:r>
      <w:r>
        <w:t>Ивановой,</w:t>
      </w:r>
      <w:r>
        <w:rPr>
          <w:spacing w:val="-4"/>
        </w:rPr>
        <w:t xml:space="preserve"> </w:t>
      </w:r>
      <w:r>
        <w:t>которая</w:t>
      </w:r>
      <w:r>
        <w:rPr>
          <w:spacing w:val="-4"/>
        </w:rPr>
        <w:t xml:space="preserve"> </w:t>
      </w:r>
      <w:r>
        <w:t>полагает,</w:t>
      </w:r>
      <w:r>
        <w:rPr>
          <w:spacing w:val="-3"/>
        </w:rPr>
        <w:t xml:space="preserve"> </w:t>
      </w:r>
      <w:r>
        <w:t>что</w:t>
      </w:r>
      <w:r>
        <w:rPr>
          <w:spacing w:val="-1"/>
        </w:rPr>
        <w:t xml:space="preserve"> </w:t>
      </w:r>
      <w:r>
        <w:t>И.А.</w:t>
      </w:r>
      <w:r>
        <w:rPr>
          <w:spacing w:val="-3"/>
        </w:rPr>
        <w:t xml:space="preserve"> </w:t>
      </w:r>
      <w:r>
        <w:t>Бунин</w:t>
      </w:r>
      <w:r>
        <w:rPr>
          <w:spacing w:val="-6"/>
        </w:rPr>
        <w:t xml:space="preserve"> </w:t>
      </w:r>
      <w:r>
        <w:t>испытал</w:t>
      </w:r>
      <w:r>
        <w:rPr>
          <w:spacing w:val="-5"/>
        </w:rPr>
        <w:t xml:space="preserve"> </w:t>
      </w:r>
      <w:r>
        <w:t xml:space="preserve">влияние художников П. </w:t>
      </w:r>
      <w:proofErr w:type="spellStart"/>
      <w:r>
        <w:t>Нилуса</w:t>
      </w:r>
      <w:proofErr w:type="spellEnd"/>
      <w:r>
        <w:t xml:space="preserve">, В. </w:t>
      </w:r>
      <w:proofErr w:type="spellStart"/>
      <w:r>
        <w:t>Туровского</w:t>
      </w:r>
      <w:proofErr w:type="spellEnd"/>
      <w:r>
        <w:t xml:space="preserve"> и Е. </w:t>
      </w:r>
      <w:proofErr w:type="spellStart"/>
      <w:r>
        <w:t>Буковецкого</w:t>
      </w:r>
      <w:proofErr w:type="spellEnd"/>
      <w:r>
        <w:t>. Писатель учился у них тонкому художественному зрению.</w:t>
      </w:r>
    </w:p>
    <w:p w:rsidR="001B5877" w:rsidRDefault="00FA509D">
      <w:pPr>
        <w:pStyle w:val="a3"/>
        <w:ind w:right="144"/>
      </w:pPr>
      <w:r>
        <w:t>Д.М. Иванова пишет: «У них он перенял привычку всматриваться в изменчивые явления окружающего мира, искать, оценивать и запоминать их. Феноменальная</w:t>
      </w:r>
      <w:r>
        <w:rPr>
          <w:spacing w:val="-18"/>
        </w:rPr>
        <w:t xml:space="preserve"> </w:t>
      </w:r>
      <w:r>
        <w:t>зрительная</w:t>
      </w:r>
      <w:r>
        <w:rPr>
          <w:spacing w:val="-16"/>
        </w:rPr>
        <w:t xml:space="preserve"> </w:t>
      </w:r>
      <w:r>
        <w:t>память</w:t>
      </w:r>
      <w:r>
        <w:rPr>
          <w:spacing w:val="-18"/>
        </w:rPr>
        <w:t xml:space="preserve"> </w:t>
      </w:r>
      <w:r>
        <w:t>и</w:t>
      </w:r>
      <w:r>
        <w:rPr>
          <w:spacing w:val="-13"/>
        </w:rPr>
        <w:t xml:space="preserve"> </w:t>
      </w:r>
      <w:r>
        <w:t>богатое</w:t>
      </w:r>
      <w:r>
        <w:rPr>
          <w:spacing w:val="-17"/>
        </w:rPr>
        <w:t xml:space="preserve"> </w:t>
      </w:r>
      <w:r>
        <w:t>творческое</w:t>
      </w:r>
      <w:r>
        <w:rPr>
          <w:spacing w:val="-17"/>
        </w:rPr>
        <w:t xml:space="preserve"> </w:t>
      </w:r>
      <w:r>
        <w:t>воображение</w:t>
      </w:r>
      <w:r>
        <w:rPr>
          <w:spacing w:val="-17"/>
        </w:rPr>
        <w:t xml:space="preserve"> </w:t>
      </w:r>
      <w:r>
        <w:t>позволили автору с огромной эмоциональной силой передать богатство красок окружающего мира, его красоту» [17, с. 15].</w:t>
      </w:r>
    </w:p>
    <w:p w:rsidR="001B5877" w:rsidRDefault="00FA509D">
      <w:pPr>
        <w:pStyle w:val="a3"/>
        <w:spacing w:before="1"/>
        <w:ind w:right="146"/>
      </w:pPr>
      <w:r>
        <w:t>Эвристическая беседа – это эффективная методическая форма работы над пейзажными описаниями в прозе И.А. Бунина:</w:t>
      </w:r>
    </w:p>
    <w:p w:rsidR="001B5877" w:rsidRDefault="00FA509D">
      <w:pPr>
        <w:pStyle w:val="a4"/>
        <w:numPr>
          <w:ilvl w:val="0"/>
          <w:numId w:val="32"/>
        </w:numPr>
        <w:tabs>
          <w:tab w:val="left" w:pos="1008"/>
        </w:tabs>
        <w:spacing w:line="321" w:lineRule="exact"/>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пейзаж?</w:t>
      </w:r>
    </w:p>
    <w:p w:rsidR="001B5877" w:rsidRDefault="00FA509D">
      <w:pPr>
        <w:pStyle w:val="a4"/>
        <w:numPr>
          <w:ilvl w:val="0"/>
          <w:numId w:val="32"/>
        </w:numPr>
        <w:tabs>
          <w:tab w:val="left" w:pos="1008"/>
        </w:tabs>
        <w:spacing w:line="322" w:lineRule="exact"/>
        <w:ind w:left="1008" w:hanging="301"/>
        <w:rPr>
          <w:sz w:val="28"/>
        </w:rPr>
      </w:pPr>
      <w:r>
        <w:rPr>
          <w:sz w:val="28"/>
        </w:rPr>
        <w:t>Какова</w:t>
      </w:r>
      <w:r>
        <w:rPr>
          <w:spacing w:val="-7"/>
          <w:sz w:val="28"/>
        </w:rPr>
        <w:t xml:space="preserve"> </w:t>
      </w:r>
      <w:r>
        <w:rPr>
          <w:sz w:val="28"/>
        </w:rPr>
        <w:t>роль</w:t>
      </w:r>
      <w:r>
        <w:rPr>
          <w:spacing w:val="-10"/>
          <w:sz w:val="28"/>
        </w:rPr>
        <w:t xml:space="preserve"> </w:t>
      </w:r>
      <w:r>
        <w:rPr>
          <w:sz w:val="28"/>
        </w:rPr>
        <w:t>пейзажей</w:t>
      </w:r>
      <w:r>
        <w:rPr>
          <w:spacing w:val="-6"/>
          <w:sz w:val="28"/>
        </w:rPr>
        <w:t xml:space="preserve"> </w:t>
      </w:r>
      <w:r>
        <w:rPr>
          <w:sz w:val="28"/>
        </w:rPr>
        <w:t>в</w:t>
      </w:r>
      <w:r>
        <w:rPr>
          <w:spacing w:val="-9"/>
          <w:sz w:val="28"/>
        </w:rPr>
        <w:t xml:space="preserve"> </w:t>
      </w:r>
      <w:r>
        <w:rPr>
          <w:sz w:val="28"/>
        </w:rPr>
        <w:t>изобразительном</w:t>
      </w:r>
      <w:r>
        <w:rPr>
          <w:spacing w:val="-6"/>
          <w:sz w:val="28"/>
        </w:rPr>
        <w:t xml:space="preserve"> </w:t>
      </w:r>
      <w:r>
        <w:rPr>
          <w:spacing w:val="-2"/>
          <w:sz w:val="28"/>
        </w:rPr>
        <w:t>искусстве?</w:t>
      </w:r>
    </w:p>
    <w:p w:rsidR="001B5877" w:rsidRDefault="00FA509D">
      <w:pPr>
        <w:pStyle w:val="a4"/>
        <w:numPr>
          <w:ilvl w:val="0"/>
          <w:numId w:val="32"/>
        </w:numPr>
        <w:tabs>
          <w:tab w:val="left" w:pos="1008"/>
        </w:tabs>
        <w:ind w:left="1008" w:hanging="301"/>
        <w:rPr>
          <w:sz w:val="28"/>
        </w:rPr>
      </w:pPr>
      <w:r>
        <w:rPr>
          <w:sz w:val="28"/>
        </w:rPr>
        <w:t>Какова</w:t>
      </w:r>
      <w:r>
        <w:rPr>
          <w:spacing w:val="-8"/>
          <w:sz w:val="28"/>
        </w:rPr>
        <w:t xml:space="preserve"> </w:t>
      </w:r>
      <w:r>
        <w:rPr>
          <w:sz w:val="28"/>
        </w:rPr>
        <w:t>роль</w:t>
      </w:r>
      <w:r>
        <w:rPr>
          <w:spacing w:val="-10"/>
          <w:sz w:val="28"/>
        </w:rPr>
        <w:t xml:space="preserve"> </w:t>
      </w:r>
      <w:r>
        <w:rPr>
          <w:sz w:val="28"/>
        </w:rPr>
        <w:t>пейзажей</w:t>
      </w:r>
      <w:r>
        <w:rPr>
          <w:spacing w:val="-8"/>
          <w:sz w:val="28"/>
        </w:rPr>
        <w:t xml:space="preserve"> </w:t>
      </w:r>
      <w:r>
        <w:rPr>
          <w:sz w:val="28"/>
        </w:rPr>
        <w:t>в</w:t>
      </w:r>
      <w:r>
        <w:rPr>
          <w:spacing w:val="-6"/>
          <w:sz w:val="28"/>
        </w:rPr>
        <w:t xml:space="preserve"> </w:t>
      </w:r>
      <w:r>
        <w:rPr>
          <w:sz w:val="28"/>
        </w:rPr>
        <w:t>художественной</w:t>
      </w:r>
      <w:r>
        <w:rPr>
          <w:spacing w:val="-9"/>
          <w:sz w:val="28"/>
        </w:rPr>
        <w:t xml:space="preserve"> </w:t>
      </w:r>
      <w:r>
        <w:rPr>
          <w:spacing w:val="-2"/>
          <w:sz w:val="28"/>
        </w:rPr>
        <w:t>литературе?</w:t>
      </w:r>
    </w:p>
    <w:p w:rsidR="001B5877" w:rsidRDefault="00FA509D">
      <w:pPr>
        <w:pStyle w:val="a4"/>
        <w:numPr>
          <w:ilvl w:val="0"/>
          <w:numId w:val="32"/>
        </w:numPr>
        <w:tabs>
          <w:tab w:val="left" w:pos="1008"/>
        </w:tabs>
        <w:spacing w:line="322" w:lineRule="exact"/>
        <w:ind w:left="1008" w:hanging="301"/>
        <w:rPr>
          <w:sz w:val="28"/>
        </w:rPr>
      </w:pPr>
      <w:r>
        <w:rPr>
          <w:sz w:val="28"/>
        </w:rPr>
        <w:t>Какова</w:t>
      </w:r>
      <w:r>
        <w:rPr>
          <w:spacing w:val="-7"/>
          <w:sz w:val="28"/>
        </w:rPr>
        <w:t xml:space="preserve"> </w:t>
      </w:r>
      <w:r>
        <w:rPr>
          <w:sz w:val="28"/>
        </w:rPr>
        <w:t>роль</w:t>
      </w:r>
      <w:r>
        <w:rPr>
          <w:spacing w:val="-9"/>
          <w:sz w:val="28"/>
        </w:rPr>
        <w:t xml:space="preserve"> </w:t>
      </w:r>
      <w:r>
        <w:rPr>
          <w:sz w:val="28"/>
        </w:rPr>
        <w:t>пейзажей</w:t>
      </w:r>
      <w:r>
        <w:rPr>
          <w:spacing w:val="-7"/>
          <w:sz w:val="28"/>
        </w:rPr>
        <w:t xml:space="preserve"> </w:t>
      </w:r>
      <w:r>
        <w:rPr>
          <w:sz w:val="28"/>
        </w:rPr>
        <w:t>в</w:t>
      </w:r>
      <w:r>
        <w:rPr>
          <w:spacing w:val="-8"/>
          <w:sz w:val="28"/>
        </w:rPr>
        <w:t xml:space="preserve"> </w:t>
      </w:r>
      <w:r>
        <w:rPr>
          <w:sz w:val="28"/>
        </w:rPr>
        <w:t>литературе</w:t>
      </w:r>
      <w:r>
        <w:rPr>
          <w:spacing w:val="-6"/>
          <w:sz w:val="28"/>
        </w:rPr>
        <w:t xml:space="preserve"> </w:t>
      </w:r>
      <w:r>
        <w:rPr>
          <w:spacing w:val="-2"/>
          <w:sz w:val="28"/>
        </w:rPr>
        <w:t>сентиментализма?</w:t>
      </w:r>
    </w:p>
    <w:p w:rsidR="001B5877" w:rsidRDefault="00FA509D">
      <w:pPr>
        <w:pStyle w:val="a4"/>
        <w:numPr>
          <w:ilvl w:val="0"/>
          <w:numId w:val="32"/>
        </w:numPr>
        <w:tabs>
          <w:tab w:val="left" w:pos="1008"/>
        </w:tabs>
        <w:spacing w:line="322" w:lineRule="exact"/>
        <w:ind w:left="1008" w:hanging="301"/>
        <w:rPr>
          <w:sz w:val="28"/>
        </w:rPr>
      </w:pPr>
      <w:r>
        <w:rPr>
          <w:sz w:val="28"/>
        </w:rPr>
        <w:t>Какова</w:t>
      </w:r>
      <w:r>
        <w:rPr>
          <w:spacing w:val="-7"/>
          <w:sz w:val="28"/>
        </w:rPr>
        <w:t xml:space="preserve"> </w:t>
      </w:r>
      <w:r>
        <w:rPr>
          <w:sz w:val="28"/>
        </w:rPr>
        <w:t>роль</w:t>
      </w:r>
      <w:r>
        <w:rPr>
          <w:spacing w:val="-9"/>
          <w:sz w:val="28"/>
        </w:rPr>
        <w:t xml:space="preserve"> </w:t>
      </w:r>
      <w:r>
        <w:rPr>
          <w:sz w:val="28"/>
        </w:rPr>
        <w:t>пейзажей</w:t>
      </w:r>
      <w:r>
        <w:rPr>
          <w:spacing w:val="-7"/>
          <w:sz w:val="28"/>
        </w:rPr>
        <w:t xml:space="preserve"> </w:t>
      </w:r>
      <w:r>
        <w:rPr>
          <w:sz w:val="28"/>
        </w:rPr>
        <w:t>в</w:t>
      </w:r>
      <w:r>
        <w:rPr>
          <w:spacing w:val="-8"/>
          <w:sz w:val="28"/>
        </w:rPr>
        <w:t xml:space="preserve"> </w:t>
      </w:r>
      <w:r>
        <w:rPr>
          <w:sz w:val="28"/>
        </w:rPr>
        <w:t>литературе</w:t>
      </w:r>
      <w:r>
        <w:rPr>
          <w:spacing w:val="-6"/>
          <w:sz w:val="28"/>
        </w:rPr>
        <w:t xml:space="preserve"> </w:t>
      </w:r>
      <w:r>
        <w:rPr>
          <w:spacing w:val="-2"/>
          <w:sz w:val="28"/>
        </w:rPr>
        <w:t>романтизма?</w:t>
      </w:r>
    </w:p>
    <w:p w:rsidR="001B5877" w:rsidRDefault="00FA509D">
      <w:pPr>
        <w:pStyle w:val="a4"/>
        <w:numPr>
          <w:ilvl w:val="0"/>
          <w:numId w:val="32"/>
        </w:numPr>
        <w:tabs>
          <w:tab w:val="left" w:pos="1008"/>
        </w:tabs>
        <w:spacing w:line="322" w:lineRule="exact"/>
        <w:ind w:left="1008" w:hanging="301"/>
        <w:rPr>
          <w:sz w:val="28"/>
        </w:rPr>
      </w:pPr>
      <w:r>
        <w:rPr>
          <w:sz w:val="28"/>
        </w:rPr>
        <w:t>Какова</w:t>
      </w:r>
      <w:r>
        <w:rPr>
          <w:spacing w:val="-7"/>
          <w:sz w:val="28"/>
        </w:rPr>
        <w:t xml:space="preserve"> </w:t>
      </w:r>
      <w:r>
        <w:rPr>
          <w:sz w:val="28"/>
        </w:rPr>
        <w:t>роль</w:t>
      </w:r>
      <w:r>
        <w:rPr>
          <w:spacing w:val="-10"/>
          <w:sz w:val="28"/>
        </w:rPr>
        <w:t xml:space="preserve"> </w:t>
      </w:r>
      <w:r>
        <w:rPr>
          <w:sz w:val="28"/>
        </w:rPr>
        <w:t>пейзажей</w:t>
      </w:r>
      <w:r>
        <w:rPr>
          <w:spacing w:val="-8"/>
          <w:sz w:val="28"/>
        </w:rPr>
        <w:t xml:space="preserve"> </w:t>
      </w:r>
      <w:r>
        <w:rPr>
          <w:sz w:val="28"/>
        </w:rPr>
        <w:t>в</w:t>
      </w:r>
      <w:r>
        <w:rPr>
          <w:spacing w:val="-9"/>
          <w:sz w:val="28"/>
        </w:rPr>
        <w:t xml:space="preserve"> </w:t>
      </w:r>
      <w:r>
        <w:rPr>
          <w:sz w:val="28"/>
        </w:rPr>
        <w:t>литературе</w:t>
      </w:r>
      <w:r>
        <w:rPr>
          <w:spacing w:val="-7"/>
          <w:sz w:val="28"/>
        </w:rPr>
        <w:t xml:space="preserve"> </w:t>
      </w:r>
      <w:r>
        <w:rPr>
          <w:sz w:val="28"/>
        </w:rPr>
        <w:t>критического</w:t>
      </w:r>
      <w:r>
        <w:rPr>
          <w:spacing w:val="-7"/>
          <w:sz w:val="28"/>
        </w:rPr>
        <w:t xml:space="preserve"> </w:t>
      </w:r>
      <w:r>
        <w:rPr>
          <w:spacing w:val="-2"/>
          <w:sz w:val="28"/>
        </w:rPr>
        <w:t>реализма?</w:t>
      </w:r>
    </w:p>
    <w:p w:rsidR="001B5877" w:rsidRDefault="00FA509D">
      <w:pPr>
        <w:pStyle w:val="a4"/>
        <w:numPr>
          <w:ilvl w:val="0"/>
          <w:numId w:val="32"/>
        </w:numPr>
        <w:tabs>
          <w:tab w:val="left" w:pos="1084"/>
        </w:tabs>
        <w:spacing w:line="242" w:lineRule="auto"/>
        <w:ind w:left="140" w:right="149" w:firstLine="566"/>
        <w:rPr>
          <w:sz w:val="28"/>
        </w:rPr>
      </w:pPr>
      <w:r>
        <w:rPr>
          <w:sz w:val="28"/>
        </w:rPr>
        <w:t>В</w:t>
      </w:r>
      <w:r>
        <w:rPr>
          <w:spacing w:val="40"/>
          <w:sz w:val="28"/>
        </w:rPr>
        <w:t xml:space="preserve"> </w:t>
      </w:r>
      <w:r>
        <w:rPr>
          <w:sz w:val="28"/>
        </w:rPr>
        <w:t>чем</w:t>
      </w:r>
      <w:r>
        <w:rPr>
          <w:spacing w:val="40"/>
          <w:sz w:val="28"/>
        </w:rPr>
        <w:t xml:space="preserve"> </w:t>
      </w:r>
      <w:r>
        <w:rPr>
          <w:sz w:val="28"/>
        </w:rPr>
        <w:t>состоит</w:t>
      </w:r>
      <w:r>
        <w:rPr>
          <w:spacing w:val="40"/>
          <w:sz w:val="28"/>
        </w:rPr>
        <w:t xml:space="preserve"> </w:t>
      </w:r>
      <w:r>
        <w:rPr>
          <w:sz w:val="28"/>
        </w:rPr>
        <w:t>влияние</w:t>
      </w:r>
      <w:r>
        <w:rPr>
          <w:spacing w:val="40"/>
          <w:sz w:val="28"/>
        </w:rPr>
        <w:t xml:space="preserve"> </w:t>
      </w:r>
      <w:r>
        <w:rPr>
          <w:sz w:val="28"/>
        </w:rPr>
        <w:t>художников</w:t>
      </w:r>
      <w:r>
        <w:rPr>
          <w:spacing w:val="40"/>
          <w:sz w:val="28"/>
        </w:rPr>
        <w:t xml:space="preserve"> </w:t>
      </w:r>
      <w:r>
        <w:rPr>
          <w:sz w:val="28"/>
        </w:rPr>
        <w:t>П.</w:t>
      </w:r>
      <w:r>
        <w:rPr>
          <w:spacing w:val="40"/>
          <w:sz w:val="28"/>
        </w:rPr>
        <w:t xml:space="preserve"> </w:t>
      </w:r>
      <w:proofErr w:type="spellStart"/>
      <w:r>
        <w:rPr>
          <w:sz w:val="28"/>
        </w:rPr>
        <w:t>Нилуса</w:t>
      </w:r>
      <w:proofErr w:type="spellEnd"/>
      <w:r>
        <w:rPr>
          <w:sz w:val="28"/>
        </w:rPr>
        <w:t>,</w:t>
      </w:r>
      <w:r>
        <w:rPr>
          <w:spacing w:val="40"/>
          <w:sz w:val="28"/>
        </w:rPr>
        <w:t xml:space="preserve"> </w:t>
      </w:r>
      <w:r>
        <w:rPr>
          <w:sz w:val="28"/>
        </w:rPr>
        <w:t>В.</w:t>
      </w:r>
      <w:r>
        <w:rPr>
          <w:spacing w:val="40"/>
          <w:sz w:val="28"/>
        </w:rPr>
        <w:t xml:space="preserve"> </w:t>
      </w:r>
      <w:proofErr w:type="spellStart"/>
      <w:r>
        <w:rPr>
          <w:sz w:val="28"/>
        </w:rPr>
        <w:t>Туровского</w:t>
      </w:r>
      <w:proofErr w:type="spellEnd"/>
      <w:r>
        <w:rPr>
          <w:spacing w:val="40"/>
          <w:sz w:val="28"/>
        </w:rPr>
        <w:t xml:space="preserve"> </w:t>
      </w:r>
      <w:r>
        <w:rPr>
          <w:sz w:val="28"/>
        </w:rPr>
        <w:t>и</w:t>
      </w:r>
      <w:r>
        <w:rPr>
          <w:spacing w:val="40"/>
          <w:sz w:val="28"/>
        </w:rPr>
        <w:t xml:space="preserve"> </w:t>
      </w:r>
      <w:r>
        <w:rPr>
          <w:sz w:val="28"/>
        </w:rPr>
        <w:t>Е.</w:t>
      </w:r>
      <w:r>
        <w:rPr>
          <w:spacing w:val="80"/>
          <w:w w:val="150"/>
          <w:sz w:val="28"/>
        </w:rPr>
        <w:t xml:space="preserve"> </w:t>
      </w:r>
      <w:proofErr w:type="spellStart"/>
      <w:r>
        <w:rPr>
          <w:sz w:val="28"/>
        </w:rPr>
        <w:t>Буковецкого</w:t>
      </w:r>
      <w:proofErr w:type="spellEnd"/>
      <w:r>
        <w:rPr>
          <w:sz w:val="28"/>
        </w:rPr>
        <w:t xml:space="preserve"> на особенности пейзажных описаний в прозе И.А. Бунина?</w:t>
      </w:r>
    </w:p>
    <w:p w:rsidR="001B5877" w:rsidRDefault="00FA509D">
      <w:pPr>
        <w:pStyle w:val="a4"/>
        <w:numPr>
          <w:ilvl w:val="0"/>
          <w:numId w:val="32"/>
        </w:numPr>
        <w:tabs>
          <w:tab w:val="left" w:pos="1074"/>
        </w:tabs>
        <w:ind w:left="140" w:right="150" w:firstLine="566"/>
        <w:rPr>
          <w:sz w:val="28"/>
        </w:rPr>
      </w:pPr>
      <w:r>
        <w:rPr>
          <w:sz w:val="28"/>
        </w:rPr>
        <w:t>В</w:t>
      </w:r>
      <w:r>
        <w:rPr>
          <w:spacing w:val="40"/>
          <w:sz w:val="28"/>
        </w:rPr>
        <w:t xml:space="preserve"> </w:t>
      </w:r>
      <w:r>
        <w:rPr>
          <w:sz w:val="28"/>
        </w:rPr>
        <w:t>чем</w:t>
      </w:r>
      <w:r>
        <w:rPr>
          <w:spacing w:val="40"/>
          <w:sz w:val="28"/>
        </w:rPr>
        <w:t xml:space="preserve"> </w:t>
      </w:r>
      <w:r>
        <w:rPr>
          <w:sz w:val="28"/>
        </w:rPr>
        <w:t>выражается</w:t>
      </w:r>
      <w:r>
        <w:rPr>
          <w:spacing w:val="40"/>
          <w:sz w:val="28"/>
        </w:rPr>
        <w:t xml:space="preserve"> </w:t>
      </w:r>
      <w:r>
        <w:rPr>
          <w:sz w:val="28"/>
        </w:rPr>
        <w:t>родство</w:t>
      </w:r>
      <w:r>
        <w:rPr>
          <w:spacing w:val="40"/>
          <w:sz w:val="28"/>
        </w:rPr>
        <w:t xml:space="preserve"> </w:t>
      </w:r>
      <w:r>
        <w:rPr>
          <w:sz w:val="28"/>
        </w:rPr>
        <w:t>пейзажей</w:t>
      </w:r>
      <w:r>
        <w:rPr>
          <w:spacing w:val="40"/>
          <w:sz w:val="28"/>
        </w:rPr>
        <w:t xml:space="preserve"> </w:t>
      </w:r>
      <w:r>
        <w:rPr>
          <w:sz w:val="28"/>
        </w:rPr>
        <w:t>в</w:t>
      </w:r>
      <w:r>
        <w:rPr>
          <w:spacing w:val="40"/>
          <w:sz w:val="28"/>
        </w:rPr>
        <w:t xml:space="preserve"> </w:t>
      </w:r>
      <w:r>
        <w:rPr>
          <w:sz w:val="28"/>
        </w:rPr>
        <w:t>изобразительном</w:t>
      </w:r>
      <w:r>
        <w:rPr>
          <w:spacing w:val="40"/>
          <w:sz w:val="28"/>
        </w:rPr>
        <w:t xml:space="preserve"> </w:t>
      </w:r>
      <w:r>
        <w:rPr>
          <w:sz w:val="28"/>
        </w:rPr>
        <w:t>искусстве</w:t>
      </w:r>
      <w:r>
        <w:rPr>
          <w:spacing w:val="40"/>
          <w:sz w:val="28"/>
        </w:rPr>
        <w:t xml:space="preserve"> </w:t>
      </w:r>
      <w:r>
        <w:rPr>
          <w:sz w:val="28"/>
        </w:rPr>
        <w:t>и художественной литературе?</w:t>
      </w:r>
    </w:p>
    <w:p w:rsidR="001B5877" w:rsidRDefault="00FA509D">
      <w:pPr>
        <w:pStyle w:val="a4"/>
        <w:numPr>
          <w:ilvl w:val="0"/>
          <w:numId w:val="32"/>
        </w:numPr>
        <w:tabs>
          <w:tab w:val="left" w:pos="1008"/>
        </w:tabs>
        <w:spacing w:line="321" w:lineRule="exact"/>
        <w:ind w:left="1008" w:hanging="301"/>
        <w:rPr>
          <w:sz w:val="28"/>
        </w:rPr>
      </w:pPr>
      <w:r>
        <w:rPr>
          <w:sz w:val="28"/>
        </w:rPr>
        <w:t>Проанализируйте</w:t>
      </w:r>
      <w:r>
        <w:rPr>
          <w:spacing w:val="-10"/>
          <w:sz w:val="28"/>
        </w:rPr>
        <w:t xml:space="preserve"> </w:t>
      </w:r>
      <w:r>
        <w:rPr>
          <w:sz w:val="28"/>
        </w:rPr>
        <w:t>пейзажные</w:t>
      </w:r>
      <w:r>
        <w:rPr>
          <w:spacing w:val="-9"/>
          <w:sz w:val="28"/>
        </w:rPr>
        <w:t xml:space="preserve"> </w:t>
      </w:r>
      <w:r>
        <w:rPr>
          <w:sz w:val="28"/>
        </w:rPr>
        <w:t>описания</w:t>
      </w:r>
      <w:r>
        <w:rPr>
          <w:spacing w:val="-8"/>
          <w:sz w:val="28"/>
        </w:rPr>
        <w:t xml:space="preserve"> </w:t>
      </w:r>
      <w:r>
        <w:rPr>
          <w:sz w:val="28"/>
        </w:rPr>
        <w:t>в</w:t>
      </w:r>
      <w:r>
        <w:rPr>
          <w:spacing w:val="-11"/>
          <w:sz w:val="28"/>
        </w:rPr>
        <w:t xml:space="preserve"> </w:t>
      </w:r>
      <w:r>
        <w:rPr>
          <w:sz w:val="28"/>
        </w:rPr>
        <w:t>произведениях</w:t>
      </w:r>
      <w:r>
        <w:rPr>
          <w:spacing w:val="-13"/>
          <w:sz w:val="28"/>
        </w:rPr>
        <w:t xml:space="preserve"> </w:t>
      </w:r>
      <w:r>
        <w:rPr>
          <w:sz w:val="28"/>
        </w:rPr>
        <w:t>И.А.</w:t>
      </w:r>
      <w:r>
        <w:rPr>
          <w:spacing w:val="-7"/>
          <w:sz w:val="28"/>
        </w:rPr>
        <w:t xml:space="preserve"> </w:t>
      </w:r>
      <w:r>
        <w:rPr>
          <w:spacing w:val="-2"/>
          <w:sz w:val="28"/>
        </w:rPr>
        <w:t>Бунина.</w:t>
      </w:r>
    </w:p>
    <w:p w:rsidR="001B5877" w:rsidRDefault="00FA509D">
      <w:pPr>
        <w:pStyle w:val="a4"/>
        <w:numPr>
          <w:ilvl w:val="0"/>
          <w:numId w:val="32"/>
        </w:numPr>
        <w:tabs>
          <w:tab w:val="left" w:pos="1233"/>
        </w:tabs>
        <w:ind w:left="140" w:right="154" w:firstLine="566"/>
        <w:rPr>
          <w:sz w:val="28"/>
        </w:rPr>
      </w:pPr>
      <w:r>
        <w:rPr>
          <w:sz w:val="28"/>
        </w:rPr>
        <w:t>Сравните</w:t>
      </w:r>
      <w:r>
        <w:rPr>
          <w:spacing w:val="80"/>
          <w:sz w:val="28"/>
        </w:rPr>
        <w:t xml:space="preserve"> </w:t>
      </w:r>
      <w:r>
        <w:rPr>
          <w:sz w:val="28"/>
        </w:rPr>
        <w:t>пейзажные</w:t>
      </w:r>
      <w:r>
        <w:rPr>
          <w:spacing w:val="80"/>
          <w:sz w:val="28"/>
        </w:rPr>
        <w:t xml:space="preserve"> </w:t>
      </w:r>
      <w:r>
        <w:rPr>
          <w:sz w:val="28"/>
        </w:rPr>
        <w:t>описания</w:t>
      </w:r>
      <w:r>
        <w:rPr>
          <w:spacing w:val="40"/>
          <w:sz w:val="28"/>
        </w:rPr>
        <w:t xml:space="preserve"> </w:t>
      </w:r>
      <w:r>
        <w:rPr>
          <w:sz w:val="28"/>
        </w:rPr>
        <w:t>в</w:t>
      </w:r>
      <w:r>
        <w:rPr>
          <w:spacing w:val="40"/>
          <w:sz w:val="28"/>
        </w:rPr>
        <w:t xml:space="preserve"> </w:t>
      </w:r>
      <w:r>
        <w:rPr>
          <w:sz w:val="28"/>
        </w:rPr>
        <w:t>рассказах</w:t>
      </w:r>
      <w:r>
        <w:rPr>
          <w:spacing w:val="40"/>
          <w:sz w:val="28"/>
        </w:rPr>
        <w:t xml:space="preserve"> </w:t>
      </w:r>
      <w:r>
        <w:rPr>
          <w:sz w:val="28"/>
        </w:rPr>
        <w:t>И.С.</w:t>
      </w:r>
      <w:r>
        <w:rPr>
          <w:spacing w:val="80"/>
          <w:sz w:val="28"/>
        </w:rPr>
        <w:t xml:space="preserve"> </w:t>
      </w:r>
      <w:r>
        <w:rPr>
          <w:sz w:val="28"/>
        </w:rPr>
        <w:t>Тургенева</w:t>
      </w:r>
      <w:r>
        <w:rPr>
          <w:spacing w:val="80"/>
          <w:sz w:val="28"/>
        </w:rPr>
        <w:t xml:space="preserve"> </w:t>
      </w:r>
      <w:r>
        <w:rPr>
          <w:sz w:val="28"/>
        </w:rPr>
        <w:t>и</w:t>
      </w:r>
      <w:r>
        <w:rPr>
          <w:spacing w:val="80"/>
          <w:sz w:val="28"/>
        </w:rPr>
        <w:t xml:space="preserve"> </w:t>
      </w:r>
      <w:r>
        <w:rPr>
          <w:sz w:val="28"/>
        </w:rPr>
        <w:t xml:space="preserve">И.А. </w:t>
      </w:r>
      <w:r>
        <w:rPr>
          <w:spacing w:val="-2"/>
          <w:sz w:val="28"/>
        </w:rPr>
        <w:t>Бунина.</w:t>
      </w:r>
    </w:p>
    <w:p w:rsidR="001B5877" w:rsidRDefault="00FA509D">
      <w:pPr>
        <w:pStyle w:val="a3"/>
        <w:ind w:right="145"/>
      </w:pPr>
      <w:r>
        <w:t>Приведенные выше задания и вопросы рекомендуем дать студентам заранее, чтобы</w:t>
      </w:r>
      <w:r>
        <w:rPr>
          <w:spacing w:val="-1"/>
        </w:rPr>
        <w:t xml:space="preserve"> </w:t>
      </w:r>
      <w:r>
        <w:t>их</w:t>
      </w:r>
      <w:r>
        <w:rPr>
          <w:spacing w:val="-5"/>
        </w:rPr>
        <w:t xml:space="preserve"> </w:t>
      </w:r>
      <w:r>
        <w:t>сообщения были</w:t>
      </w:r>
      <w:r>
        <w:rPr>
          <w:spacing w:val="-4"/>
        </w:rPr>
        <w:t xml:space="preserve"> </w:t>
      </w:r>
      <w:r>
        <w:t>содержательными</w:t>
      </w:r>
      <w:r>
        <w:rPr>
          <w:spacing w:val="-1"/>
        </w:rPr>
        <w:t xml:space="preserve"> </w:t>
      </w:r>
      <w:r>
        <w:t>и</w:t>
      </w:r>
      <w:r>
        <w:rPr>
          <w:spacing w:val="-1"/>
        </w:rPr>
        <w:t xml:space="preserve"> </w:t>
      </w:r>
      <w:r>
        <w:t>глубокими. Такого</w:t>
      </w:r>
      <w:r>
        <w:rPr>
          <w:spacing w:val="-1"/>
        </w:rPr>
        <w:t xml:space="preserve"> </w:t>
      </w:r>
      <w:r>
        <w:t>рода работа необходима для формирования у студентов умений анализа пейзажных описаний. Эта компетенция выгодно отличает квалифицированного читателя, способного обнаружить и охарактеризовать доминанты пейзажных описаний в литературных произведениях.</w:t>
      </w:r>
    </w:p>
    <w:p w:rsidR="001B5877" w:rsidRDefault="00FA509D">
      <w:pPr>
        <w:pStyle w:val="a3"/>
        <w:spacing w:line="242" w:lineRule="auto"/>
        <w:ind w:right="151"/>
      </w:pPr>
      <w:r>
        <w:t xml:space="preserve">Творчество П. </w:t>
      </w:r>
      <w:proofErr w:type="spellStart"/>
      <w:r>
        <w:t>Нилуса</w:t>
      </w:r>
      <w:proofErr w:type="spellEnd"/>
      <w:r>
        <w:t xml:space="preserve"> нашло отражение в Интернете. </w:t>
      </w:r>
      <w:r>
        <w:rPr>
          <w:spacing w:val="-2"/>
          <w:u w:val="single"/>
        </w:rPr>
        <w:t>https://</w:t>
      </w:r>
      <w:hyperlink r:id="rId9">
        <w:r>
          <w:rPr>
            <w:spacing w:val="-2"/>
            <w:u w:val="single"/>
          </w:rPr>
          <w:t>www.stydiai.ru/gallery/encyclopedia-90/?ysclid=mafc3aple0140491187</w:t>
        </w:r>
      </w:hyperlink>
    </w:p>
    <w:p w:rsidR="001B5877" w:rsidRDefault="00FA509D">
      <w:pPr>
        <w:pStyle w:val="a3"/>
        <w:spacing w:line="320" w:lineRule="exact"/>
        <w:ind w:left="707" w:firstLine="0"/>
      </w:pPr>
      <w:r>
        <w:t>Здесь</w:t>
      </w:r>
      <w:r>
        <w:rPr>
          <w:spacing w:val="-10"/>
        </w:rPr>
        <w:t xml:space="preserve"> </w:t>
      </w:r>
      <w:r>
        <w:t>представлена</w:t>
      </w:r>
      <w:r>
        <w:rPr>
          <w:spacing w:val="-8"/>
        </w:rPr>
        <w:t xml:space="preserve"> </w:t>
      </w:r>
      <w:r>
        <w:t>серия</w:t>
      </w:r>
      <w:r>
        <w:rPr>
          <w:spacing w:val="-7"/>
        </w:rPr>
        <w:t xml:space="preserve"> </w:t>
      </w:r>
      <w:r>
        <w:t>картин</w:t>
      </w:r>
      <w:r>
        <w:rPr>
          <w:spacing w:val="-4"/>
        </w:rPr>
        <w:t xml:space="preserve"> </w:t>
      </w:r>
      <w:r>
        <w:t>П.</w:t>
      </w:r>
      <w:r>
        <w:rPr>
          <w:spacing w:val="-5"/>
        </w:rPr>
        <w:t xml:space="preserve"> </w:t>
      </w:r>
      <w:proofErr w:type="spellStart"/>
      <w:r>
        <w:t>Нилуса</w:t>
      </w:r>
      <w:proofErr w:type="spellEnd"/>
      <w:r>
        <w:rPr>
          <w:spacing w:val="-8"/>
        </w:rPr>
        <w:t xml:space="preserve"> </w:t>
      </w:r>
      <w:r>
        <w:t>в</w:t>
      </w:r>
      <w:r>
        <w:rPr>
          <w:spacing w:val="-5"/>
        </w:rPr>
        <w:t xml:space="preserve"> </w:t>
      </w:r>
      <w:r>
        <w:t>хорошем</w:t>
      </w:r>
      <w:r>
        <w:rPr>
          <w:spacing w:val="-7"/>
        </w:rPr>
        <w:t xml:space="preserve"> </w:t>
      </w:r>
      <w:r>
        <w:rPr>
          <w:spacing w:val="-2"/>
        </w:rPr>
        <w:t>качестве.</w:t>
      </w:r>
    </w:p>
    <w:p w:rsidR="001B5877" w:rsidRDefault="001B5877">
      <w:pPr>
        <w:pStyle w:val="a3"/>
        <w:spacing w:line="320" w:lineRule="exact"/>
        <w:sectPr w:rsidR="001B5877">
          <w:pgSz w:w="11910" w:h="16840"/>
          <w:pgMar w:top="1040" w:right="425" w:bottom="1180" w:left="1559" w:header="0" w:footer="998" w:gutter="0"/>
          <w:cols w:space="720"/>
        </w:sectPr>
      </w:pPr>
    </w:p>
    <w:p w:rsidR="001B5877" w:rsidRDefault="00FA509D">
      <w:pPr>
        <w:pStyle w:val="a3"/>
        <w:spacing w:before="67"/>
        <w:ind w:right="153"/>
      </w:pPr>
      <w:r>
        <w:lastRenderedPageBreak/>
        <w:t xml:space="preserve">Преподаватель рекомендует студентам этот сайт и другие ресурсы. Во время занятий преподаватель показывает презентацию живописных работ П. </w:t>
      </w:r>
      <w:proofErr w:type="spellStart"/>
      <w:r>
        <w:rPr>
          <w:spacing w:val="-2"/>
        </w:rPr>
        <w:t>Нилуса</w:t>
      </w:r>
      <w:proofErr w:type="spellEnd"/>
      <w:r>
        <w:rPr>
          <w:spacing w:val="-2"/>
        </w:rPr>
        <w:t>.</w:t>
      </w:r>
    </w:p>
    <w:p w:rsidR="001B5877" w:rsidRDefault="00FA509D">
      <w:pPr>
        <w:pStyle w:val="a3"/>
        <w:spacing w:line="242" w:lineRule="auto"/>
        <w:ind w:left="707" w:right="150" w:firstLine="0"/>
        <w:jc w:val="left"/>
      </w:pPr>
      <w:r>
        <w:t xml:space="preserve">Творчество Е. </w:t>
      </w:r>
      <w:proofErr w:type="spellStart"/>
      <w:r>
        <w:t>Буковецкого</w:t>
      </w:r>
      <w:proofErr w:type="spellEnd"/>
      <w:r>
        <w:t xml:space="preserve"> представлено в Интернете: </w:t>
      </w:r>
      <w:r>
        <w:rPr>
          <w:spacing w:val="-2"/>
          <w:u w:val="single"/>
        </w:rPr>
        <w:t>https://</w:t>
      </w:r>
      <w:hyperlink r:id="rId10">
        <w:r>
          <w:rPr>
            <w:spacing w:val="-2"/>
            <w:u w:val="single"/>
          </w:rPr>
          <w:t>www.stydiai.ru/gallery/encyclopedia-117/?ysclid=mafcdik39704765146</w:t>
        </w:r>
      </w:hyperlink>
      <w:r>
        <w:rPr>
          <w:spacing w:val="-2"/>
        </w:rPr>
        <w:t xml:space="preserve"> </w:t>
      </w:r>
      <w:r>
        <w:t>Эти</w:t>
      </w:r>
      <w:r>
        <w:rPr>
          <w:spacing w:val="54"/>
        </w:rPr>
        <w:t xml:space="preserve"> </w:t>
      </w:r>
      <w:r>
        <w:t>и</w:t>
      </w:r>
      <w:r>
        <w:rPr>
          <w:spacing w:val="55"/>
        </w:rPr>
        <w:t xml:space="preserve"> </w:t>
      </w:r>
      <w:r>
        <w:t>другие</w:t>
      </w:r>
      <w:r>
        <w:rPr>
          <w:spacing w:val="57"/>
        </w:rPr>
        <w:t xml:space="preserve"> </w:t>
      </w:r>
      <w:r>
        <w:t>сайты</w:t>
      </w:r>
      <w:r>
        <w:rPr>
          <w:spacing w:val="56"/>
        </w:rPr>
        <w:t xml:space="preserve"> </w:t>
      </w:r>
      <w:r>
        <w:t>в</w:t>
      </w:r>
      <w:r>
        <w:rPr>
          <w:spacing w:val="53"/>
        </w:rPr>
        <w:t xml:space="preserve"> </w:t>
      </w:r>
      <w:r>
        <w:t>Интернете</w:t>
      </w:r>
      <w:r>
        <w:rPr>
          <w:spacing w:val="57"/>
        </w:rPr>
        <w:t xml:space="preserve"> </w:t>
      </w:r>
      <w:r>
        <w:t>послужат</w:t>
      </w:r>
      <w:r>
        <w:rPr>
          <w:spacing w:val="54"/>
        </w:rPr>
        <w:t xml:space="preserve"> </w:t>
      </w:r>
      <w:r>
        <w:t>для</w:t>
      </w:r>
      <w:r>
        <w:rPr>
          <w:spacing w:val="57"/>
        </w:rPr>
        <w:t xml:space="preserve"> </w:t>
      </w:r>
      <w:r>
        <w:t>развития</w:t>
      </w:r>
      <w:r>
        <w:rPr>
          <w:spacing w:val="56"/>
        </w:rPr>
        <w:t xml:space="preserve"> </w:t>
      </w:r>
      <w:r>
        <w:rPr>
          <w:spacing w:val="-2"/>
        </w:rPr>
        <w:t>представлений</w:t>
      </w:r>
    </w:p>
    <w:p w:rsidR="001B5877" w:rsidRDefault="00FA509D">
      <w:pPr>
        <w:pStyle w:val="a3"/>
        <w:ind w:right="144" w:firstLine="0"/>
      </w:pPr>
      <w:r>
        <w:t>студентов</w:t>
      </w:r>
      <w:r>
        <w:rPr>
          <w:spacing w:val="-11"/>
        </w:rPr>
        <w:t xml:space="preserve"> </w:t>
      </w:r>
      <w:r>
        <w:t>о</w:t>
      </w:r>
      <w:r>
        <w:rPr>
          <w:spacing w:val="-9"/>
        </w:rPr>
        <w:t xml:space="preserve"> </w:t>
      </w:r>
      <w:r>
        <w:t>русской</w:t>
      </w:r>
      <w:r>
        <w:rPr>
          <w:spacing w:val="-6"/>
        </w:rPr>
        <w:t xml:space="preserve"> </w:t>
      </w:r>
      <w:r>
        <w:t>живописи.</w:t>
      </w:r>
      <w:r>
        <w:rPr>
          <w:spacing w:val="-7"/>
        </w:rPr>
        <w:t xml:space="preserve"> </w:t>
      </w:r>
      <w:r>
        <w:t>Умение</w:t>
      </w:r>
      <w:r>
        <w:rPr>
          <w:spacing w:val="-9"/>
        </w:rPr>
        <w:t xml:space="preserve"> </w:t>
      </w:r>
      <w:r>
        <w:t>видеть</w:t>
      </w:r>
      <w:r>
        <w:rPr>
          <w:spacing w:val="-12"/>
        </w:rPr>
        <w:t xml:space="preserve"> </w:t>
      </w:r>
      <w:r>
        <w:t>связи</w:t>
      </w:r>
      <w:r>
        <w:rPr>
          <w:spacing w:val="-9"/>
        </w:rPr>
        <w:t xml:space="preserve"> </w:t>
      </w:r>
      <w:r>
        <w:t>и</w:t>
      </w:r>
      <w:r>
        <w:rPr>
          <w:spacing w:val="-9"/>
        </w:rPr>
        <w:t xml:space="preserve"> </w:t>
      </w:r>
      <w:r>
        <w:t>родство</w:t>
      </w:r>
      <w:r>
        <w:rPr>
          <w:spacing w:val="-9"/>
        </w:rPr>
        <w:t xml:space="preserve"> </w:t>
      </w:r>
      <w:r>
        <w:t>различных</w:t>
      </w:r>
      <w:r>
        <w:rPr>
          <w:spacing w:val="-14"/>
        </w:rPr>
        <w:t xml:space="preserve"> </w:t>
      </w:r>
      <w:r>
        <w:t>видов искусства позволяет глубоко понимать произведения живописи и художественной литературы, оно выгодно характеризует студентов как компетентных и эрудированных читателей. Анализ произведений живописи и художественной литературы в сопоставительном формате развивает эстетические представления студентов.</w:t>
      </w:r>
    </w:p>
    <w:p w:rsidR="001B5877" w:rsidRDefault="00FA509D">
      <w:pPr>
        <w:pStyle w:val="a3"/>
        <w:ind w:right="143"/>
      </w:pPr>
      <w:r>
        <w:t>В ходе экспериментального обучения мы учили студентов видеть идеи, выраженные в</w:t>
      </w:r>
      <w:r>
        <w:rPr>
          <w:spacing w:val="-2"/>
        </w:rPr>
        <w:t xml:space="preserve"> </w:t>
      </w:r>
      <w:r>
        <w:t>пейзажных</w:t>
      </w:r>
      <w:r>
        <w:rPr>
          <w:spacing w:val="-5"/>
        </w:rPr>
        <w:t xml:space="preserve"> </w:t>
      </w:r>
      <w:r>
        <w:t>описаниях И.А. Бунина. Мы опирались</w:t>
      </w:r>
      <w:r>
        <w:rPr>
          <w:spacing w:val="-2"/>
        </w:rPr>
        <w:t xml:space="preserve"> </w:t>
      </w:r>
      <w:r>
        <w:t>на материалы исследования Д.М. Ивановой, которая справедливо пишет: «Во многих произведениях</w:t>
      </w:r>
      <w:r>
        <w:rPr>
          <w:spacing w:val="-17"/>
        </w:rPr>
        <w:t xml:space="preserve"> </w:t>
      </w:r>
      <w:r>
        <w:t>Бунин</w:t>
      </w:r>
      <w:r>
        <w:rPr>
          <w:spacing w:val="-12"/>
        </w:rPr>
        <w:t xml:space="preserve"> </w:t>
      </w:r>
      <w:r>
        <w:t>задумывается</w:t>
      </w:r>
      <w:r>
        <w:rPr>
          <w:spacing w:val="-11"/>
        </w:rPr>
        <w:t xml:space="preserve"> </w:t>
      </w:r>
      <w:r>
        <w:t>о</w:t>
      </w:r>
      <w:r>
        <w:rPr>
          <w:spacing w:val="-12"/>
        </w:rPr>
        <w:t xml:space="preserve"> </w:t>
      </w:r>
      <w:r>
        <w:t>великих</w:t>
      </w:r>
      <w:r>
        <w:rPr>
          <w:spacing w:val="-17"/>
        </w:rPr>
        <w:t xml:space="preserve"> </w:t>
      </w:r>
      <w:r>
        <w:t>тайнах</w:t>
      </w:r>
      <w:r>
        <w:rPr>
          <w:spacing w:val="-17"/>
        </w:rPr>
        <w:t xml:space="preserve"> </w:t>
      </w:r>
      <w:r>
        <w:t>мира,</w:t>
      </w:r>
      <w:r>
        <w:rPr>
          <w:spacing w:val="-10"/>
        </w:rPr>
        <w:t xml:space="preserve"> </w:t>
      </w:r>
      <w:r>
        <w:t>о</w:t>
      </w:r>
      <w:r>
        <w:rPr>
          <w:spacing w:val="-12"/>
        </w:rPr>
        <w:t xml:space="preserve"> </w:t>
      </w:r>
      <w:r>
        <w:t>неразрывной</w:t>
      </w:r>
      <w:r>
        <w:rPr>
          <w:spacing w:val="-12"/>
        </w:rPr>
        <w:t xml:space="preserve"> </w:t>
      </w:r>
      <w:r>
        <w:t>связи человека</w:t>
      </w:r>
      <w:r>
        <w:rPr>
          <w:spacing w:val="40"/>
        </w:rPr>
        <w:t xml:space="preserve"> </w:t>
      </w:r>
      <w:r>
        <w:t>с</w:t>
      </w:r>
      <w:r>
        <w:rPr>
          <w:spacing w:val="40"/>
        </w:rPr>
        <w:t xml:space="preserve"> </w:t>
      </w:r>
      <w:r>
        <w:t>космическим</w:t>
      </w:r>
      <w:r>
        <w:rPr>
          <w:spacing w:val="40"/>
        </w:rPr>
        <w:t xml:space="preserve"> </w:t>
      </w:r>
      <w:r>
        <w:t>миропорядком</w:t>
      </w:r>
      <w:r>
        <w:rPr>
          <w:spacing w:val="40"/>
        </w:rPr>
        <w:t xml:space="preserve"> </w:t>
      </w:r>
      <w:r>
        <w:t>(«Полуночная</w:t>
      </w:r>
      <w:r>
        <w:rPr>
          <w:spacing w:val="40"/>
        </w:rPr>
        <w:t xml:space="preserve"> </w:t>
      </w:r>
      <w:r>
        <w:t>зарница»,</w:t>
      </w:r>
      <w:r>
        <w:rPr>
          <w:spacing w:val="40"/>
        </w:rPr>
        <w:t xml:space="preserve"> </w:t>
      </w:r>
      <w:r>
        <w:t>«Скарабеи»,</w:t>
      </w:r>
    </w:p>
    <w:p w:rsidR="001B5877" w:rsidRDefault="00FA509D">
      <w:pPr>
        <w:pStyle w:val="a3"/>
        <w:spacing w:line="322" w:lineRule="exact"/>
        <w:ind w:firstLine="0"/>
      </w:pPr>
      <w:r>
        <w:t>«Сосны»</w:t>
      </w:r>
      <w:r>
        <w:rPr>
          <w:spacing w:val="-7"/>
        </w:rPr>
        <w:t xml:space="preserve"> </w:t>
      </w:r>
      <w:r>
        <w:t>и</w:t>
      </w:r>
      <w:r>
        <w:rPr>
          <w:spacing w:val="-2"/>
        </w:rPr>
        <w:t xml:space="preserve"> </w:t>
      </w:r>
      <w:r>
        <w:t>др.)»</w:t>
      </w:r>
      <w:r>
        <w:rPr>
          <w:spacing w:val="-7"/>
        </w:rPr>
        <w:t xml:space="preserve"> </w:t>
      </w:r>
      <w:r>
        <w:t>[17,</w:t>
      </w:r>
      <w:r>
        <w:rPr>
          <w:spacing w:val="1"/>
        </w:rPr>
        <w:t xml:space="preserve"> </w:t>
      </w:r>
      <w:r>
        <w:t xml:space="preserve">с. </w:t>
      </w:r>
      <w:r>
        <w:rPr>
          <w:spacing w:val="-4"/>
        </w:rPr>
        <w:t>16].</w:t>
      </w:r>
    </w:p>
    <w:p w:rsidR="001B5877" w:rsidRDefault="00FA509D">
      <w:pPr>
        <w:pStyle w:val="a3"/>
        <w:ind w:right="146"/>
      </w:pPr>
      <w:r>
        <w:t>Преподаватель читает студентам приведенное выше утверждение, затем предлагает им вопрос – согласны ли вы или нет с этим тезисом? Студенты должны обосновать свои рассуждения конкретными примерами из названных выше и других произведений И.А. Бунина.</w:t>
      </w:r>
    </w:p>
    <w:p w:rsidR="001B5877" w:rsidRDefault="00FA509D">
      <w:pPr>
        <w:pStyle w:val="a3"/>
        <w:spacing w:line="321" w:lineRule="exact"/>
        <w:ind w:left="707" w:firstLine="0"/>
      </w:pPr>
      <w:proofErr w:type="gramStart"/>
      <w:r>
        <w:t>На</w:t>
      </w:r>
      <w:r>
        <w:rPr>
          <w:spacing w:val="46"/>
        </w:rPr>
        <w:t xml:space="preserve">  </w:t>
      </w:r>
      <w:r>
        <w:t>занятии</w:t>
      </w:r>
      <w:proofErr w:type="gramEnd"/>
      <w:r>
        <w:rPr>
          <w:spacing w:val="46"/>
        </w:rPr>
        <w:t xml:space="preserve">  </w:t>
      </w:r>
      <w:r>
        <w:t>важно</w:t>
      </w:r>
      <w:r>
        <w:rPr>
          <w:spacing w:val="46"/>
        </w:rPr>
        <w:t xml:space="preserve">  </w:t>
      </w:r>
      <w:r>
        <w:t>познакомить</w:t>
      </w:r>
      <w:r>
        <w:rPr>
          <w:spacing w:val="46"/>
        </w:rPr>
        <w:t xml:space="preserve">  </w:t>
      </w:r>
      <w:r>
        <w:t>студентов</w:t>
      </w:r>
      <w:r>
        <w:rPr>
          <w:spacing w:val="45"/>
        </w:rPr>
        <w:t xml:space="preserve">  </w:t>
      </w:r>
      <w:r>
        <w:t>с</w:t>
      </w:r>
      <w:r>
        <w:rPr>
          <w:spacing w:val="46"/>
        </w:rPr>
        <w:t xml:space="preserve">  </w:t>
      </w:r>
      <w:r>
        <w:t>термином</w:t>
      </w:r>
      <w:r>
        <w:rPr>
          <w:spacing w:val="49"/>
        </w:rPr>
        <w:t xml:space="preserve">  </w:t>
      </w:r>
      <w:r>
        <w:rPr>
          <w:spacing w:val="-2"/>
        </w:rPr>
        <w:t>«космизм».</w:t>
      </w:r>
    </w:p>
    <w:p w:rsidR="001B5877" w:rsidRDefault="00FA509D">
      <w:pPr>
        <w:pStyle w:val="a3"/>
        <w:spacing w:line="322" w:lineRule="exact"/>
        <w:ind w:firstLine="0"/>
      </w:pPr>
      <w:r>
        <w:t>Преподаватель</w:t>
      </w:r>
      <w:r>
        <w:rPr>
          <w:spacing w:val="-11"/>
        </w:rPr>
        <w:t xml:space="preserve"> </w:t>
      </w:r>
      <w:r>
        <w:t>обращается</w:t>
      </w:r>
      <w:r>
        <w:rPr>
          <w:spacing w:val="-6"/>
        </w:rPr>
        <w:t xml:space="preserve"> </w:t>
      </w:r>
      <w:r>
        <w:t>к</w:t>
      </w:r>
      <w:r>
        <w:rPr>
          <w:spacing w:val="-8"/>
        </w:rPr>
        <w:t xml:space="preserve"> </w:t>
      </w:r>
      <w:r>
        <w:t>аудитории</w:t>
      </w:r>
      <w:r>
        <w:rPr>
          <w:spacing w:val="-9"/>
        </w:rPr>
        <w:t xml:space="preserve"> </w:t>
      </w:r>
      <w:r>
        <w:t>с</w:t>
      </w:r>
      <w:r>
        <w:rPr>
          <w:spacing w:val="-7"/>
        </w:rPr>
        <w:t xml:space="preserve"> </w:t>
      </w:r>
      <w:r>
        <w:t>вопросом:</w:t>
      </w:r>
      <w:r>
        <w:rPr>
          <w:spacing w:val="-8"/>
        </w:rPr>
        <w:t xml:space="preserve"> </w:t>
      </w:r>
      <w:r>
        <w:t>«Что</w:t>
      </w:r>
      <w:r>
        <w:rPr>
          <w:spacing w:val="-9"/>
        </w:rPr>
        <w:t xml:space="preserve"> </w:t>
      </w:r>
      <w:r>
        <w:t>такое</w:t>
      </w:r>
      <w:r>
        <w:rPr>
          <w:spacing w:val="-7"/>
        </w:rPr>
        <w:t xml:space="preserve"> </w:t>
      </w:r>
      <w:r>
        <w:rPr>
          <w:spacing w:val="-2"/>
        </w:rPr>
        <w:t>космизм»?</w:t>
      </w:r>
    </w:p>
    <w:p w:rsidR="001B5877" w:rsidRDefault="00FA509D">
      <w:pPr>
        <w:pStyle w:val="a3"/>
        <w:ind w:right="142"/>
      </w:pPr>
      <w:r>
        <w:t>Студенты</w:t>
      </w:r>
      <w:r>
        <w:rPr>
          <w:spacing w:val="-18"/>
        </w:rPr>
        <w:t xml:space="preserve"> </w:t>
      </w:r>
      <w:r>
        <w:t>отвечают,</w:t>
      </w:r>
      <w:r>
        <w:rPr>
          <w:spacing w:val="-17"/>
        </w:rPr>
        <w:t xml:space="preserve"> </w:t>
      </w:r>
      <w:r>
        <w:t>что</w:t>
      </w:r>
      <w:r>
        <w:rPr>
          <w:spacing w:val="-18"/>
        </w:rPr>
        <w:t xml:space="preserve"> </w:t>
      </w:r>
      <w:r>
        <w:t>космизм</w:t>
      </w:r>
      <w:r>
        <w:rPr>
          <w:spacing w:val="-16"/>
        </w:rPr>
        <w:t xml:space="preserve"> </w:t>
      </w:r>
      <w:r>
        <w:t>–</w:t>
      </w:r>
      <w:r>
        <w:rPr>
          <w:spacing w:val="-17"/>
        </w:rPr>
        <w:t xml:space="preserve"> </w:t>
      </w:r>
      <w:r>
        <w:t>это</w:t>
      </w:r>
      <w:r>
        <w:rPr>
          <w:spacing w:val="-18"/>
        </w:rPr>
        <w:t xml:space="preserve"> </w:t>
      </w:r>
      <w:r>
        <w:t>глубокий</w:t>
      </w:r>
      <w:r>
        <w:rPr>
          <w:spacing w:val="-17"/>
        </w:rPr>
        <w:t xml:space="preserve"> </w:t>
      </w:r>
      <w:r>
        <w:t>интерес</w:t>
      </w:r>
      <w:r>
        <w:rPr>
          <w:spacing w:val="-17"/>
        </w:rPr>
        <w:t xml:space="preserve"> </w:t>
      </w:r>
      <w:r>
        <w:t>писателя</w:t>
      </w:r>
      <w:r>
        <w:rPr>
          <w:spacing w:val="-17"/>
        </w:rPr>
        <w:t xml:space="preserve"> </w:t>
      </w:r>
      <w:r>
        <w:t>или</w:t>
      </w:r>
      <w:r>
        <w:rPr>
          <w:spacing w:val="-18"/>
        </w:rPr>
        <w:t xml:space="preserve"> </w:t>
      </w:r>
      <w:r>
        <w:t>поэта к образам космоса: небу, солнцу, луне, звездам. Подобная обращенность писателей к космосу отражает их пиетет перед мироустройством, его грандиозностью и красотой. В высокой культуре космизм является формой отражения глубоких смыслов.</w:t>
      </w:r>
    </w:p>
    <w:p w:rsidR="001B5877" w:rsidRDefault="00FA509D">
      <w:pPr>
        <w:pStyle w:val="a3"/>
        <w:ind w:right="139"/>
      </w:pPr>
      <w:r>
        <w:t>Важно на практическом занятии установить связь между космизмом мышления писателя и его пейзажными описаниями. С этой целью анализируются</w:t>
      </w:r>
      <w:r>
        <w:rPr>
          <w:spacing w:val="-3"/>
        </w:rPr>
        <w:t xml:space="preserve"> </w:t>
      </w:r>
      <w:r>
        <w:t>рассказы И.А.</w:t>
      </w:r>
      <w:r>
        <w:rPr>
          <w:spacing w:val="-2"/>
        </w:rPr>
        <w:t xml:space="preserve"> </w:t>
      </w:r>
      <w:r>
        <w:t>Бунина «Заря</w:t>
      </w:r>
      <w:r>
        <w:rPr>
          <w:spacing w:val="-3"/>
        </w:rPr>
        <w:t xml:space="preserve"> </w:t>
      </w:r>
      <w:r>
        <w:t>всю</w:t>
      </w:r>
      <w:r>
        <w:rPr>
          <w:spacing w:val="-6"/>
        </w:rPr>
        <w:t xml:space="preserve"> </w:t>
      </w:r>
      <w:r>
        <w:t>ночь», «Галя</w:t>
      </w:r>
      <w:r>
        <w:rPr>
          <w:spacing w:val="-3"/>
        </w:rPr>
        <w:t xml:space="preserve"> </w:t>
      </w:r>
      <w:r>
        <w:t>Ганская»,</w:t>
      </w:r>
      <w:r>
        <w:rPr>
          <w:spacing w:val="-2"/>
        </w:rPr>
        <w:t xml:space="preserve"> </w:t>
      </w:r>
      <w:r>
        <w:t>«Таня»,</w:t>
      </w:r>
    </w:p>
    <w:p w:rsidR="001B5877" w:rsidRDefault="00FA509D">
      <w:pPr>
        <w:pStyle w:val="a3"/>
        <w:ind w:right="151" w:firstLine="0"/>
      </w:pPr>
      <w:r>
        <w:t>«Поздний</w:t>
      </w:r>
      <w:r>
        <w:rPr>
          <w:spacing w:val="-16"/>
        </w:rPr>
        <w:t xml:space="preserve"> </w:t>
      </w:r>
      <w:r>
        <w:t>час»</w:t>
      </w:r>
      <w:r>
        <w:rPr>
          <w:spacing w:val="-18"/>
        </w:rPr>
        <w:t xml:space="preserve"> </w:t>
      </w:r>
      <w:r>
        <w:t>и</w:t>
      </w:r>
      <w:r>
        <w:rPr>
          <w:spacing w:val="-14"/>
        </w:rPr>
        <w:t xml:space="preserve"> </w:t>
      </w:r>
      <w:r>
        <w:t>другие</w:t>
      </w:r>
      <w:r>
        <w:rPr>
          <w:spacing w:val="-14"/>
        </w:rPr>
        <w:t xml:space="preserve"> </w:t>
      </w:r>
      <w:r>
        <w:t>произведения.</w:t>
      </w:r>
      <w:r>
        <w:rPr>
          <w:spacing w:val="-13"/>
        </w:rPr>
        <w:t xml:space="preserve"> </w:t>
      </w:r>
      <w:r>
        <w:t>Преподаватель</w:t>
      </w:r>
      <w:r>
        <w:rPr>
          <w:spacing w:val="-17"/>
        </w:rPr>
        <w:t xml:space="preserve"> </w:t>
      </w:r>
      <w:r>
        <w:t>ориентирует</w:t>
      </w:r>
      <w:r>
        <w:rPr>
          <w:spacing w:val="-17"/>
        </w:rPr>
        <w:t xml:space="preserve"> </w:t>
      </w:r>
      <w:r>
        <w:t>студентов</w:t>
      </w:r>
      <w:r>
        <w:rPr>
          <w:spacing w:val="-17"/>
        </w:rPr>
        <w:t xml:space="preserve"> </w:t>
      </w:r>
      <w:r>
        <w:t>на понимание этой связи во время разбора текстов.</w:t>
      </w:r>
    </w:p>
    <w:p w:rsidR="001B5877" w:rsidRDefault="00FA509D">
      <w:pPr>
        <w:pStyle w:val="a3"/>
        <w:ind w:right="142"/>
      </w:pPr>
      <w:r>
        <w:t>Как известно, кладбища в христианской культуре и в культуре всего человечества несут особый смысл. Кладбища – это пространство благодарной памяти потомков.</w:t>
      </w:r>
    </w:p>
    <w:p w:rsidR="001B5877" w:rsidRDefault="00FA509D">
      <w:pPr>
        <w:pStyle w:val="a3"/>
        <w:ind w:right="149"/>
      </w:pPr>
      <w:r>
        <w:t>Преподаватель задает студентам вопросы о значении кладбищ в художественной литературе и культуре:</w:t>
      </w:r>
    </w:p>
    <w:p w:rsidR="001B5877" w:rsidRDefault="00FA509D">
      <w:pPr>
        <w:pStyle w:val="a4"/>
        <w:numPr>
          <w:ilvl w:val="0"/>
          <w:numId w:val="31"/>
        </w:numPr>
        <w:tabs>
          <w:tab w:val="left" w:pos="1008"/>
        </w:tabs>
        <w:spacing w:line="321" w:lineRule="exact"/>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кладбище?</w:t>
      </w:r>
    </w:p>
    <w:p w:rsidR="001B5877" w:rsidRDefault="00FA509D">
      <w:pPr>
        <w:pStyle w:val="a4"/>
        <w:numPr>
          <w:ilvl w:val="0"/>
          <w:numId w:val="31"/>
        </w:numPr>
        <w:tabs>
          <w:tab w:val="left" w:pos="1008"/>
        </w:tabs>
        <w:spacing w:line="322" w:lineRule="exact"/>
        <w:ind w:left="1008" w:hanging="301"/>
        <w:rPr>
          <w:sz w:val="28"/>
        </w:rPr>
      </w:pPr>
      <w:r>
        <w:rPr>
          <w:sz w:val="28"/>
        </w:rPr>
        <w:t>Каково</w:t>
      </w:r>
      <w:r>
        <w:rPr>
          <w:spacing w:val="-5"/>
          <w:sz w:val="28"/>
        </w:rPr>
        <w:t xml:space="preserve"> </w:t>
      </w:r>
      <w:r>
        <w:rPr>
          <w:sz w:val="28"/>
        </w:rPr>
        <w:t>их</w:t>
      </w:r>
      <w:r>
        <w:rPr>
          <w:spacing w:val="-8"/>
          <w:sz w:val="28"/>
        </w:rPr>
        <w:t xml:space="preserve"> </w:t>
      </w:r>
      <w:r>
        <w:rPr>
          <w:spacing w:val="-2"/>
          <w:sz w:val="28"/>
        </w:rPr>
        <w:t>предназначение?</w:t>
      </w:r>
    </w:p>
    <w:p w:rsidR="001B5877" w:rsidRDefault="00FA509D">
      <w:pPr>
        <w:pStyle w:val="a4"/>
        <w:numPr>
          <w:ilvl w:val="0"/>
          <w:numId w:val="31"/>
        </w:numPr>
        <w:tabs>
          <w:tab w:val="left" w:pos="1008"/>
        </w:tabs>
        <w:ind w:left="1008" w:hanging="301"/>
        <w:rPr>
          <w:sz w:val="28"/>
        </w:rPr>
      </w:pPr>
      <w:r>
        <w:rPr>
          <w:sz w:val="28"/>
        </w:rPr>
        <w:t>Каков</w:t>
      </w:r>
      <w:r>
        <w:rPr>
          <w:spacing w:val="-11"/>
          <w:sz w:val="28"/>
        </w:rPr>
        <w:t xml:space="preserve"> </w:t>
      </w:r>
      <w:r>
        <w:rPr>
          <w:sz w:val="28"/>
        </w:rPr>
        <w:t>религиозный</w:t>
      </w:r>
      <w:r>
        <w:rPr>
          <w:spacing w:val="-9"/>
          <w:sz w:val="28"/>
        </w:rPr>
        <w:t xml:space="preserve"> </w:t>
      </w:r>
      <w:r>
        <w:rPr>
          <w:sz w:val="28"/>
        </w:rPr>
        <w:t>смысл</w:t>
      </w:r>
      <w:r>
        <w:rPr>
          <w:spacing w:val="-8"/>
          <w:sz w:val="28"/>
        </w:rPr>
        <w:t xml:space="preserve"> </w:t>
      </w:r>
      <w:r>
        <w:rPr>
          <w:sz w:val="28"/>
        </w:rPr>
        <w:t>погребения</w:t>
      </w:r>
      <w:r>
        <w:rPr>
          <w:spacing w:val="-9"/>
          <w:sz w:val="28"/>
        </w:rPr>
        <w:t xml:space="preserve"> </w:t>
      </w:r>
      <w:r>
        <w:rPr>
          <w:sz w:val="28"/>
        </w:rPr>
        <w:t>в</w:t>
      </w:r>
      <w:r>
        <w:rPr>
          <w:spacing w:val="-10"/>
          <w:sz w:val="28"/>
        </w:rPr>
        <w:t xml:space="preserve"> </w:t>
      </w:r>
      <w:r>
        <w:rPr>
          <w:sz w:val="28"/>
        </w:rPr>
        <w:t>христианской</w:t>
      </w:r>
      <w:r>
        <w:rPr>
          <w:spacing w:val="-9"/>
          <w:sz w:val="28"/>
        </w:rPr>
        <w:t xml:space="preserve"> </w:t>
      </w:r>
      <w:r>
        <w:rPr>
          <w:spacing w:val="-2"/>
          <w:sz w:val="28"/>
        </w:rPr>
        <w:t>культуре?</w:t>
      </w:r>
    </w:p>
    <w:p w:rsidR="001B5877" w:rsidRDefault="00FA509D">
      <w:pPr>
        <w:pStyle w:val="a4"/>
        <w:numPr>
          <w:ilvl w:val="0"/>
          <w:numId w:val="31"/>
        </w:numPr>
        <w:tabs>
          <w:tab w:val="left" w:pos="1069"/>
        </w:tabs>
        <w:spacing w:before="1"/>
        <w:ind w:left="140" w:right="145" w:firstLine="566"/>
        <w:rPr>
          <w:sz w:val="28"/>
        </w:rPr>
      </w:pPr>
      <w:r>
        <w:rPr>
          <w:sz w:val="28"/>
        </w:rPr>
        <w:t>Почему</w:t>
      </w:r>
      <w:r>
        <w:rPr>
          <w:spacing w:val="40"/>
          <w:sz w:val="28"/>
        </w:rPr>
        <w:t xml:space="preserve"> </w:t>
      </w:r>
      <w:r>
        <w:rPr>
          <w:sz w:val="28"/>
        </w:rPr>
        <w:t>описания</w:t>
      </w:r>
      <w:r>
        <w:rPr>
          <w:spacing w:val="40"/>
          <w:sz w:val="28"/>
        </w:rPr>
        <w:t xml:space="preserve"> </w:t>
      </w:r>
      <w:r>
        <w:rPr>
          <w:sz w:val="28"/>
        </w:rPr>
        <w:t>кладбища</w:t>
      </w:r>
      <w:r>
        <w:rPr>
          <w:spacing w:val="40"/>
          <w:sz w:val="28"/>
        </w:rPr>
        <w:t xml:space="preserve"> </w:t>
      </w:r>
      <w:r>
        <w:rPr>
          <w:sz w:val="28"/>
        </w:rPr>
        <w:t>как</w:t>
      </w:r>
      <w:r>
        <w:rPr>
          <w:spacing w:val="40"/>
          <w:sz w:val="28"/>
        </w:rPr>
        <w:t xml:space="preserve"> </w:t>
      </w:r>
      <w:r>
        <w:rPr>
          <w:sz w:val="28"/>
        </w:rPr>
        <w:t>пространства</w:t>
      </w:r>
      <w:r>
        <w:rPr>
          <w:spacing w:val="40"/>
          <w:sz w:val="28"/>
        </w:rPr>
        <w:t xml:space="preserve"> </w:t>
      </w:r>
      <w:r>
        <w:rPr>
          <w:sz w:val="28"/>
        </w:rPr>
        <w:t>памяти</w:t>
      </w:r>
      <w:r>
        <w:rPr>
          <w:spacing w:val="40"/>
          <w:sz w:val="28"/>
        </w:rPr>
        <w:t xml:space="preserve"> </w:t>
      </w:r>
      <w:r>
        <w:rPr>
          <w:sz w:val="28"/>
        </w:rPr>
        <w:t>имеют</w:t>
      </w:r>
      <w:r>
        <w:rPr>
          <w:spacing w:val="40"/>
          <w:sz w:val="28"/>
        </w:rPr>
        <w:t xml:space="preserve"> </w:t>
      </w:r>
      <w:r>
        <w:rPr>
          <w:sz w:val="28"/>
        </w:rPr>
        <w:t>место</w:t>
      </w:r>
      <w:r>
        <w:rPr>
          <w:spacing w:val="40"/>
          <w:sz w:val="28"/>
        </w:rPr>
        <w:t xml:space="preserve"> </w:t>
      </w:r>
      <w:r>
        <w:rPr>
          <w:sz w:val="28"/>
        </w:rPr>
        <w:t>в прозе И.А. Бунина?</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4"/>
        <w:numPr>
          <w:ilvl w:val="0"/>
          <w:numId w:val="31"/>
        </w:numPr>
        <w:tabs>
          <w:tab w:val="left" w:pos="1270"/>
        </w:tabs>
        <w:spacing w:before="67"/>
        <w:ind w:left="140" w:right="146" w:firstLine="566"/>
        <w:jc w:val="both"/>
        <w:rPr>
          <w:sz w:val="28"/>
        </w:rPr>
      </w:pPr>
      <w:r>
        <w:rPr>
          <w:sz w:val="28"/>
        </w:rPr>
        <w:lastRenderedPageBreak/>
        <w:t>Почему кладбищенские пейзажи являются источниками авторских смыслов в прозе И.А. Бунина?</w:t>
      </w:r>
    </w:p>
    <w:p w:rsidR="001B5877" w:rsidRDefault="00FA509D">
      <w:pPr>
        <w:pStyle w:val="a3"/>
        <w:ind w:right="148"/>
      </w:pPr>
      <w:r>
        <w:t>Далее следует анализ кладбищенских пейзажей в прозе И.А. Бунина («Деревня», «Эпитафия», «Легкое дыхание»).</w:t>
      </w:r>
    </w:p>
    <w:p w:rsidR="001B5877" w:rsidRDefault="00FA509D">
      <w:pPr>
        <w:pStyle w:val="a3"/>
        <w:spacing w:before="4"/>
        <w:ind w:right="150"/>
      </w:pPr>
      <w:r>
        <w:t>На практических занятиях имеет смысл проанализировать пейзажные описания,</w:t>
      </w:r>
      <w:r>
        <w:rPr>
          <w:spacing w:val="-18"/>
        </w:rPr>
        <w:t xml:space="preserve"> </w:t>
      </w:r>
      <w:r>
        <w:t>которое</w:t>
      </w:r>
      <w:r>
        <w:rPr>
          <w:spacing w:val="-17"/>
        </w:rPr>
        <w:t xml:space="preserve"> </w:t>
      </w:r>
      <w:r>
        <w:t>способствуют</w:t>
      </w:r>
      <w:r>
        <w:rPr>
          <w:spacing w:val="-18"/>
        </w:rPr>
        <w:t xml:space="preserve"> </w:t>
      </w:r>
      <w:r>
        <w:t>воссозданию</w:t>
      </w:r>
      <w:r>
        <w:rPr>
          <w:spacing w:val="-17"/>
        </w:rPr>
        <w:t xml:space="preserve"> </w:t>
      </w:r>
      <w:r>
        <w:t>достоверных</w:t>
      </w:r>
      <w:r>
        <w:rPr>
          <w:spacing w:val="-18"/>
        </w:rPr>
        <w:t xml:space="preserve"> </w:t>
      </w:r>
      <w:r>
        <w:t>социальных</w:t>
      </w:r>
      <w:r>
        <w:rPr>
          <w:spacing w:val="-17"/>
        </w:rPr>
        <w:t xml:space="preserve"> </w:t>
      </w:r>
      <w:r>
        <w:t>условий жизни литературных героев в прозе И.А. Бунина.</w:t>
      </w:r>
    </w:p>
    <w:p w:rsidR="001B5877" w:rsidRDefault="00FA509D">
      <w:pPr>
        <w:pStyle w:val="a3"/>
        <w:ind w:right="133"/>
      </w:pPr>
      <w:r>
        <w:t>Преподаватель предлагает студентам выполнить задание – найти в бунинских произведениях пейзажные описания, иллюстрирующие повседневную жизнь литературных героев (дворян, крестьян).</w:t>
      </w:r>
    </w:p>
    <w:p w:rsidR="001B5877" w:rsidRDefault="00FA509D">
      <w:pPr>
        <w:pStyle w:val="a3"/>
        <w:ind w:right="142"/>
      </w:pPr>
      <w:r>
        <w:t>Логично</w:t>
      </w:r>
      <w:r>
        <w:rPr>
          <w:spacing w:val="-18"/>
        </w:rPr>
        <w:t xml:space="preserve"> </w:t>
      </w:r>
      <w:r>
        <w:t>выдвинуть</w:t>
      </w:r>
      <w:r>
        <w:rPr>
          <w:spacing w:val="-17"/>
        </w:rPr>
        <w:t xml:space="preserve"> </w:t>
      </w:r>
      <w:r>
        <w:t>перед</w:t>
      </w:r>
      <w:r>
        <w:rPr>
          <w:spacing w:val="-18"/>
        </w:rPr>
        <w:t xml:space="preserve"> </w:t>
      </w:r>
      <w:r>
        <w:t>студентами</w:t>
      </w:r>
      <w:r>
        <w:rPr>
          <w:spacing w:val="-17"/>
        </w:rPr>
        <w:t xml:space="preserve"> </w:t>
      </w:r>
      <w:r>
        <w:t>проблему</w:t>
      </w:r>
      <w:r>
        <w:rPr>
          <w:spacing w:val="-18"/>
        </w:rPr>
        <w:t xml:space="preserve"> </w:t>
      </w:r>
      <w:r>
        <w:t>–</w:t>
      </w:r>
      <w:r>
        <w:rPr>
          <w:spacing w:val="-17"/>
        </w:rPr>
        <w:t xml:space="preserve"> </w:t>
      </w:r>
      <w:r>
        <w:t>можно</w:t>
      </w:r>
      <w:r>
        <w:rPr>
          <w:spacing w:val="-18"/>
        </w:rPr>
        <w:t xml:space="preserve"> </w:t>
      </w:r>
      <w:r>
        <w:t>ли</w:t>
      </w:r>
      <w:r>
        <w:rPr>
          <w:spacing w:val="-17"/>
        </w:rPr>
        <w:t xml:space="preserve"> </w:t>
      </w:r>
      <w:r>
        <w:t>утверждать,</w:t>
      </w:r>
      <w:r>
        <w:rPr>
          <w:spacing w:val="-18"/>
        </w:rPr>
        <w:t xml:space="preserve"> </w:t>
      </w:r>
      <w:r>
        <w:t>что пейзажи используются И.А. Буниным для создания образа человека.</w:t>
      </w:r>
    </w:p>
    <w:p w:rsidR="001B5877" w:rsidRDefault="00FA509D">
      <w:pPr>
        <w:pStyle w:val="a3"/>
        <w:ind w:right="146"/>
      </w:pPr>
      <w:r>
        <w:t>Ответы студентов утвердительные. Они доказывают с опорой на тексты произведений писателя, что писатель использует пейзажи для раскрытия различных сторон характеров действующих лиц, их эмоций, мыслей.</w:t>
      </w:r>
    </w:p>
    <w:p w:rsidR="001B5877" w:rsidRDefault="00FA509D">
      <w:pPr>
        <w:pStyle w:val="a3"/>
        <w:ind w:right="148"/>
      </w:pPr>
      <w:r>
        <w:t xml:space="preserve">Затем коллективными усилиями формируется следующий резюмирующий </w:t>
      </w:r>
      <w:r>
        <w:rPr>
          <w:spacing w:val="-2"/>
        </w:rPr>
        <w:t>тезис:</w:t>
      </w:r>
    </w:p>
    <w:p w:rsidR="001B5877" w:rsidRDefault="00FA509D">
      <w:pPr>
        <w:pStyle w:val="a3"/>
        <w:spacing w:before="1"/>
        <w:ind w:right="147"/>
      </w:pPr>
      <w:r>
        <w:t>И.А. Бунин проявляет глубокий и постоянный интерес к социальным аспектам жизни. Художественное изображение реальной действительности получает</w:t>
      </w:r>
      <w:r>
        <w:rPr>
          <w:spacing w:val="-11"/>
        </w:rPr>
        <w:t xml:space="preserve"> </w:t>
      </w:r>
      <w:r>
        <w:t>сложные</w:t>
      </w:r>
      <w:r>
        <w:rPr>
          <w:spacing w:val="-9"/>
        </w:rPr>
        <w:t xml:space="preserve"> </w:t>
      </w:r>
      <w:r>
        <w:t>формы.</w:t>
      </w:r>
      <w:r>
        <w:rPr>
          <w:spacing w:val="-7"/>
        </w:rPr>
        <w:t xml:space="preserve"> </w:t>
      </w:r>
      <w:r>
        <w:t>И.А.</w:t>
      </w:r>
      <w:r>
        <w:rPr>
          <w:spacing w:val="-7"/>
        </w:rPr>
        <w:t xml:space="preserve"> </w:t>
      </w:r>
      <w:r>
        <w:t>Бунин</w:t>
      </w:r>
      <w:r>
        <w:rPr>
          <w:spacing w:val="-10"/>
        </w:rPr>
        <w:t xml:space="preserve"> </w:t>
      </w:r>
      <w:r>
        <w:t>как</w:t>
      </w:r>
      <w:r>
        <w:rPr>
          <w:spacing w:val="-10"/>
        </w:rPr>
        <w:t xml:space="preserve"> </w:t>
      </w:r>
      <w:r>
        <w:t>неореалист</w:t>
      </w:r>
      <w:r>
        <w:rPr>
          <w:spacing w:val="-11"/>
        </w:rPr>
        <w:t xml:space="preserve"> </w:t>
      </w:r>
      <w:r>
        <w:t>изображает</w:t>
      </w:r>
      <w:r>
        <w:rPr>
          <w:spacing w:val="-11"/>
        </w:rPr>
        <w:t xml:space="preserve"> </w:t>
      </w:r>
      <w:r>
        <w:t>реальный</w:t>
      </w:r>
      <w:r>
        <w:rPr>
          <w:spacing w:val="-9"/>
        </w:rPr>
        <w:t xml:space="preserve"> </w:t>
      </w:r>
      <w:r>
        <w:t xml:space="preserve">мир в тесной связи космического, природного и социального, культурно </w:t>
      </w:r>
      <w:r>
        <w:rPr>
          <w:spacing w:val="-2"/>
        </w:rPr>
        <w:t>обусловленного.</w:t>
      </w:r>
    </w:p>
    <w:p w:rsidR="001B5877" w:rsidRDefault="00FA509D">
      <w:pPr>
        <w:pStyle w:val="a3"/>
        <w:ind w:right="146"/>
      </w:pPr>
      <w:r>
        <w:t>На занятии решается вопрос – в чем выражается стремление литературы реализма к достоверному изображению действительности?</w:t>
      </w:r>
    </w:p>
    <w:p w:rsidR="001B5877" w:rsidRDefault="00FA509D">
      <w:pPr>
        <w:pStyle w:val="a3"/>
        <w:ind w:right="141"/>
      </w:pPr>
      <w:r>
        <w:t>Студенты размышляют: литература реализма (как и литература неореализма) стремилась убедительно изображать реалии внешнего мира и общества. Это нашло выражение в большом интересе реалистов к воссозданию материальных и духовных условий жизни литературных героев, несущих конкретные черты представителей определенных общественных групп.</w:t>
      </w:r>
    </w:p>
    <w:p w:rsidR="001B5877" w:rsidRDefault="00FA509D">
      <w:pPr>
        <w:pStyle w:val="a3"/>
        <w:spacing w:before="1"/>
        <w:ind w:right="141"/>
      </w:pPr>
      <w:r>
        <w:t>Затем следует предложить студентам ответить на вопрос – чем вызвано стремление И.А. Бунина к конкретизации картин жизни литературных героев?</w:t>
      </w:r>
    </w:p>
    <w:p w:rsidR="001B5877" w:rsidRDefault="00FA509D">
      <w:pPr>
        <w:pStyle w:val="a3"/>
        <w:ind w:right="143"/>
      </w:pPr>
      <w:r>
        <w:t>В</w:t>
      </w:r>
      <w:r>
        <w:rPr>
          <w:spacing w:val="-18"/>
        </w:rPr>
        <w:t xml:space="preserve"> </w:t>
      </w:r>
      <w:r>
        <w:t>своих</w:t>
      </w:r>
      <w:r>
        <w:rPr>
          <w:spacing w:val="-17"/>
        </w:rPr>
        <w:t xml:space="preserve"> </w:t>
      </w:r>
      <w:r>
        <w:t>ответах</w:t>
      </w:r>
      <w:r>
        <w:rPr>
          <w:spacing w:val="-18"/>
        </w:rPr>
        <w:t xml:space="preserve"> </w:t>
      </w:r>
      <w:r>
        <w:t>студенты</w:t>
      </w:r>
      <w:r>
        <w:rPr>
          <w:spacing w:val="-17"/>
        </w:rPr>
        <w:t xml:space="preserve"> </w:t>
      </w:r>
      <w:r>
        <w:t>констатируют,</w:t>
      </w:r>
      <w:r>
        <w:rPr>
          <w:spacing w:val="-18"/>
        </w:rPr>
        <w:t xml:space="preserve"> </w:t>
      </w:r>
      <w:r>
        <w:t>что</w:t>
      </w:r>
      <w:r>
        <w:rPr>
          <w:spacing w:val="-14"/>
        </w:rPr>
        <w:t xml:space="preserve"> </w:t>
      </w:r>
      <w:r>
        <w:t>И.А.</w:t>
      </w:r>
      <w:r>
        <w:rPr>
          <w:spacing w:val="-14"/>
        </w:rPr>
        <w:t xml:space="preserve"> </w:t>
      </w:r>
      <w:r>
        <w:t>Бунин</w:t>
      </w:r>
      <w:r>
        <w:rPr>
          <w:spacing w:val="-12"/>
        </w:rPr>
        <w:t xml:space="preserve"> </w:t>
      </w:r>
      <w:r>
        <w:t>вслед</w:t>
      </w:r>
      <w:r>
        <w:rPr>
          <w:spacing w:val="-15"/>
        </w:rPr>
        <w:t xml:space="preserve"> </w:t>
      </w:r>
      <w:r>
        <w:t>за</w:t>
      </w:r>
      <w:r>
        <w:rPr>
          <w:spacing w:val="-15"/>
        </w:rPr>
        <w:t xml:space="preserve"> </w:t>
      </w:r>
      <w:r>
        <w:t>традицией реализма изображает социальные реалии. Это побуждает писателя к последовательной конкретизации жизни литературных героев. Конкретное изображение социального плана способствует визуализации реалий жизни литературных героев. В прозе И.А. Бунина конкретное изображение жилищ, вещей, предметов, других социальных реалий играет важную роль.</w:t>
      </w:r>
    </w:p>
    <w:p w:rsidR="001B5877" w:rsidRDefault="00FA509D">
      <w:pPr>
        <w:pStyle w:val="a3"/>
        <w:ind w:right="150"/>
      </w:pPr>
      <w:r>
        <w:t>В процессе экспериментального обучения необходимо подвести студентов к пониманию того, что И.А. Бунин достоверно изображал внутреннюю жизни литературных героев. В его прозе имеет место воссоздание психологизма как одной из художественных доминант.</w:t>
      </w:r>
    </w:p>
    <w:p w:rsidR="001B5877" w:rsidRDefault="00FA509D">
      <w:pPr>
        <w:pStyle w:val="a3"/>
        <w:spacing w:line="242" w:lineRule="auto"/>
        <w:ind w:right="151"/>
      </w:pPr>
      <w:r>
        <w:t>Необходимо сформировать у студентов представления об эволюции художественного</w:t>
      </w:r>
      <w:r>
        <w:rPr>
          <w:spacing w:val="18"/>
        </w:rPr>
        <w:t xml:space="preserve"> </w:t>
      </w:r>
      <w:r>
        <w:t>письма</w:t>
      </w:r>
      <w:r>
        <w:rPr>
          <w:spacing w:val="26"/>
        </w:rPr>
        <w:t xml:space="preserve"> </w:t>
      </w:r>
      <w:r>
        <w:t>И.А.</w:t>
      </w:r>
      <w:r>
        <w:rPr>
          <w:spacing w:val="23"/>
        </w:rPr>
        <w:t xml:space="preserve"> </w:t>
      </w:r>
      <w:r>
        <w:t>Бунина.</w:t>
      </w:r>
      <w:r>
        <w:rPr>
          <w:spacing w:val="28"/>
        </w:rPr>
        <w:t xml:space="preserve"> </w:t>
      </w:r>
      <w:r>
        <w:t>Студенты</w:t>
      </w:r>
      <w:r>
        <w:rPr>
          <w:spacing w:val="20"/>
        </w:rPr>
        <w:t xml:space="preserve"> </w:t>
      </w:r>
      <w:r>
        <w:t>должны</w:t>
      </w:r>
      <w:r>
        <w:rPr>
          <w:spacing w:val="21"/>
        </w:rPr>
        <w:t xml:space="preserve"> </w:t>
      </w:r>
      <w:r>
        <w:t>осознать,</w:t>
      </w:r>
      <w:r>
        <w:rPr>
          <w:spacing w:val="22"/>
        </w:rPr>
        <w:t xml:space="preserve"> </w:t>
      </w:r>
      <w:r>
        <w:t>что</w:t>
      </w:r>
      <w:r>
        <w:rPr>
          <w:spacing w:val="21"/>
        </w:rPr>
        <w:t xml:space="preserve"> </w:t>
      </w:r>
      <w:r>
        <w:t>если</w:t>
      </w:r>
      <w:r>
        <w:rPr>
          <w:spacing w:val="21"/>
        </w:rPr>
        <w:t xml:space="preserve"> </w:t>
      </w:r>
      <w:r>
        <w:rPr>
          <w:spacing w:val="-10"/>
        </w:rPr>
        <w:t>в</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2" w:firstLine="0"/>
      </w:pPr>
      <w:r>
        <w:lastRenderedPageBreak/>
        <w:t>ранней бунинской прозе развито описание внешних форм жизни, то в поздних произведениях применяется усложненное психологическое письмо.</w:t>
      </w:r>
    </w:p>
    <w:p w:rsidR="001B5877" w:rsidRDefault="00FA509D">
      <w:pPr>
        <w:pStyle w:val="a3"/>
        <w:ind w:left="707" w:right="1347" w:firstLine="0"/>
      </w:pPr>
      <w:r>
        <w:t>Преподаватель</w:t>
      </w:r>
      <w:r>
        <w:rPr>
          <w:spacing w:val="-10"/>
        </w:rPr>
        <w:t xml:space="preserve"> </w:t>
      </w:r>
      <w:r>
        <w:t>обращается</w:t>
      </w:r>
      <w:r>
        <w:rPr>
          <w:spacing w:val="-6"/>
        </w:rPr>
        <w:t xml:space="preserve"> </w:t>
      </w:r>
      <w:r>
        <w:t>к</w:t>
      </w:r>
      <w:r>
        <w:rPr>
          <w:spacing w:val="-8"/>
        </w:rPr>
        <w:t xml:space="preserve"> </w:t>
      </w:r>
      <w:r>
        <w:t>студентам</w:t>
      </w:r>
      <w:r>
        <w:rPr>
          <w:spacing w:val="-3"/>
        </w:rPr>
        <w:t xml:space="preserve"> </w:t>
      </w:r>
      <w:r>
        <w:t>со</w:t>
      </w:r>
      <w:r>
        <w:rPr>
          <w:spacing w:val="-8"/>
        </w:rPr>
        <w:t xml:space="preserve"> </w:t>
      </w:r>
      <w:r>
        <w:t>следующим</w:t>
      </w:r>
      <w:r>
        <w:rPr>
          <w:spacing w:val="-7"/>
        </w:rPr>
        <w:t xml:space="preserve"> </w:t>
      </w:r>
      <w:r>
        <w:t xml:space="preserve">вопросом: </w:t>
      </w:r>
      <w:proofErr w:type="gramStart"/>
      <w:r>
        <w:t>В</w:t>
      </w:r>
      <w:proofErr w:type="gramEnd"/>
      <w:r>
        <w:t xml:space="preserve"> чем состоит основная функция бунинского психологизма?</w:t>
      </w:r>
    </w:p>
    <w:p w:rsidR="001B5877" w:rsidRDefault="00FA509D">
      <w:pPr>
        <w:pStyle w:val="a3"/>
        <w:spacing w:before="4"/>
        <w:ind w:right="149"/>
      </w:pPr>
      <w:r>
        <w:t>Студенты утверждают, что функция психологизма в прозе И.А. Бунина заключается в том, чтобы правдиво и достоверно раскрыть не только индивидуальные характеры литературных героев, но и основы русского национального характера.</w:t>
      </w:r>
    </w:p>
    <w:p w:rsidR="001B5877" w:rsidRDefault="00FA509D">
      <w:pPr>
        <w:pStyle w:val="a3"/>
        <w:spacing w:line="320" w:lineRule="exact"/>
        <w:ind w:left="707" w:firstLine="0"/>
      </w:pPr>
      <w:r>
        <w:t>Будет</w:t>
      </w:r>
      <w:r>
        <w:rPr>
          <w:spacing w:val="-12"/>
        </w:rPr>
        <w:t xml:space="preserve"> </w:t>
      </w:r>
      <w:r>
        <w:t>полезна</w:t>
      </w:r>
      <w:r>
        <w:rPr>
          <w:spacing w:val="-8"/>
        </w:rPr>
        <w:t xml:space="preserve"> </w:t>
      </w:r>
      <w:r>
        <w:t>следующая</w:t>
      </w:r>
      <w:r>
        <w:rPr>
          <w:spacing w:val="-7"/>
        </w:rPr>
        <w:t xml:space="preserve"> </w:t>
      </w:r>
      <w:r>
        <w:t>эвристическая</w:t>
      </w:r>
      <w:r>
        <w:rPr>
          <w:spacing w:val="-5"/>
        </w:rPr>
        <w:t xml:space="preserve"> </w:t>
      </w:r>
      <w:r>
        <w:rPr>
          <w:spacing w:val="-2"/>
        </w:rPr>
        <w:t>беседа:</w:t>
      </w:r>
    </w:p>
    <w:p w:rsidR="001B5877" w:rsidRDefault="00FA509D">
      <w:pPr>
        <w:pStyle w:val="a4"/>
        <w:numPr>
          <w:ilvl w:val="0"/>
          <w:numId w:val="30"/>
        </w:numPr>
        <w:tabs>
          <w:tab w:val="left" w:pos="1008"/>
        </w:tabs>
        <w:spacing w:line="322" w:lineRule="exact"/>
        <w:ind w:left="1008" w:hanging="301"/>
        <w:rPr>
          <w:sz w:val="28"/>
        </w:rPr>
      </w:pPr>
      <w:r>
        <w:rPr>
          <w:sz w:val="28"/>
        </w:rPr>
        <w:t>Что</w:t>
      </w:r>
      <w:r>
        <w:rPr>
          <w:spacing w:val="-8"/>
          <w:sz w:val="28"/>
        </w:rPr>
        <w:t xml:space="preserve"> </w:t>
      </w:r>
      <w:r>
        <w:rPr>
          <w:sz w:val="28"/>
        </w:rPr>
        <w:t>такое</w:t>
      </w:r>
      <w:r>
        <w:rPr>
          <w:spacing w:val="-7"/>
          <w:sz w:val="28"/>
        </w:rPr>
        <w:t xml:space="preserve"> </w:t>
      </w:r>
      <w:r>
        <w:rPr>
          <w:sz w:val="28"/>
        </w:rPr>
        <w:t>народный</w:t>
      </w:r>
      <w:r>
        <w:rPr>
          <w:spacing w:val="-3"/>
          <w:sz w:val="28"/>
        </w:rPr>
        <w:t xml:space="preserve"> </w:t>
      </w:r>
      <w:r>
        <w:rPr>
          <w:spacing w:val="-2"/>
          <w:sz w:val="28"/>
        </w:rPr>
        <w:t>характер?</w:t>
      </w:r>
    </w:p>
    <w:p w:rsidR="001B5877" w:rsidRDefault="00FA509D">
      <w:pPr>
        <w:pStyle w:val="a4"/>
        <w:numPr>
          <w:ilvl w:val="0"/>
          <w:numId w:val="30"/>
        </w:numPr>
        <w:tabs>
          <w:tab w:val="left" w:pos="1069"/>
        </w:tabs>
        <w:ind w:left="140" w:right="148" w:firstLine="566"/>
        <w:rPr>
          <w:sz w:val="28"/>
        </w:rPr>
      </w:pPr>
      <w:r>
        <w:rPr>
          <w:sz w:val="28"/>
        </w:rPr>
        <w:t>Какие</w:t>
      </w:r>
      <w:r>
        <w:rPr>
          <w:spacing w:val="40"/>
          <w:sz w:val="28"/>
        </w:rPr>
        <w:t xml:space="preserve"> </w:t>
      </w:r>
      <w:r>
        <w:rPr>
          <w:sz w:val="28"/>
        </w:rPr>
        <w:t>типические</w:t>
      </w:r>
      <w:r>
        <w:rPr>
          <w:spacing w:val="40"/>
          <w:sz w:val="28"/>
        </w:rPr>
        <w:t xml:space="preserve"> </w:t>
      </w:r>
      <w:r>
        <w:rPr>
          <w:sz w:val="28"/>
        </w:rPr>
        <w:t>черты</w:t>
      </w:r>
      <w:r>
        <w:rPr>
          <w:spacing w:val="40"/>
          <w:sz w:val="28"/>
        </w:rPr>
        <w:t xml:space="preserve"> </w:t>
      </w:r>
      <w:r>
        <w:rPr>
          <w:sz w:val="28"/>
        </w:rPr>
        <w:t>русского</w:t>
      </w:r>
      <w:r>
        <w:rPr>
          <w:spacing w:val="40"/>
          <w:sz w:val="28"/>
        </w:rPr>
        <w:t xml:space="preserve"> </w:t>
      </w:r>
      <w:r>
        <w:rPr>
          <w:sz w:val="28"/>
        </w:rPr>
        <w:t>народного</w:t>
      </w:r>
      <w:r>
        <w:rPr>
          <w:spacing w:val="40"/>
          <w:sz w:val="28"/>
        </w:rPr>
        <w:t xml:space="preserve"> </w:t>
      </w:r>
      <w:r>
        <w:rPr>
          <w:sz w:val="28"/>
        </w:rPr>
        <w:t>характера</w:t>
      </w:r>
      <w:r>
        <w:rPr>
          <w:spacing w:val="40"/>
          <w:sz w:val="28"/>
        </w:rPr>
        <w:t xml:space="preserve"> </w:t>
      </w:r>
      <w:r>
        <w:rPr>
          <w:sz w:val="28"/>
        </w:rPr>
        <w:t>воссозданы</w:t>
      </w:r>
      <w:r>
        <w:rPr>
          <w:spacing w:val="40"/>
          <w:sz w:val="28"/>
        </w:rPr>
        <w:t xml:space="preserve"> </w:t>
      </w:r>
      <w:r>
        <w:rPr>
          <w:sz w:val="28"/>
        </w:rPr>
        <w:t>в прозе И.А. Бунина?</w:t>
      </w:r>
    </w:p>
    <w:p w:rsidR="001B5877" w:rsidRDefault="00FA509D">
      <w:pPr>
        <w:pStyle w:val="a4"/>
        <w:numPr>
          <w:ilvl w:val="0"/>
          <w:numId w:val="30"/>
        </w:numPr>
        <w:tabs>
          <w:tab w:val="left" w:pos="1108"/>
        </w:tabs>
        <w:ind w:left="140" w:right="150" w:firstLine="566"/>
        <w:rPr>
          <w:sz w:val="28"/>
        </w:rPr>
      </w:pPr>
      <w:r>
        <w:rPr>
          <w:sz w:val="28"/>
        </w:rPr>
        <w:t>Какие</w:t>
      </w:r>
      <w:r>
        <w:rPr>
          <w:spacing w:val="80"/>
          <w:sz w:val="28"/>
        </w:rPr>
        <w:t xml:space="preserve"> </w:t>
      </w:r>
      <w:r>
        <w:rPr>
          <w:sz w:val="28"/>
        </w:rPr>
        <w:t>герои</w:t>
      </w:r>
      <w:r>
        <w:rPr>
          <w:spacing w:val="80"/>
          <w:sz w:val="28"/>
        </w:rPr>
        <w:t xml:space="preserve"> </w:t>
      </w:r>
      <w:r>
        <w:rPr>
          <w:sz w:val="28"/>
        </w:rPr>
        <w:t>произведений</w:t>
      </w:r>
      <w:r>
        <w:rPr>
          <w:spacing w:val="80"/>
          <w:sz w:val="28"/>
        </w:rPr>
        <w:t xml:space="preserve"> </w:t>
      </w:r>
      <w:r>
        <w:rPr>
          <w:sz w:val="28"/>
        </w:rPr>
        <w:t>И.А.</w:t>
      </w:r>
      <w:r>
        <w:rPr>
          <w:spacing w:val="80"/>
          <w:sz w:val="28"/>
        </w:rPr>
        <w:t xml:space="preserve"> </w:t>
      </w:r>
      <w:r>
        <w:rPr>
          <w:sz w:val="28"/>
        </w:rPr>
        <w:t>Бунина</w:t>
      </w:r>
      <w:r>
        <w:rPr>
          <w:spacing w:val="80"/>
          <w:sz w:val="28"/>
        </w:rPr>
        <w:t xml:space="preserve"> </w:t>
      </w:r>
      <w:r>
        <w:rPr>
          <w:sz w:val="28"/>
        </w:rPr>
        <w:t>воплощают</w:t>
      </w:r>
      <w:r>
        <w:rPr>
          <w:spacing w:val="80"/>
          <w:sz w:val="28"/>
        </w:rPr>
        <w:t xml:space="preserve"> </w:t>
      </w:r>
      <w:r>
        <w:rPr>
          <w:sz w:val="28"/>
        </w:rPr>
        <w:t>лучшие</w:t>
      </w:r>
      <w:r>
        <w:rPr>
          <w:spacing w:val="80"/>
          <w:sz w:val="28"/>
        </w:rPr>
        <w:t xml:space="preserve"> </w:t>
      </w:r>
      <w:r>
        <w:rPr>
          <w:sz w:val="28"/>
        </w:rPr>
        <w:t>черты народного характера?</w:t>
      </w:r>
    </w:p>
    <w:p w:rsidR="001B5877" w:rsidRDefault="00FA509D">
      <w:pPr>
        <w:pStyle w:val="a4"/>
        <w:numPr>
          <w:ilvl w:val="0"/>
          <w:numId w:val="30"/>
        </w:numPr>
        <w:tabs>
          <w:tab w:val="left" w:pos="1093"/>
        </w:tabs>
        <w:ind w:left="140" w:right="142" w:firstLine="566"/>
        <w:rPr>
          <w:sz w:val="28"/>
        </w:rPr>
      </w:pPr>
      <w:r>
        <w:rPr>
          <w:sz w:val="28"/>
        </w:rPr>
        <w:t>Оказывает</w:t>
      </w:r>
      <w:r>
        <w:rPr>
          <w:spacing w:val="40"/>
          <w:sz w:val="28"/>
        </w:rPr>
        <w:t xml:space="preserve"> </w:t>
      </w:r>
      <w:r>
        <w:rPr>
          <w:sz w:val="28"/>
        </w:rPr>
        <w:t>ли</w:t>
      </w:r>
      <w:r>
        <w:rPr>
          <w:spacing w:val="40"/>
          <w:sz w:val="28"/>
        </w:rPr>
        <w:t xml:space="preserve"> </w:t>
      </w:r>
      <w:r>
        <w:rPr>
          <w:sz w:val="28"/>
        </w:rPr>
        <w:t>влияние</w:t>
      </w:r>
      <w:r>
        <w:rPr>
          <w:spacing w:val="40"/>
          <w:sz w:val="28"/>
        </w:rPr>
        <w:t xml:space="preserve"> </w:t>
      </w:r>
      <w:r>
        <w:rPr>
          <w:sz w:val="28"/>
        </w:rPr>
        <w:t>культура</w:t>
      </w:r>
      <w:r>
        <w:rPr>
          <w:spacing w:val="40"/>
          <w:sz w:val="28"/>
        </w:rPr>
        <w:t xml:space="preserve"> </w:t>
      </w:r>
      <w:r>
        <w:rPr>
          <w:sz w:val="28"/>
        </w:rPr>
        <w:t>народа</w:t>
      </w:r>
      <w:r>
        <w:rPr>
          <w:spacing w:val="40"/>
          <w:sz w:val="28"/>
        </w:rPr>
        <w:t xml:space="preserve"> </w:t>
      </w:r>
      <w:r>
        <w:rPr>
          <w:sz w:val="28"/>
        </w:rPr>
        <w:t>и</w:t>
      </w:r>
      <w:r>
        <w:rPr>
          <w:spacing w:val="40"/>
          <w:sz w:val="28"/>
        </w:rPr>
        <w:t xml:space="preserve"> </w:t>
      </w:r>
      <w:r>
        <w:rPr>
          <w:sz w:val="28"/>
        </w:rPr>
        <w:t>общества</w:t>
      </w:r>
      <w:r>
        <w:rPr>
          <w:spacing w:val="80"/>
          <w:sz w:val="28"/>
        </w:rPr>
        <w:t xml:space="preserve"> </w:t>
      </w:r>
      <w:r>
        <w:rPr>
          <w:sz w:val="28"/>
        </w:rPr>
        <w:t>на</w:t>
      </w:r>
      <w:r>
        <w:rPr>
          <w:spacing w:val="40"/>
          <w:sz w:val="28"/>
        </w:rPr>
        <w:t xml:space="preserve"> </w:t>
      </w:r>
      <w:r>
        <w:rPr>
          <w:sz w:val="28"/>
        </w:rPr>
        <w:t>становление</w:t>
      </w:r>
      <w:r>
        <w:rPr>
          <w:spacing w:val="80"/>
          <w:sz w:val="28"/>
        </w:rPr>
        <w:t xml:space="preserve"> </w:t>
      </w:r>
      <w:r>
        <w:rPr>
          <w:sz w:val="28"/>
        </w:rPr>
        <w:t>личности человека? Приведите примеры из произведений И.А. Бунина.</w:t>
      </w:r>
    </w:p>
    <w:p w:rsidR="001B5877" w:rsidRDefault="00FA509D">
      <w:pPr>
        <w:pStyle w:val="a4"/>
        <w:numPr>
          <w:ilvl w:val="0"/>
          <w:numId w:val="30"/>
        </w:numPr>
        <w:tabs>
          <w:tab w:val="left" w:pos="1065"/>
        </w:tabs>
        <w:ind w:left="140" w:right="148" w:firstLine="566"/>
        <w:jc w:val="both"/>
        <w:rPr>
          <w:sz w:val="28"/>
        </w:rPr>
      </w:pPr>
      <w:r>
        <w:rPr>
          <w:sz w:val="28"/>
        </w:rPr>
        <w:t xml:space="preserve">Приведите примеры из произведений И.А. Бунина, в которых можно проследить влияние духовной культуры на характер и поведение литературных </w:t>
      </w:r>
      <w:r>
        <w:rPr>
          <w:spacing w:val="-2"/>
          <w:sz w:val="28"/>
        </w:rPr>
        <w:t>героев, представляющих</w:t>
      </w:r>
      <w:r>
        <w:rPr>
          <w:spacing w:val="-6"/>
          <w:sz w:val="28"/>
        </w:rPr>
        <w:t xml:space="preserve"> </w:t>
      </w:r>
      <w:r>
        <w:rPr>
          <w:spacing w:val="-2"/>
          <w:sz w:val="28"/>
        </w:rPr>
        <w:t>различные общественные группы народа:</w:t>
      </w:r>
      <w:r>
        <w:rPr>
          <w:spacing w:val="-6"/>
          <w:sz w:val="28"/>
        </w:rPr>
        <w:t xml:space="preserve"> </w:t>
      </w:r>
      <w:r>
        <w:rPr>
          <w:spacing w:val="-2"/>
          <w:sz w:val="28"/>
        </w:rPr>
        <w:t xml:space="preserve">крестьянство, </w:t>
      </w:r>
      <w:r>
        <w:rPr>
          <w:sz w:val="28"/>
        </w:rPr>
        <w:t>дворянство, купечество, духовенство.</w:t>
      </w:r>
    </w:p>
    <w:p w:rsidR="001B5877" w:rsidRDefault="00FA509D">
      <w:pPr>
        <w:pStyle w:val="a3"/>
        <w:spacing w:before="2"/>
        <w:ind w:right="149"/>
      </w:pPr>
      <w:r>
        <w:t>Важно сформировать у студентов представления об эволюции поэтики бунинской прозы в наглядном виде (таблица 6).</w:t>
      </w:r>
    </w:p>
    <w:p w:rsidR="001B5877" w:rsidRDefault="00FA509D">
      <w:pPr>
        <w:pStyle w:val="a3"/>
        <w:spacing w:before="321"/>
        <w:ind w:left="707" w:firstLine="0"/>
      </w:pPr>
      <w:r>
        <w:t>Таблица</w:t>
      </w:r>
      <w:r>
        <w:rPr>
          <w:spacing w:val="-4"/>
        </w:rPr>
        <w:t xml:space="preserve"> </w:t>
      </w:r>
      <w:r>
        <w:t>6</w:t>
      </w:r>
      <w:r>
        <w:rPr>
          <w:spacing w:val="-6"/>
        </w:rPr>
        <w:t xml:space="preserve"> </w:t>
      </w:r>
      <w:r>
        <w:t>–</w:t>
      </w:r>
      <w:r>
        <w:rPr>
          <w:spacing w:val="-5"/>
        </w:rPr>
        <w:t xml:space="preserve"> </w:t>
      </w:r>
      <w:r>
        <w:t>Эволюция</w:t>
      </w:r>
      <w:r>
        <w:rPr>
          <w:spacing w:val="-6"/>
        </w:rPr>
        <w:t xml:space="preserve"> </w:t>
      </w:r>
      <w:r>
        <w:t>поэтики</w:t>
      </w:r>
      <w:r>
        <w:rPr>
          <w:spacing w:val="-6"/>
        </w:rPr>
        <w:t xml:space="preserve"> </w:t>
      </w:r>
      <w:r>
        <w:t>прозы</w:t>
      </w:r>
      <w:r>
        <w:rPr>
          <w:spacing w:val="-2"/>
        </w:rPr>
        <w:t xml:space="preserve"> </w:t>
      </w:r>
      <w:r>
        <w:t>И.А.</w:t>
      </w:r>
      <w:r>
        <w:rPr>
          <w:spacing w:val="-4"/>
        </w:rPr>
        <w:t xml:space="preserve"> </w:t>
      </w:r>
      <w:r>
        <w:rPr>
          <w:spacing w:val="-2"/>
        </w:rPr>
        <w:t>Бунина</w:t>
      </w:r>
    </w:p>
    <w:p w:rsidR="001B5877" w:rsidRDefault="001B5877">
      <w:pPr>
        <w:pStyle w:val="a3"/>
        <w:spacing w:before="98"/>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4677"/>
        <w:gridCol w:w="3822"/>
      </w:tblGrid>
      <w:tr w:rsidR="001B5877">
        <w:trPr>
          <w:trHeight w:val="643"/>
        </w:trPr>
        <w:tc>
          <w:tcPr>
            <w:tcW w:w="927" w:type="dxa"/>
          </w:tcPr>
          <w:p w:rsidR="001B5877" w:rsidRDefault="00FA509D">
            <w:pPr>
              <w:pStyle w:val="TableParagraph"/>
              <w:ind w:left="110"/>
              <w:rPr>
                <w:sz w:val="28"/>
              </w:rPr>
            </w:pPr>
            <w:r>
              <w:rPr>
                <w:spacing w:val="-10"/>
                <w:sz w:val="28"/>
              </w:rPr>
              <w:t>№</w:t>
            </w:r>
          </w:p>
          <w:p w:rsidR="001B5877" w:rsidRDefault="00FA509D">
            <w:pPr>
              <w:pStyle w:val="TableParagraph"/>
              <w:spacing w:line="308" w:lineRule="exact"/>
              <w:ind w:left="110"/>
              <w:rPr>
                <w:sz w:val="28"/>
              </w:rPr>
            </w:pPr>
            <w:r>
              <w:rPr>
                <w:spacing w:val="-5"/>
                <w:sz w:val="28"/>
              </w:rPr>
              <w:t>п/п</w:t>
            </w:r>
          </w:p>
        </w:tc>
        <w:tc>
          <w:tcPr>
            <w:tcW w:w="4677" w:type="dxa"/>
          </w:tcPr>
          <w:p w:rsidR="001B5877" w:rsidRDefault="00FA509D">
            <w:pPr>
              <w:pStyle w:val="TableParagraph"/>
              <w:ind w:left="672"/>
              <w:rPr>
                <w:sz w:val="28"/>
              </w:rPr>
            </w:pPr>
            <w:r>
              <w:rPr>
                <w:sz w:val="28"/>
              </w:rPr>
              <w:t>Раннее</w:t>
            </w:r>
            <w:r>
              <w:rPr>
                <w:spacing w:val="-8"/>
                <w:sz w:val="28"/>
              </w:rPr>
              <w:t xml:space="preserve"> </w:t>
            </w:r>
            <w:r>
              <w:rPr>
                <w:spacing w:val="-2"/>
                <w:sz w:val="28"/>
              </w:rPr>
              <w:t>творчество</w:t>
            </w:r>
          </w:p>
        </w:tc>
        <w:tc>
          <w:tcPr>
            <w:tcW w:w="3822" w:type="dxa"/>
          </w:tcPr>
          <w:p w:rsidR="001B5877" w:rsidRDefault="00FA509D">
            <w:pPr>
              <w:pStyle w:val="TableParagraph"/>
              <w:ind w:left="676"/>
              <w:rPr>
                <w:sz w:val="28"/>
              </w:rPr>
            </w:pPr>
            <w:r>
              <w:rPr>
                <w:sz w:val="28"/>
              </w:rPr>
              <w:t>Зрелое</w:t>
            </w:r>
            <w:r>
              <w:rPr>
                <w:spacing w:val="-7"/>
                <w:sz w:val="28"/>
              </w:rPr>
              <w:t xml:space="preserve"> </w:t>
            </w:r>
            <w:r>
              <w:rPr>
                <w:spacing w:val="-2"/>
                <w:sz w:val="28"/>
              </w:rPr>
              <w:t>творчества</w:t>
            </w:r>
          </w:p>
        </w:tc>
      </w:tr>
      <w:tr w:rsidR="001B5877">
        <w:trPr>
          <w:trHeight w:val="969"/>
        </w:trPr>
        <w:tc>
          <w:tcPr>
            <w:tcW w:w="927" w:type="dxa"/>
          </w:tcPr>
          <w:p w:rsidR="001B5877" w:rsidRDefault="00FA509D">
            <w:pPr>
              <w:pStyle w:val="TableParagraph"/>
              <w:spacing w:line="320" w:lineRule="exact"/>
              <w:ind w:right="98"/>
              <w:jc w:val="right"/>
              <w:rPr>
                <w:sz w:val="28"/>
              </w:rPr>
            </w:pPr>
            <w:r>
              <w:rPr>
                <w:spacing w:val="-10"/>
                <w:sz w:val="28"/>
              </w:rPr>
              <w:t>1</w:t>
            </w:r>
          </w:p>
        </w:tc>
        <w:tc>
          <w:tcPr>
            <w:tcW w:w="4677" w:type="dxa"/>
          </w:tcPr>
          <w:p w:rsidR="001B5877" w:rsidRDefault="00FA509D">
            <w:pPr>
              <w:pStyle w:val="TableParagraph"/>
              <w:tabs>
                <w:tab w:val="left" w:pos="4414"/>
              </w:tabs>
              <w:spacing w:line="322" w:lineRule="exact"/>
              <w:ind w:left="105" w:right="101"/>
              <w:jc w:val="both"/>
              <w:rPr>
                <w:sz w:val="28"/>
              </w:rPr>
            </w:pPr>
            <w:r>
              <w:rPr>
                <w:sz w:val="28"/>
              </w:rPr>
              <w:t xml:space="preserve">практикуются конкретные формы </w:t>
            </w:r>
            <w:r>
              <w:rPr>
                <w:spacing w:val="-2"/>
                <w:sz w:val="28"/>
              </w:rPr>
              <w:t>антропологического</w:t>
            </w:r>
            <w:r>
              <w:rPr>
                <w:sz w:val="28"/>
              </w:rPr>
              <w:tab/>
            </w:r>
            <w:r>
              <w:rPr>
                <w:spacing w:val="-10"/>
                <w:sz w:val="28"/>
              </w:rPr>
              <w:t xml:space="preserve">и </w:t>
            </w:r>
            <w:r>
              <w:rPr>
                <w:sz w:val="28"/>
              </w:rPr>
              <w:t>онтологического планов</w:t>
            </w:r>
          </w:p>
        </w:tc>
        <w:tc>
          <w:tcPr>
            <w:tcW w:w="3822" w:type="dxa"/>
          </w:tcPr>
          <w:p w:rsidR="001B5877" w:rsidRDefault="00FA509D">
            <w:pPr>
              <w:pStyle w:val="TableParagraph"/>
              <w:spacing w:line="322" w:lineRule="exact"/>
              <w:ind w:left="110" w:right="103"/>
              <w:jc w:val="both"/>
              <w:rPr>
                <w:sz w:val="28"/>
              </w:rPr>
            </w:pPr>
            <w:r>
              <w:rPr>
                <w:sz w:val="28"/>
              </w:rPr>
              <w:t xml:space="preserve">воссоздаются социальные, условные и космические </w:t>
            </w:r>
            <w:r>
              <w:rPr>
                <w:spacing w:val="-2"/>
                <w:sz w:val="28"/>
              </w:rPr>
              <w:t>контексты</w:t>
            </w:r>
          </w:p>
        </w:tc>
      </w:tr>
      <w:tr w:rsidR="001B5877">
        <w:trPr>
          <w:trHeight w:val="1286"/>
        </w:trPr>
        <w:tc>
          <w:tcPr>
            <w:tcW w:w="927" w:type="dxa"/>
          </w:tcPr>
          <w:p w:rsidR="001B5877" w:rsidRDefault="00FA509D">
            <w:pPr>
              <w:pStyle w:val="TableParagraph"/>
              <w:ind w:right="98"/>
              <w:jc w:val="right"/>
              <w:rPr>
                <w:sz w:val="28"/>
              </w:rPr>
            </w:pPr>
            <w:r>
              <w:rPr>
                <w:spacing w:val="-10"/>
                <w:sz w:val="28"/>
              </w:rPr>
              <w:t>2</w:t>
            </w:r>
          </w:p>
        </w:tc>
        <w:tc>
          <w:tcPr>
            <w:tcW w:w="4677" w:type="dxa"/>
          </w:tcPr>
          <w:p w:rsidR="001B5877" w:rsidRDefault="00FA509D">
            <w:pPr>
              <w:pStyle w:val="TableParagraph"/>
              <w:spacing w:line="240" w:lineRule="auto"/>
              <w:ind w:left="105" w:right="98"/>
              <w:jc w:val="both"/>
              <w:rPr>
                <w:sz w:val="28"/>
              </w:rPr>
            </w:pPr>
            <w:r>
              <w:rPr>
                <w:sz w:val="28"/>
              </w:rPr>
              <w:t>в ранних бунинских рассказах преобладает фабульная линия, раскрывающая характер</w:t>
            </w:r>
            <w:r>
              <w:rPr>
                <w:spacing w:val="-1"/>
                <w:sz w:val="28"/>
              </w:rPr>
              <w:t xml:space="preserve"> </w:t>
            </w:r>
            <w:r>
              <w:rPr>
                <w:sz w:val="28"/>
              </w:rPr>
              <w:t xml:space="preserve">и </w:t>
            </w:r>
            <w:r>
              <w:rPr>
                <w:spacing w:val="-2"/>
                <w:sz w:val="28"/>
              </w:rPr>
              <w:t>поведение</w:t>
            </w:r>
          </w:p>
          <w:p w:rsidR="001B5877" w:rsidRDefault="00FA509D">
            <w:pPr>
              <w:pStyle w:val="TableParagraph"/>
              <w:spacing w:line="307" w:lineRule="exact"/>
              <w:ind w:left="105"/>
              <w:jc w:val="both"/>
              <w:rPr>
                <w:sz w:val="28"/>
              </w:rPr>
            </w:pPr>
            <w:r>
              <w:rPr>
                <w:sz w:val="28"/>
              </w:rPr>
              <w:t>литературных</w:t>
            </w:r>
            <w:r>
              <w:rPr>
                <w:spacing w:val="-16"/>
                <w:sz w:val="28"/>
              </w:rPr>
              <w:t xml:space="preserve"> </w:t>
            </w:r>
            <w:r>
              <w:rPr>
                <w:spacing w:val="-2"/>
                <w:sz w:val="28"/>
              </w:rPr>
              <w:t>героев</w:t>
            </w:r>
          </w:p>
        </w:tc>
        <w:tc>
          <w:tcPr>
            <w:tcW w:w="3822" w:type="dxa"/>
          </w:tcPr>
          <w:p w:rsidR="001B5877" w:rsidRDefault="00FA509D">
            <w:pPr>
              <w:pStyle w:val="TableParagraph"/>
              <w:spacing w:line="240" w:lineRule="auto"/>
              <w:ind w:left="110"/>
              <w:rPr>
                <w:sz w:val="28"/>
              </w:rPr>
            </w:pPr>
            <w:r>
              <w:rPr>
                <w:sz w:val="28"/>
              </w:rPr>
              <w:t>использует</w:t>
            </w:r>
            <w:r>
              <w:rPr>
                <w:spacing w:val="80"/>
                <w:sz w:val="28"/>
              </w:rPr>
              <w:t xml:space="preserve"> </w:t>
            </w:r>
            <w:r>
              <w:rPr>
                <w:sz w:val="28"/>
              </w:rPr>
              <w:t>сложные</w:t>
            </w:r>
            <w:r>
              <w:rPr>
                <w:spacing w:val="80"/>
                <w:sz w:val="28"/>
              </w:rPr>
              <w:t xml:space="preserve"> </w:t>
            </w:r>
            <w:r>
              <w:rPr>
                <w:sz w:val="28"/>
              </w:rPr>
              <w:t xml:space="preserve">формы </w:t>
            </w:r>
            <w:r>
              <w:rPr>
                <w:spacing w:val="-2"/>
                <w:sz w:val="28"/>
              </w:rPr>
              <w:t>композиционного расположения</w:t>
            </w:r>
          </w:p>
          <w:p w:rsidR="001B5877" w:rsidRDefault="00FA509D">
            <w:pPr>
              <w:pStyle w:val="TableParagraph"/>
              <w:spacing w:line="307" w:lineRule="exact"/>
              <w:ind w:left="110"/>
              <w:rPr>
                <w:sz w:val="28"/>
              </w:rPr>
            </w:pPr>
            <w:r>
              <w:rPr>
                <w:spacing w:val="-2"/>
                <w:sz w:val="28"/>
              </w:rPr>
              <w:t>художественного</w:t>
            </w:r>
            <w:r>
              <w:rPr>
                <w:spacing w:val="11"/>
                <w:sz w:val="28"/>
              </w:rPr>
              <w:t xml:space="preserve"> </w:t>
            </w:r>
            <w:r>
              <w:rPr>
                <w:spacing w:val="-2"/>
                <w:sz w:val="28"/>
              </w:rPr>
              <w:t>материала</w:t>
            </w:r>
          </w:p>
        </w:tc>
      </w:tr>
      <w:tr w:rsidR="001B5877">
        <w:trPr>
          <w:trHeight w:val="321"/>
        </w:trPr>
        <w:tc>
          <w:tcPr>
            <w:tcW w:w="927" w:type="dxa"/>
          </w:tcPr>
          <w:p w:rsidR="001B5877" w:rsidRDefault="00FA509D">
            <w:pPr>
              <w:pStyle w:val="TableParagraph"/>
              <w:spacing w:line="301" w:lineRule="exact"/>
              <w:ind w:right="98"/>
              <w:jc w:val="right"/>
              <w:rPr>
                <w:sz w:val="28"/>
              </w:rPr>
            </w:pPr>
            <w:r>
              <w:rPr>
                <w:spacing w:val="-10"/>
                <w:sz w:val="28"/>
              </w:rPr>
              <w:t>3</w:t>
            </w:r>
          </w:p>
        </w:tc>
        <w:tc>
          <w:tcPr>
            <w:tcW w:w="4677" w:type="dxa"/>
          </w:tcPr>
          <w:p w:rsidR="001B5877" w:rsidRDefault="00FA509D">
            <w:pPr>
              <w:pStyle w:val="TableParagraph"/>
              <w:spacing w:line="301" w:lineRule="exact"/>
              <w:ind w:left="105"/>
              <w:rPr>
                <w:sz w:val="28"/>
              </w:rPr>
            </w:pPr>
            <w:r>
              <w:rPr>
                <w:sz w:val="28"/>
              </w:rPr>
              <w:t>доминирует</w:t>
            </w:r>
            <w:r>
              <w:rPr>
                <w:spacing w:val="-13"/>
                <w:sz w:val="28"/>
              </w:rPr>
              <w:t xml:space="preserve"> </w:t>
            </w:r>
            <w:r>
              <w:rPr>
                <w:spacing w:val="-2"/>
                <w:sz w:val="28"/>
              </w:rPr>
              <w:t>эпика</w:t>
            </w:r>
          </w:p>
        </w:tc>
        <w:tc>
          <w:tcPr>
            <w:tcW w:w="3822" w:type="dxa"/>
          </w:tcPr>
          <w:p w:rsidR="001B5877" w:rsidRDefault="00FA509D">
            <w:pPr>
              <w:pStyle w:val="TableParagraph"/>
              <w:spacing w:line="301" w:lineRule="exact"/>
              <w:ind w:left="110"/>
              <w:rPr>
                <w:sz w:val="28"/>
              </w:rPr>
            </w:pPr>
            <w:r>
              <w:rPr>
                <w:sz w:val="28"/>
              </w:rPr>
              <w:t>синтезируется</w:t>
            </w:r>
            <w:r>
              <w:rPr>
                <w:spacing w:val="-6"/>
                <w:sz w:val="28"/>
              </w:rPr>
              <w:t xml:space="preserve"> </w:t>
            </w:r>
            <w:r>
              <w:rPr>
                <w:sz w:val="28"/>
              </w:rPr>
              <w:t>эпика</w:t>
            </w:r>
            <w:r>
              <w:rPr>
                <w:spacing w:val="-7"/>
                <w:sz w:val="28"/>
              </w:rPr>
              <w:t xml:space="preserve"> </w:t>
            </w:r>
            <w:r>
              <w:rPr>
                <w:sz w:val="28"/>
              </w:rPr>
              <w:t>и</w:t>
            </w:r>
            <w:r>
              <w:rPr>
                <w:spacing w:val="-7"/>
                <w:sz w:val="28"/>
              </w:rPr>
              <w:t xml:space="preserve"> </w:t>
            </w:r>
            <w:r>
              <w:rPr>
                <w:spacing w:val="-2"/>
                <w:sz w:val="28"/>
              </w:rPr>
              <w:t>лирика</w:t>
            </w:r>
          </w:p>
        </w:tc>
      </w:tr>
      <w:tr w:rsidR="001B5877">
        <w:trPr>
          <w:trHeight w:val="1612"/>
        </w:trPr>
        <w:tc>
          <w:tcPr>
            <w:tcW w:w="927" w:type="dxa"/>
          </w:tcPr>
          <w:p w:rsidR="001B5877" w:rsidRDefault="00FA509D">
            <w:pPr>
              <w:pStyle w:val="TableParagraph"/>
              <w:ind w:right="98"/>
              <w:jc w:val="right"/>
              <w:rPr>
                <w:sz w:val="28"/>
              </w:rPr>
            </w:pPr>
            <w:r>
              <w:rPr>
                <w:spacing w:val="-10"/>
                <w:sz w:val="28"/>
              </w:rPr>
              <w:t>4</w:t>
            </w:r>
          </w:p>
        </w:tc>
        <w:tc>
          <w:tcPr>
            <w:tcW w:w="4677" w:type="dxa"/>
          </w:tcPr>
          <w:p w:rsidR="001B5877" w:rsidRDefault="00FA509D">
            <w:pPr>
              <w:pStyle w:val="TableParagraph"/>
              <w:tabs>
                <w:tab w:val="left" w:pos="2004"/>
                <w:tab w:val="left" w:pos="4024"/>
              </w:tabs>
              <w:spacing w:line="240" w:lineRule="auto"/>
              <w:ind w:left="105" w:right="105"/>
              <w:rPr>
                <w:sz w:val="28"/>
              </w:rPr>
            </w:pPr>
            <w:r>
              <w:rPr>
                <w:spacing w:val="-2"/>
                <w:sz w:val="28"/>
              </w:rPr>
              <w:t>изображается</w:t>
            </w:r>
            <w:r>
              <w:rPr>
                <w:sz w:val="28"/>
              </w:rPr>
              <w:tab/>
            </w:r>
            <w:proofErr w:type="spellStart"/>
            <w:r>
              <w:rPr>
                <w:spacing w:val="-2"/>
                <w:sz w:val="28"/>
              </w:rPr>
              <w:t>одноплановый</w:t>
            </w:r>
            <w:proofErr w:type="spellEnd"/>
            <w:r>
              <w:rPr>
                <w:sz w:val="28"/>
              </w:rPr>
              <w:tab/>
            </w:r>
            <w:r>
              <w:rPr>
                <w:spacing w:val="-4"/>
                <w:sz w:val="28"/>
              </w:rPr>
              <w:t xml:space="preserve">мир, </w:t>
            </w:r>
            <w:r>
              <w:rPr>
                <w:sz w:val="28"/>
              </w:rPr>
              <w:t>рисующий общественные реалии</w:t>
            </w:r>
          </w:p>
        </w:tc>
        <w:tc>
          <w:tcPr>
            <w:tcW w:w="3822" w:type="dxa"/>
          </w:tcPr>
          <w:p w:rsidR="001B5877" w:rsidRDefault="00FA509D">
            <w:pPr>
              <w:pStyle w:val="TableParagraph"/>
              <w:tabs>
                <w:tab w:val="left" w:pos="1947"/>
                <w:tab w:val="left" w:pos="2974"/>
                <w:tab w:val="left" w:pos="3176"/>
              </w:tabs>
              <w:spacing w:line="240" w:lineRule="auto"/>
              <w:ind w:left="110" w:right="98"/>
              <w:rPr>
                <w:sz w:val="28"/>
              </w:rPr>
            </w:pPr>
            <w:r>
              <w:rPr>
                <w:spacing w:val="-2"/>
                <w:sz w:val="28"/>
              </w:rPr>
              <w:t>воссоздается</w:t>
            </w:r>
            <w:r>
              <w:rPr>
                <w:sz w:val="28"/>
              </w:rPr>
              <w:tab/>
            </w:r>
            <w:r>
              <w:rPr>
                <w:sz w:val="28"/>
              </w:rPr>
              <w:tab/>
            </w:r>
            <w:r>
              <w:rPr>
                <w:spacing w:val="-4"/>
                <w:sz w:val="28"/>
              </w:rPr>
              <w:t xml:space="preserve">емкий </w:t>
            </w:r>
            <w:r>
              <w:rPr>
                <w:spacing w:val="-2"/>
                <w:sz w:val="28"/>
              </w:rPr>
              <w:t>разноплановый художественный</w:t>
            </w:r>
            <w:r>
              <w:rPr>
                <w:sz w:val="28"/>
              </w:rPr>
              <w:tab/>
            </w:r>
            <w:r>
              <w:rPr>
                <w:sz w:val="28"/>
              </w:rPr>
              <w:tab/>
            </w:r>
            <w:r>
              <w:rPr>
                <w:spacing w:val="-4"/>
                <w:sz w:val="28"/>
              </w:rPr>
              <w:t xml:space="preserve">мир, </w:t>
            </w:r>
            <w:r>
              <w:rPr>
                <w:spacing w:val="-2"/>
                <w:sz w:val="28"/>
              </w:rPr>
              <w:t>отражающий</w:t>
            </w:r>
            <w:r>
              <w:rPr>
                <w:sz w:val="28"/>
              </w:rPr>
              <w:tab/>
            </w:r>
            <w:r>
              <w:rPr>
                <w:spacing w:val="-2"/>
                <w:sz w:val="28"/>
              </w:rPr>
              <w:t>универсальное</w:t>
            </w:r>
          </w:p>
          <w:p w:rsidR="001B5877" w:rsidRDefault="00FA509D">
            <w:pPr>
              <w:pStyle w:val="TableParagraph"/>
              <w:spacing w:line="308" w:lineRule="exact"/>
              <w:ind w:left="110"/>
              <w:rPr>
                <w:sz w:val="28"/>
              </w:rPr>
            </w:pPr>
            <w:r>
              <w:rPr>
                <w:sz w:val="28"/>
              </w:rPr>
              <w:t>мировидение</w:t>
            </w:r>
            <w:r>
              <w:rPr>
                <w:spacing w:val="-16"/>
                <w:sz w:val="28"/>
              </w:rPr>
              <w:t xml:space="preserve"> </w:t>
            </w:r>
            <w:r>
              <w:rPr>
                <w:spacing w:val="-2"/>
                <w:sz w:val="28"/>
              </w:rPr>
              <w:t>автора</w:t>
            </w:r>
          </w:p>
        </w:tc>
      </w:tr>
    </w:tbl>
    <w:p w:rsidR="001B5877" w:rsidRDefault="00FA509D">
      <w:pPr>
        <w:pStyle w:val="a3"/>
        <w:spacing w:before="316"/>
        <w:ind w:right="150"/>
      </w:pPr>
      <w:r>
        <w:t>Далее преподаватель формирует у студентов представления о поэтике и тематике прозы И.А. Бунина посредством следующих заданий и вопросов:</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4"/>
        <w:numPr>
          <w:ilvl w:val="0"/>
          <w:numId w:val="29"/>
        </w:numPr>
        <w:tabs>
          <w:tab w:val="left" w:pos="1266"/>
        </w:tabs>
        <w:spacing w:before="67"/>
        <w:ind w:right="142" w:firstLine="566"/>
        <w:jc w:val="both"/>
        <w:rPr>
          <w:sz w:val="28"/>
        </w:rPr>
      </w:pPr>
      <w:r>
        <w:rPr>
          <w:sz w:val="28"/>
        </w:rPr>
        <w:lastRenderedPageBreak/>
        <w:t>Охарактеризуйте емкий разноплановый художественный мир, отражающий универсальное мировидение И.А. Бунина.</w:t>
      </w:r>
    </w:p>
    <w:p w:rsidR="001B5877" w:rsidRDefault="00FA509D">
      <w:pPr>
        <w:pStyle w:val="a4"/>
        <w:numPr>
          <w:ilvl w:val="0"/>
          <w:numId w:val="29"/>
        </w:numPr>
        <w:tabs>
          <w:tab w:val="left" w:pos="1055"/>
        </w:tabs>
        <w:ind w:right="144" w:firstLine="566"/>
        <w:jc w:val="both"/>
        <w:rPr>
          <w:sz w:val="28"/>
        </w:rPr>
      </w:pPr>
      <w:r>
        <w:rPr>
          <w:sz w:val="28"/>
        </w:rPr>
        <w:t>Разноплановый художественный мир – это признак ранней или более поздней прозы И.А. Бунина?</w:t>
      </w:r>
    </w:p>
    <w:p w:rsidR="001B5877" w:rsidRDefault="00FA509D">
      <w:pPr>
        <w:pStyle w:val="a4"/>
        <w:numPr>
          <w:ilvl w:val="0"/>
          <w:numId w:val="29"/>
        </w:numPr>
        <w:tabs>
          <w:tab w:val="left" w:pos="1079"/>
        </w:tabs>
        <w:spacing w:before="4"/>
        <w:ind w:right="141" w:firstLine="566"/>
        <w:jc w:val="both"/>
        <w:rPr>
          <w:sz w:val="28"/>
        </w:rPr>
      </w:pPr>
      <w:r>
        <w:rPr>
          <w:sz w:val="28"/>
        </w:rPr>
        <w:t>Сравните ранний рассказ и более позднее произведения прозы И.А. Бунина. Отличаются ли художественные стратегии писателя на разных этапах его творчества?</w:t>
      </w:r>
    </w:p>
    <w:p w:rsidR="001B5877" w:rsidRDefault="00FA509D">
      <w:pPr>
        <w:pStyle w:val="a4"/>
        <w:numPr>
          <w:ilvl w:val="0"/>
          <w:numId w:val="29"/>
        </w:numPr>
        <w:tabs>
          <w:tab w:val="left" w:pos="1008"/>
        </w:tabs>
        <w:spacing w:line="321" w:lineRule="exact"/>
        <w:ind w:left="1008" w:hanging="301"/>
        <w:jc w:val="both"/>
        <w:rPr>
          <w:sz w:val="28"/>
        </w:rPr>
      </w:pPr>
      <w:r>
        <w:rPr>
          <w:sz w:val="28"/>
        </w:rPr>
        <w:t>В</w:t>
      </w:r>
      <w:r>
        <w:rPr>
          <w:spacing w:val="-10"/>
          <w:sz w:val="28"/>
        </w:rPr>
        <w:t xml:space="preserve"> </w:t>
      </w:r>
      <w:r>
        <w:rPr>
          <w:sz w:val="28"/>
        </w:rPr>
        <w:t>чем</w:t>
      </w:r>
      <w:r>
        <w:rPr>
          <w:spacing w:val="-5"/>
          <w:sz w:val="28"/>
        </w:rPr>
        <w:t xml:space="preserve"> </w:t>
      </w:r>
      <w:r>
        <w:rPr>
          <w:sz w:val="28"/>
        </w:rPr>
        <w:t>состоит</w:t>
      </w:r>
      <w:r>
        <w:rPr>
          <w:spacing w:val="-7"/>
          <w:sz w:val="28"/>
        </w:rPr>
        <w:t xml:space="preserve"> </w:t>
      </w:r>
      <w:r>
        <w:rPr>
          <w:sz w:val="28"/>
        </w:rPr>
        <w:t>особенность</w:t>
      </w:r>
      <w:r>
        <w:rPr>
          <w:spacing w:val="-9"/>
          <w:sz w:val="28"/>
        </w:rPr>
        <w:t xml:space="preserve"> </w:t>
      </w:r>
      <w:r>
        <w:rPr>
          <w:sz w:val="28"/>
        </w:rPr>
        <w:t>тематики</w:t>
      </w:r>
      <w:r>
        <w:rPr>
          <w:spacing w:val="-7"/>
          <w:sz w:val="28"/>
        </w:rPr>
        <w:t xml:space="preserve"> </w:t>
      </w:r>
      <w:r>
        <w:rPr>
          <w:sz w:val="28"/>
        </w:rPr>
        <w:t>прозы</w:t>
      </w:r>
      <w:r>
        <w:rPr>
          <w:spacing w:val="-6"/>
          <w:sz w:val="28"/>
        </w:rPr>
        <w:t xml:space="preserve"> </w:t>
      </w:r>
      <w:r>
        <w:rPr>
          <w:sz w:val="28"/>
        </w:rPr>
        <w:t>И.А.</w:t>
      </w:r>
      <w:r>
        <w:rPr>
          <w:spacing w:val="-4"/>
          <w:sz w:val="28"/>
        </w:rPr>
        <w:t xml:space="preserve"> </w:t>
      </w:r>
      <w:r>
        <w:rPr>
          <w:spacing w:val="-2"/>
          <w:sz w:val="28"/>
        </w:rPr>
        <w:t>Бунина?</w:t>
      </w:r>
    </w:p>
    <w:p w:rsidR="001B5877" w:rsidRDefault="00FA509D">
      <w:pPr>
        <w:pStyle w:val="a4"/>
        <w:numPr>
          <w:ilvl w:val="0"/>
          <w:numId w:val="29"/>
        </w:numPr>
        <w:tabs>
          <w:tab w:val="left" w:pos="1016"/>
        </w:tabs>
        <w:ind w:right="152" w:firstLine="566"/>
        <w:rPr>
          <w:sz w:val="28"/>
        </w:rPr>
      </w:pPr>
      <w:r>
        <w:rPr>
          <w:sz w:val="28"/>
        </w:rPr>
        <w:t>Почему</w:t>
      </w:r>
      <w:r>
        <w:rPr>
          <w:spacing w:val="-2"/>
          <w:sz w:val="28"/>
        </w:rPr>
        <w:t xml:space="preserve"> </w:t>
      </w:r>
      <w:r>
        <w:rPr>
          <w:sz w:val="28"/>
        </w:rPr>
        <w:t>тема любви является основным источником лирического начала в прозе И.А. Бунина?</w:t>
      </w:r>
    </w:p>
    <w:p w:rsidR="001B5877" w:rsidRDefault="00FA509D">
      <w:pPr>
        <w:pStyle w:val="a4"/>
        <w:numPr>
          <w:ilvl w:val="0"/>
          <w:numId w:val="29"/>
        </w:numPr>
        <w:tabs>
          <w:tab w:val="left" w:pos="1153"/>
          <w:tab w:val="left" w:pos="2160"/>
          <w:tab w:val="left" w:pos="4286"/>
          <w:tab w:val="left" w:pos="5298"/>
          <w:tab w:val="left" w:pos="7131"/>
          <w:tab w:val="left" w:pos="8663"/>
        </w:tabs>
        <w:ind w:right="142" w:firstLine="566"/>
        <w:rPr>
          <w:sz w:val="28"/>
        </w:rPr>
      </w:pPr>
      <w:r>
        <w:rPr>
          <w:spacing w:val="-2"/>
          <w:sz w:val="28"/>
        </w:rPr>
        <w:t>Какую</w:t>
      </w:r>
      <w:r>
        <w:rPr>
          <w:sz w:val="28"/>
        </w:rPr>
        <w:tab/>
      </w:r>
      <w:r>
        <w:rPr>
          <w:spacing w:val="-2"/>
          <w:sz w:val="28"/>
        </w:rPr>
        <w:t>эмоциональную</w:t>
      </w:r>
      <w:r>
        <w:rPr>
          <w:sz w:val="28"/>
        </w:rPr>
        <w:tab/>
      </w:r>
      <w:r>
        <w:rPr>
          <w:spacing w:val="-2"/>
          <w:sz w:val="28"/>
        </w:rPr>
        <w:t>линию</w:t>
      </w:r>
      <w:r>
        <w:rPr>
          <w:sz w:val="28"/>
        </w:rPr>
        <w:tab/>
      </w:r>
      <w:r>
        <w:rPr>
          <w:spacing w:val="-2"/>
          <w:sz w:val="28"/>
        </w:rPr>
        <w:t>продуцируют</w:t>
      </w:r>
      <w:r>
        <w:rPr>
          <w:sz w:val="28"/>
        </w:rPr>
        <w:tab/>
      </w:r>
      <w:r>
        <w:rPr>
          <w:spacing w:val="-2"/>
          <w:sz w:val="28"/>
        </w:rPr>
        <w:t>пейзажные</w:t>
      </w:r>
      <w:r>
        <w:rPr>
          <w:sz w:val="28"/>
        </w:rPr>
        <w:tab/>
      </w:r>
      <w:r>
        <w:rPr>
          <w:spacing w:val="-2"/>
          <w:sz w:val="28"/>
        </w:rPr>
        <w:t xml:space="preserve">описания </w:t>
      </w:r>
      <w:r>
        <w:rPr>
          <w:sz w:val="28"/>
        </w:rPr>
        <w:t>сельской природы в прозе И.А. Бунина?</w:t>
      </w:r>
    </w:p>
    <w:p w:rsidR="001B5877" w:rsidRDefault="00FA509D">
      <w:pPr>
        <w:pStyle w:val="a4"/>
        <w:numPr>
          <w:ilvl w:val="0"/>
          <w:numId w:val="29"/>
        </w:numPr>
        <w:tabs>
          <w:tab w:val="left" w:pos="1060"/>
        </w:tabs>
        <w:ind w:right="141" w:firstLine="566"/>
        <w:rPr>
          <w:sz w:val="28"/>
        </w:rPr>
      </w:pPr>
      <w:r>
        <w:rPr>
          <w:sz w:val="28"/>
        </w:rPr>
        <w:t>Почему</w:t>
      </w:r>
      <w:r>
        <w:rPr>
          <w:spacing w:val="40"/>
          <w:sz w:val="28"/>
        </w:rPr>
        <w:t xml:space="preserve"> </w:t>
      </w:r>
      <w:r>
        <w:rPr>
          <w:sz w:val="28"/>
        </w:rPr>
        <w:t>стало</w:t>
      </w:r>
      <w:r>
        <w:rPr>
          <w:spacing w:val="40"/>
          <w:sz w:val="28"/>
        </w:rPr>
        <w:t xml:space="preserve"> </w:t>
      </w:r>
      <w:r>
        <w:rPr>
          <w:sz w:val="28"/>
        </w:rPr>
        <w:t>аксиомой</w:t>
      </w:r>
      <w:r>
        <w:rPr>
          <w:spacing w:val="40"/>
          <w:sz w:val="28"/>
        </w:rPr>
        <w:t xml:space="preserve"> </w:t>
      </w:r>
      <w:r>
        <w:rPr>
          <w:sz w:val="28"/>
        </w:rPr>
        <w:t>утверждение,</w:t>
      </w:r>
      <w:r>
        <w:rPr>
          <w:spacing w:val="40"/>
          <w:sz w:val="28"/>
        </w:rPr>
        <w:t xml:space="preserve"> </w:t>
      </w:r>
      <w:r>
        <w:rPr>
          <w:sz w:val="28"/>
        </w:rPr>
        <w:t>что</w:t>
      </w:r>
      <w:r>
        <w:rPr>
          <w:spacing w:val="40"/>
          <w:sz w:val="28"/>
        </w:rPr>
        <w:t xml:space="preserve"> </w:t>
      </w:r>
      <w:r>
        <w:rPr>
          <w:sz w:val="28"/>
        </w:rPr>
        <w:t>И.А.</w:t>
      </w:r>
      <w:r>
        <w:rPr>
          <w:spacing w:val="40"/>
          <w:sz w:val="28"/>
        </w:rPr>
        <w:t xml:space="preserve"> </w:t>
      </w:r>
      <w:r>
        <w:rPr>
          <w:sz w:val="28"/>
        </w:rPr>
        <w:t>Бунин</w:t>
      </w:r>
      <w:r>
        <w:rPr>
          <w:spacing w:val="40"/>
          <w:sz w:val="28"/>
        </w:rPr>
        <w:t xml:space="preserve"> </w:t>
      </w:r>
      <w:r>
        <w:rPr>
          <w:sz w:val="28"/>
        </w:rPr>
        <w:t>–</w:t>
      </w:r>
      <w:r>
        <w:rPr>
          <w:spacing w:val="40"/>
          <w:sz w:val="28"/>
        </w:rPr>
        <w:t xml:space="preserve"> </w:t>
      </w:r>
      <w:r>
        <w:rPr>
          <w:sz w:val="28"/>
        </w:rPr>
        <w:t>это</w:t>
      </w:r>
      <w:r>
        <w:rPr>
          <w:spacing w:val="40"/>
          <w:sz w:val="28"/>
        </w:rPr>
        <w:t xml:space="preserve"> </w:t>
      </w:r>
      <w:r>
        <w:rPr>
          <w:sz w:val="28"/>
        </w:rPr>
        <w:t>большой мастер художественных описаний?</w:t>
      </w:r>
    </w:p>
    <w:p w:rsidR="001B5877" w:rsidRDefault="00FA509D">
      <w:pPr>
        <w:pStyle w:val="a4"/>
        <w:numPr>
          <w:ilvl w:val="0"/>
          <w:numId w:val="29"/>
        </w:numPr>
        <w:tabs>
          <w:tab w:val="left" w:pos="1008"/>
        </w:tabs>
        <w:spacing w:line="322" w:lineRule="exact"/>
        <w:ind w:left="1008" w:hanging="301"/>
        <w:rPr>
          <w:sz w:val="28"/>
        </w:rPr>
      </w:pPr>
      <w:r>
        <w:rPr>
          <w:sz w:val="28"/>
        </w:rPr>
        <w:t>В</w:t>
      </w:r>
      <w:r>
        <w:rPr>
          <w:spacing w:val="-12"/>
          <w:sz w:val="28"/>
        </w:rPr>
        <w:t xml:space="preserve"> </w:t>
      </w:r>
      <w:r>
        <w:rPr>
          <w:sz w:val="28"/>
        </w:rPr>
        <w:t>чем</w:t>
      </w:r>
      <w:r>
        <w:rPr>
          <w:spacing w:val="-8"/>
          <w:sz w:val="28"/>
        </w:rPr>
        <w:t xml:space="preserve"> </w:t>
      </w:r>
      <w:r>
        <w:rPr>
          <w:sz w:val="28"/>
        </w:rPr>
        <w:t>заключается</w:t>
      </w:r>
      <w:r>
        <w:rPr>
          <w:spacing w:val="-7"/>
          <w:sz w:val="28"/>
        </w:rPr>
        <w:t xml:space="preserve"> </w:t>
      </w:r>
      <w:r>
        <w:rPr>
          <w:sz w:val="28"/>
        </w:rPr>
        <w:t>реалистический</w:t>
      </w:r>
      <w:r>
        <w:rPr>
          <w:spacing w:val="-5"/>
          <w:sz w:val="28"/>
        </w:rPr>
        <w:t xml:space="preserve"> </w:t>
      </w:r>
      <w:r>
        <w:rPr>
          <w:sz w:val="28"/>
        </w:rPr>
        <w:t>характер</w:t>
      </w:r>
      <w:r>
        <w:rPr>
          <w:spacing w:val="-9"/>
          <w:sz w:val="28"/>
        </w:rPr>
        <w:t xml:space="preserve"> </w:t>
      </w:r>
      <w:r>
        <w:rPr>
          <w:sz w:val="28"/>
        </w:rPr>
        <w:t>прозы</w:t>
      </w:r>
      <w:r>
        <w:rPr>
          <w:spacing w:val="-5"/>
          <w:sz w:val="28"/>
        </w:rPr>
        <w:t xml:space="preserve"> </w:t>
      </w:r>
      <w:r>
        <w:rPr>
          <w:sz w:val="28"/>
        </w:rPr>
        <w:t>И.А.</w:t>
      </w:r>
      <w:r>
        <w:rPr>
          <w:spacing w:val="-7"/>
          <w:sz w:val="28"/>
        </w:rPr>
        <w:t xml:space="preserve"> </w:t>
      </w:r>
      <w:r>
        <w:rPr>
          <w:spacing w:val="-2"/>
          <w:sz w:val="28"/>
        </w:rPr>
        <w:t>Бунина?</w:t>
      </w:r>
    </w:p>
    <w:p w:rsidR="001B5877" w:rsidRDefault="00FA509D">
      <w:pPr>
        <w:pStyle w:val="a4"/>
        <w:numPr>
          <w:ilvl w:val="0"/>
          <w:numId w:val="29"/>
        </w:numPr>
        <w:tabs>
          <w:tab w:val="left" w:pos="1008"/>
        </w:tabs>
        <w:spacing w:line="322" w:lineRule="exact"/>
        <w:ind w:left="1008" w:hanging="301"/>
        <w:rPr>
          <w:sz w:val="28"/>
        </w:rPr>
      </w:pPr>
      <w:r>
        <w:rPr>
          <w:sz w:val="28"/>
        </w:rPr>
        <w:t>Как</w:t>
      </w:r>
      <w:r>
        <w:rPr>
          <w:spacing w:val="-9"/>
          <w:sz w:val="28"/>
        </w:rPr>
        <w:t xml:space="preserve"> </w:t>
      </w:r>
      <w:r>
        <w:rPr>
          <w:sz w:val="28"/>
        </w:rPr>
        <w:t>вы</w:t>
      </w:r>
      <w:r>
        <w:rPr>
          <w:spacing w:val="-9"/>
          <w:sz w:val="28"/>
        </w:rPr>
        <w:t xml:space="preserve"> </w:t>
      </w:r>
      <w:r>
        <w:rPr>
          <w:sz w:val="28"/>
        </w:rPr>
        <w:t>понимаете</w:t>
      </w:r>
      <w:r>
        <w:rPr>
          <w:spacing w:val="-8"/>
          <w:sz w:val="28"/>
        </w:rPr>
        <w:t xml:space="preserve"> </w:t>
      </w:r>
      <w:r>
        <w:rPr>
          <w:sz w:val="28"/>
        </w:rPr>
        <w:t>выражение</w:t>
      </w:r>
      <w:r>
        <w:rPr>
          <w:spacing w:val="-3"/>
          <w:sz w:val="28"/>
        </w:rPr>
        <w:t xml:space="preserve"> </w:t>
      </w:r>
      <w:r>
        <w:rPr>
          <w:sz w:val="28"/>
        </w:rPr>
        <w:t>«живописность»</w:t>
      </w:r>
      <w:r>
        <w:rPr>
          <w:spacing w:val="-13"/>
          <w:sz w:val="28"/>
        </w:rPr>
        <w:t xml:space="preserve"> </w:t>
      </w:r>
      <w:r>
        <w:rPr>
          <w:sz w:val="28"/>
        </w:rPr>
        <w:t>бунинской</w:t>
      </w:r>
      <w:r>
        <w:rPr>
          <w:spacing w:val="-9"/>
          <w:sz w:val="28"/>
        </w:rPr>
        <w:t xml:space="preserve"> </w:t>
      </w:r>
      <w:r>
        <w:rPr>
          <w:spacing w:val="-2"/>
          <w:sz w:val="28"/>
        </w:rPr>
        <w:t>прозы?</w:t>
      </w:r>
    </w:p>
    <w:p w:rsidR="001B5877" w:rsidRDefault="00FA509D">
      <w:pPr>
        <w:pStyle w:val="a4"/>
        <w:numPr>
          <w:ilvl w:val="0"/>
          <w:numId w:val="29"/>
        </w:numPr>
        <w:tabs>
          <w:tab w:val="left" w:pos="1166"/>
        </w:tabs>
        <w:spacing w:line="242" w:lineRule="auto"/>
        <w:ind w:right="151" w:firstLine="566"/>
        <w:rPr>
          <w:sz w:val="28"/>
        </w:rPr>
      </w:pPr>
      <w:r>
        <w:rPr>
          <w:sz w:val="28"/>
        </w:rPr>
        <w:t>В чем заключается влияние изобразительного искусства на творчество И.А. Бунина?</w:t>
      </w:r>
    </w:p>
    <w:p w:rsidR="001B5877" w:rsidRDefault="00FA509D">
      <w:pPr>
        <w:pStyle w:val="a3"/>
        <w:ind w:right="147"/>
      </w:pPr>
      <w:r>
        <w:t>В ходе изучения бунинского творчества формируются навыки самостоятельной</w:t>
      </w:r>
      <w:r>
        <w:rPr>
          <w:spacing w:val="-10"/>
        </w:rPr>
        <w:t xml:space="preserve"> </w:t>
      </w:r>
      <w:r>
        <w:t>работы</w:t>
      </w:r>
      <w:r>
        <w:rPr>
          <w:spacing w:val="-9"/>
        </w:rPr>
        <w:t xml:space="preserve"> </w:t>
      </w:r>
      <w:r>
        <w:t>студентов.</w:t>
      </w:r>
      <w:r>
        <w:rPr>
          <w:spacing w:val="-7"/>
        </w:rPr>
        <w:t xml:space="preserve"> </w:t>
      </w:r>
      <w:r>
        <w:t>С</w:t>
      </w:r>
      <w:r>
        <w:rPr>
          <w:spacing w:val="-8"/>
        </w:rPr>
        <w:t xml:space="preserve"> </w:t>
      </w:r>
      <w:r>
        <w:t>этой</w:t>
      </w:r>
      <w:r>
        <w:rPr>
          <w:spacing w:val="-9"/>
        </w:rPr>
        <w:t xml:space="preserve"> </w:t>
      </w:r>
      <w:r>
        <w:t>целью</w:t>
      </w:r>
      <w:r>
        <w:rPr>
          <w:spacing w:val="-11"/>
        </w:rPr>
        <w:t xml:space="preserve"> </w:t>
      </w:r>
      <w:r>
        <w:t>преподаватель</w:t>
      </w:r>
      <w:r>
        <w:rPr>
          <w:spacing w:val="-12"/>
        </w:rPr>
        <w:t xml:space="preserve"> </w:t>
      </w:r>
      <w:r>
        <w:t>дает</w:t>
      </w:r>
      <w:r>
        <w:rPr>
          <w:spacing w:val="-11"/>
        </w:rPr>
        <w:t xml:space="preserve"> </w:t>
      </w:r>
      <w:r>
        <w:t>студентам следующее задание:</w:t>
      </w:r>
    </w:p>
    <w:p w:rsidR="001B5877" w:rsidRDefault="00FA509D">
      <w:pPr>
        <w:pStyle w:val="a4"/>
        <w:numPr>
          <w:ilvl w:val="0"/>
          <w:numId w:val="28"/>
        </w:numPr>
        <w:tabs>
          <w:tab w:val="left" w:pos="989"/>
        </w:tabs>
        <w:spacing w:line="321" w:lineRule="exact"/>
        <w:ind w:left="989" w:hanging="282"/>
        <w:jc w:val="both"/>
        <w:rPr>
          <w:sz w:val="28"/>
        </w:rPr>
      </w:pPr>
      <w:r>
        <w:rPr>
          <w:sz w:val="28"/>
        </w:rPr>
        <w:t>Прочитать</w:t>
      </w:r>
      <w:r>
        <w:rPr>
          <w:spacing w:val="-8"/>
          <w:sz w:val="28"/>
        </w:rPr>
        <w:t xml:space="preserve"> </w:t>
      </w:r>
      <w:r>
        <w:rPr>
          <w:sz w:val="28"/>
        </w:rPr>
        <w:t>одну</w:t>
      </w:r>
      <w:r>
        <w:rPr>
          <w:spacing w:val="-9"/>
          <w:sz w:val="28"/>
        </w:rPr>
        <w:t xml:space="preserve"> </w:t>
      </w:r>
      <w:r>
        <w:rPr>
          <w:sz w:val="28"/>
        </w:rPr>
        <w:t>из</w:t>
      </w:r>
      <w:r>
        <w:rPr>
          <w:spacing w:val="-5"/>
          <w:sz w:val="28"/>
        </w:rPr>
        <w:t xml:space="preserve"> </w:t>
      </w:r>
      <w:r>
        <w:rPr>
          <w:sz w:val="28"/>
        </w:rPr>
        <w:t>указанных</w:t>
      </w:r>
      <w:r>
        <w:rPr>
          <w:spacing w:val="-9"/>
          <w:sz w:val="28"/>
        </w:rPr>
        <w:t xml:space="preserve"> </w:t>
      </w:r>
      <w:r>
        <w:rPr>
          <w:sz w:val="28"/>
        </w:rPr>
        <w:t>ниже</w:t>
      </w:r>
      <w:r>
        <w:rPr>
          <w:spacing w:val="-4"/>
          <w:sz w:val="28"/>
        </w:rPr>
        <w:t xml:space="preserve"> </w:t>
      </w:r>
      <w:r>
        <w:rPr>
          <w:spacing w:val="-2"/>
          <w:sz w:val="28"/>
        </w:rPr>
        <w:t>статей.</w:t>
      </w:r>
    </w:p>
    <w:p w:rsidR="001B5877" w:rsidRDefault="00FA509D">
      <w:pPr>
        <w:pStyle w:val="a4"/>
        <w:numPr>
          <w:ilvl w:val="0"/>
          <w:numId w:val="27"/>
        </w:numPr>
        <w:tabs>
          <w:tab w:val="left" w:pos="1026"/>
        </w:tabs>
        <w:ind w:right="147" w:firstLine="566"/>
        <w:jc w:val="both"/>
        <w:rPr>
          <w:sz w:val="28"/>
        </w:rPr>
      </w:pPr>
      <w:proofErr w:type="spellStart"/>
      <w:r>
        <w:rPr>
          <w:sz w:val="28"/>
        </w:rPr>
        <w:t>Сливицкая</w:t>
      </w:r>
      <w:proofErr w:type="spellEnd"/>
      <w:r>
        <w:rPr>
          <w:sz w:val="28"/>
        </w:rPr>
        <w:t xml:space="preserve"> О. В. О природе бунинской «внешней изобразительности» // Русская литература. –1994. – № 1. – С. 72–80.</w:t>
      </w:r>
    </w:p>
    <w:p w:rsidR="001B5877" w:rsidRDefault="00FA509D">
      <w:pPr>
        <w:pStyle w:val="a4"/>
        <w:numPr>
          <w:ilvl w:val="0"/>
          <w:numId w:val="27"/>
        </w:numPr>
        <w:tabs>
          <w:tab w:val="left" w:pos="1074"/>
        </w:tabs>
        <w:ind w:right="138" w:firstLine="638"/>
        <w:jc w:val="both"/>
        <w:rPr>
          <w:sz w:val="28"/>
        </w:rPr>
      </w:pPr>
      <w:r>
        <w:rPr>
          <w:sz w:val="28"/>
        </w:rPr>
        <w:t>Долгополов</w:t>
      </w:r>
      <w:r>
        <w:rPr>
          <w:spacing w:val="-5"/>
          <w:sz w:val="28"/>
        </w:rPr>
        <w:t xml:space="preserve"> </w:t>
      </w:r>
      <w:r>
        <w:rPr>
          <w:sz w:val="28"/>
        </w:rPr>
        <w:t>Л.</w:t>
      </w:r>
      <w:r>
        <w:rPr>
          <w:spacing w:val="-6"/>
          <w:sz w:val="28"/>
        </w:rPr>
        <w:t xml:space="preserve"> </w:t>
      </w:r>
      <w:r>
        <w:rPr>
          <w:sz w:val="28"/>
        </w:rPr>
        <w:t>К.</w:t>
      </w:r>
      <w:r>
        <w:rPr>
          <w:spacing w:val="-6"/>
          <w:sz w:val="28"/>
        </w:rPr>
        <w:t xml:space="preserve"> </w:t>
      </w:r>
      <w:r>
        <w:rPr>
          <w:sz w:val="28"/>
        </w:rPr>
        <w:t>О</w:t>
      </w:r>
      <w:r>
        <w:rPr>
          <w:spacing w:val="-8"/>
          <w:sz w:val="28"/>
        </w:rPr>
        <w:t xml:space="preserve"> </w:t>
      </w:r>
      <w:r>
        <w:rPr>
          <w:sz w:val="28"/>
        </w:rPr>
        <w:t>некоторых</w:t>
      </w:r>
      <w:r>
        <w:rPr>
          <w:spacing w:val="-5"/>
          <w:sz w:val="28"/>
        </w:rPr>
        <w:t xml:space="preserve"> </w:t>
      </w:r>
      <w:r>
        <w:rPr>
          <w:sz w:val="28"/>
        </w:rPr>
        <w:t>особенностях</w:t>
      </w:r>
      <w:r>
        <w:rPr>
          <w:spacing w:val="-11"/>
          <w:sz w:val="28"/>
        </w:rPr>
        <w:t xml:space="preserve"> </w:t>
      </w:r>
      <w:r>
        <w:rPr>
          <w:sz w:val="28"/>
        </w:rPr>
        <w:t>реализма</w:t>
      </w:r>
      <w:r>
        <w:rPr>
          <w:spacing w:val="-8"/>
          <w:sz w:val="28"/>
        </w:rPr>
        <w:t xml:space="preserve"> </w:t>
      </w:r>
      <w:r>
        <w:rPr>
          <w:sz w:val="28"/>
        </w:rPr>
        <w:t>позднего</w:t>
      </w:r>
      <w:r>
        <w:rPr>
          <w:spacing w:val="-8"/>
          <w:sz w:val="28"/>
        </w:rPr>
        <w:t xml:space="preserve"> </w:t>
      </w:r>
      <w:r>
        <w:rPr>
          <w:sz w:val="28"/>
        </w:rPr>
        <w:t>Бунина: (опыт комментария к рассказу «Чистый понедельник</w:t>
      </w:r>
      <w:proofErr w:type="gramStart"/>
      <w:r>
        <w:rPr>
          <w:sz w:val="28"/>
        </w:rPr>
        <w:t>»)/</w:t>
      </w:r>
      <w:proofErr w:type="gramEnd"/>
      <w:r>
        <w:rPr>
          <w:sz w:val="28"/>
        </w:rPr>
        <w:t>/Русская литература. – 1973. – № 2. – С. 93–109.</w:t>
      </w:r>
    </w:p>
    <w:p w:rsidR="001B5877" w:rsidRDefault="00FA509D">
      <w:pPr>
        <w:pStyle w:val="a4"/>
        <w:numPr>
          <w:ilvl w:val="0"/>
          <w:numId w:val="27"/>
        </w:numPr>
        <w:tabs>
          <w:tab w:val="left" w:pos="1026"/>
        </w:tabs>
        <w:ind w:right="151" w:firstLine="566"/>
        <w:jc w:val="both"/>
        <w:rPr>
          <w:sz w:val="28"/>
        </w:rPr>
      </w:pPr>
      <w:r>
        <w:rPr>
          <w:sz w:val="28"/>
        </w:rPr>
        <w:t>Крутикова Л. Из творческой истории «Деревни» И. А. Бунина// Русская литература. – 1959. – № 4. – С. 130–145.</w:t>
      </w:r>
    </w:p>
    <w:p w:rsidR="001B5877" w:rsidRDefault="00FA509D">
      <w:pPr>
        <w:pStyle w:val="a4"/>
        <w:numPr>
          <w:ilvl w:val="0"/>
          <w:numId w:val="27"/>
        </w:numPr>
        <w:tabs>
          <w:tab w:val="left" w:pos="1036"/>
        </w:tabs>
        <w:ind w:right="142" w:firstLine="566"/>
        <w:jc w:val="both"/>
        <w:rPr>
          <w:sz w:val="28"/>
        </w:rPr>
      </w:pPr>
      <w:r>
        <w:rPr>
          <w:sz w:val="28"/>
        </w:rPr>
        <w:t>Колобаева Л. От временного к вечному: (феноменологический роман в русской литературе XX века): на примере романов «Жизнь Арсеньева» И. Бунина и «Доктор Живаго» Б. Пастернака// Вопросы литературы. –1998. – № 3. – С. 132–144.</w:t>
      </w:r>
    </w:p>
    <w:p w:rsidR="001B5877" w:rsidRDefault="00FA509D">
      <w:pPr>
        <w:pStyle w:val="a4"/>
        <w:numPr>
          <w:ilvl w:val="0"/>
          <w:numId w:val="28"/>
        </w:numPr>
        <w:tabs>
          <w:tab w:val="left" w:pos="989"/>
        </w:tabs>
        <w:spacing w:line="321" w:lineRule="exact"/>
        <w:ind w:left="989" w:hanging="282"/>
        <w:jc w:val="both"/>
        <w:rPr>
          <w:sz w:val="28"/>
        </w:rPr>
      </w:pPr>
      <w:r>
        <w:rPr>
          <w:sz w:val="28"/>
        </w:rPr>
        <w:t>Законспектировать</w:t>
      </w:r>
      <w:r>
        <w:rPr>
          <w:spacing w:val="-16"/>
          <w:sz w:val="28"/>
        </w:rPr>
        <w:t xml:space="preserve"> </w:t>
      </w:r>
      <w:r>
        <w:rPr>
          <w:sz w:val="28"/>
        </w:rPr>
        <w:t>выбранную</w:t>
      </w:r>
      <w:r>
        <w:rPr>
          <w:spacing w:val="-16"/>
          <w:sz w:val="28"/>
        </w:rPr>
        <w:t xml:space="preserve"> </w:t>
      </w:r>
      <w:r>
        <w:rPr>
          <w:spacing w:val="-2"/>
          <w:sz w:val="28"/>
        </w:rPr>
        <w:t>статью.</w:t>
      </w:r>
    </w:p>
    <w:p w:rsidR="001B5877" w:rsidRDefault="00FA509D">
      <w:pPr>
        <w:pStyle w:val="a4"/>
        <w:numPr>
          <w:ilvl w:val="0"/>
          <w:numId w:val="28"/>
        </w:numPr>
        <w:tabs>
          <w:tab w:val="left" w:pos="983"/>
        </w:tabs>
        <w:ind w:left="140" w:right="138" w:firstLine="566"/>
        <w:jc w:val="both"/>
        <w:rPr>
          <w:sz w:val="28"/>
        </w:rPr>
      </w:pPr>
      <w:r>
        <w:rPr>
          <w:sz w:val="28"/>
        </w:rPr>
        <w:t>Подготовить</w:t>
      </w:r>
      <w:r>
        <w:rPr>
          <w:spacing w:val="-12"/>
          <w:sz w:val="28"/>
        </w:rPr>
        <w:t xml:space="preserve"> </w:t>
      </w:r>
      <w:r>
        <w:rPr>
          <w:sz w:val="28"/>
        </w:rPr>
        <w:t>сообщение</w:t>
      </w:r>
      <w:r>
        <w:rPr>
          <w:spacing w:val="-9"/>
          <w:sz w:val="28"/>
        </w:rPr>
        <w:t xml:space="preserve"> </w:t>
      </w:r>
      <w:r>
        <w:rPr>
          <w:sz w:val="28"/>
        </w:rPr>
        <w:t>по</w:t>
      </w:r>
      <w:r>
        <w:rPr>
          <w:spacing w:val="-9"/>
          <w:sz w:val="28"/>
        </w:rPr>
        <w:t xml:space="preserve"> </w:t>
      </w:r>
      <w:r>
        <w:rPr>
          <w:sz w:val="28"/>
        </w:rPr>
        <w:t>тематике</w:t>
      </w:r>
      <w:r>
        <w:rPr>
          <w:spacing w:val="-9"/>
          <w:sz w:val="28"/>
        </w:rPr>
        <w:t xml:space="preserve"> </w:t>
      </w:r>
      <w:r>
        <w:rPr>
          <w:sz w:val="28"/>
        </w:rPr>
        <w:t>этой</w:t>
      </w:r>
      <w:r>
        <w:rPr>
          <w:spacing w:val="-9"/>
          <w:sz w:val="28"/>
        </w:rPr>
        <w:t xml:space="preserve"> </w:t>
      </w:r>
      <w:r>
        <w:rPr>
          <w:sz w:val="28"/>
        </w:rPr>
        <w:t>статьи</w:t>
      </w:r>
      <w:r>
        <w:rPr>
          <w:spacing w:val="-9"/>
          <w:sz w:val="28"/>
        </w:rPr>
        <w:t xml:space="preserve"> </w:t>
      </w:r>
      <w:r>
        <w:rPr>
          <w:sz w:val="28"/>
        </w:rPr>
        <w:t>с</w:t>
      </w:r>
      <w:r>
        <w:rPr>
          <w:spacing w:val="-1"/>
          <w:sz w:val="28"/>
        </w:rPr>
        <w:t xml:space="preserve"> </w:t>
      </w:r>
      <w:r>
        <w:rPr>
          <w:sz w:val="28"/>
        </w:rPr>
        <w:t>использованием</w:t>
      </w:r>
      <w:r>
        <w:rPr>
          <w:spacing w:val="-8"/>
          <w:sz w:val="28"/>
        </w:rPr>
        <w:t xml:space="preserve"> </w:t>
      </w:r>
      <w:r>
        <w:rPr>
          <w:sz w:val="28"/>
        </w:rPr>
        <w:t>своих примеров из текстов произведений И. А. Бунина.</w:t>
      </w:r>
    </w:p>
    <w:p w:rsidR="001B5877" w:rsidRDefault="001B5877">
      <w:pPr>
        <w:pStyle w:val="a3"/>
        <w:spacing w:before="3"/>
        <w:ind w:left="0" w:firstLine="0"/>
        <w:jc w:val="left"/>
      </w:pPr>
    </w:p>
    <w:p w:rsidR="001B5877" w:rsidRDefault="00FA509D">
      <w:pPr>
        <w:pStyle w:val="2"/>
        <w:numPr>
          <w:ilvl w:val="1"/>
          <w:numId w:val="44"/>
        </w:numPr>
        <w:tabs>
          <w:tab w:val="left" w:pos="1128"/>
        </w:tabs>
        <w:spacing w:line="319" w:lineRule="exact"/>
        <w:ind w:left="1128" w:hanging="421"/>
        <w:jc w:val="both"/>
      </w:pPr>
      <w:bookmarkStart w:id="14" w:name="_TOC_250004"/>
      <w:r>
        <w:t>Разбор</w:t>
      </w:r>
      <w:r>
        <w:rPr>
          <w:spacing w:val="-5"/>
        </w:rPr>
        <w:t xml:space="preserve"> </w:t>
      </w:r>
      <w:r>
        <w:t>образов</w:t>
      </w:r>
      <w:r>
        <w:rPr>
          <w:spacing w:val="-10"/>
        </w:rPr>
        <w:t xml:space="preserve"> </w:t>
      </w:r>
      <w:r>
        <w:t>литературных</w:t>
      </w:r>
      <w:r>
        <w:rPr>
          <w:spacing w:val="-11"/>
        </w:rPr>
        <w:t xml:space="preserve"> </w:t>
      </w:r>
      <w:r>
        <w:t>героев</w:t>
      </w:r>
      <w:r>
        <w:rPr>
          <w:spacing w:val="-10"/>
        </w:rPr>
        <w:t xml:space="preserve"> </w:t>
      </w:r>
      <w:r>
        <w:t>в</w:t>
      </w:r>
      <w:r>
        <w:rPr>
          <w:spacing w:val="-9"/>
        </w:rPr>
        <w:t xml:space="preserve"> </w:t>
      </w:r>
      <w:r>
        <w:t>произведениях</w:t>
      </w:r>
      <w:r>
        <w:rPr>
          <w:spacing w:val="-12"/>
        </w:rPr>
        <w:t xml:space="preserve"> </w:t>
      </w:r>
      <w:r>
        <w:t>И.А.</w:t>
      </w:r>
      <w:r>
        <w:rPr>
          <w:spacing w:val="-5"/>
        </w:rPr>
        <w:t xml:space="preserve"> </w:t>
      </w:r>
      <w:bookmarkEnd w:id="14"/>
      <w:r>
        <w:rPr>
          <w:spacing w:val="-2"/>
        </w:rPr>
        <w:t>Бунина</w:t>
      </w:r>
    </w:p>
    <w:p w:rsidR="001B5877" w:rsidRDefault="00FA509D">
      <w:pPr>
        <w:pStyle w:val="a3"/>
        <w:ind w:right="138"/>
      </w:pPr>
      <w:r>
        <w:t>При разборе образов литературных героев необходимо учитывать рекомендации,</w:t>
      </w:r>
      <w:r>
        <w:rPr>
          <w:spacing w:val="-18"/>
        </w:rPr>
        <w:t xml:space="preserve"> </w:t>
      </w:r>
      <w:r>
        <w:t>положения</w:t>
      </w:r>
      <w:r>
        <w:rPr>
          <w:spacing w:val="-17"/>
        </w:rPr>
        <w:t xml:space="preserve"> </w:t>
      </w:r>
      <w:r>
        <w:t>и</w:t>
      </w:r>
      <w:r>
        <w:rPr>
          <w:spacing w:val="-18"/>
        </w:rPr>
        <w:t xml:space="preserve"> </w:t>
      </w:r>
      <w:r>
        <w:t>выводы</w:t>
      </w:r>
      <w:r>
        <w:rPr>
          <w:spacing w:val="-17"/>
        </w:rPr>
        <w:t xml:space="preserve"> </w:t>
      </w:r>
      <w:r>
        <w:t>методической</w:t>
      </w:r>
      <w:r>
        <w:rPr>
          <w:spacing w:val="-18"/>
        </w:rPr>
        <w:t xml:space="preserve"> </w:t>
      </w:r>
      <w:r>
        <w:t>науки.</w:t>
      </w:r>
      <w:r>
        <w:rPr>
          <w:spacing w:val="-17"/>
        </w:rPr>
        <w:t xml:space="preserve"> </w:t>
      </w:r>
      <w:r>
        <w:rPr>
          <w:color w:val="333333"/>
        </w:rPr>
        <w:t>М.А.</w:t>
      </w:r>
      <w:r>
        <w:rPr>
          <w:color w:val="333333"/>
          <w:spacing w:val="-18"/>
        </w:rPr>
        <w:t xml:space="preserve"> </w:t>
      </w:r>
      <w:r>
        <w:rPr>
          <w:color w:val="333333"/>
        </w:rPr>
        <w:t>Рыбникова</w:t>
      </w:r>
      <w:r>
        <w:rPr>
          <w:color w:val="333333"/>
          <w:spacing w:val="-17"/>
        </w:rPr>
        <w:t xml:space="preserve"> </w:t>
      </w:r>
      <w:r>
        <w:rPr>
          <w:color w:val="333333"/>
        </w:rPr>
        <w:t xml:space="preserve">[142], В.А. Кан-Калик, В.И. Хазан [143], Е. В. Сафонова [144], </w:t>
      </w:r>
      <w:r>
        <w:t xml:space="preserve">Н.Т. </w:t>
      </w:r>
      <w:proofErr w:type="spellStart"/>
      <w:r>
        <w:t>Едренова</w:t>
      </w:r>
      <w:proofErr w:type="spellEnd"/>
      <w:r>
        <w:t xml:space="preserve">, Ж. А. </w:t>
      </w:r>
      <w:proofErr w:type="spellStart"/>
      <w:r>
        <w:t>Баянбаева</w:t>
      </w:r>
      <w:proofErr w:type="spellEnd"/>
      <w:r>
        <w:t xml:space="preserve">, К.Н. </w:t>
      </w:r>
      <w:proofErr w:type="spellStart"/>
      <w:r>
        <w:t>Галай</w:t>
      </w:r>
      <w:proofErr w:type="spellEnd"/>
      <w:r>
        <w:t xml:space="preserve"> [145], </w:t>
      </w:r>
      <w:r>
        <w:rPr>
          <w:color w:val="333333"/>
        </w:rPr>
        <w:t>Н.А. Миронова</w:t>
      </w:r>
      <w:r>
        <w:rPr>
          <w:color w:val="333333"/>
          <w:spacing w:val="40"/>
        </w:rPr>
        <w:t xml:space="preserve"> </w:t>
      </w:r>
      <w:r>
        <w:rPr>
          <w:color w:val="333333"/>
        </w:rPr>
        <w:t xml:space="preserve">[146], Н.Л. </w:t>
      </w:r>
      <w:proofErr w:type="spellStart"/>
      <w:r>
        <w:rPr>
          <w:color w:val="333333"/>
        </w:rPr>
        <w:t>Лейдерман</w:t>
      </w:r>
      <w:proofErr w:type="spellEnd"/>
      <w:r>
        <w:rPr>
          <w:color w:val="333333"/>
        </w:rPr>
        <w:t xml:space="preserve"> [147], Т.Ф. </w:t>
      </w:r>
      <w:proofErr w:type="spellStart"/>
      <w:r>
        <w:rPr>
          <w:color w:val="333333"/>
        </w:rPr>
        <w:t>Курдюмова</w:t>
      </w:r>
      <w:proofErr w:type="spellEnd"/>
      <w:r>
        <w:rPr>
          <w:color w:val="333333"/>
          <w:spacing w:val="43"/>
        </w:rPr>
        <w:t xml:space="preserve"> </w:t>
      </w:r>
      <w:r>
        <w:rPr>
          <w:color w:val="333333"/>
        </w:rPr>
        <w:t>[148],</w:t>
      </w:r>
      <w:r>
        <w:rPr>
          <w:color w:val="333333"/>
          <w:spacing w:val="42"/>
        </w:rPr>
        <w:t xml:space="preserve"> </w:t>
      </w:r>
      <w:r>
        <w:rPr>
          <w:color w:val="333333"/>
        </w:rPr>
        <w:t>В.Р.</w:t>
      </w:r>
      <w:r>
        <w:rPr>
          <w:color w:val="333333"/>
          <w:spacing w:val="46"/>
        </w:rPr>
        <w:t xml:space="preserve"> </w:t>
      </w:r>
      <w:r>
        <w:rPr>
          <w:color w:val="333333"/>
        </w:rPr>
        <w:t>Щербина</w:t>
      </w:r>
      <w:r>
        <w:rPr>
          <w:color w:val="333333"/>
          <w:spacing w:val="44"/>
        </w:rPr>
        <w:t xml:space="preserve"> </w:t>
      </w:r>
      <w:r>
        <w:rPr>
          <w:color w:val="333333"/>
        </w:rPr>
        <w:t>[149],</w:t>
      </w:r>
      <w:r>
        <w:rPr>
          <w:color w:val="333333"/>
          <w:spacing w:val="42"/>
        </w:rPr>
        <w:t xml:space="preserve"> </w:t>
      </w:r>
      <w:r>
        <w:rPr>
          <w:color w:val="333333"/>
        </w:rPr>
        <w:t>Г.Н.</w:t>
      </w:r>
      <w:r>
        <w:rPr>
          <w:color w:val="333333"/>
          <w:spacing w:val="44"/>
        </w:rPr>
        <w:t xml:space="preserve"> </w:t>
      </w:r>
      <w:r>
        <w:rPr>
          <w:color w:val="333333"/>
        </w:rPr>
        <w:t>Ионин</w:t>
      </w:r>
      <w:r>
        <w:rPr>
          <w:color w:val="333333"/>
          <w:spacing w:val="44"/>
        </w:rPr>
        <w:t xml:space="preserve"> </w:t>
      </w:r>
      <w:r>
        <w:rPr>
          <w:color w:val="333333"/>
        </w:rPr>
        <w:t>[150],</w:t>
      </w:r>
      <w:r>
        <w:rPr>
          <w:color w:val="333333"/>
          <w:spacing w:val="42"/>
        </w:rPr>
        <w:t xml:space="preserve"> </w:t>
      </w:r>
      <w:r>
        <w:rPr>
          <w:color w:val="333333"/>
        </w:rPr>
        <w:t>А.Г.</w:t>
      </w:r>
      <w:r>
        <w:rPr>
          <w:color w:val="333333"/>
          <w:spacing w:val="44"/>
        </w:rPr>
        <w:t xml:space="preserve"> </w:t>
      </w:r>
      <w:r>
        <w:rPr>
          <w:color w:val="333333"/>
        </w:rPr>
        <w:t>Соснина</w:t>
      </w:r>
      <w:r>
        <w:rPr>
          <w:color w:val="333333"/>
          <w:spacing w:val="41"/>
        </w:rPr>
        <w:t xml:space="preserve"> </w:t>
      </w:r>
      <w:r>
        <w:rPr>
          <w:color w:val="333333"/>
          <w:spacing w:val="-2"/>
        </w:rPr>
        <w:t>[151]</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4" w:firstLine="0"/>
      </w:pPr>
      <w:r>
        <w:rPr>
          <w:color w:val="333333"/>
        </w:rPr>
        <w:lastRenderedPageBreak/>
        <w:t>предложили различные эффективные методические подходы к изучению литературных произведений.</w:t>
      </w:r>
    </w:p>
    <w:p w:rsidR="001B5877" w:rsidRDefault="00FA509D">
      <w:pPr>
        <w:pStyle w:val="a3"/>
        <w:ind w:right="141"/>
      </w:pPr>
      <w:r>
        <w:t>Основная цель использования культурологического подхода к изучению образов</w:t>
      </w:r>
      <w:r>
        <w:rPr>
          <w:spacing w:val="-10"/>
        </w:rPr>
        <w:t xml:space="preserve"> </w:t>
      </w:r>
      <w:r>
        <w:t>литературных</w:t>
      </w:r>
      <w:r>
        <w:rPr>
          <w:spacing w:val="-13"/>
        </w:rPr>
        <w:t xml:space="preserve"> </w:t>
      </w:r>
      <w:r>
        <w:t>героев</w:t>
      </w:r>
      <w:r>
        <w:rPr>
          <w:spacing w:val="-10"/>
        </w:rPr>
        <w:t xml:space="preserve"> </w:t>
      </w:r>
      <w:r>
        <w:t>в</w:t>
      </w:r>
      <w:r>
        <w:rPr>
          <w:spacing w:val="-10"/>
        </w:rPr>
        <w:t xml:space="preserve"> </w:t>
      </w:r>
      <w:r>
        <w:t>произведениях</w:t>
      </w:r>
      <w:r>
        <w:rPr>
          <w:spacing w:val="-8"/>
        </w:rPr>
        <w:t xml:space="preserve"> </w:t>
      </w:r>
      <w:r>
        <w:t>И.А.</w:t>
      </w:r>
      <w:r>
        <w:rPr>
          <w:spacing w:val="-6"/>
        </w:rPr>
        <w:t xml:space="preserve"> </w:t>
      </w:r>
      <w:r>
        <w:t>Бунина</w:t>
      </w:r>
      <w:r>
        <w:rPr>
          <w:spacing w:val="-1"/>
        </w:rPr>
        <w:t xml:space="preserve"> </w:t>
      </w:r>
      <w:r>
        <w:t>в</w:t>
      </w:r>
      <w:r>
        <w:rPr>
          <w:spacing w:val="-10"/>
        </w:rPr>
        <w:t xml:space="preserve"> </w:t>
      </w:r>
      <w:r>
        <w:t>вузе</w:t>
      </w:r>
      <w:r>
        <w:rPr>
          <w:spacing w:val="-7"/>
        </w:rPr>
        <w:t xml:space="preserve"> </w:t>
      </w:r>
      <w:r>
        <w:t>состоит</w:t>
      </w:r>
      <w:r>
        <w:rPr>
          <w:spacing w:val="-10"/>
        </w:rPr>
        <w:t xml:space="preserve"> </w:t>
      </w:r>
      <w:r>
        <w:t>в</w:t>
      </w:r>
      <w:r>
        <w:rPr>
          <w:spacing w:val="-10"/>
        </w:rPr>
        <w:t xml:space="preserve"> </w:t>
      </w:r>
      <w:r>
        <w:t>том, чтобы обучить студентов понимать их поэтику и проблематику, в которых выражены авторские представления о человеке и обществе, обусловленные эпохой и культурой.</w:t>
      </w:r>
    </w:p>
    <w:p w:rsidR="001B5877" w:rsidRDefault="00FA509D">
      <w:pPr>
        <w:pStyle w:val="a3"/>
        <w:spacing w:before="3"/>
        <w:ind w:right="141"/>
      </w:pPr>
      <w:r>
        <w:rPr>
          <w:color w:val="1A1A1A"/>
        </w:rPr>
        <w:t xml:space="preserve">«Культурологический анализ предполагает изучение художественной литературы в контексте национальной и мировой культуры, ее взаимосвязи с религией, философией, эстетикой, литературной критикой, разными видами искусств. Рассматриваются своеобразие национального характера и его отражение в литературе и культуре, традиции и новаторство в литературе и культуре, диалог культур, его влияние на литературный процесс» </w:t>
      </w:r>
      <w:r>
        <w:rPr>
          <w:color w:val="333333"/>
        </w:rPr>
        <w:t>[152, с. 36].</w:t>
      </w:r>
    </w:p>
    <w:p w:rsidR="001B5877" w:rsidRDefault="00FA509D">
      <w:pPr>
        <w:pStyle w:val="a3"/>
        <w:ind w:right="137" w:firstLine="710"/>
      </w:pPr>
      <w:r>
        <w:rPr>
          <w:color w:val="1A1A1A"/>
        </w:rPr>
        <w:t>Беседа является развивающим методическим приемом, который определяет</w:t>
      </w:r>
      <w:r>
        <w:rPr>
          <w:color w:val="1A1A1A"/>
          <w:spacing w:val="-8"/>
        </w:rPr>
        <w:t xml:space="preserve"> </w:t>
      </w:r>
      <w:r>
        <w:rPr>
          <w:color w:val="1A1A1A"/>
        </w:rPr>
        <w:t>успех</w:t>
      </w:r>
      <w:r>
        <w:rPr>
          <w:color w:val="1A1A1A"/>
          <w:spacing w:val="-10"/>
        </w:rPr>
        <w:t xml:space="preserve"> </w:t>
      </w:r>
      <w:r>
        <w:rPr>
          <w:color w:val="1A1A1A"/>
        </w:rPr>
        <w:t>коллективной</w:t>
      </w:r>
      <w:r>
        <w:rPr>
          <w:color w:val="1A1A1A"/>
          <w:spacing w:val="-7"/>
        </w:rPr>
        <w:t xml:space="preserve"> </w:t>
      </w:r>
      <w:r>
        <w:rPr>
          <w:color w:val="1A1A1A"/>
        </w:rPr>
        <w:t>познавательной</w:t>
      </w:r>
      <w:r>
        <w:rPr>
          <w:color w:val="1A1A1A"/>
          <w:spacing w:val="-1"/>
        </w:rPr>
        <w:t xml:space="preserve"> </w:t>
      </w:r>
      <w:r>
        <w:rPr>
          <w:color w:val="1A1A1A"/>
        </w:rPr>
        <w:t>деятельности.</w:t>
      </w:r>
      <w:r>
        <w:rPr>
          <w:color w:val="1A1A1A"/>
          <w:spacing w:val="-2"/>
        </w:rPr>
        <w:t xml:space="preserve"> </w:t>
      </w:r>
      <w:r>
        <w:rPr>
          <w:color w:val="1A1A1A"/>
        </w:rPr>
        <w:t>«Беседа</w:t>
      </w:r>
      <w:r>
        <w:rPr>
          <w:color w:val="1A1A1A"/>
          <w:spacing w:val="-3"/>
        </w:rPr>
        <w:t xml:space="preserve"> </w:t>
      </w:r>
      <w:r>
        <w:rPr>
          <w:color w:val="1A1A1A"/>
        </w:rPr>
        <w:t>строится с таким расчетом, чтобы вопросы способствовали раскрытию и пониманию основных идейно-тематических аспектов художественного произведения. Понятно, что система вопросов должна быть тщательно продумана заранее. Важно и то, чтобы в процессе такой беседы преподаватель подводил бы слушателей</w:t>
      </w:r>
      <w:r>
        <w:rPr>
          <w:color w:val="1A1A1A"/>
          <w:spacing w:val="-7"/>
        </w:rPr>
        <w:t xml:space="preserve"> </w:t>
      </w:r>
      <w:r>
        <w:rPr>
          <w:color w:val="1A1A1A"/>
        </w:rPr>
        <w:t>к</w:t>
      </w:r>
      <w:r>
        <w:rPr>
          <w:color w:val="1A1A1A"/>
          <w:spacing w:val="-6"/>
        </w:rPr>
        <w:t xml:space="preserve"> </w:t>
      </w:r>
      <w:r>
        <w:rPr>
          <w:color w:val="1A1A1A"/>
        </w:rPr>
        <w:t>относительно</w:t>
      </w:r>
      <w:r>
        <w:rPr>
          <w:color w:val="1A1A1A"/>
          <w:spacing w:val="-7"/>
        </w:rPr>
        <w:t xml:space="preserve"> </w:t>
      </w:r>
      <w:r>
        <w:rPr>
          <w:color w:val="1A1A1A"/>
        </w:rPr>
        <w:t>самостоятельному</w:t>
      </w:r>
      <w:r>
        <w:rPr>
          <w:color w:val="1A1A1A"/>
          <w:spacing w:val="-12"/>
        </w:rPr>
        <w:t xml:space="preserve"> </w:t>
      </w:r>
      <w:r>
        <w:rPr>
          <w:color w:val="1A1A1A"/>
        </w:rPr>
        <w:t>нахождению</w:t>
      </w:r>
      <w:r>
        <w:rPr>
          <w:color w:val="1A1A1A"/>
          <w:spacing w:val="-3"/>
        </w:rPr>
        <w:t xml:space="preserve"> </w:t>
      </w:r>
      <w:r>
        <w:rPr>
          <w:color w:val="1A1A1A"/>
        </w:rPr>
        <w:t>ответов</w:t>
      </w:r>
      <w:r>
        <w:rPr>
          <w:color w:val="1A1A1A"/>
          <w:spacing w:val="-9"/>
        </w:rPr>
        <w:t xml:space="preserve"> </w:t>
      </w:r>
      <w:r>
        <w:rPr>
          <w:color w:val="1A1A1A"/>
        </w:rPr>
        <w:t>на</w:t>
      </w:r>
      <w:r>
        <w:rPr>
          <w:color w:val="1A1A1A"/>
          <w:spacing w:val="-7"/>
        </w:rPr>
        <w:t xml:space="preserve"> </w:t>
      </w:r>
      <w:r>
        <w:rPr>
          <w:color w:val="1A1A1A"/>
        </w:rPr>
        <w:t>вопросы, преподаватель</w:t>
      </w:r>
      <w:r>
        <w:rPr>
          <w:color w:val="1A1A1A"/>
          <w:spacing w:val="-11"/>
        </w:rPr>
        <w:t xml:space="preserve"> </w:t>
      </w:r>
      <w:r>
        <w:rPr>
          <w:color w:val="1A1A1A"/>
        </w:rPr>
        <w:t>должен</w:t>
      </w:r>
      <w:r>
        <w:rPr>
          <w:color w:val="1A1A1A"/>
          <w:spacing w:val="-9"/>
        </w:rPr>
        <w:t xml:space="preserve"> </w:t>
      </w:r>
      <w:r>
        <w:rPr>
          <w:color w:val="1A1A1A"/>
        </w:rPr>
        <w:t>стремиться</w:t>
      </w:r>
      <w:r>
        <w:rPr>
          <w:color w:val="1A1A1A"/>
          <w:spacing w:val="-8"/>
        </w:rPr>
        <w:t xml:space="preserve"> </w:t>
      </w:r>
      <w:r>
        <w:rPr>
          <w:color w:val="1A1A1A"/>
        </w:rPr>
        <w:t>к</w:t>
      </w:r>
      <w:r>
        <w:rPr>
          <w:color w:val="1A1A1A"/>
          <w:spacing w:val="-9"/>
        </w:rPr>
        <w:t xml:space="preserve"> </w:t>
      </w:r>
      <w:r>
        <w:rPr>
          <w:color w:val="1A1A1A"/>
        </w:rPr>
        <w:t>созданию</w:t>
      </w:r>
      <w:r>
        <w:rPr>
          <w:color w:val="1A1A1A"/>
          <w:spacing w:val="-10"/>
        </w:rPr>
        <w:t xml:space="preserve"> </w:t>
      </w:r>
      <w:r>
        <w:rPr>
          <w:color w:val="1A1A1A"/>
        </w:rPr>
        <w:t>такой</w:t>
      </w:r>
      <w:r>
        <w:rPr>
          <w:color w:val="1A1A1A"/>
          <w:spacing w:val="-9"/>
        </w:rPr>
        <w:t xml:space="preserve"> </w:t>
      </w:r>
      <w:r>
        <w:rPr>
          <w:color w:val="1A1A1A"/>
        </w:rPr>
        <w:t>ситуации</w:t>
      </w:r>
      <w:r>
        <w:rPr>
          <w:color w:val="1A1A1A"/>
          <w:spacing w:val="-9"/>
        </w:rPr>
        <w:t xml:space="preserve"> </w:t>
      </w:r>
      <w:r>
        <w:rPr>
          <w:color w:val="1A1A1A"/>
        </w:rPr>
        <w:t>на</w:t>
      </w:r>
      <w:r>
        <w:rPr>
          <w:color w:val="1A1A1A"/>
          <w:spacing w:val="-9"/>
        </w:rPr>
        <w:t xml:space="preserve"> </w:t>
      </w:r>
      <w:r>
        <w:rPr>
          <w:color w:val="1A1A1A"/>
        </w:rPr>
        <w:t>занятии,</w:t>
      </w:r>
      <w:r>
        <w:rPr>
          <w:color w:val="1A1A1A"/>
          <w:spacing w:val="-7"/>
        </w:rPr>
        <w:t xml:space="preserve"> </w:t>
      </w:r>
      <w:r>
        <w:rPr>
          <w:color w:val="1A1A1A"/>
        </w:rPr>
        <w:t xml:space="preserve">чтобы у слушателей формировалось убеждение, что это они нашли ответ на вопрос, и дело вовсе не в мастерстве подобранных вопросов. Искренняя убежденность студентов в самостоятельности выводов, сделанных ими, – свидетельство опытности педагога» </w:t>
      </w:r>
      <w:r>
        <w:rPr>
          <w:color w:val="333333"/>
        </w:rPr>
        <w:t>[152, с. 54].</w:t>
      </w:r>
    </w:p>
    <w:p w:rsidR="001B5877" w:rsidRDefault="00FA509D">
      <w:pPr>
        <w:pStyle w:val="a3"/>
        <w:ind w:right="141" w:firstLine="710"/>
      </w:pPr>
      <w:r>
        <w:rPr>
          <w:color w:val="1A1A1A"/>
        </w:rPr>
        <w:t>В процессе обучения следует использовать комментарий, так как это эффективный методический прием анализа литературного произведения.</w:t>
      </w:r>
    </w:p>
    <w:p w:rsidR="001B5877" w:rsidRDefault="00FA509D">
      <w:pPr>
        <w:pStyle w:val="a3"/>
        <w:ind w:right="138" w:firstLine="710"/>
      </w:pPr>
      <w:r>
        <w:rPr>
          <w:color w:val="1A1A1A"/>
        </w:rPr>
        <w:t xml:space="preserve">В методической науке обоснована эффективность применения различных видов комментария. </w:t>
      </w:r>
      <w:r>
        <w:rPr>
          <w:b/>
          <w:color w:val="1A1A1A"/>
        </w:rPr>
        <w:t>«</w:t>
      </w:r>
      <w:r>
        <w:rPr>
          <w:color w:val="1A1A1A"/>
        </w:rPr>
        <w:t>При подготовке преподавателя к занятиям по чтению и анализу художественного произведения важным видом работы является отбор слов и понятий, которые нуждаются в толковании, объяснении. Это такие языковые и понятийные единицы, без которых</w:t>
      </w:r>
      <w:r>
        <w:rPr>
          <w:color w:val="1A1A1A"/>
          <w:spacing w:val="-4"/>
        </w:rPr>
        <w:t xml:space="preserve"> </w:t>
      </w:r>
      <w:r>
        <w:rPr>
          <w:color w:val="1A1A1A"/>
        </w:rPr>
        <w:t>невозможно осуществить</w:t>
      </w:r>
      <w:r>
        <w:rPr>
          <w:color w:val="1A1A1A"/>
          <w:spacing w:val="-1"/>
        </w:rPr>
        <w:t xml:space="preserve"> </w:t>
      </w:r>
      <w:r>
        <w:rPr>
          <w:color w:val="1A1A1A"/>
        </w:rPr>
        <w:t>анализ текста и понять идейное содержание произведения. Различают историко- литературный и историко-бытовой комментарии.</w:t>
      </w:r>
    </w:p>
    <w:p w:rsidR="001B5877" w:rsidRDefault="00FA509D">
      <w:pPr>
        <w:pStyle w:val="a3"/>
        <w:spacing w:before="2"/>
        <w:ind w:right="139" w:firstLine="710"/>
      </w:pPr>
      <w:r>
        <w:rPr>
          <w:color w:val="1A1A1A"/>
        </w:rPr>
        <w:t xml:space="preserve">Историко-бытовой комментарий необходим для того, чтобы познакомить слушателей с особенностями быта и культуры русского народа, которые им неизвестны и непонятны» </w:t>
      </w:r>
      <w:r>
        <w:rPr>
          <w:color w:val="333333"/>
        </w:rPr>
        <w:t>[152, с. 53].</w:t>
      </w:r>
    </w:p>
    <w:p w:rsidR="001B5877" w:rsidRDefault="00FA509D">
      <w:pPr>
        <w:pStyle w:val="a3"/>
        <w:ind w:right="142" w:firstLine="710"/>
      </w:pPr>
      <w:r>
        <w:rPr>
          <w:color w:val="1A1A1A"/>
        </w:rPr>
        <w:t xml:space="preserve">Практикуется также историко-литературный комментарий. «Задача историко-литературного комментария – пояснение событий, дат, фактов, аллюзий, о которых автор говорит или о которых намекает в художественном тексте» </w:t>
      </w:r>
      <w:r>
        <w:rPr>
          <w:color w:val="333333"/>
        </w:rPr>
        <w:t>[152, с. 53].</w:t>
      </w:r>
    </w:p>
    <w:p w:rsidR="001B5877" w:rsidRDefault="00FA509D">
      <w:pPr>
        <w:pStyle w:val="a3"/>
        <w:spacing w:line="242" w:lineRule="auto"/>
        <w:ind w:right="137" w:firstLine="710"/>
      </w:pPr>
      <w:r>
        <w:rPr>
          <w:color w:val="1A1A1A"/>
        </w:rPr>
        <w:t>Развивающим потенциалом обладает диспут. «Диспут является особой формой организации занятия по литературе. Важно обеспечить участие в диспуте большинству учащихся. Выбирая материал</w:t>
      </w:r>
      <w:r>
        <w:rPr>
          <w:color w:val="1A1A1A"/>
          <w:spacing w:val="-1"/>
        </w:rPr>
        <w:t xml:space="preserve"> </w:t>
      </w:r>
      <w:r>
        <w:rPr>
          <w:color w:val="1A1A1A"/>
        </w:rPr>
        <w:t>для диспута, надо</w:t>
      </w:r>
      <w:r>
        <w:rPr>
          <w:color w:val="1A1A1A"/>
          <w:spacing w:val="-1"/>
        </w:rPr>
        <w:t xml:space="preserve"> </w:t>
      </w:r>
      <w:r>
        <w:rPr>
          <w:color w:val="1A1A1A"/>
        </w:rPr>
        <w:t>исходить</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6" w:firstLine="0"/>
      </w:pPr>
      <w:r>
        <w:rPr>
          <w:color w:val="1A1A1A"/>
        </w:rPr>
        <w:lastRenderedPageBreak/>
        <w:t>из интересов учащихся и из того, что для них является наиболее спорным. Требуется</w:t>
      </w:r>
      <w:r>
        <w:rPr>
          <w:color w:val="1A1A1A"/>
          <w:spacing w:val="-12"/>
        </w:rPr>
        <w:t xml:space="preserve"> </w:t>
      </w:r>
      <w:r>
        <w:rPr>
          <w:color w:val="1A1A1A"/>
        </w:rPr>
        <w:t>тщательная</w:t>
      </w:r>
      <w:r>
        <w:rPr>
          <w:color w:val="1A1A1A"/>
          <w:spacing w:val="-12"/>
        </w:rPr>
        <w:t xml:space="preserve"> </w:t>
      </w:r>
      <w:r>
        <w:rPr>
          <w:color w:val="1A1A1A"/>
        </w:rPr>
        <w:t>подготовительная</w:t>
      </w:r>
      <w:r>
        <w:rPr>
          <w:color w:val="1A1A1A"/>
          <w:spacing w:val="-12"/>
        </w:rPr>
        <w:t xml:space="preserve"> </w:t>
      </w:r>
      <w:r>
        <w:rPr>
          <w:color w:val="1A1A1A"/>
        </w:rPr>
        <w:t>работа</w:t>
      </w:r>
      <w:r>
        <w:rPr>
          <w:color w:val="1A1A1A"/>
          <w:spacing w:val="-12"/>
        </w:rPr>
        <w:t xml:space="preserve"> </w:t>
      </w:r>
      <w:r>
        <w:rPr>
          <w:color w:val="1A1A1A"/>
        </w:rPr>
        <w:t>как</w:t>
      </w:r>
      <w:r>
        <w:rPr>
          <w:color w:val="1A1A1A"/>
          <w:spacing w:val="-14"/>
        </w:rPr>
        <w:t xml:space="preserve"> </w:t>
      </w:r>
      <w:r>
        <w:rPr>
          <w:color w:val="1A1A1A"/>
        </w:rPr>
        <w:t>со</w:t>
      </w:r>
      <w:r>
        <w:rPr>
          <w:color w:val="1A1A1A"/>
          <w:spacing w:val="-13"/>
        </w:rPr>
        <w:t xml:space="preserve"> </w:t>
      </w:r>
      <w:r>
        <w:rPr>
          <w:color w:val="1A1A1A"/>
        </w:rPr>
        <w:t>стороны</w:t>
      </w:r>
      <w:r>
        <w:rPr>
          <w:color w:val="1A1A1A"/>
          <w:spacing w:val="-8"/>
        </w:rPr>
        <w:t xml:space="preserve"> </w:t>
      </w:r>
      <w:r>
        <w:rPr>
          <w:color w:val="1A1A1A"/>
        </w:rPr>
        <w:t>учителя,</w:t>
      </w:r>
      <w:r>
        <w:rPr>
          <w:color w:val="1A1A1A"/>
          <w:spacing w:val="-11"/>
        </w:rPr>
        <w:t xml:space="preserve"> </w:t>
      </w:r>
      <w:r>
        <w:rPr>
          <w:color w:val="1A1A1A"/>
        </w:rPr>
        <w:t>так</w:t>
      </w:r>
      <w:r>
        <w:rPr>
          <w:color w:val="1A1A1A"/>
          <w:spacing w:val="-14"/>
        </w:rPr>
        <w:t xml:space="preserve"> </w:t>
      </w:r>
      <w:r>
        <w:rPr>
          <w:color w:val="1A1A1A"/>
        </w:rPr>
        <w:t>и</w:t>
      </w:r>
      <w:r>
        <w:rPr>
          <w:color w:val="1A1A1A"/>
          <w:spacing w:val="-13"/>
        </w:rPr>
        <w:t xml:space="preserve"> </w:t>
      </w:r>
      <w:r>
        <w:rPr>
          <w:color w:val="1A1A1A"/>
        </w:rPr>
        <w:t>со стороны</w:t>
      </w:r>
      <w:r>
        <w:rPr>
          <w:color w:val="1A1A1A"/>
          <w:spacing w:val="-13"/>
        </w:rPr>
        <w:t xml:space="preserve"> </w:t>
      </w:r>
      <w:r>
        <w:rPr>
          <w:color w:val="1A1A1A"/>
        </w:rPr>
        <w:t>учеников.</w:t>
      </w:r>
      <w:r>
        <w:rPr>
          <w:color w:val="1A1A1A"/>
          <w:spacing w:val="-15"/>
        </w:rPr>
        <w:t xml:space="preserve"> </w:t>
      </w:r>
      <w:r>
        <w:rPr>
          <w:color w:val="1A1A1A"/>
        </w:rPr>
        <w:t>Для</w:t>
      </w:r>
      <w:r>
        <w:rPr>
          <w:color w:val="1A1A1A"/>
          <w:spacing w:val="-15"/>
        </w:rPr>
        <w:t xml:space="preserve"> </w:t>
      </w:r>
      <w:r>
        <w:rPr>
          <w:color w:val="1A1A1A"/>
        </w:rPr>
        <w:t>диспута</w:t>
      </w:r>
      <w:r>
        <w:rPr>
          <w:color w:val="1A1A1A"/>
          <w:spacing w:val="-16"/>
        </w:rPr>
        <w:t xml:space="preserve"> </w:t>
      </w:r>
      <w:r>
        <w:rPr>
          <w:color w:val="1A1A1A"/>
        </w:rPr>
        <w:t>очень</w:t>
      </w:r>
      <w:r>
        <w:rPr>
          <w:color w:val="1A1A1A"/>
          <w:spacing w:val="-18"/>
        </w:rPr>
        <w:t xml:space="preserve"> </w:t>
      </w:r>
      <w:r>
        <w:rPr>
          <w:color w:val="1A1A1A"/>
        </w:rPr>
        <w:t>важен</w:t>
      </w:r>
      <w:r>
        <w:rPr>
          <w:color w:val="1A1A1A"/>
          <w:spacing w:val="-15"/>
        </w:rPr>
        <w:t xml:space="preserve"> </w:t>
      </w:r>
      <w:r>
        <w:rPr>
          <w:color w:val="1A1A1A"/>
        </w:rPr>
        <w:t>выбор</w:t>
      </w:r>
      <w:r>
        <w:rPr>
          <w:color w:val="1A1A1A"/>
          <w:spacing w:val="-17"/>
        </w:rPr>
        <w:t xml:space="preserve"> </w:t>
      </w:r>
      <w:r>
        <w:rPr>
          <w:color w:val="1A1A1A"/>
        </w:rPr>
        <w:t>темы,</w:t>
      </w:r>
      <w:r>
        <w:rPr>
          <w:color w:val="1A1A1A"/>
          <w:spacing w:val="-15"/>
        </w:rPr>
        <w:t xml:space="preserve"> </w:t>
      </w:r>
      <w:r>
        <w:rPr>
          <w:color w:val="1A1A1A"/>
        </w:rPr>
        <w:t>необходимо</w:t>
      </w:r>
      <w:r>
        <w:rPr>
          <w:color w:val="1A1A1A"/>
          <w:spacing w:val="-17"/>
        </w:rPr>
        <w:t xml:space="preserve"> </w:t>
      </w:r>
      <w:r>
        <w:rPr>
          <w:color w:val="1A1A1A"/>
        </w:rPr>
        <w:t xml:space="preserve">подобрать проблемный вопрос, можно даже специально заострить его» </w:t>
      </w:r>
      <w:r>
        <w:rPr>
          <w:color w:val="333333"/>
        </w:rPr>
        <w:t>[152, с. 41].</w:t>
      </w:r>
    </w:p>
    <w:p w:rsidR="001B5877" w:rsidRDefault="00FA509D">
      <w:pPr>
        <w:pStyle w:val="a3"/>
        <w:spacing w:before="4"/>
        <w:ind w:right="139"/>
      </w:pPr>
      <w:r>
        <w:t>В</w:t>
      </w:r>
      <w:r>
        <w:rPr>
          <w:spacing w:val="-18"/>
        </w:rPr>
        <w:t xml:space="preserve"> </w:t>
      </w:r>
      <w:r>
        <w:t>ходе</w:t>
      </w:r>
      <w:r>
        <w:rPr>
          <w:spacing w:val="-17"/>
        </w:rPr>
        <w:t xml:space="preserve"> </w:t>
      </w:r>
      <w:r>
        <w:t>изучения</w:t>
      </w:r>
      <w:r>
        <w:rPr>
          <w:spacing w:val="-18"/>
        </w:rPr>
        <w:t xml:space="preserve"> </w:t>
      </w:r>
      <w:r>
        <w:t>литературы</w:t>
      </w:r>
      <w:r>
        <w:rPr>
          <w:spacing w:val="-17"/>
        </w:rPr>
        <w:t xml:space="preserve"> </w:t>
      </w:r>
      <w:r>
        <w:t>важно</w:t>
      </w:r>
      <w:r>
        <w:rPr>
          <w:spacing w:val="-18"/>
        </w:rPr>
        <w:t xml:space="preserve"> </w:t>
      </w:r>
      <w:r>
        <w:t>формировать</w:t>
      </w:r>
      <w:r>
        <w:rPr>
          <w:spacing w:val="-17"/>
        </w:rPr>
        <w:t xml:space="preserve"> </w:t>
      </w:r>
      <w:r>
        <w:t>у</w:t>
      </w:r>
      <w:r>
        <w:rPr>
          <w:spacing w:val="-18"/>
        </w:rPr>
        <w:t xml:space="preserve"> </w:t>
      </w:r>
      <w:r>
        <w:t>студентов</w:t>
      </w:r>
      <w:r>
        <w:rPr>
          <w:spacing w:val="-17"/>
        </w:rPr>
        <w:t xml:space="preserve"> </w:t>
      </w:r>
      <w:r>
        <w:t xml:space="preserve">представления о структуре и поэтике художественного произведения. Преподаватель напоминает студентам, что источниками смысловой информации в литературном произведении являются следующие элементы художественного </w:t>
      </w:r>
      <w:r>
        <w:rPr>
          <w:spacing w:val="-2"/>
        </w:rPr>
        <w:t>мира:</w:t>
      </w:r>
    </w:p>
    <w:p w:rsidR="001B5877" w:rsidRDefault="00FA509D">
      <w:pPr>
        <w:pStyle w:val="a4"/>
        <w:numPr>
          <w:ilvl w:val="0"/>
          <w:numId w:val="26"/>
        </w:numPr>
        <w:tabs>
          <w:tab w:val="left" w:pos="1050"/>
        </w:tabs>
        <w:ind w:right="144" w:firstLine="566"/>
        <w:rPr>
          <w:sz w:val="28"/>
        </w:rPr>
      </w:pPr>
      <w:r>
        <w:rPr>
          <w:sz w:val="28"/>
        </w:rPr>
        <w:t>система</w:t>
      </w:r>
      <w:r>
        <w:rPr>
          <w:spacing w:val="36"/>
          <w:sz w:val="28"/>
        </w:rPr>
        <w:t xml:space="preserve"> </w:t>
      </w:r>
      <w:r>
        <w:rPr>
          <w:sz w:val="28"/>
        </w:rPr>
        <w:t>литературных</w:t>
      </w:r>
      <w:r>
        <w:rPr>
          <w:spacing w:val="32"/>
          <w:sz w:val="28"/>
        </w:rPr>
        <w:t xml:space="preserve"> </w:t>
      </w:r>
      <w:r>
        <w:rPr>
          <w:sz w:val="28"/>
        </w:rPr>
        <w:t>героев,</w:t>
      </w:r>
      <w:r>
        <w:rPr>
          <w:spacing w:val="40"/>
          <w:sz w:val="28"/>
        </w:rPr>
        <w:t xml:space="preserve"> </w:t>
      </w:r>
      <w:r>
        <w:rPr>
          <w:sz w:val="28"/>
        </w:rPr>
        <w:t>которые</w:t>
      </w:r>
      <w:r>
        <w:rPr>
          <w:spacing w:val="37"/>
          <w:sz w:val="28"/>
        </w:rPr>
        <w:t xml:space="preserve"> </w:t>
      </w:r>
      <w:r>
        <w:rPr>
          <w:sz w:val="28"/>
        </w:rPr>
        <w:t>олицетворяют</w:t>
      </w:r>
      <w:r>
        <w:rPr>
          <w:spacing w:val="35"/>
          <w:sz w:val="28"/>
        </w:rPr>
        <w:t xml:space="preserve"> </w:t>
      </w:r>
      <w:r>
        <w:rPr>
          <w:sz w:val="28"/>
        </w:rPr>
        <w:t>общественные</w:t>
      </w:r>
      <w:r>
        <w:rPr>
          <w:spacing w:val="36"/>
          <w:sz w:val="28"/>
        </w:rPr>
        <w:t xml:space="preserve"> </w:t>
      </w:r>
      <w:r>
        <w:rPr>
          <w:sz w:val="28"/>
        </w:rPr>
        <w:t>и социальные реалии;</w:t>
      </w:r>
    </w:p>
    <w:p w:rsidR="001B5877" w:rsidRDefault="00FA509D">
      <w:pPr>
        <w:pStyle w:val="a4"/>
        <w:numPr>
          <w:ilvl w:val="0"/>
          <w:numId w:val="26"/>
        </w:numPr>
        <w:tabs>
          <w:tab w:val="left" w:pos="1080"/>
        </w:tabs>
        <w:spacing w:line="321" w:lineRule="exact"/>
        <w:ind w:left="1080" w:hanging="373"/>
        <w:rPr>
          <w:sz w:val="28"/>
        </w:rPr>
      </w:pPr>
      <w:r>
        <w:rPr>
          <w:sz w:val="28"/>
        </w:rPr>
        <w:t>традиции,</w:t>
      </w:r>
      <w:r>
        <w:rPr>
          <w:spacing w:val="-9"/>
          <w:sz w:val="28"/>
        </w:rPr>
        <w:t xml:space="preserve"> </w:t>
      </w:r>
      <w:r>
        <w:rPr>
          <w:sz w:val="28"/>
        </w:rPr>
        <w:t>предметы,</w:t>
      </w:r>
      <w:r>
        <w:rPr>
          <w:spacing w:val="-8"/>
          <w:sz w:val="28"/>
        </w:rPr>
        <w:t xml:space="preserve"> </w:t>
      </w:r>
      <w:r>
        <w:rPr>
          <w:spacing w:val="-4"/>
          <w:sz w:val="28"/>
        </w:rPr>
        <w:t>вещи;</w:t>
      </w:r>
    </w:p>
    <w:p w:rsidR="001B5877" w:rsidRDefault="00FA509D">
      <w:pPr>
        <w:pStyle w:val="a4"/>
        <w:numPr>
          <w:ilvl w:val="0"/>
          <w:numId w:val="26"/>
        </w:numPr>
        <w:tabs>
          <w:tab w:val="left" w:pos="1008"/>
        </w:tabs>
        <w:spacing w:line="322" w:lineRule="exact"/>
        <w:ind w:left="1008" w:hanging="301"/>
        <w:rPr>
          <w:sz w:val="28"/>
        </w:rPr>
      </w:pPr>
      <w:r>
        <w:rPr>
          <w:sz w:val="28"/>
        </w:rPr>
        <w:t>мировоззренческие</w:t>
      </w:r>
      <w:r>
        <w:rPr>
          <w:spacing w:val="-14"/>
          <w:sz w:val="28"/>
        </w:rPr>
        <w:t xml:space="preserve"> </w:t>
      </w:r>
      <w:r>
        <w:rPr>
          <w:sz w:val="28"/>
        </w:rPr>
        <w:t>и</w:t>
      </w:r>
      <w:r>
        <w:rPr>
          <w:spacing w:val="-14"/>
          <w:sz w:val="28"/>
        </w:rPr>
        <w:t xml:space="preserve"> </w:t>
      </w:r>
      <w:r>
        <w:rPr>
          <w:sz w:val="28"/>
        </w:rPr>
        <w:t>морально-нравственные</w:t>
      </w:r>
      <w:r>
        <w:rPr>
          <w:spacing w:val="-13"/>
          <w:sz w:val="28"/>
        </w:rPr>
        <w:t xml:space="preserve"> </w:t>
      </w:r>
      <w:r>
        <w:rPr>
          <w:spacing w:val="-2"/>
          <w:sz w:val="28"/>
        </w:rPr>
        <w:t>представления.</w:t>
      </w:r>
    </w:p>
    <w:p w:rsidR="001B5877" w:rsidRDefault="00FA509D">
      <w:pPr>
        <w:pStyle w:val="a3"/>
        <w:ind w:right="141"/>
      </w:pPr>
      <w:r>
        <w:t>Данные элементы художественного мира отражают культуру бунинской эпохи. Затем студенты рассуждают о том, как они понимают роль категории литературного героя в художественной литературе. Студенты отвечают, что система литературных героев – это основа сюжета и фабулы произведения прозы. На примерах из произведений И.А. Бунина они доказывают свои рассуждения. Очевидно, что без героев нет и самого литературного произведения реализма. Система литературных героев является сюжетообразующим фактором, поэтому важно уделять внимание изучению образов действующих лиц.</w:t>
      </w:r>
    </w:p>
    <w:p w:rsidR="001B5877" w:rsidRDefault="00FA509D">
      <w:pPr>
        <w:pStyle w:val="a3"/>
        <w:spacing w:before="1"/>
        <w:ind w:right="137"/>
      </w:pPr>
      <w:r>
        <w:t>Преподаватель стремится к тому, чтобы в ходе анализа сформировать у студентов</w:t>
      </w:r>
      <w:r>
        <w:rPr>
          <w:spacing w:val="-1"/>
        </w:rPr>
        <w:t xml:space="preserve"> </w:t>
      </w:r>
      <w:r>
        <w:t>умение понимать</w:t>
      </w:r>
      <w:r>
        <w:rPr>
          <w:spacing w:val="-1"/>
        </w:rPr>
        <w:t xml:space="preserve"> </w:t>
      </w:r>
      <w:r>
        <w:t>суть характеров</w:t>
      </w:r>
      <w:r>
        <w:rPr>
          <w:spacing w:val="-1"/>
        </w:rPr>
        <w:t xml:space="preserve"> </w:t>
      </w:r>
      <w:r>
        <w:t>и поведения героев, воплощающих общественные отношения. Необходимо иметь в</w:t>
      </w:r>
      <w:r>
        <w:rPr>
          <w:spacing w:val="-1"/>
        </w:rPr>
        <w:t xml:space="preserve"> </w:t>
      </w:r>
      <w:r>
        <w:t xml:space="preserve">виду, что образы литературных героев отражают авторскую позицию. Литературное произведение является художественной формой выражения авторских мировоззренческих установок и </w:t>
      </w:r>
      <w:r>
        <w:rPr>
          <w:spacing w:val="-2"/>
        </w:rPr>
        <w:t>представлений.</w:t>
      </w:r>
    </w:p>
    <w:p w:rsidR="001B5877" w:rsidRDefault="00FA509D">
      <w:pPr>
        <w:pStyle w:val="a3"/>
        <w:ind w:right="139"/>
      </w:pPr>
      <w:r>
        <w:t>Разбор образов литературных героев в произведениях И.А. Бунина – важный этап в педагогическом эксперименте. Он необходим для формирования у студентов умений анализа главного элемента художественного мира произведения – образов человека. Следует научить студентов быть внимательными к изображенным в произведении морально-духовным и мировоззренческим представлениям литературных героев.</w:t>
      </w:r>
    </w:p>
    <w:p w:rsidR="001B5877" w:rsidRDefault="00FA509D">
      <w:pPr>
        <w:pStyle w:val="a3"/>
        <w:spacing w:before="2"/>
        <w:ind w:right="146"/>
      </w:pPr>
      <w:r>
        <w:t>Преподаватель проводит беседу, цель которой состоит в том, чтобы сформировать у студентов представления о связи образов литературных героев с культурой исторической эпохи И.А. Бунина. Внизу излагаются вопросы для организации и проведения указанной беседы:</w:t>
      </w:r>
    </w:p>
    <w:p w:rsidR="001B5877" w:rsidRDefault="00FA509D">
      <w:pPr>
        <w:pStyle w:val="a4"/>
        <w:numPr>
          <w:ilvl w:val="0"/>
          <w:numId w:val="25"/>
        </w:numPr>
        <w:tabs>
          <w:tab w:val="left" w:pos="1026"/>
        </w:tabs>
        <w:ind w:right="145" w:firstLine="566"/>
        <w:jc w:val="both"/>
        <w:rPr>
          <w:sz w:val="28"/>
        </w:rPr>
      </w:pPr>
      <w:r>
        <w:rPr>
          <w:sz w:val="28"/>
        </w:rPr>
        <w:t xml:space="preserve">Почему надо помнить, что образы ключевых литературных героев И.А. Бунина наделены мировоззрением и характером, обусловленными влиянием </w:t>
      </w:r>
      <w:r>
        <w:rPr>
          <w:spacing w:val="-2"/>
          <w:sz w:val="28"/>
        </w:rPr>
        <w:t>культуры?</w:t>
      </w:r>
    </w:p>
    <w:p w:rsidR="001B5877" w:rsidRDefault="00FA509D">
      <w:pPr>
        <w:pStyle w:val="a4"/>
        <w:numPr>
          <w:ilvl w:val="0"/>
          <w:numId w:val="25"/>
        </w:numPr>
        <w:tabs>
          <w:tab w:val="left" w:pos="1040"/>
        </w:tabs>
        <w:spacing w:line="242" w:lineRule="auto"/>
        <w:ind w:right="153" w:firstLine="566"/>
        <w:jc w:val="both"/>
        <w:rPr>
          <w:sz w:val="28"/>
        </w:rPr>
      </w:pPr>
      <w:r>
        <w:rPr>
          <w:sz w:val="28"/>
        </w:rPr>
        <w:t>Как вы думаете, почему психология литературных героев И.А. Бунина носит детерминированный общественными реалиями характер?</w:t>
      </w:r>
    </w:p>
    <w:p w:rsidR="001B5877" w:rsidRDefault="001B5877">
      <w:pPr>
        <w:pStyle w:val="a4"/>
        <w:spacing w:line="242" w:lineRule="auto"/>
        <w:jc w:val="both"/>
        <w:rPr>
          <w:sz w:val="28"/>
        </w:rPr>
        <w:sectPr w:rsidR="001B5877">
          <w:pgSz w:w="11910" w:h="16840"/>
          <w:pgMar w:top="1040" w:right="425" w:bottom="1180" w:left="1559" w:header="0" w:footer="998" w:gutter="0"/>
          <w:cols w:space="720"/>
        </w:sectPr>
      </w:pPr>
    </w:p>
    <w:p w:rsidR="001B5877" w:rsidRDefault="00FA509D">
      <w:pPr>
        <w:pStyle w:val="a4"/>
        <w:numPr>
          <w:ilvl w:val="0"/>
          <w:numId w:val="25"/>
        </w:numPr>
        <w:tabs>
          <w:tab w:val="left" w:pos="1069"/>
        </w:tabs>
        <w:spacing w:before="67"/>
        <w:ind w:right="144" w:firstLine="566"/>
        <w:jc w:val="both"/>
        <w:rPr>
          <w:sz w:val="28"/>
        </w:rPr>
      </w:pPr>
      <w:r>
        <w:rPr>
          <w:sz w:val="28"/>
        </w:rPr>
        <w:lastRenderedPageBreak/>
        <w:t>Почему</w:t>
      </w:r>
      <w:r>
        <w:rPr>
          <w:spacing w:val="-15"/>
          <w:sz w:val="28"/>
        </w:rPr>
        <w:t xml:space="preserve"> </w:t>
      </w:r>
      <w:r>
        <w:rPr>
          <w:sz w:val="28"/>
        </w:rPr>
        <w:t>при</w:t>
      </w:r>
      <w:r>
        <w:rPr>
          <w:spacing w:val="-11"/>
          <w:sz w:val="28"/>
        </w:rPr>
        <w:t xml:space="preserve"> </w:t>
      </w:r>
      <w:r>
        <w:rPr>
          <w:sz w:val="28"/>
        </w:rPr>
        <w:t>изучении</w:t>
      </w:r>
      <w:r>
        <w:rPr>
          <w:spacing w:val="-11"/>
          <w:sz w:val="28"/>
        </w:rPr>
        <w:t xml:space="preserve"> </w:t>
      </w:r>
      <w:r>
        <w:rPr>
          <w:sz w:val="28"/>
        </w:rPr>
        <w:t>произведений</w:t>
      </w:r>
      <w:r>
        <w:rPr>
          <w:spacing w:val="-11"/>
          <w:sz w:val="28"/>
        </w:rPr>
        <w:t xml:space="preserve"> </w:t>
      </w:r>
      <w:r>
        <w:rPr>
          <w:sz w:val="28"/>
        </w:rPr>
        <w:t>И.А.</w:t>
      </w:r>
      <w:r>
        <w:rPr>
          <w:spacing w:val="-8"/>
          <w:sz w:val="28"/>
        </w:rPr>
        <w:t xml:space="preserve"> </w:t>
      </w:r>
      <w:r>
        <w:rPr>
          <w:sz w:val="28"/>
        </w:rPr>
        <w:t>Бунина</w:t>
      </w:r>
      <w:r>
        <w:rPr>
          <w:spacing w:val="-10"/>
          <w:sz w:val="28"/>
        </w:rPr>
        <w:t xml:space="preserve"> </w:t>
      </w:r>
      <w:r>
        <w:rPr>
          <w:sz w:val="28"/>
        </w:rPr>
        <w:t>необходимо</w:t>
      </w:r>
      <w:r>
        <w:rPr>
          <w:spacing w:val="-10"/>
          <w:sz w:val="28"/>
        </w:rPr>
        <w:t xml:space="preserve"> </w:t>
      </w:r>
      <w:r>
        <w:rPr>
          <w:sz w:val="28"/>
        </w:rPr>
        <w:t>учитывать связь между поведением героев и принятыми в обществе традициями, нравами, обычаями, моралью?</w:t>
      </w:r>
    </w:p>
    <w:p w:rsidR="001B5877" w:rsidRDefault="00FA509D">
      <w:pPr>
        <w:pStyle w:val="a4"/>
        <w:numPr>
          <w:ilvl w:val="0"/>
          <w:numId w:val="25"/>
        </w:numPr>
        <w:tabs>
          <w:tab w:val="left" w:pos="1016"/>
        </w:tabs>
        <w:spacing w:line="244" w:lineRule="auto"/>
        <w:ind w:right="151" w:firstLine="566"/>
        <w:jc w:val="both"/>
        <w:rPr>
          <w:sz w:val="28"/>
        </w:rPr>
      </w:pPr>
      <w:r>
        <w:rPr>
          <w:sz w:val="28"/>
        </w:rPr>
        <w:t>Почему в ходе анализа образов</w:t>
      </w:r>
      <w:r>
        <w:rPr>
          <w:spacing w:val="-1"/>
          <w:sz w:val="28"/>
        </w:rPr>
        <w:t xml:space="preserve"> </w:t>
      </w:r>
      <w:r>
        <w:rPr>
          <w:sz w:val="28"/>
        </w:rPr>
        <w:t>литературных</w:t>
      </w:r>
      <w:r>
        <w:rPr>
          <w:spacing w:val="-4"/>
          <w:sz w:val="28"/>
        </w:rPr>
        <w:t xml:space="preserve"> </w:t>
      </w:r>
      <w:r>
        <w:rPr>
          <w:sz w:val="28"/>
        </w:rPr>
        <w:t>героев И.А. Бунина важно учитывать их социальный статус, профессиональную деятельность и т.д.?</w:t>
      </w:r>
    </w:p>
    <w:p w:rsidR="001B5877" w:rsidRDefault="00FA509D">
      <w:pPr>
        <w:pStyle w:val="a4"/>
        <w:numPr>
          <w:ilvl w:val="0"/>
          <w:numId w:val="25"/>
        </w:numPr>
        <w:tabs>
          <w:tab w:val="left" w:pos="1232"/>
        </w:tabs>
        <w:ind w:right="140" w:firstLine="566"/>
        <w:jc w:val="both"/>
        <w:rPr>
          <w:sz w:val="28"/>
        </w:rPr>
      </w:pPr>
      <w:r>
        <w:rPr>
          <w:sz w:val="28"/>
        </w:rPr>
        <w:t>Почему И.А. Бунин стремится к показу социально обусловленного поведения литературных героев?</w:t>
      </w:r>
    </w:p>
    <w:p w:rsidR="001B5877" w:rsidRDefault="00FA509D">
      <w:pPr>
        <w:pStyle w:val="a3"/>
        <w:ind w:right="140" w:firstLine="638"/>
      </w:pPr>
      <w:r>
        <w:t>Эта</w:t>
      </w:r>
      <w:r>
        <w:rPr>
          <w:spacing w:val="-11"/>
        </w:rPr>
        <w:t xml:space="preserve"> </w:t>
      </w:r>
      <w:r>
        <w:t>беседа</w:t>
      </w:r>
      <w:r>
        <w:rPr>
          <w:spacing w:val="-11"/>
        </w:rPr>
        <w:t xml:space="preserve"> </w:t>
      </w:r>
      <w:r>
        <w:t>позволит</w:t>
      </w:r>
      <w:r>
        <w:rPr>
          <w:spacing w:val="-13"/>
        </w:rPr>
        <w:t xml:space="preserve"> </w:t>
      </w:r>
      <w:r>
        <w:t>студентам</w:t>
      </w:r>
      <w:r>
        <w:rPr>
          <w:spacing w:val="-5"/>
        </w:rPr>
        <w:t xml:space="preserve"> </w:t>
      </w:r>
      <w:r>
        <w:t>правильно</w:t>
      </w:r>
      <w:r>
        <w:rPr>
          <w:spacing w:val="-11"/>
        </w:rPr>
        <w:t xml:space="preserve"> </w:t>
      </w:r>
      <w:r>
        <w:t>проанализировать</w:t>
      </w:r>
      <w:r>
        <w:rPr>
          <w:spacing w:val="-11"/>
        </w:rPr>
        <w:t xml:space="preserve"> </w:t>
      </w:r>
      <w:r>
        <w:t>литературные произведения</w:t>
      </w:r>
      <w:r>
        <w:rPr>
          <w:spacing w:val="-16"/>
        </w:rPr>
        <w:t xml:space="preserve"> </w:t>
      </w:r>
      <w:r>
        <w:t>писателя</w:t>
      </w:r>
      <w:r>
        <w:rPr>
          <w:spacing w:val="-14"/>
        </w:rPr>
        <w:t xml:space="preserve"> </w:t>
      </w:r>
      <w:r>
        <w:t>с</w:t>
      </w:r>
      <w:r>
        <w:rPr>
          <w:spacing w:val="-16"/>
        </w:rPr>
        <w:t xml:space="preserve"> </w:t>
      </w:r>
      <w:r>
        <w:t>учетом</w:t>
      </w:r>
      <w:r>
        <w:rPr>
          <w:spacing w:val="-15"/>
        </w:rPr>
        <w:t xml:space="preserve"> </w:t>
      </w:r>
      <w:r>
        <w:t>детерминированности</w:t>
      </w:r>
      <w:r>
        <w:rPr>
          <w:spacing w:val="-17"/>
        </w:rPr>
        <w:t xml:space="preserve"> </w:t>
      </w:r>
      <w:r>
        <w:t>категории</w:t>
      </w:r>
      <w:r>
        <w:rPr>
          <w:spacing w:val="-17"/>
        </w:rPr>
        <w:t xml:space="preserve"> </w:t>
      </w:r>
      <w:r>
        <w:t>литературного героя. Учет причинно-следственных отношений, воссозданных в бунинской прозе,</w:t>
      </w:r>
      <w:r>
        <w:rPr>
          <w:spacing w:val="-16"/>
        </w:rPr>
        <w:t xml:space="preserve"> </w:t>
      </w:r>
      <w:r>
        <w:t>поможет</w:t>
      </w:r>
      <w:r>
        <w:rPr>
          <w:spacing w:val="-16"/>
        </w:rPr>
        <w:t xml:space="preserve"> </w:t>
      </w:r>
      <w:r>
        <w:t>студентам</w:t>
      </w:r>
      <w:r>
        <w:rPr>
          <w:spacing w:val="-15"/>
        </w:rPr>
        <w:t xml:space="preserve"> </w:t>
      </w:r>
      <w:r>
        <w:t>провести</w:t>
      </w:r>
      <w:r>
        <w:rPr>
          <w:spacing w:val="-16"/>
        </w:rPr>
        <w:t xml:space="preserve"> </w:t>
      </w:r>
      <w:r>
        <w:t>связь</w:t>
      </w:r>
      <w:r>
        <w:rPr>
          <w:spacing w:val="-17"/>
        </w:rPr>
        <w:t xml:space="preserve"> </w:t>
      </w:r>
      <w:r>
        <w:t>между</w:t>
      </w:r>
      <w:r>
        <w:rPr>
          <w:spacing w:val="-18"/>
        </w:rPr>
        <w:t xml:space="preserve"> </w:t>
      </w:r>
      <w:r>
        <w:t>миром</w:t>
      </w:r>
      <w:r>
        <w:rPr>
          <w:spacing w:val="-14"/>
        </w:rPr>
        <w:t xml:space="preserve"> </w:t>
      </w:r>
      <w:r>
        <w:t>произведения</w:t>
      </w:r>
      <w:r>
        <w:rPr>
          <w:spacing w:val="-15"/>
        </w:rPr>
        <w:t xml:space="preserve"> </w:t>
      </w:r>
      <w:r>
        <w:t>и</w:t>
      </w:r>
      <w:r>
        <w:rPr>
          <w:spacing w:val="-16"/>
        </w:rPr>
        <w:t xml:space="preserve"> </w:t>
      </w:r>
      <w:r>
        <w:t xml:space="preserve">внешней </w:t>
      </w:r>
      <w:r>
        <w:rPr>
          <w:spacing w:val="-2"/>
        </w:rPr>
        <w:t>реальностью.</w:t>
      </w:r>
    </w:p>
    <w:p w:rsidR="001B5877" w:rsidRDefault="00FA509D">
      <w:pPr>
        <w:pStyle w:val="a3"/>
        <w:spacing w:line="320" w:lineRule="exact"/>
        <w:ind w:left="707" w:firstLine="0"/>
      </w:pPr>
      <w:r>
        <w:t>Преподаватель</w:t>
      </w:r>
      <w:r>
        <w:rPr>
          <w:spacing w:val="-7"/>
        </w:rPr>
        <w:t xml:space="preserve"> </w:t>
      </w:r>
      <w:r>
        <w:t>далее</w:t>
      </w:r>
      <w:r>
        <w:rPr>
          <w:spacing w:val="-4"/>
        </w:rPr>
        <w:t xml:space="preserve"> </w:t>
      </w:r>
      <w:r>
        <w:t>задает</w:t>
      </w:r>
      <w:r>
        <w:rPr>
          <w:spacing w:val="-8"/>
        </w:rPr>
        <w:t xml:space="preserve"> </w:t>
      </w:r>
      <w:r>
        <w:rPr>
          <w:spacing w:val="-2"/>
        </w:rPr>
        <w:t>вопрос:</w:t>
      </w:r>
    </w:p>
    <w:p w:rsidR="001B5877" w:rsidRDefault="00FA509D">
      <w:pPr>
        <w:pStyle w:val="a3"/>
        <w:ind w:right="146"/>
      </w:pPr>
      <w:r>
        <w:t>Какой</w:t>
      </w:r>
      <w:r>
        <w:rPr>
          <w:spacing w:val="-18"/>
        </w:rPr>
        <w:t xml:space="preserve"> </w:t>
      </w:r>
      <w:r>
        <w:t>творческий</w:t>
      </w:r>
      <w:r>
        <w:rPr>
          <w:spacing w:val="-16"/>
        </w:rPr>
        <w:t xml:space="preserve"> </w:t>
      </w:r>
      <w:r>
        <w:t>метод</w:t>
      </w:r>
      <w:r>
        <w:rPr>
          <w:spacing w:val="-14"/>
        </w:rPr>
        <w:t xml:space="preserve"> </w:t>
      </w:r>
      <w:r>
        <w:t>использовал</w:t>
      </w:r>
      <w:r>
        <w:rPr>
          <w:spacing w:val="-12"/>
        </w:rPr>
        <w:t xml:space="preserve"> </w:t>
      </w:r>
      <w:r>
        <w:t>И.А.</w:t>
      </w:r>
      <w:r>
        <w:rPr>
          <w:spacing w:val="-14"/>
        </w:rPr>
        <w:t xml:space="preserve"> </w:t>
      </w:r>
      <w:r>
        <w:t>Бунин?</w:t>
      </w:r>
      <w:r>
        <w:rPr>
          <w:spacing w:val="-18"/>
        </w:rPr>
        <w:t xml:space="preserve"> </w:t>
      </w:r>
      <w:r>
        <w:t>Что</w:t>
      </w:r>
      <w:r>
        <w:rPr>
          <w:spacing w:val="-11"/>
        </w:rPr>
        <w:t xml:space="preserve"> </w:t>
      </w:r>
      <w:r>
        <w:t>характерно</w:t>
      </w:r>
      <w:r>
        <w:rPr>
          <w:spacing w:val="-16"/>
        </w:rPr>
        <w:t xml:space="preserve"> </w:t>
      </w:r>
      <w:r>
        <w:t>для</w:t>
      </w:r>
      <w:r>
        <w:rPr>
          <w:spacing w:val="-14"/>
        </w:rPr>
        <w:t xml:space="preserve"> </w:t>
      </w:r>
      <w:r>
        <w:t xml:space="preserve">этого </w:t>
      </w:r>
      <w:r>
        <w:rPr>
          <w:spacing w:val="-2"/>
        </w:rPr>
        <w:t>метода?</w:t>
      </w:r>
    </w:p>
    <w:p w:rsidR="001B5877" w:rsidRDefault="00FA509D">
      <w:pPr>
        <w:pStyle w:val="a3"/>
        <w:spacing w:line="242" w:lineRule="auto"/>
        <w:ind w:right="142"/>
      </w:pPr>
      <w:r>
        <w:t>Студенты отвечают, что И.А. Бунин реализовал метод критического реализма, который отличается интересом к воссозданию образа человека в детерминированной и достоверной форме.</w:t>
      </w:r>
    </w:p>
    <w:p w:rsidR="001B5877" w:rsidRDefault="00FA509D">
      <w:pPr>
        <w:pStyle w:val="a3"/>
        <w:ind w:left="779" w:right="622" w:hanging="72"/>
      </w:pPr>
      <w:r>
        <w:t>Далее</w:t>
      </w:r>
      <w:r>
        <w:rPr>
          <w:spacing w:val="-7"/>
        </w:rPr>
        <w:t xml:space="preserve"> </w:t>
      </w:r>
      <w:r>
        <w:t>студенты</w:t>
      </w:r>
      <w:r>
        <w:rPr>
          <w:spacing w:val="-8"/>
        </w:rPr>
        <w:t xml:space="preserve"> </w:t>
      </w:r>
      <w:r>
        <w:t>размышляют</w:t>
      </w:r>
      <w:r>
        <w:rPr>
          <w:spacing w:val="-9"/>
        </w:rPr>
        <w:t xml:space="preserve"> </w:t>
      </w:r>
      <w:r>
        <w:t>над</w:t>
      </w:r>
      <w:r>
        <w:rPr>
          <w:spacing w:val="-6"/>
        </w:rPr>
        <w:t xml:space="preserve"> </w:t>
      </w:r>
      <w:r>
        <w:t>следующим</w:t>
      </w:r>
      <w:r>
        <w:rPr>
          <w:spacing w:val="-7"/>
        </w:rPr>
        <w:t xml:space="preserve"> </w:t>
      </w:r>
      <w:r>
        <w:t>вопросом</w:t>
      </w:r>
      <w:r>
        <w:rPr>
          <w:spacing w:val="-6"/>
        </w:rPr>
        <w:t xml:space="preserve"> </w:t>
      </w:r>
      <w:r>
        <w:t>преподавателя: – Как связаны культура и личность человека?</w:t>
      </w:r>
    </w:p>
    <w:p w:rsidR="001B5877" w:rsidRDefault="00FA509D">
      <w:pPr>
        <w:pStyle w:val="a3"/>
        <w:ind w:right="151"/>
      </w:pPr>
      <w:r>
        <w:t>Студенты утверждают, что характер человека определяется реалиями социума, которые формируются культурой. Культура является совокупность духовных и материальных реалий, оказывающих влияние на становление личности человека.</w:t>
      </w:r>
    </w:p>
    <w:p w:rsidR="001B5877" w:rsidRDefault="00FA509D">
      <w:pPr>
        <w:pStyle w:val="a3"/>
        <w:ind w:right="143"/>
      </w:pPr>
      <w:r>
        <w:t>Преподаватель задает следующий вопрос: «Культура статична или динамична?». Студенты приходят к выводу, что культура эволюционирует в связи со сменой исторических условий.</w:t>
      </w:r>
    </w:p>
    <w:p w:rsidR="001B5877" w:rsidRDefault="00FA509D">
      <w:pPr>
        <w:pStyle w:val="a3"/>
        <w:ind w:right="142"/>
      </w:pPr>
      <w:r>
        <w:t xml:space="preserve">Затем преподаватель сообщает, что образ человека в литературе отражает культурные реалии. Литературные герои обладают характером, который сформировали культурные обстоятельства времени, изображенного в </w:t>
      </w:r>
      <w:r>
        <w:rPr>
          <w:spacing w:val="-2"/>
        </w:rPr>
        <w:t>произведении.</w:t>
      </w:r>
    </w:p>
    <w:p w:rsidR="001B5877" w:rsidRDefault="00FA509D">
      <w:pPr>
        <w:pStyle w:val="a3"/>
        <w:ind w:right="143"/>
      </w:pPr>
      <w:r>
        <w:t>Методически оправдана следующая форма анализа образов литературных героев в прозе И.А. Бунина. Преподаватель заранее дает студентам следующее практико-ориентированное задание:</w:t>
      </w:r>
    </w:p>
    <w:p w:rsidR="001B5877" w:rsidRDefault="00FA509D">
      <w:pPr>
        <w:pStyle w:val="a3"/>
        <w:ind w:right="147"/>
      </w:pPr>
      <w:r>
        <w:t>на</w:t>
      </w:r>
      <w:r>
        <w:rPr>
          <w:spacing w:val="-18"/>
        </w:rPr>
        <w:t xml:space="preserve"> </w:t>
      </w:r>
      <w:r>
        <w:t>материале</w:t>
      </w:r>
      <w:r>
        <w:rPr>
          <w:spacing w:val="-17"/>
        </w:rPr>
        <w:t xml:space="preserve"> </w:t>
      </w:r>
      <w:r>
        <w:t>произведений</w:t>
      </w:r>
      <w:r>
        <w:rPr>
          <w:spacing w:val="-18"/>
        </w:rPr>
        <w:t xml:space="preserve"> </w:t>
      </w:r>
      <w:r>
        <w:t>И.А.</w:t>
      </w:r>
      <w:r>
        <w:rPr>
          <w:spacing w:val="-17"/>
        </w:rPr>
        <w:t xml:space="preserve"> </w:t>
      </w:r>
      <w:r>
        <w:t>Бунина</w:t>
      </w:r>
      <w:r>
        <w:rPr>
          <w:spacing w:val="-18"/>
        </w:rPr>
        <w:t xml:space="preserve"> </w:t>
      </w:r>
      <w:r>
        <w:t>выявить</w:t>
      </w:r>
      <w:r>
        <w:rPr>
          <w:spacing w:val="-17"/>
        </w:rPr>
        <w:t xml:space="preserve"> </w:t>
      </w:r>
      <w:r>
        <w:t>типы</w:t>
      </w:r>
      <w:r>
        <w:rPr>
          <w:spacing w:val="-18"/>
        </w:rPr>
        <w:t xml:space="preserve"> </w:t>
      </w:r>
      <w:r>
        <w:t>литературных</w:t>
      </w:r>
      <w:r>
        <w:rPr>
          <w:spacing w:val="-17"/>
        </w:rPr>
        <w:t xml:space="preserve"> </w:t>
      </w:r>
      <w:r>
        <w:t>героев на основе их общественного положения, социального статуса, определенного особенностями русской культуры эпохи рубежа XIX – XX вв.</w:t>
      </w:r>
    </w:p>
    <w:p w:rsidR="001B5877" w:rsidRDefault="00FA509D">
      <w:pPr>
        <w:pStyle w:val="a3"/>
        <w:ind w:right="142"/>
      </w:pPr>
      <w:r>
        <w:t>Студенты выяснили, что И.А. Бунин нарисовал литературных героев из разных</w:t>
      </w:r>
      <w:r>
        <w:rPr>
          <w:spacing w:val="-1"/>
        </w:rPr>
        <w:t xml:space="preserve"> </w:t>
      </w:r>
      <w:r>
        <w:t>групп общества. Крестьяне, дворяне, священники, чиновники, студенты наделены писателем признаками, характерными для различных социальных классов и групп.</w:t>
      </w:r>
      <w:r>
        <w:rPr>
          <w:spacing w:val="40"/>
        </w:rPr>
        <w:t xml:space="preserve"> </w:t>
      </w:r>
      <w:r>
        <w:t>Крестьяне были низшим классом, поэтому они проявляют признаки зависимого поведения.</w:t>
      </w:r>
    </w:p>
    <w:p w:rsidR="001B5877" w:rsidRDefault="00FA509D">
      <w:pPr>
        <w:pStyle w:val="a3"/>
        <w:ind w:right="150"/>
      </w:pPr>
      <w:r>
        <w:t>Студенты, опираясь на тексты произведений, говорят, что И.А. Бунин достоверно</w:t>
      </w:r>
      <w:r>
        <w:rPr>
          <w:spacing w:val="34"/>
        </w:rPr>
        <w:t xml:space="preserve"> </w:t>
      </w:r>
      <w:r>
        <w:t>рисует</w:t>
      </w:r>
      <w:r>
        <w:rPr>
          <w:spacing w:val="33"/>
        </w:rPr>
        <w:t xml:space="preserve"> </w:t>
      </w:r>
      <w:r>
        <w:t>жизнь</w:t>
      </w:r>
      <w:r>
        <w:rPr>
          <w:spacing w:val="33"/>
        </w:rPr>
        <w:t xml:space="preserve"> </w:t>
      </w:r>
      <w:r>
        <w:t>крестьян.</w:t>
      </w:r>
      <w:r>
        <w:rPr>
          <w:spacing w:val="36"/>
        </w:rPr>
        <w:t xml:space="preserve"> </w:t>
      </w:r>
      <w:r>
        <w:t>Автор</w:t>
      </w:r>
      <w:r>
        <w:rPr>
          <w:spacing w:val="34"/>
        </w:rPr>
        <w:t xml:space="preserve"> </w:t>
      </w:r>
      <w:r>
        <w:t>хорошо</w:t>
      </w:r>
      <w:r>
        <w:rPr>
          <w:spacing w:val="34"/>
        </w:rPr>
        <w:t xml:space="preserve"> </w:t>
      </w:r>
      <w:r>
        <w:t>знал</w:t>
      </w:r>
      <w:r>
        <w:rPr>
          <w:spacing w:val="35"/>
        </w:rPr>
        <w:t xml:space="preserve"> </w:t>
      </w:r>
      <w:r>
        <w:t>быт,</w:t>
      </w:r>
      <w:r>
        <w:rPr>
          <w:spacing w:val="37"/>
        </w:rPr>
        <w:t xml:space="preserve"> </w:t>
      </w:r>
      <w:r>
        <w:rPr>
          <w:spacing w:val="-2"/>
        </w:rPr>
        <w:t>непосредственно</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4" w:firstLine="0"/>
      </w:pPr>
      <w:r>
        <w:lastRenderedPageBreak/>
        <w:t>наблюдал жизнь крестьян. И.А. Бунин достоверно изображает реалии жизни типичной семьи русских крестьян. Мужчины пашут землю, собирают урожай, работают в поле. Женщины растят детей, работают в поле и дома.</w:t>
      </w:r>
      <w:r>
        <w:rPr>
          <w:spacing w:val="40"/>
        </w:rPr>
        <w:t xml:space="preserve"> </w:t>
      </w:r>
      <w:r>
        <w:t>Жизнь крестьян была тяжёлой и безрадостной. Таково понимание Буниным жизни русского крестьянства.</w:t>
      </w:r>
    </w:p>
    <w:p w:rsidR="001B5877" w:rsidRDefault="00FA509D">
      <w:pPr>
        <w:pStyle w:val="a3"/>
        <w:spacing w:before="4"/>
        <w:ind w:right="142"/>
      </w:pPr>
      <w:r>
        <w:t>Преподаватель просит студентов вспомнить, как рисовали жизнь крестьян великие писатели-реалисты А.С. Пушкин, И.С. Тургенев, Ф.М. Достоевский, Л.Н. Толстой. Студенты уверенно констатируют, что в произведениях перечисленных</w:t>
      </w:r>
      <w:r>
        <w:rPr>
          <w:spacing w:val="-10"/>
        </w:rPr>
        <w:t xml:space="preserve"> </w:t>
      </w:r>
      <w:r>
        <w:t>русских</w:t>
      </w:r>
      <w:r>
        <w:rPr>
          <w:spacing w:val="-14"/>
        </w:rPr>
        <w:t xml:space="preserve"> </w:t>
      </w:r>
      <w:r>
        <w:t>писателей</w:t>
      </w:r>
      <w:r>
        <w:rPr>
          <w:spacing w:val="-10"/>
        </w:rPr>
        <w:t xml:space="preserve"> </w:t>
      </w:r>
      <w:r>
        <w:t>крестьяне</w:t>
      </w:r>
      <w:r>
        <w:rPr>
          <w:spacing w:val="-10"/>
        </w:rPr>
        <w:t xml:space="preserve"> </w:t>
      </w:r>
      <w:r>
        <w:t>идеализировались.</w:t>
      </w:r>
      <w:r>
        <w:rPr>
          <w:spacing w:val="-3"/>
        </w:rPr>
        <w:t xml:space="preserve"> </w:t>
      </w:r>
      <w:r>
        <w:t>Например,</w:t>
      </w:r>
      <w:r>
        <w:rPr>
          <w:spacing w:val="-8"/>
        </w:rPr>
        <w:t xml:space="preserve"> </w:t>
      </w:r>
      <w:r>
        <w:t>Л.Н. Толстой настаивал на том, что русские крестьяне – это подлинный образец высокой духовности и глубокой человечности. Лучшие герои Толстого, пребывая в тяжелом духовном кризисе, находили в крестьянском мировосприятии надежные ориентиры для выхода из жизненного тупика.</w:t>
      </w:r>
    </w:p>
    <w:p w:rsidR="001B5877" w:rsidRDefault="00FA509D">
      <w:pPr>
        <w:pStyle w:val="a3"/>
        <w:ind w:right="135"/>
      </w:pPr>
      <w:r>
        <w:t>Для формирования представлений студентов об эволюции бунинского отношения к крестьянам целесообразно дать им следующее задание – проследить, как в творчестве И.А. Бунина меняются формы изображения жителей русской деревни. Студенты приходят к следующему общему выводу. Если</w:t>
      </w:r>
      <w:r>
        <w:rPr>
          <w:spacing w:val="-18"/>
        </w:rPr>
        <w:t xml:space="preserve"> </w:t>
      </w:r>
      <w:r>
        <w:t>И.А.</w:t>
      </w:r>
      <w:r>
        <w:rPr>
          <w:spacing w:val="-17"/>
        </w:rPr>
        <w:t xml:space="preserve"> </w:t>
      </w:r>
      <w:r>
        <w:t>Бунин</w:t>
      </w:r>
      <w:r>
        <w:rPr>
          <w:spacing w:val="-14"/>
        </w:rPr>
        <w:t xml:space="preserve"> </w:t>
      </w:r>
      <w:r>
        <w:t>в</w:t>
      </w:r>
      <w:r>
        <w:rPr>
          <w:spacing w:val="-18"/>
        </w:rPr>
        <w:t xml:space="preserve"> </w:t>
      </w:r>
      <w:r>
        <w:t>ранних</w:t>
      </w:r>
      <w:r>
        <w:rPr>
          <w:spacing w:val="-17"/>
        </w:rPr>
        <w:t xml:space="preserve"> </w:t>
      </w:r>
      <w:r>
        <w:t>произведениях</w:t>
      </w:r>
      <w:r>
        <w:rPr>
          <w:spacing w:val="-18"/>
        </w:rPr>
        <w:t xml:space="preserve"> </w:t>
      </w:r>
      <w:r>
        <w:t>изображает</w:t>
      </w:r>
      <w:r>
        <w:rPr>
          <w:spacing w:val="-17"/>
        </w:rPr>
        <w:t xml:space="preserve"> </w:t>
      </w:r>
      <w:r>
        <w:t>крестьян</w:t>
      </w:r>
      <w:r>
        <w:rPr>
          <w:spacing w:val="-11"/>
        </w:rPr>
        <w:t xml:space="preserve"> </w:t>
      </w:r>
      <w:r>
        <w:t>положительно,</w:t>
      </w:r>
      <w:r>
        <w:rPr>
          <w:spacing w:val="-12"/>
        </w:rPr>
        <w:t xml:space="preserve"> </w:t>
      </w:r>
      <w:r>
        <w:t>то в</w:t>
      </w:r>
      <w:r>
        <w:rPr>
          <w:spacing w:val="-18"/>
        </w:rPr>
        <w:t xml:space="preserve"> </w:t>
      </w:r>
      <w:r>
        <w:t>его</w:t>
      </w:r>
      <w:r>
        <w:rPr>
          <w:spacing w:val="-17"/>
        </w:rPr>
        <w:t xml:space="preserve"> </w:t>
      </w:r>
      <w:r>
        <w:t>повести</w:t>
      </w:r>
      <w:r>
        <w:rPr>
          <w:spacing w:val="-18"/>
        </w:rPr>
        <w:t xml:space="preserve"> </w:t>
      </w:r>
      <w:r>
        <w:t>«Деревня»</w:t>
      </w:r>
      <w:r>
        <w:rPr>
          <w:spacing w:val="-17"/>
        </w:rPr>
        <w:t xml:space="preserve"> </w:t>
      </w:r>
      <w:r>
        <w:t>позиция</w:t>
      </w:r>
      <w:r>
        <w:rPr>
          <w:spacing w:val="-18"/>
        </w:rPr>
        <w:t xml:space="preserve"> </w:t>
      </w:r>
      <w:r>
        <w:t>резко</w:t>
      </w:r>
      <w:r>
        <w:rPr>
          <w:spacing w:val="-17"/>
        </w:rPr>
        <w:t xml:space="preserve"> </w:t>
      </w:r>
      <w:r>
        <w:t>меняется.</w:t>
      </w:r>
      <w:r>
        <w:rPr>
          <w:spacing w:val="-18"/>
        </w:rPr>
        <w:t xml:space="preserve"> </w:t>
      </w:r>
      <w:r>
        <w:t>Писатель</w:t>
      </w:r>
      <w:r>
        <w:rPr>
          <w:spacing w:val="-17"/>
        </w:rPr>
        <w:t xml:space="preserve"> </w:t>
      </w:r>
      <w:r>
        <w:t>указал</w:t>
      </w:r>
      <w:r>
        <w:rPr>
          <w:spacing w:val="-18"/>
        </w:rPr>
        <w:t xml:space="preserve"> </w:t>
      </w:r>
      <w:r>
        <w:t>на</w:t>
      </w:r>
      <w:r>
        <w:rPr>
          <w:spacing w:val="-17"/>
        </w:rPr>
        <w:t xml:space="preserve"> </w:t>
      </w:r>
      <w:r>
        <w:t xml:space="preserve">жестокость, </w:t>
      </w:r>
      <w:proofErr w:type="spellStart"/>
      <w:r>
        <w:t>бездуховность</w:t>
      </w:r>
      <w:proofErr w:type="spellEnd"/>
      <w:r>
        <w:t>, склонность к насилию у отрицательных героев из крестьян.</w:t>
      </w:r>
    </w:p>
    <w:p w:rsidR="001B5877" w:rsidRDefault="00FA509D">
      <w:pPr>
        <w:pStyle w:val="a3"/>
        <w:spacing w:before="1"/>
        <w:ind w:right="141"/>
      </w:pPr>
      <w:r>
        <w:t>Преподаватель выдвигает перед студентами проблему – какие герои преобладают</w:t>
      </w:r>
      <w:r>
        <w:rPr>
          <w:spacing w:val="-8"/>
        </w:rPr>
        <w:t xml:space="preserve"> </w:t>
      </w:r>
      <w:r>
        <w:t>в</w:t>
      </w:r>
      <w:r>
        <w:rPr>
          <w:spacing w:val="-8"/>
        </w:rPr>
        <w:t xml:space="preserve"> </w:t>
      </w:r>
      <w:r>
        <w:t>его</w:t>
      </w:r>
      <w:r>
        <w:rPr>
          <w:spacing w:val="-7"/>
        </w:rPr>
        <w:t xml:space="preserve"> </w:t>
      </w:r>
      <w:r>
        <w:t>прозе:</w:t>
      </w:r>
      <w:r>
        <w:rPr>
          <w:spacing w:val="-12"/>
        </w:rPr>
        <w:t xml:space="preserve"> </w:t>
      </w:r>
      <w:r>
        <w:t>крестьяне</w:t>
      </w:r>
      <w:r>
        <w:rPr>
          <w:spacing w:val="-7"/>
        </w:rPr>
        <w:t xml:space="preserve"> </w:t>
      </w:r>
      <w:r>
        <w:t>иди</w:t>
      </w:r>
      <w:r>
        <w:rPr>
          <w:spacing w:val="-3"/>
        </w:rPr>
        <w:t xml:space="preserve"> </w:t>
      </w:r>
      <w:r>
        <w:t>дворяне?</w:t>
      </w:r>
      <w:r>
        <w:rPr>
          <w:spacing w:val="-10"/>
        </w:rPr>
        <w:t xml:space="preserve"> </w:t>
      </w:r>
      <w:r>
        <w:t>Студенты</w:t>
      </w:r>
      <w:r>
        <w:rPr>
          <w:spacing w:val="-3"/>
        </w:rPr>
        <w:t xml:space="preserve"> </w:t>
      </w:r>
      <w:r>
        <w:t>верно</w:t>
      </w:r>
      <w:r>
        <w:rPr>
          <w:spacing w:val="-3"/>
        </w:rPr>
        <w:t xml:space="preserve"> </w:t>
      </w:r>
      <w:r>
        <w:t>отвечают,</w:t>
      </w:r>
      <w:r>
        <w:rPr>
          <w:spacing w:val="-5"/>
        </w:rPr>
        <w:t xml:space="preserve"> </w:t>
      </w:r>
      <w:r>
        <w:t>что основная часть героев И.А. Бунина – русские дворяне. Далее студенты рассуждают,</w:t>
      </w:r>
      <w:r>
        <w:rPr>
          <w:spacing w:val="-5"/>
        </w:rPr>
        <w:t xml:space="preserve"> </w:t>
      </w:r>
      <w:r>
        <w:t>что</w:t>
      </w:r>
      <w:r>
        <w:rPr>
          <w:spacing w:val="-7"/>
        </w:rPr>
        <w:t xml:space="preserve"> </w:t>
      </w:r>
      <w:r>
        <w:t>писатель</w:t>
      </w:r>
      <w:r>
        <w:rPr>
          <w:spacing w:val="-10"/>
        </w:rPr>
        <w:t xml:space="preserve"> </w:t>
      </w:r>
      <w:r>
        <w:t>принадлежал</w:t>
      </w:r>
      <w:r>
        <w:rPr>
          <w:spacing w:val="-2"/>
        </w:rPr>
        <w:t xml:space="preserve"> </w:t>
      </w:r>
      <w:r>
        <w:t>к</w:t>
      </w:r>
      <w:r>
        <w:rPr>
          <w:spacing w:val="-8"/>
        </w:rPr>
        <w:t xml:space="preserve"> </w:t>
      </w:r>
      <w:r>
        <w:t>русскому</w:t>
      </w:r>
      <w:r>
        <w:rPr>
          <w:spacing w:val="-12"/>
        </w:rPr>
        <w:t xml:space="preserve"> </w:t>
      </w:r>
      <w:r>
        <w:t>дворянству.</w:t>
      </w:r>
      <w:r>
        <w:rPr>
          <w:spacing w:val="-5"/>
        </w:rPr>
        <w:t xml:space="preserve"> </w:t>
      </w:r>
      <w:r>
        <w:t>Он</w:t>
      </w:r>
      <w:r>
        <w:rPr>
          <w:spacing w:val="-2"/>
        </w:rPr>
        <w:t xml:space="preserve"> </w:t>
      </w:r>
      <w:r>
        <w:t>хорошо</w:t>
      </w:r>
      <w:r>
        <w:rPr>
          <w:spacing w:val="-7"/>
        </w:rPr>
        <w:t xml:space="preserve"> </w:t>
      </w:r>
      <w:r>
        <w:t>знал жизнь дворян, что нашло отражение в его творчестве. Быт и жизнь дворян показаны достоверно.</w:t>
      </w:r>
    </w:p>
    <w:p w:rsidR="001B5877" w:rsidRDefault="00FA509D">
      <w:pPr>
        <w:pStyle w:val="a3"/>
        <w:ind w:right="136" w:firstLine="638"/>
      </w:pPr>
      <w:r>
        <w:t xml:space="preserve">Затем важно объяснить студентам, что дворянство играло важную роль в управлении страной, в армии, в культуре. Русские дворяне держали под своим контролем главную отрасль экономики страны – сельское хозяйство. Дворяне выступали верной опорой самодержавной власти. В культуре дворяне также играли исключительную роль. Так, создавали русскую литературу преимущественно дворяне. Таким образом, студенты приходят к выводу, что И.А. Бунин хорошо знал образ жизни дворянства. Писатель достоверно и объективно рассказывает о них, в его произведениях образы дворян </w:t>
      </w:r>
      <w:r>
        <w:rPr>
          <w:spacing w:val="-2"/>
        </w:rPr>
        <w:t>преобладают.</w:t>
      </w:r>
    </w:p>
    <w:p w:rsidR="001B5877" w:rsidRDefault="00FA509D">
      <w:pPr>
        <w:pStyle w:val="a3"/>
        <w:ind w:right="143"/>
      </w:pPr>
      <w:r>
        <w:t>Затем выясняется, чем отличается изображение дворян в ранних произведениях от их воплощения в более позднем творчестве. В ранней прозе И.А.</w:t>
      </w:r>
      <w:r>
        <w:rPr>
          <w:spacing w:val="-2"/>
        </w:rPr>
        <w:t xml:space="preserve"> </w:t>
      </w:r>
      <w:r>
        <w:t>Бунина</w:t>
      </w:r>
      <w:r>
        <w:rPr>
          <w:spacing w:val="-4"/>
        </w:rPr>
        <w:t xml:space="preserve"> </w:t>
      </w:r>
      <w:r>
        <w:t>образы</w:t>
      </w:r>
      <w:r>
        <w:rPr>
          <w:spacing w:val="-4"/>
        </w:rPr>
        <w:t xml:space="preserve"> </w:t>
      </w:r>
      <w:r>
        <w:t>дворян</w:t>
      </w:r>
      <w:r>
        <w:rPr>
          <w:spacing w:val="-5"/>
        </w:rPr>
        <w:t xml:space="preserve"> </w:t>
      </w:r>
      <w:r>
        <w:t>нарисованы лаконично.</w:t>
      </w:r>
      <w:r>
        <w:rPr>
          <w:spacing w:val="-2"/>
        </w:rPr>
        <w:t xml:space="preserve"> </w:t>
      </w:r>
      <w:r>
        <w:t>Нет</w:t>
      </w:r>
      <w:r>
        <w:rPr>
          <w:spacing w:val="-6"/>
        </w:rPr>
        <w:t xml:space="preserve"> </w:t>
      </w:r>
      <w:r>
        <w:t>показа</w:t>
      </w:r>
      <w:r>
        <w:rPr>
          <w:spacing w:val="-3"/>
        </w:rPr>
        <w:t xml:space="preserve"> </w:t>
      </w:r>
      <w:r>
        <w:t>их</w:t>
      </w:r>
      <w:r>
        <w:rPr>
          <w:spacing w:val="-9"/>
        </w:rPr>
        <w:t xml:space="preserve"> </w:t>
      </w:r>
      <w:r>
        <w:t>эволюции,</w:t>
      </w:r>
      <w:r>
        <w:rPr>
          <w:spacing w:val="-3"/>
        </w:rPr>
        <w:t xml:space="preserve"> </w:t>
      </w:r>
      <w:r>
        <w:t>их образы вводятся в текст уже сложившимися.</w:t>
      </w:r>
    </w:p>
    <w:p w:rsidR="001B5877" w:rsidRDefault="00FA509D">
      <w:pPr>
        <w:pStyle w:val="a3"/>
        <w:ind w:right="139"/>
      </w:pPr>
      <w:r>
        <w:t>Студенты</w:t>
      </w:r>
      <w:r>
        <w:rPr>
          <w:spacing w:val="-9"/>
        </w:rPr>
        <w:t xml:space="preserve"> </w:t>
      </w:r>
      <w:r>
        <w:t>приводят</w:t>
      </w:r>
      <w:r>
        <w:rPr>
          <w:spacing w:val="-11"/>
        </w:rPr>
        <w:t xml:space="preserve"> </w:t>
      </w:r>
      <w:r>
        <w:t>в</w:t>
      </w:r>
      <w:r>
        <w:rPr>
          <w:spacing w:val="-11"/>
        </w:rPr>
        <w:t xml:space="preserve"> </w:t>
      </w:r>
      <w:r>
        <w:t>качестве</w:t>
      </w:r>
      <w:r>
        <w:rPr>
          <w:spacing w:val="-9"/>
        </w:rPr>
        <w:t xml:space="preserve"> </w:t>
      </w:r>
      <w:r>
        <w:t>примера</w:t>
      </w:r>
      <w:r>
        <w:rPr>
          <w:spacing w:val="-9"/>
        </w:rPr>
        <w:t xml:space="preserve"> </w:t>
      </w:r>
      <w:r>
        <w:t>рассказ</w:t>
      </w:r>
      <w:r>
        <w:rPr>
          <w:spacing w:val="-9"/>
        </w:rPr>
        <w:t xml:space="preserve"> </w:t>
      </w:r>
      <w:r>
        <w:t>И.А.</w:t>
      </w:r>
      <w:r>
        <w:rPr>
          <w:spacing w:val="-8"/>
        </w:rPr>
        <w:t xml:space="preserve"> </w:t>
      </w:r>
      <w:r>
        <w:t>Бунина</w:t>
      </w:r>
      <w:r>
        <w:rPr>
          <w:spacing w:val="-9"/>
        </w:rPr>
        <w:t xml:space="preserve"> </w:t>
      </w:r>
      <w:r>
        <w:t>«На</w:t>
      </w:r>
      <w:r>
        <w:rPr>
          <w:spacing w:val="-5"/>
        </w:rPr>
        <w:t xml:space="preserve"> </w:t>
      </w:r>
      <w:r>
        <w:t>хуторе».</w:t>
      </w:r>
      <w:r>
        <w:rPr>
          <w:spacing w:val="-3"/>
        </w:rPr>
        <w:t xml:space="preserve"> </w:t>
      </w:r>
      <w:r>
        <w:t xml:space="preserve">В рассказе повествуется об одном дне жизни главного героя Капитона </w:t>
      </w:r>
      <w:proofErr w:type="spellStart"/>
      <w:r>
        <w:t>Иваныча</w:t>
      </w:r>
      <w:proofErr w:type="spellEnd"/>
      <w:r>
        <w:t>. Здесь нет показа подробной биографии, повествования о становлении его характера.</w:t>
      </w:r>
      <w:r>
        <w:rPr>
          <w:spacing w:val="57"/>
          <w:w w:val="150"/>
        </w:rPr>
        <w:t xml:space="preserve"> </w:t>
      </w:r>
      <w:r>
        <w:t>Капитон</w:t>
      </w:r>
      <w:r>
        <w:rPr>
          <w:spacing w:val="55"/>
          <w:w w:val="150"/>
        </w:rPr>
        <w:t xml:space="preserve"> </w:t>
      </w:r>
      <w:proofErr w:type="spellStart"/>
      <w:r>
        <w:t>Иваныч</w:t>
      </w:r>
      <w:proofErr w:type="spellEnd"/>
      <w:r>
        <w:rPr>
          <w:spacing w:val="60"/>
          <w:w w:val="150"/>
        </w:rPr>
        <w:t xml:space="preserve"> </w:t>
      </w:r>
      <w:r>
        <w:t>–</w:t>
      </w:r>
      <w:r>
        <w:rPr>
          <w:spacing w:val="56"/>
          <w:w w:val="150"/>
        </w:rPr>
        <w:t xml:space="preserve"> </w:t>
      </w:r>
      <w:r>
        <w:t>незаконнорожденный</w:t>
      </w:r>
      <w:r>
        <w:rPr>
          <w:spacing w:val="55"/>
          <w:w w:val="150"/>
        </w:rPr>
        <w:t xml:space="preserve"> </w:t>
      </w:r>
      <w:r>
        <w:t>сын</w:t>
      </w:r>
      <w:r>
        <w:rPr>
          <w:spacing w:val="56"/>
          <w:w w:val="150"/>
        </w:rPr>
        <w:t xml:space="preserve"> </w:t>
      </w:r>
      <w:r>
        <w:t>дворянина.</w:t>
      </w:r>
      <w:r>
        <w:rPr>
          <w:spacing w:val="58"/>
          <w:w w:val="150"/>
        </w:rPr>
        <w:t xml:space="preserve"> </w:t>
      </w:r>
      <w:r>
        <w:rPr>
          <w:spacing w:val="-2"/>
        </w:rPr>
        <w:t>Герой</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5" w:firstLine="0"/>
      </w:pPr>
      <w:r>
        <w:lastRenderedPageBreak/>
        <w:t>рассказа беден, одинок и несчастен. Но он не озлобился, не ожесточился, это хороший и добрый человек, никого не обидевший за всю свою жизнь.</w:t>
      </w:r>
    </w:p>
    <w:p w:rsidR="001B5877" w:rsidRDefault="00FA509D">
      <w:pPr>
        <w:pStyle w:val="a3"/>
        <w:ind w:right="140"/>
      </w:pPr>
      <w:r>
        <w:t xml:space="preserve">Далее студенты анализируют образ Павла </w:t>
      </w:r>
      <w:proofErr w:type="spellStart"/>
      <w:r>
        <w:t>Антоныча</w:t>
      </w:r>
      <w:proofErr w:type="spellEnd"/>
      <w:r>
        <w:t>, одного из героев рассказа</w:t>
      </w:r>
      <w:r>
        <w:rPr>
          <w:spacing w:val="-3"/>
        </w:rPr>
        <w:t xml:space="preserve"> </w:t>
      </w:r>
      <w:r>
        <w:t>«Танька».</w:t>
      </w:r>
      <w:r>
        <w:rPr>
          <w:spacing w:val="-2"/>
        </w:rPr>
        <w:t xml:space="preserve"> </w:t>
      </w:r>
      <w:r>
        <w:t>В</w:t>
      </w:r>
      <w:r>
        <w:rPr>
          <w:spacing w:val="-7"/>
        </w:rPr>
        <w:t xml:space="preserve"> </w:t>
      </w:r>
      <w:r>
        <w:t>тексте</w:t>
      </w:r>
      <w:r>
        <w:rPr>
          <w:spacing w:val="-4"/>
        </w:rPr>
        <w:t xml:space="preserve"> </w:t>
      </w:r>
      <w:r>
        <w:t>нет</w:t>
      </w:r>
      <w:r>
        <w:rPr>
          <w:spacing w:val="-6"/>
        </w:rPr>
        <w:t xml:space="preserve"> </w:t>
      </w:r>
      <w:r>
        <w:t>воссоздания</w:t>
      </w:r>
      <w:r>
        <w:rPr>
          <w:spacing w:val="-4"/>
        </w:rPr>
        <w:t xml:space="preserve"> </w:t>
      </w:r>
      <w:r>
        <w:t>развития</w:t>
      </w:r>
      <w:r>
        <w:rPr>
          <w:spacing w:val="-4"/>
        </w:rPr>
        <w:t xml:space="preserve"> </w:t>
      </w:r>
      <w:r>
        <w:t>его</w:t>
      </w:r>
      <w:r>
        <w:rPr>
          <w:spacing w:val="-5"/>
        </w:rPr>
        <w:t xml:space="preserve"> </w:t>
      </w:r>
      <w:r>
        <w:t>личности</w:t>
      </w:r>
      <w:r>
        <w:rPr>
          <w:spacing w:val="-5"/>
        </w:rPr>
        <w:t xml:space="preserve"> </w:t>
      </w:r>
      <w:r>
        <w:t>и</w:t>
      </w:r>
      <w:r>
        <w:rPr>
          <w:spacing w:val="-5"/>
        </w:rPr>
        <w:t xml:space="preserve"> </w:t>
      </w:r>
      <w:r>
        <w:t xml:space="preserve">характера. Автор перечисляет только основные факты жизни героя. Подробно нарисован эпизод его общения с крестьянской девочкой Танькой. По мере их общения становится очевидно, что Павел </w:t>
      </w:r>
      <w:proofErr w:type="spellStart"/>
      <w:r>
        <w:t>Антоныч</w:t>
      </w:r>
      <w:proofErr w:type="spellEnd"/>
      <w:r>
        <w:t xml:space="preserve"> – очень добрый человек, который способен понять ребенка, помочь ему, согреть душевным теплом и заботой. Танька,</w:t>
      </w:r>
      <w:r>
        <w:rPr>
          <w:spacing w:val="-9"/>
        </w:rPr>
        <w:t xml:space="preserve"> </w:t>
      </w:r>
      <w:r>
        <w:t>которую</w:t>
      </w:r>
      <w:r>
        <w:rPr>
          <w:spacing w:val="-12"/>
        </w:rPr>
        <w:t xml:space="preserve"> </w:t>
      </w:r>
      <w:r>
        <w:t>жизнь</w:t>
      </w:r>
      <w:r>
        <w:rPr>
          <w:spacing w:val="-13"/>
        </w:rPr>
        <w:t xml:space="preserve"> </w:t>
      </w:r>
      <w:r>
        <w:t>не</w:t>
      </w:r>
      <w:r>
        <w:rPr>
          <w:spacing w:val="-11"/>
        </w:rPr>
        <w:t xml:space="preserve"> </w:t>
      </w:r>
      <w:r>
        <w:t>баловала,</w:t>
      </w:r>
      <w:r>
        <w:rPr>
          <w:spacing w:val="-9"/>
        </w:rPr>
        <w:t xml:space="preserve"> </w:t>
      </w:r>
      <w:r>
        <w:t>потянулась</w:t>
      </w:r>
      <w:r>
        <w:rPr>
          <w:spacing w:val="-13"/>
        </w:rPr>
        <w:t xml:space="preserve"> </w:t>
      </w:r>
      <w:r>
        <w:t>к</w:t>
      </w:r>
      <w:r>
        <w:rPr>
          <w:spacing w:val="-12"/>
        </w:rPr>
        <w:t xml:space="preserve"> </w:t>
      </w:r>
      <w:r>
        <w:t>Павлу</w:t>
      </w:r>
      <w:r>
        <w:rPr>
          <w:spacing w:val="-11"/>
        </w:rPr>
        <w:t xml:space="preserve"> </w:t>
      </w:r>
      <w:proofErr w:type="spellStart"/>
      <w:r>
        <w:t>Антонычу</w:t>
      </w:r>
      <w:proofErr w:type="spellEnd"/>
      <w:r>
        <w:t>,</w:t>
      </w:r>
      <w:r>
        <w:rPr>
          <w:spacing w:val="-9"/>
        </w:rPr>
        <w:t xml:space="preserve"> </w:t>
      </w:r>
      <w:r>
        <w:t>ей</w:t>
      </w:r>
      <w:r>
        <w:rPr>
          <w:spacing w:val="-3"/>
        </w:rPr>
        <w:t xml:space="preserve"> </w:t>
      </w:r>
      <w:r>
        <w:t>спокойно и уютно в его доме.</w:t>
      </w:r>
    </w:p>
    <w:p w:rsidR="001B5877" w:rsidRDefault="00FA509D">
      <w:pPr>
        <w:pStyle w:val="a3"/>
        <w:spacing w:before="3"/>
        <w:ind w:right="139"/>
      </w:pPr>
      <w:r>
        <w:t>Далее анализируются образы героев рассказа И.А. Бунина «День за днем. Старая история». Главный герой - Тихон Иванович Кондауров. Этого героя, отмечают студенты, писатель нарисовал сатирическими красками. Кондауров – глупый и примитивный человек, живущий меркантильными интересами. Кондаурова доволен собой, своей жизнью, в которой нет высокой цели и духовного содержания.</w:t>
      </w:r>
    </w:p>
    <w:p w:rsidR="001B5877" w:rsidRDefault="00FA509D">
      <w:pPr>
        <w:pStyle w:val="a3"/>
        <w:ind w:right="143"/>
      </w:pPr>
      <w:r>
        <w:t>Студенты</w:t>
      </w:r>
      <w:r>
        <w:rPr>
          <w:spacing w:val="-5"/>
        </w:rPr>
        <w:t xml:space="preserve"> </w:t>
      </w:r>
      <w:r>
        <w:t>анализируют</w:t>
      </w:r>
      <w:r>
        <w:rPr>
          <w:spacing w:val="-6"/>
        </w:rPr>
        <w:t xml:space="preserve"> </w:t>
      </w:r>
      <w:r>
        <w:t>сатирический</w:t>
      </w:r>
      <w:r>
        <w:rPr>
          <w:spacing w:val="-5"/>
        </w:rPr>
        <w:t xml:space="preserve"> </w:t>
      </w:r>
      <w:r>
        <w:t>портрет</w:t>
      </w:r>
      <w:r>
        <w:rPr>
          <w:spacing w:val="-6"/>
        </w:rPr>
        <w:t xml:space="preserve"> </w:t>
      </w:r>
      <w:r>
        <w:t>Кондаурова.</w:t>
      </w:r>
      <w:r>
        <w:rPr>
          <w:spacing w:val="-2"/>
        </w:rPr>
        <w:t xml:space="preserve"> </w:t>
      </w:r>
      <w:r>
        <w:t>«...он</w:t>
      </w:r>
      <w:r>
        <w:rPr>
          <w:spacing w:val="-5"/>
        </w:rPr>
        <w:t xml:space="preserve"> </w:t>
      </w:r>
      <w:r>
        <w:t>пополнел, стал солидным мужчиной, стал носить на своих больших ногах модные штиблеты и такие же брюки, куцую визитку и, постоянно, накрахмаленные рубашки с стоячими воротничками. Правда, такой костюм не был очень красив на</w:t>
      </w:r>
      <w:r>
        <w:rPr>
          <w:spacing w:val="-18"/>
        </w:rPr>
        <w:t xml:space="preserve"> </w:t>
      </w:r>
      <w:r>
        <w:t>плотной</w:t>
      </w:r>
      <w:r>
        <w:rPr>
          <w:spacing w:val="-17"/>
        </w:rPr>
        <w:t xml:space="preserve"> </w:t>
      </w:r>
      <w:r>
        <w:t>и</w:t>
      </w:r>
      <w:r>
        <w:rPr>
          <w:spacing w:val="-18"/>
        </w:rPr>
        <w:t xml:space="preserve"> </w:t>
      </w:r>
      <w:r>
        <w:t>здоровой</w:t>
      </w:r>
      <w:r>
        <w:rPr>
          <w:spacing w:val="-17"/>
        </w:rPr>
        <w:t xml:space="preserve"> </w:t>
      </w:r>
      <w:r>
        <w:t>фигуре</w:t>
      </w:r>
      <w:r>
        <w:rPr>
          <w:spacing w:val="-18"/>
        </w:rPr>
        <w:t xml:space="preserve"> </w:t>
      </w:r>
      <w:r>
        <w:t>Тихона</w:t>
      </w:r>
      <w:r>
        <w:rPr>
          <w:spacing w:val="-17"/>
        </w:rPr>
        <w:t xml:space="preserve"> </w:t>
      </w:r>
      <w:r>
        <w:t>Ивановича,</w:t>
      </w:r>
      <w:r>
        <w:rPr>
          <w:spacing w:val="-18"/>
        </w:rPr>
        <w:t xml:space="preserve"> </w:t>
      </w:r>
      <w:r>
        <w:t>но</w:t>
      </w:r>
      <w:r>
        <w:rPr>
          <w:spacing w:val="-17"/>
        </w:rPr>
        <w:t xml:space="preserve"> </w:t>
      </w:r>
      <w:r>
        <w:t>Тихон</w:t>
      </w:r>
      <w:r>
        <w:rPr>
          <w:spacing w:val="-18"/>
        </w:rPr>
        <w:t xml:space="preserve"> </w:t>
      </w:r>
      <w:r>
        <w:t>Иванович</w:t>
      </w:r>
      <w:r>
        <w:rPr>
          <w:spacing w:val="-17"/>
        </w:rPr>
        <w:t xml:space="preserve"> </w:t>
      </w:r>
      <w:r>
        <w:t>не</w:t>
      </w:r>
      <w:r>
        <w:rPr>
          <w:spacing w:val="-18"/>
        </w:rPr>
        <w:t xml:space="preserve"> </w:t>
      </w:r>
      <w:r>
        <w:t>замечал этого» [39, с. 392].</w:t>
      </w:r>
    </w:p>
    <w:p w:rsidR="001B5877" w:rsidRDefault="00FA509D">
      <w:pPr>
        <w:pStyle w:val="a3"/>
        <w:spacing w:before="1" w:line="322" w:lineRule="exact"/>
        <w:ind w:left="779" w:firstLine="0"/>
      </w:pPr>
      <w:r>
        <w:t>Преподаватель</w:t>
      </w:r>
      <w:r>
        <w:rPr>
          <w:spacing w:val="36"/>
        </w:rPr>
        <w:t xml:space="preserve"> </w:t>
      </w:r>
      <w:r>
        <w:t>обращает</w:t>
      </w:r>
      <w:r>
        <w:rPr>
          <w:spacing w:val="42"/>
        </w:rPr>
        <w:t xml:space="preserve"> </w:t>
      </w:r>
      <w:r>
        <w:t>внимание</w:t>
      </w:r>
      <w:r>
        <w:rPr>
          <w:spacing w:val="39"/>
        </w:rPr>
        <w:t xml:space="preserve"> </w:t>
      </w:r>
      <w:r>
        <w:t>студентов</w:t>
      </w:r>
      <w:r>
        <w:rPr>
          <w:spacing w:val="38"/>
        </w:rPr>
        <w:t xml:space="preserve"> </w:t>
      </w:r>
      <w:r>
        <w:t>на</w:t>
      </w:r>
      <w:r>
        <w:rPr>
          <w:spacing w:val="40"/>
        </w:rPr>
        <w:t xml:space="preserve"> </w:t>
      </w:r>
      <w:r>
        <w:t>продолжение</w:t>
      </w:r>
      <w:r>
        <w:rPr>
          <w:spacing w:val="40"/>
        </w:rPr>
        <w:t xml:space="preserve"> </w:t>
      </w:r>
      <w:r>
        <w:rPr>
          <w:spacing w:val="-2"/>
        </w:rPr>
        <w:t>портрета.</w:t>
      </w:r>
    </w:p>
    <w:p w:rsidR="001B5877" w:rsidRDefault="00FA509D">
      <w:pPr>
        <w:pStyle w:val="a3"/>
        <w:ind w:right="141" w:firstLine="0"/>
      </w:pPr>
      <w:r>
        <w:t>«Про себя он вообще думал, что он красив; ему нравилось его полное, молодое лицо и смелое (даже, говоря по правде, наглое) выражение его, под гребенку остриженная голова и даже манеры</w:t>
      </w:r>
      <w:proofErr w:type="gramStart"/>
      <w:r>
        <w:t>.</w:t>
      </w:r>
      <w:r>
        <w:rPr>
          <w:spacing w:val="80"/>
        </w:rPr>
        <w:t xml:space="preserve"> </w:t>
      </w:r>
      <w:r>
        <w:t>»</w:t>
      </w:r>
      <w:proofErr w:type="gramEnd"/>
      <w:r>
        <w:t xml:space="preserve"> [39, с. 392].</w:t>
      </w:r>
    </w:p>
    <w:p w:rsidR="001B5877" w:rsidRDefault="00FA509D">
      <w:pPr>
        <w:pStyle w:val="a3"/>
        <w:ind w:right="138"/>
      </w:pPr>
      <w:r>
        <w:t>Проводится связь между портретом и характером Кондаурова. Студенты констатируют, что не только портрет героя комичен и нелеп, но и его жизнь абсурдна и бездуховна. Кондауров женился на дочери мелкого помещика по материальному расчету. Его жена Надежда Федоровна глупая и ограниченная женщина. Но ее в отличие от мужа тяготит скучная жизнь в провинциальном городке Ельце.</w:t>
      </w:r>
    </w:p>
    <w:p w:rsidR="001B5877" w:rsidRDefault="00FA509D">
      <w:pPr>
        <w:pStyle w:val="a3"/>
        <w:spacing w:before="2" w:line="322" w:lineRule="exact"/>
        <w:ind w:left="707" w:firstLine="0"/>
      </w:pPr>
      <w:r>
        <w:t>Важно</w:t>
      </w:r>
      <w:r>
        <w:rPr>
          <w:spacing w:val="18"/>
        </w:rPr>
        <w:t xml:space="preserve"> </w:t>
      </w:r>
      <w:r>
        <w:t>связать</w:t>
      </w:r>
      <w:r>
        <w:rPr>
          <w:spacing w:val="13"/>
        </w:rPr>
        <w:t xml:space="preserve"> </w:t>
      </w:r>
      <w:r>
        <w:t>образы</w:t>
      </w:r>
      <w:r>
        <w:rPr>
          <w:spacing w:val="15"/>
        </w:rPr>
        <w:t xml:space="preserve"> </w:t>
      </w:r>
      <w:r>
        <w:t>примитивных</w:t>
      </w:r>
      <w:r>
        <w:rPr>
          <w:spacing w:val="16"/>
        </w:rPr>
        <w:t xml:space="preserve"> </w:t>
      </w:r>
      <w:r>
        <w:t>героев</w:t>
      </w:r>
      <w:r>
        <w:rPr>
          <w:spacing w:val="14"/>
        </w:rPr>
        <w:t xml:space="preserve"> </w:t>
      </w:r>
      <w:r>
        <w:t>с</w:t>
      </w:r>
      <w:r>
        <w:rPr>
          <w:spacing w:val="15"/>
        </w:rPr>
        <w:t xml:space="preserve"> </w:t>
      </w:r>
      <w:r>
        <w:t>темой</w:t>
      </w:r>
      <w:r>
        <w:rPr>
          <w:spacing w:val="15"/>
        </w:rPr>
        <w:t xml:space="preserve"> </w:t>
      </w:r>
      <w:r>
        <w:t>духовной</w:t>
      </w:r>
      <w:r>
        <w:rPr>
          <w:spacing w:val="14"/>
        </w:rPr>
        <w:t xml:space="preserve"> </w:t>
      </w:r>
      <w:r>
        <w:rPr>
          <w:spacing w:val="-2"/>
        </w:rPr>
        <w:t>деградации.</w:t>
      </w:r>
    </w:p>
    <w:p w:rsidR="001B5877" w:rsidRDefault="00FA509D">
      <w:pPr>
        <w:pStyle w:val="a3"/>
        <w:ind w:right="138" w:firstLine="0"/>
      </w:pPr>
      <w:r>
        <w:rPr>
          <w:color w:val="1A1A1A"/>
        </w:rPr>
        <w:t>«В реалистической литературе XIX века при глубоко развитом психологизме портрета писатели продолжали использовать приемы изобразительного искусства,</w:t>
      </w:r>
      <w:r>
        <w:rPr>
          <w:color w:val="1A1A1A"/>
          <w:spacing w:val="-18"/>
        </w:rPr>
        <w:t xml:space="preserve"> </w:t>
      </w:r>
      <w:r>
        <w:rPr>
          <w:color w:val="1A1A1A"/>
        </w:rPr>
        <w:t>что</w:t>
      </w:r>
      <w:r>
        <w:rPr>
          <w:color w:val="1A1A1A"/>
          <w:spacing w:val="-17"/>
        </w:rPr>
        <w:t xml:space="preserve"> </w:t>
      </w:r>
      <w:r>
        <w:rPr>
          <w:color w:val="1A1A1A"/>
        </w:rPr>
        <w:t>обусловлено</w:t>
      </w:r>
      <w:r>
        <w:rPr>
          <w:color w:val="1A1A1A"/>
          <w:spacing w:val="-18"/>
        </w:rPr>
        <w:t xml:space="preserve"> </w:t>
      </w:r>
      <w:r>
        <w:rPr>
          <w:color w:val="1A1A1A"/>
        </w:rPr>
        <w:t>самой</w:t>
      </w:r>
      <w:r>
        <w:rPr>
          <w:color w:val="1A1A1A"/>
          <w:spacing w:val="-17"/>
        </w:rPr>
        <w:t xml:space="preserve"> </w:t>
      </w:r>
      <w:r>
        <w:rPr>
          <w:color w:val="1A1A1A"/>
        </w:rPr>
        <w:t>задачей</w:t>
      </w:r>
      <w:r>
        <w:rPr>
          <w:color w:val="1A1A1A"/>
          <w:spacing w:val="-18"/>
        </w:rPr>
        <w:t xml:space="preserve"> </w:t>
      </w:r>
      <w:r>
        <w:rPr>
          <w:color w:val="1A1A1A"/>
        </w:rPr>
        <w:t>дать</w:t>
      </w:r>
      <w:r>
        <w:rPr>
          <w:color w:val="1A1A1A"/>
          <w:spacing w:val="-17"/>
        </w:rPr>
        <w:t xml:space="preserve"> </w:t>
      </w:r>
      <w:r>
        <w:rPr>
          <w:color w:val="1A1A1A"/>
        </w:rPr>
        <w:t>зримый,</w:t>
      </w:r>
      <w:r>
        <w:rPr>
          <w:color w:val="1A1A1A"/>
          <w:spacing w:val="-18"/>
        </w:rPr>
        <w:t xml:space="preserve"> </w:t>
      </w:r>
      <w:r>
        <w:rPr>
          <w:color w:val="1A1A1A"/>
        </w:rPr>
        <w:t>пластичный</w:t>
      </w:r>
      <w:r>
        <w:rPr>
          <w:color w:val="1A1A1A"/>
          <w:spacing w:val="-17"/>
        </w:rPr>
        <w:t xml:space="preserve"> </w:t>
      </w:r>
      <w:r>
        <w:rPr>
          <w:color w:val="1A1A1A"/>
        </w:rPr>
        <w:t>облик</w:t>
      </w:r>
      <w:r>
        <w:rPr>
          <w:color w:val="1A1A1A"/>
          <w:spacing w:val="-18"/>
        </w:rPr>
        <w:t xml:space="preserve"> </w:t>
      </w:r>
      <w:r>
        <w:rPr>
          <w:color w:val="1A1A1A"/>
        </w:rPr>
        <w:t>героя. Так,</w:t>
      </w:r>
      <w:r>
        <w:rPr>
          <w:color w:val="1A1A1A"/>
          <w:spacing w:val="-18"/>
        </w:rPr>
        <w:t xml:space="preserve"> </w:t>
      </w:r>
      <w:r>
        <w:rPr>
          <w:color w:val="1A1A1A"/>
        </w:rPr>
        <w:t>например,</w:t>
      </w:r>
      <w:r>
        <w:rPr>
          <w:color w:val="1A1A1A"/>
          <w:spacing w:val="-15"/>
        </w:rPr>
        <w:t xml:space="preserve"> </w:t>
      </w:r>
      <w:r>
        <w:rPr>
          <w:color w:val="1A1A1A"/>
        </w:rPr>
        <w:t>в</w:t>
      </w:r>
      <w:r>
        <w:rPr>
          <w:color w:val="1A1A1A"/>
          <w:spacing w:val="-17"/>
        </w:rPr>
        <w:t xml:space="preserve"> </w:t>
      </w:r>
      <w:r>
        <w:rPr>
          <w:color w:val="1A1A1A"/>
        </w:rPr>
        <w:t>романе</w:t>
      </w:r>
      <w:r>
        <w:rPr>
          <w:color w:val="1A1A1A"/>
          <w:spacing w:val="-11"/>
        </w:rPr>
        <w:t xml:space="preserve"> </w:t>
      </w:r>
      <w:r>
        <w:rPr>
          <w:color w:val="1A1A1A"/>
        </w:rPr>
        <w:t>И.</w:t>
      </w:r>
      <w:r>
        <w:rPr>
          <w:color w:val="1A1A1A"/>
          <w:spacing w:val="-15"/>
        </w:rPr>
        <w:t xml:space="preserve"> </w:t>
      </w:r>
      <w:r>
        <w:rPr>
          <w:color w:val="1A1A1A"/>
        </w:rPr>
        <w:t>С.</w:t>
      </w:r>
      <w:r>
        <w:rPr>
          <w:color w:val="1A1A1A"/>
          <w:spacing w:val="-15"/>
        </w:rPr>
        <w:t xml:space="preserve"> </w:t>
      </w:r>
      <w:r>
        <w:rPr>
          <w:color w:val="1A1A1A"/>
        </w:rPr>
        <w:t>Тургенева</w:t>
      </w:r>
      <w:r>
        <w:rPr>
          <w:color w:val="1A1A1A"/>
          <w:spacing w:val="-11"/>
        </w:rPr>
        <w:t xml:space="preserve"> </w:t>
      </w:r>
      <w:r>
        <w:rPr>
          <w:color w:val="1A1A1A"/>
        </w:rPr>
        <w:t>«Отцы</w:t>
      </w:r>
      <w:r>
        <w:rPr>
          <w:color w:val="1A1A1A"/>
          <w:spacing w:val="-17"/>
        </w:rPr>
        <w:t xml:space="preserve"> </w:t>
      </w:r>
      <w:r>
        <w:rPr>
          <w:color w:val="1A1A1A"/>
        </w:rPr>
        <w:t>и</w:t>
      </w:r>
      <w:r>
        <w:rPr>
          <w:color w:val="1A1A1A"/>
          <w:spacing w:val="-17"/>
        </w:rPr>
        <w:t xml:space="preserve"> </w:t>
      </w:r>
      <w:r>
        <w:rPr>
          <w:color w:val="1A1A1A"/>
        </w:rPr>
        <w:t>дети»</w:t>
      </w:r>
      <w:r>
        <w:rPr>
          <w:color w:val="1A1A1A"/>
          <w:spacing w:val="-18"/>
        </w:rPr>
        <w:t xml:space="preserve"> </w:t>
      </w:r>
      <w:r>
        <w:rPr>
          <w:color w:val="1A1A1A"/>
        </w:rPr>
        <w:t>противопоставлены</w:t>
      </w:r>
      <w:r>
        <w:rPr>
          <w:color w:val="1A1A1A"/>
          <w:spacing w:val="-16"/>
        </w:rPr>
        <w:t xml:space="preserve"> </w:t>
      </w:r>
      <w:r>
        <w:rPr>
          <w:color w:val="1A1A1A"/>
        </w:rPr>
        <w:t>друг другу</w:t>
      </w:r>
      <w:r>
        <w:rPr>
          <w:color w:val="1A1A1A"/>
          <w:spacing w:val="-2"/>
        </w:rPr>
        <w:t xml:space="preserve"> </w:t>
      </w:r>
      <w:r>
        <w:rPr>
          <w:color w:val="1A1A1A"/>
        </w:rPr>
        <w:t xml:space="preserve">образы </w:t>
      </w:r>
      <w:proofErr w:type="spellStart"/>
      <w:r>
        <w:rPr>
          <w:color w:val="1A1A1A"/>
        </w:rPr>
        <w:t>Фенечки</w:t>
      </w:r>
      <w:proofErr w:type="spellEnd"/>
      <w:r>
        <w:rPr>
          <w:color w:val="1A1A1A"/>
        </w:rPr>
        <w:t xml:space="preserve"> и Анны Сергеевны Одинцовой. Выполнены их</w:t>
      </w:r>
      <w:r>
        <w:rPr>
          <w:color w:val="1A1A1A"/>
          <w:spacing w:val="-2"/>
        </w:rPr>
        <w:t xml:space="preserve"> </w:t>
      </w:r>
      <w:r>
        <w:rPr>
          <w:color w:val="1A1A1A"/>
        </w:rPr>
        <w:t xml:space="preserve">портреты в разной манере: почти акварельный, напоминающий сентименталистские картины портрет </w:t>
      </w:r>
      <w:proofErr w:type="spellStart"/>
      <w:r>
        <w:rPr>
          <w:color w:val="1A1A1A"/>
        </w:rPr>
        <w:t>Фенечки</w:t>
      </w:r>
      <w:proofErr w:type="spellEnd"/>
      <w:r>
        <w:rPr>
          <w:color w:val="1A1A1A"/>
        </w:rPr>
        <w:t xml:space="preserve"> и скульптурный, почти без красок портрет Одинцовой» </w:t>
      </w:r>
      <w:r>
        <w:rPr>
          <w:color w:val="333333"/>
        </w:rPr>
        <w:t>[153, с. 32].</w:t>
      </w:r>
    </w:p>
    <w:p w:rsidR="001B5877" w:rsidRDefault="00FA509D">
      <w:pPr>
        <w:pStyle w:val="a3"/>
        <w:spacing w:line="242" w:lineRule="auto"/>
        <w:ind w:right="138"/>
      </w:pPr>
      <w:r>
        <w:t>Уместно провести сравнение творчества И.А. Бунина и А.П. Чехова, написавшего</w:t>
      </w:r>
      <w:r>
        <w:rPr>
          <w:spacing w:val="61"/>
        </w:rPr>
        <w:t xml:space="preserve"> </w:t>
      </w:r>
      <w:r>
        <w:t>ряд</w:t>
      </w:r>
      <w:r>
        <w:rPr>
          <w:spacing w:val="63"/>
        </w:rPr>
        <w:t xml:space="preserve"> </w:t>
      </w:r>
      <w:r>
        <w:t>произведений,</w:t>
      </w:r>
      <w:r>
        <w:rPr>
          <w:spacing w:val="63"/>
        </w:rPr>
        <w:t xml:space="preserve"> </w:t>
      </w:r>
      <w:r>
        <w:t>в</w:t>
      </w:r>
      <w:r>
        <w:rPr>
          <w:spacing w:val="59"/>
        </w:rPr>
        <w:t xml:space="preserve"> </w:t>
      </w:r>
      <w:r>
        <w:t>которых</w:t>
      </w:r>
      <w:r>
        <w:rPr>
          <w:spacing w:val="57"/>
        </w:rPr>
        <w:t xml:space="preserve"> </w:t>
      </w:r>
      <w:r>
        <w:t>раскрывается</w:t>
      </w:r>
      <w:r>
        <w:rPr>
          <w:spacing w:val="63"/>
        </w:rPr>
        <w:t xml:space="preserve"> </w:t>
      </w:r>
      <w:r>
        <w:t>проблема</w:t>
      </w:r>
      <w:r>
        <w:rPr>
          <w:spacing w:val="62"/>
        </w:rPr>
        <w:t xml:space="preserve"> </w:t>
      </w:r>
      <w:r>
        <w:rPr>
          <w:spacing w:val="-2"/>
        </w:rPr>
        <w:t>духовно-</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53" w:firstLine="0"/>
      </w:pPr>
      <w:r>
        <w:lastRenderedPageBreak/>
        <w:t>нравственной деградации человека. Студенты называют следующие произведения: «</w:t>
      </w:r>
      <w:proofErr w:type="spellStart"/>
      <w:r>
        <w:t>Ионыч</w:t>
      </w:r>
      <w:proofErr w:type="spellEnd"/>
      <w:r>
        <w:t>», «Крыжовник», «Дама с собачкой» и др.</w:t>
      </w:r>
    </w:p>
    <w:p w:rsidR="001B5877" w:rsidRDefault="00FA509D">
      <w:pPr>
        <w:pStyle w:val="a3"/>
        <w:ind w:right="141"/>
      </w:pPr>
      <w:r>
        <w:t>На</w:t>
      </w:r>
      <w:r>
        <w:rPr>
          <w:spacing w:val="-18"/>
        </w:rPr>
        <w:t xml:space="preserve"> </w:t>
      </w:r>
      <w:r>
        <w:t>занятиях</w:t>
      </w:r>
      <w:r>
        <w:rPr>
          <w:spacing w:val="-17"/>
        </w:rPr>
        <w:t xml:space="preserve"> </w:t>
      </w:r>
      <w:r>
        <w:t>следует</w:t>
      </w:r>
      <w:r>
        <w:rPr>
          <w:spacing w:val="-18"/>
        </w:rPr>
        <w:t xml:space="preserve"> </w:t>
      </w:r>
      <w:r>
        <w:t>проанализировать</w:t>
      </w:r>
      <w:r>
        <w:rPr>
          <w:spacing w:val="-17"/>
        </w:rPr>
        <w:t xml:space="preserve"> </w:t>
      </w:r>
      <w:r>
        <w:t>усложнение</w:t>
      </w:r>
      <w:r>
        <w:rPr>
          <w:spacing w:val="-18"/>
        </w:rPr>
        <w:t xml:space="preserve"> </w:t>
      </w:r>
      <w:r>
        <w:t>образов</w:t>
      </w:r>
      <w:r>
        <w:rPr>
          <w:spacing w:val="-17"/>
        </w:rPr>
        <w:t xml:space="preserve"> </w:t>
      </w:r>
      <w:r>
        <w:t>дворян,</w:t>
      </w:r>
      <w:r>
        <w:rPr>
          <w:spacing w:val="-18"/>
        </w:rPr>
        <w:t xml:space="preserve"> </w:t>
      </w:r>
      <w:r>
        <w:t>которое имеет место в зрелой прозе И.А. Бунина, предстающие как многосторонние личности, обладающие определенным характером. Писатель придерживается принципа детерминированного развития своих основных героев-дворян.</w:t>
      </w:r>
    </w:p>
    <w:p w:rsidR="001B5877" w:rsidRDefault="00FA509D">
      <w:pPr>
        <w:pStyle w:val="a3"/>
        <w:tabs>
          <w:tab w:val="left" w:pos="2136"/>
          <w:tab w:val="left" w:pos="3508"/>
          <w:tab w:val="left" w:pos="3906"/>
          <w:tab w:val="left" w:pos="5105"/>
          <w:tab w:val="left" w:pos="5771"/>
          <w:tab w:val="left" w:pos="6759"/>
          <w:tab w:val="left" w:pos="8213"/>
        </w:tabs>
        <w:spacing w:before="4"/>
        <w:ind w:right="141"/>
        <w:jc w:val="right"/>
      </w:pPr>
      <w:r>
        <w:rPr>
          <w:spacing w:val="-2"/>
        </w:rPr>
        <w:t>Студенты</w:t>
      </w:r>
      <w:r>
        <w:tab/>
      </w:r>
      <w:r>
        <w:rPr>
          <w:spacing w:val="-2"/>
        </w:rPr>
        <w:t>приходят</w:t>
      </w:r>
      <w:r>
        <w:tab/>
      </w:r>
      <w:r>
        <w:rPr>
          <w:spacing w:val="-10"/>
        </w:rPr>
        <w:t>к</w:t>
      </w:r>
      <w:r>
        <w:tab/>
      </w:r>
      <w:proofErr w:type="gramStart"/>
      <w:r>
        <w:rPr>
          <w:spacing w:val="-2"/>
        </w:rPr>
        <w:t>выводу,</w:t>
      </w:r>
      <w:r>
        <w:tab/>
      </w:r>
      <w:proofErr w:type="gramEnd"/>
      <w:r>
        <w:rPr>
          <w:spacing w:val="-4"/>
        </w:rPr>
        <w:t>что</w:t>
      </w:r>
      <w:r>
        <w:tab/>
      </w:r>
      <w:r>
        <w:rPr>
          <w:spacing w:val="-2"/>
        </w:rPr>
        <w:t>ярким</w:t>
      </w:r>
      <w:r>
        <w:tab/>
      </w:r>
      <w:r>
        <w:rPr>
          <w:spacing w:val="-2"/>
        </w:rPr>
        <w:t>примером</w:t>
      </w:r>
      <w:r>
        <w:tab/>
      </w:r>
      <w:r>
        <w:rPr>
          <w:spacing w:val="-2"/>
        </w:rPr>
        <w:t xml:space="preserve">изображения </w:t>
      </w:r>
      <w:r>
        <w:t>многостороннего</w:t>
      </w:r>
      <w:r>
        <w:rPr>
          <w:spacing w:val="-18"/>
        </w:rPr>
        <w:t xml:space="preserve"> </w:t>
      </w:r>
      <w:r>
        <w:t>образа</w:t>
      </w:r>
      <w:r>
        <w:rPr>
          <w:spacing w:val="-17"/>
        </w:rPr>
        <w:t xml:space="preserve"> </w:t>
      </w:r>
      <w:r>
        <w:t>героев</w:t>
      </w:r>
      <w:r>
        <w:rPr>
          <w:spacing w:val="-18"/>
        </w:rPr>
        <w:t xml:space="preserve"> </w:t>
      </w:r>
      <w:r>
        <w:t>является</w:t>
      </w:r>
      <w:r>
        <w:rPr>
          <w:spacing w:val="-17"/>
        </w:rPr>
        <w:t xml:space="preserve"> </w:t>
      </w:r>
      <w:r>
        <w:t>роман</w:t>
      </w:r>
      <w:r>
        <w:rPr>
          <w:spacing w:val="-18"/>
        </w:rPr>
        <w:t xml:space="preserve"> </w:t>
      </w:r>
      <w:r>
        <w:t>И.А.</w:t>
      </w:r>
      <w:r>
        <w:rPr>
          <w:spacing w:val="-17"/>
        </w:rPr>
        <w:t xml:space="preserve"> </w:t>
      </w:r>
      <w:r>
        <w:t>Бунина</w:t>
      </w:r>
      <w:r>
        <w:rPr>
          <w:spacing w:val="-18"/>
        </w:rPr>
        <w:t xml:space="preserve"> </w:t>
      </w:r>
      <w:r>
        <w:t>«Жизнь</w:t>
      </w:r>
      <w:r>
        <w:rPr>
          <w:spacing w:val="-17"/>
        </w:rPr>
        <w:t xml:space="preserve"> </w:t>
      </w:r>
      <w:r>
        <w:t>Арсеньева». Кроме</w:t>
      </w:r>
      <w:r>
        <w:rPr>
          <w:spacing w:val="30"/>
        </w:rPr>
        <w:t xml:space="preserve"> </w:t>
      </w:r>
      <w:r>
        <w:t>того,</w:t>
      </w:r>
      <w:r>
        <w:rPr>
          <w:spacing w:val="33"/>
        </w:rPr>
        <w:t xml:space="preserve"> </w:t>
      </w:r>
      <w:r>
        <w:t>в</w:t>
      </w:r>
      <w:r>
        <w:rPr>
          <w:spacing w:val="34"/>
        </w:rPr>
        <w:t xml:space="preserve"> </w:t>
      </w:r>
      <w:r>
        <w:t>ходе</w:t>
      </w:r>
      <w:r>
        <w:rPr>
          <w:spacing w:val="30"/>
        </w:rPr>
        <w:t xml:space="preserve"> </w:t>
      </w:r>
      <w:r>
        <w:t>анализа</w:t>
      </w:r>
      <w:r>
        <w:rPr>
          <w:spacing w:val="32"/>
        </w:rPr>
        <w:t xml:space="preserve"> </w:t>
      </w:r>
      <w:r>
        <w:t>они</w:t>
      </w:r>
      <w:r>
        <w:rPr>
          <w:spacing w:val="35"/>
        </w:rPr>
        <w:t xml:space="preserve"> </w:t>
      </w:r>
      <w:r>
        <w:t>приходят к</w:t>
      </w:r>
      <w:r>
        <w:rPr>
          <w:spacing w:val="29"/>
        </w:rPr>
        <w:t xml:space="preserve"> </w:t>
      </w:r>
      <w:r>
        <w:t>выводу,</w:t>
      </w:r>
      <w:r>
        <w:rPr>
          <w:spacing w:val="33"/>
        </w:rPr>
        <w:t xml:space="preserve"> </w:t>
      </w:r>
      <w:r>
        <w:t>что</w:t>
      </w:r>
      <w:r>
        <w:rPr>
          <w:spacing w:val="35"/>
        </w:rPr>
        <w:t xml:space="preserve"> </w:t>
      </w:r>
      <w:r>
        <w:t>в цикле</w:t>
      </w:r>
      <w:r>
        <w:rPr>
          <w:spacing w:val="32"/>
        </w:rPr>
        <w:t xml:space="preserve"> </w:t>
      </w:r>
      <w:r>
        <w:t>рассказов</w:t>
      </w:r>
    </w:p>
    <w:p w:rsidR="001B5877" w:rsidRDefault="00FA509D">
      <w:pPr>
        <w:pStyle w:val="a3"/>
        <w:ind w:right="151" w:firstLine="0"/>
      </w:pPr>
      <w:r>
        <w:t>«Темные аллеи» также действуют полнокровные образы дворян, характер которых сложился в результате влияния различных условий.</w:t>
      </w:r>
    </w:p>
    <w:p w:rsidR="001B5877" w:rsidRDefault="00FA509D">
      <w:pPr>
        <w:pStyle w:val="a3"/>
        <w:ind w:right="139"/>
      </w:pPr>
      <w:r>
        <w:t>Важно сказать студентам, что показ героев в формате духовной эволюции присущ литературе реализма, которая видела человека и общество в развитии. И.А. Бунин рисует своих героев в соответствии с их общественным статусом. Они имеют чувство собственного достоинства, что было привилегией дворян и интеллигенции. Герои-дворяне ведут осознанную жизнь, ищут смысл жизни, свое место в ней.</w:t>
      </w:r>
    </w:p>
    <w:p w:rsidR="001B5877" w:rsidRDefault="00FA509D">
      <w:pPr>
        <w:pStyle w:val="a3"/>
        <w:spacing w:before="1"/>
        <w:ind w:right="149"/>
      </w:pPr>
      <w:r>
        <w:t>Студенты отвечают на вопрос преподавателя: «Какова роль портретов в прозе И.А. Бунина?» Опираясь на тексты произведений, они уверенно констатируют, что И.А. Бунин наделяет героев портретными описаниями, традиционными для реализма. Портреты информируют читателей о характерах героев, их мыслях и чувствах.</w:t>
      </w:r>
    </w:p>
    <w:p w:rsidR="001B5877" w:rsidRDefault="00FA509D">
      <w:pPr>
        <w:pStyle w:val="a3"/>
        <w:ind w:right="143"/>
      </w:pPr>
      <w:r>
        <w:t>Как известно, эвристический метод отличается продуктивностью и способствует активизации мышления студентов. В ходе формирующего эксперимента мы провели следующую эвристическую беседу:</w:t>
      </w:r>
    </w:p>
    <w:p w:rsidR="001B5877" w:rsidRDefault="00FA509D">
      <w:pPr>
        <w:pStyle w:val="a4"/>
        <w:numPr>
          <w:ilvl w:val="0"/>
          <w:numId w:val="24"/>
        </w:numPr>
        <w:tabs>
          <w:tab w:val="left" w:pos="1012"/>
        </w:tabs>
        <w:ind w:right="150" w:firstLine="566"/>
        <w:jc w:val="both"/>
        <w:rPr>
          <w:sz w:val="28"/>
        </w:rPr>
      </w:pPr>
      <w:r>
        <w:rPr>
          <w:sz w:val="28"/>
        </w:rPr>
        <w:t xml:space="preserve">Доказать принадлежность литературного героя одного из произведений И.А. Бунина к определенной общественной группе. Какими соображениями вы </w:t>
      </w:r>
      <w:r>
        <w:rPr>
          <w:spacing w:val="-2"/>
          <w:sz w:val="28"/>
        </w:rPr>
        <w:t>руководствовались?</w:t>
      </w:r>
    </w:p>
    <w:p w:rsidR="001B5877" w:rsidRDefault="00FA509D">
      <w:pPr>
        <w:pStyle w:val="a4"/>
        <w:numPr>
          <w:ilvl w:val="0"/>
          <w:numId w:val="24"/>
        </w:numPr>
        <w:tabs>
          <w:tab w:val="left" w:pos="989"/>
        </w:tabs>
        <w:spacing w:line="321" w:lineRule="exact"/>
        <w:ind w:left="989" w:hanging="282"/>
        <w:jc w:val="both"/>
        <w:rPr>
          <w:sz w:val="28"/>
        </w:rPr>
      </w:pPr>
      <w:r>
        <w:rPr>
          <w:sz w:val="28"/>
        </w:rPr>
        <w:t>Какие</w:t>
      </w:r>
      <w:r>
        <w:rPr>
          <w:spacing w:val="-5"/>
          <w:sz w:val="28"/>
        </w:rPr>
        <w:t xml:space="preserve"> </w:t>
      </w:r>
      <w:r>
        <w:rPr>
          <w:sz w:val="28"/>
        </w:rPr>
        <w:t>отношения</w:t>
      </w:r>
      <w:r>
        <w:rPr>
          <w:spacing w:val="-4"/>
          <w:sz w:val="28"/>
        </w:rPr>
        <w:t xml:space="preserve"> </w:t>
      </w:r>
      <w:r>
        <w:rPr>
          <w:sz w:val="28"/>
        </w:rPr>
        <w:t>у</w:t>
      </w:r>
      <w:r>
        <w:rPr>
          <w:spacing w:val="-9"/>
          <w:sz w:val="28"/>
        </w:rPr>
        <w:t xml:space="preserve"> </w:t>
      </w:r>
      <w:r>
        <w:rPr>
          <w:sz w:val="28"/>
        </w:rPr>
        <w:t>этого</w:t>
      </w:r>
      <w:r>
        <w:rPr>
          <w:spacing w:val="-5"/>
          <w:sz w:val="28"/>
        </w:rPr>
        <w:t xml:space="preserve"> </w:t>
      </w:r>
      <w:r>
        <w:rPr>
          <w:sz w:val="28"/>
        </w:rPr>
        <w:t>героя</w:t>
      </w:r>
      <w:r>
        <w:rPr>
          <w:spacing w:val="-4"/>
          <w:sz w:val="28"/>
        </w:rPr>
        <w:t xml:space="preserve"> </w:t>
      </w:r>
      <w:r>
        <w:rPr>
          <w:sz w:val="28"/>
        </w:rPr>
        <w:t>с</w:t>
      </w:r>
      <w:r>
        <w:rPr>
          <w:spacing w:val="-4"/>
          <w:sz w:val="28"/>
        </w:rPr>
        <w:t xml:space="preserve"> </w:t>
      </w:r>
      <w:r>
        <w:rPr>
          <w:sz w:val="28"/>
        </w:rPr>
        <w:t>другими</w:t>
      </w:r>
      <w:r>
        <w:rPr>
          <w:spacing w:val="-6"/>
          <w:sz w:val="28"/>
        </w:rPr>
        <w:t xml:space="preserve"> </w:t>
      </w:r>
      <w:r>
        <w:rPr>
          <w:spacing w:val="-2"/>
          <w:sz w:val="28"/>
        </w:rPr>
        <w:t>персонажами?</w:t>
      </w:r>
    </w:p>
    <w:p w:rsidR="001B5877" w:rsidRDefault="00FA509D">
      <w:pPr>
        <w:pStyle w:val="a4"/>
        <w:numPr>
          <w:ilvl w:val="0"/>
          <w:numId w:val="24"/>
        </w:numPr>
        <w:tabs>
          <w:tab w:val="left" w:pos="1074"/>
        </w:tabs>
        <w:spacing w:before="3"/>
        <w:ind w:right="143" w:firstLine="566"/>
        <w:rPr>
          <w:sz w:val="28"/>
        </w:rPr>
      </w:pPr>
      <w:r>
        <w:rPr>
          <w:sz w:val="28"/>
        </w:rPr>
        <w:t>Почему</w:t>
      </w:r>
      <w:r>
        <w:rPr>
          <w:spacing w:val="40"/>
          <w:sz w:val="28"/>
        </w:rPr>
        <w:t xml:space="preserve"> </w:t>
      </w:r>
      <w:r>
        <w:rPr>
          <w:sz w:val="28"/>
        </w:rPr>
        <w:t>поведение</w:t>
      </w:r>
      <w:r>
        <w:rPr>
          <w:spacing w:val="40"/>
          <w:sz w:val="28"/>
        </w:rPr>
        <w:t xml:space="preserve"> </w:t>
      </w:r>
      <w:r>
        <w:rPr>
          <w:sz w:val="28"/>
        </w:rPr>
        <w:t>героев-крестьян</w:t>
      </w:r>
      <w:r>
        <w:rPr>
          <w:spacing w:val="40"/>
          <w:sz w:val="28"/>
        </w:rPr>
        <w:t xml:space="preserve"> </w:t>
      </w:r>
      <w:r>
        <w:rPr>
          <w:sz w:val="28"/>
        </w:rPr>
        <w:t>отличается</w:t>
      </w:r>
      <w:r>
        <w:rPr>
          <w:spacing w:val="40"/>
          <w:sz w:val="28"/>
        </w:rPr>
        <w:t xml:space="preserve"> </w:t>
      </w:r>
      <w:r>
        <w:rPr>
          <w:sz w:val="28"/>
        </w:rPr>
        <w:t>от</w:t>
      </w:r>
      <w:r>
        <w:rPr>
          <w:spacing w:val="40"/>
          <w:sz w:val="28"/>
        </w:rPr>
        <w:t xml:space="preserve"> </w:t>
      </w:r>
      <w:r>
        <w:rPr>
          <w:sz w:val="28"/>
        </w:rPr>
        <w:t>поведения</w:t>
      </w:r>
      <w:r>
        <w:rPr>
          <w:spacing w:val="40"/>
          <w:sz w:val="28"/>
        </w:rPr>
        <w:t xml:space="preserve"> </w:t>
      </w:r>
      <w:r>
        <w:rPr>
          <w:sz w:val="28"/>
        </w:rPr>
        <w:t>героев-</w:t>
      </w:r>
      <w:r>
        <w:rPr>
          <w:spacing w:val="40"/>
          <w:sz w:val="28"/>
        </w:rPr>
        <w:t xml:space="preserve"> </w:t>
      </w:r>
      <w:r>
        <w:rPr>
          <w:sz w:val="28"/>
        </w:rPr>
        <w:t>дворян в произведениях И.А. Бунина?</w:t>
      </w:r>
    </w:p>
    <w:p w:rsidR="001B5877" w:rsidRDefault="00FA509D">
      <w:pPr>
        <w:pStyle w:val="a4"/>
        <w:numPr>
          <w:ilvl w:val="0"/>
          <w:numId w:val="24"/>
        </w:numPr>
        <w:tabs>
          <w:tab w:val="left" w:pos="1016"/>
        </w:tabs>
        <w:ind w:right="152" w:firstLine="566"/>
        <w:rPr>
          <w:sz w:val="28"/>
        </w:rPr>
      </w:pPr>
      <w:r>
        <w:rPr>
          <w:sz w:val="28"/>
        </w:rPr>
        <w:t>Как социальный статус героев И.А. Бунина определяет их характеры и</w:t>
      </w:r>
      <w:r>
        <w:rPr>
          <w:spacing w:val="40"/>
          <w:sz w:val="28"/>
        </w:rPr>
        <w:t xml:space="preserve"> </w:t>
      </w:r>
      <w:r>
        <w:rPr>
          <w:spacing w:val="-2"/>
          <w:sz w:val="28"/>
        </w:rPr>
        <w:t>поведение?</w:t>
      </w:r>
    </w:p>
    <w:p w:rsidR="001B5877" w:rsidRDefault="00FA509D">
      <w:pPr>
        <w:pStyle w:val="a4"/>
        <w:numPr>
          <w:ilvl w:val="0"/>
          <w:numId w:val="24"/>
        </w:numPr>
        <w:tabs>
          <w:tab w:val="left" w:pos="1012"/>
        </w:tabs>
        <w:ind w:right="143" w:firstLine="566"/>
        <w:rPr>
          <w:sz w:val="28"/>
        </w:rPr>
      </w:pPr>
      <w:r>
        <w:rPr>
          <w:sz w:val="28"/>
        </w:rPr>
        <w:t>Какое влияние оказывает исторически сложившаяся культура на героев И.А. Бунина?</w:t>
      </w:r>
    </w:p>
    <w:p w:rsidR="001B5877" w:rsidRDefault="00FA509D">
      <w:pPr>
        <w:pStyle w:val="a4"/>
        <w:numPr>
          <w:ilvl w:val="0"/>
          <w:numId w:val="24"/>
        </w:numPr>
        <w:tabs>
          <w:tab w:val="left" w:pos="989"/>
        </w:tabs>
        <w:spacing w:line="321" w:lineRule="exact"/>
        <w:ind w:left="989" w:hanging="282"/>
        <w:rPr>
          <w:sz w:val="28"/>
        </w:rPr>
      </w:pPr>
      <w:r>
        <w:rPr>
          <w:sz w:val="28"/>
        </w:rPr>
        <w:t>Почему</w:t>
      </w:r>
      <w:r>
        <w:rPr>
          <w:spacing w:val="-13"/>
          <w:sz w:val="28"/>
        </w:rPr>
        <w:t xml:space="preserve"> </w:t>
      </w:r>
      <w:r>
        <w:rPr>
          <w:sz w:val="28"/>
        </w:rPr>
        <w:t>именно</w:t>
      </w:r>
      <w:r>
        <w:rPr>
          <w:spacing w:val="-6"/>
          <w:sz w:val="28"/>
        </w:rPr>
        <w:t xml:space="preserve"> </w:t>
      </w:r>
      <w:r>
        <w:rPr>
          <w:sz w:val="28"/>
        </w:rPr>
        <w:t>крестьяне</w:t>
      </w:r>
      <w:r>
        <w:rPr>
          <w:spacing w:val="-6"/>
          <w:sz w:val="28"/>
        </w:rPr>
        <w:t xml:space="preserve"> </w:t>
      </w:r>
      <w:r>
        <w:rPr>
          <w:sz w:val="28"/>
        </w:rPr>
        <w:t>и</w:t>
      </w:r>
      <w:r>
        <w:rPr>
          <w:spacing w:val="-6"/>
          <w:sz w:val="28"/>
        </w:rPr>
        <w:t xml:space="preserve"> </w:t>
      </w:r>
      <w:r>
        <w:rPr>
          <w:sz w:val="28"/>
        </w:rPr>
        <w:t>дворяне</w:t>
      </w:r>
      <w:r>
        <w:rPr>
          <w:spacing w:val="-6"/>
          <w:sz w:val="28"/>
        </w:rPr>
        <w:t xml:space="preserve"> </w:t>
      </w:r>
      <w:r>
        <w:rPr>
          <w:sz w:val="28"/>
        </w:rPr>
        <w:t>преобладают</w:t>
      </w:r>
      <w:r>
        <w:rPr>
          <w:spacing w:val="-8"/>
          <w:sz w:val="28"/>
        </w:rPr>
        <w:t xml:space="preserve"> </w:t>
      </w:r>
      <w:r>
        <w:rPr>
          <w:sz w:val="28"/>
        </w:rPr>
        <w:t>в</w:t>
      </w:r>
      <w:r>
        <w:rPr>
          <w:spacing w:val="-7"/>
          <w:sz w:val="28"/>
        </w:rPr>
        <w:t xml:space="preserve"> </w:t>
      </w:r>
      <w:r>
        <w:rPr>
          <w:sz w:val="28"/>
        </w:rPr>
        <w:t>прозе</w:t>
      </w:r>
      <w:r>
        <w:rPr>
          <w:spacing w:val="-6"/>
          <w:sz w:val="28"/>
        </w:rPr>
        <w:t xml:space="preserve"> </w:t>
      </w:r>
      <w:r>
        <w:rPr>
          <w:sz w:val="28"/>
        </w:rPr>
        <w:t>И.А.</w:t>
      </w:r>
      <w:r>
        <w:rPr>
          <w:spacing w:val="-3"/>
          <w:sz w:val="28"/>
        </w:rPr>
        <w:t xml:space="preserve"> </w:t>
      </w:r>
      <w:r>
        <w:rPr>
          <w:spacing w:val="-2"/>
          <w:sz w:val="28"/>
        </w:rPr>
        <w:t>Бунина?</w:t>
      </w:r>
    </w:p>
    <w:p w:rsidR="001B5877" w:rsidRDefault="00FA509D">
      <w:pPr>
        <w:pStyle w:val="a4"/>
        <w:numPr>
          <w:ilvl w:val="0"/>
          <w:numId w:val="24"/>
        </w:numPr>
        <w:tabs>
          <w:tab w:val="left" w:pos="1129"/>
          <w:tab w:val="left" w:pos="2059"/>
          <w:tab w:val="left" w:pos="5008"/>
          <w:tab w:val="left" w:pos="6399"/>
          <w:tab w:val="left" w:pos="6898"/>
          <w:tab w:val="left" w:pos="8073"/>
          <w:tab w:val="left" w:pos="8826"/>
        </w:tabs>
        <w:ind w:right="149" w:firstLine="566"/>
        <w:rPr>
          <w:sz w:val="28"/>
        </w:rPr>
      </w:pPr>
      <w:r>
        <w:rPr>
          <w:spacing w:val="-2"/>
          <w:sz w:val="28"/>
        </w:rPr>
        <w:t>Какие</w:t>
      </w:r>
      <w:r>
        <w:rPr>
          <w:sz w:val="28"/>
        </w:rPr>
        <w:tab/>
      </w:r>
      <w:r>
        <w:rPr>
          <w:spacing w:val="-2"/>
          <w:sz w:val="28"/>
        </w:rPr>
        <w:t>духовно-нравственные</w:t>
      </w:r>
      <w:r>
        <w:rPr>
          <w:sz w:val="28"/>
        </w:rPr>
        <w:tab/>
      </w:r>
      <w:proofErr w:type="gramStart"/>
      <w:r>
        <w:rPr>
          <w:spacing w:val="-2"/>
          <w:sz w:val="28"/>
        </w:rPr>
        <w:t>ценности,</w:t>
      </w:r>
      <w:r>
        <w:rPr>
          <w:sz w:val="28"/>
        </w:rPr>
        <w:tab/>
      </w:r>
      <w:proofErr w:type="gramEnd"/>
      <w:r>
        <w:rPr>
          <w:spacing w:val="-6"/>
          <w:sz w:val="28"/>
        </w:rPr>
        <w:t>по</w:t>
      </w:r>
      <w:r>
        <w:rPr>
          <w:sz w:val="28"/>
        </w:rPr>
        <w:tab/>
      </w:r>
      <w:r>
        <w:rPr>
          <w:spacing w:val="-2"/>
          <w:sz w:val="28"/>
        </w:rPr>
        <w:t>мнению</w:t>
      </w:r>
      <w:r>
        <w:rPr>
          <w:sz w:val="28"/>
        </w:rPr>
        <w:tab/>
      </w:r>
      <w:r>
        <w:rPr>
          <w:spacing w:val="-4"/>
          <w:sz w:val="28"/>
        </w:rPr>
        <w:t>И.А.</w:t>
      </w:r>
      <w:r>
        <w:rPr>
          <w:sz w:val="28"/>
        </w:rPr>
        <w:tab/>
      </w:r>
      <w:r>
        <w:rPr>
          <w:spacing w:val="-2"/>
          <w:sz w:val="28"/>
        </w:rPr>
        <w:t xml:space="preserve">Бунина, </w:t>
      </w:r>
      <w:r>
        <w:rPr>
          <w:sz w:val="28"/>
        </w:rPr>
        <w:t>присущи крестьянам?</w:t>
      </w:r>
    </w:p>
    <w:p w:rsidR="001B5877" w:rsidRDefault="00FA509D">
      <w:pPr>
        <w:pStyle w:val="a4"/>
        <w:numPr>
          <w:ilvl w:val="0"/>
          <w:numId w:val="24"/>
        </w:numPr>
        <w:tabs>
          <w:tab w:val="left" w:pos="989"/>
        </w:tabs>
        <w:spacing w:line="321" w:lineRule="exact"/>
        <w:ind w:left="989" w:hanging="282"/>
        <w:rPr>
          <w:sz w:val="28"/>
        </w:rPr>
      </w:pPr>
      <w:r>
        <w:rPr>
          <w:sz w:val="28"/>
        </w:rPr>
        <w:t>За</w:t>
      </w:r>
      <w:r>
        <w:rPr>
          <w:spacing w:val="-8"/>
          <w:sz w:val="28"/>
        </w:rPr>
        <w:t xml:space="preserve"> </w:t>
      </w:r>
      <w:r>
        <w:rPr>
          <w:sz w:val="28"/>
        </w:rPr>
        <w:t>что</w:t>
      </w:r>
      <w:r>
        <w:rPr>
          <w:spacing w:val="-8"/>
          <w:sz w:val="28"/>
        </w:rPr>
        <w:t xml:space="preserve"> </w:t>
      </w:r>
      <w:r>
        <w:rPr>
          <w:sz w:val="28"/>
        </w:rPr>
        <w:t>И.А.</w:t>
      </w:r>
      <w:r>
        <w:rPr>
          <w:spacing w:val="-6"/>
          <w:sz w:val="28"/>
        </w:rPr>
        <w:t xml:space="preserve"> </w:t>
      </w:r>
      <w:r>
        <w:rPr>
          <w:sz w:val="28"/>
        </w:rPr>
        <w:t>Бунин</w:t>
      </w:r>
      <w:r>
        <w:rPr>
          <w:spacing w:val="-8"/>
          <w:sz w:val="28"/>
        </w:rPr>
        <w:t xml:space="preserve"> </w:t>
      </w:r>
      <w:r>
        <w:rPr>
          <w:sz w:val="28"/>
        </w:rPr>
        <w:t>критикует</w:t>
      </w:r>
      <w:r>
        <w:rPr>
          <w:spacing w:val="-9"/>
          <w:sz w:val="28"/>
        </w:rPr>
        <w:t xml:space="preserve"> </w:t>
      </w:r>
      <w:r>
        <w:rPr>
          <w:sz w:val="28"/>
        </w:rPr>
        <w:t>героев-</w:t>
      </w:r>
      <w:r>
        <w:rPr>
          <w:spacing w:val="-2"/>
          <w:sz w:val="28"/>
        </w:rPr>
        <w:t>дворян?</w:t>
      </w:r>
    </w:p>
    <w:p w:rsidR="001B5877" w:rsidRDefault="00FA509D">
      <w:pPr>
        <w:pStyle w:val="a4"/>
        <w:numPr>
          <w:ilvl w:val="0"/>
          <w:numId w:val="24"/>
        </w:numPr>
        <w:tabs>
          <w:tab w:val="left" w:pos="989"/>
        </w:tabs>
        <w:ind w:left="989" w:hanging="282"/>
        <w:rPr>
          <w:sz w:val="28"/>
        </w:rPr>
      </w:pPr>
      <w:r>
        <w:rPr>
          <w:sz w:val="28"/>
        </w:rPr>
        <w:t>Почему</w:t>
      </w:r>
      <w:r>
        <w:rPr>
          <w:spacing w:val="-12"/>
          <w:sz w:val="28"/>
        </w:rPr>
        <w:t xml:space="preserve"> </w:t>
      </w:r>
      <w:r>
        <w:rPr>
          <w:sz w:val="28"/>
        </w:rPr>
        <w:t>положительные</w:t>
      </w:r>
      <w:r>
        <w:rPr>
          <w:spacing w:val="-7"/>
          <w:sz w:val="28"/>
        </w:rPr>
        <w:t xml:space="preserve"> </w:t>
      </w:r>
      <w:r>
        <w:rPr>
          <w:sz w:val="28"/>
        </w:rPr>
        <w:t>герои</w:t>
      </w:r>
      <w:r>
        <w:rPr>
          <w:spacing w:val="-4"/>
          <w:sz w:val="28"/>
        </w:rPr>
        <w:t xml:space="preserve"> </w:t>
      </w:r>
      <w:r>
        <w:rPr>
          <w:sz w:val="28"/>
        </w:rPr>
        <w:t>И.А.</w:t>
      </w:r>
      <w:r>
        <w:rPr>
          <w:spacing w:val="-5"/>
          <w:sz w:val="28"/>
        </w:rPr>
        <w:t xml:space="preserve"> </w:t>
      </w:r>
      <w:r>
        <w:rPr>
          <w:sz w:val="28"/>
        </w:rPr>
        <w:t>Бунина</w:t>
      </w:r>
      <w:r>
        <w:rPr>
          <w:spacing w:val="-7"/>
          <w:sz w:val="28"/>
        </w:rPr>
        <w:t xml:space="preserve"> </w:t>
      </w:r>
      <w:r>
        <w:rPr>
          <w:sz w:val="28"/>
        </w:rPr>
        <w:t>показаны</w:t>
      </w:r>
      <w:r>
        <w:rPr>
          <w:spacing w:val="-8"/>
          <w:sz w:val="28"/>
        </w:rPr>
        <w:t xml:space="preserve"> </w:t>
      </w:r>
      <w:r>
        <w:rPr>
          <w:sz w:val="28"/>
        </w:rPr>
        <w:t>на</w:t>
      </w:r>
      <w:r>
        <w:rPr>
          <w:spacing w:val="-7"/>
          <w:sz w:val="28"/>
        </w:rPr>
        <w:t xml:space="preserve"> </w:t>
      </w:r>
      <w:r>
        <w:rPr>
          <w:sz w:val="28"/>
        </w:rPr>
        <w:t>фоне</w:t>
      </w:r>
      <w:r>
        <w:rPr>
          <w:spacing w:val="-7"/>
          <w:sz w:val="28"/>
        </w:rPr>
        <w:t xml:space="preserve"> </w:t>
      </w:r>
      <w:r>
        <w:rPr>
          <w:spacing w:val="-2"/>
          <w:sz w:val="28"/>
        </w:rPr>
        <w:t>природы?</w:t>
      </w:r>
    </w:p>
    <w:p w:rsidR="001B5877" w:rsidRDefault="00FA509D">
      <w:pPr>
        <w:pStyle w:val="a4"/>
        <w:numPr>
          <w:ilvl w:val="0"/>
          <w:numId w:val="24"/>
        </w:numPr>
        <w:tabs>
          <w:tab w:val="left" w:pos="1204"/>
        </w:tabs>
        <w:ind w:right="150" w:firstLine="566"/>
        <w:rPr>
          <w:sz w:val="28"/>
        </w:rPr>
      </w:pPr>
      <w:r>
        <w:rPr>
          <w:sz w:val="28"/>
        </w:rPr>
        <w:t>К</w:t>
      </w:r>
      <w:r>
        <w:rPr>
          <w:spacing w:val="-4"/>
          <w:sz w:val="28"/>
        </w:rPr>
        <w:t xml:space="preserve"> </w:t>
      </w:r>
      <w:r>
        <w:rPr>
          <w:sz w:val="28"/>
        </w:rPr>
        <w:t>какому</w:t>
      </w:r>
      <w:r>
        <w:rPr>
          <w:spacing w:val="-6"/>
          <w:sz w:val="28"/>
        </w:rPr>
        <w:t xml:space="preserve"> </w:t>
      </w:r>
      <w:r>
        <w:rPr>
          <w:sz w:val="28"/>
        </w:rPr>
        <w:t>творческому</w:t>
      </w:r>
      <w:r>
        <w:rPr>
          <w:spacing w:val="-6"/>
          <w:sz w:val="28"/>
        </w:rPr>
        <w:t xml:space="preserve"> </w:t>
      </w:r>
      <w:r>
        <w:rPr>
          <w:sz w:val="28"/>
        </w:rPr>
        <w:t>методу</w:t>
      </w:r>
      <w:r>
        <w:rPr>
          <w:spacing w:val="-6"/>
          <w:sz w:val="28"/>
        </w:rPr>
        <w:t xml:space="preserve"> </w:t>
      </w:r>
      <w:r>
        <w:rPr>
          <w:sz w:val="28"/>
        </w:rPr>
        <w:t>относится проза И.А. Бунина?</w:t>
      </w:r>
      <w:r>
        <w:rPr>
          <w:spacing w:val="-5"/>
          <w:sz w:val="28"/>
        </w:rPr>
        <w:t xml:space="preserve"> </w:t>
      </w:r>
      <w:r>
        <w:rPr>
          <w:sz w:val="28"/>
        </w:rPr>
        <w:t>Докажите свою точку зрения.</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3"/>
        <w:spacing w:before="67"/>
        <w:ind w:right="144"/>
      </w:pPr>
      <w:r>
        <w:lastRenderedPageBreak/>
        <w:t>Во время проведения формирующего экспериментального обучения имеет смысл организовать беседы-тренинги, посвященные рассмотрению различных аспектов поэтики произведений И.А. Бунина.</w:t>
      </w:r>
    </w:p>
    <w:p w:rsidR="001B5877" w:rsidRDefault="00FA509D">
      <w:pPr>
        <w:pStyle w:val="a3"/>
        <w:ind w:right="141"/>
      </w:pPr>
      <w:r>
        <w:t>Как известно, пространство идей и представлений, которые воплощают литературные герои, является важным элементом произведения. Смысловое пространство отражает мировоззренческий горизонт эпохи, изображенной в художественном произведении.</w:t>
      </w:r>
    </w:p>
    <w:p w:rsidR="001B5877" w:rsidRDefault="00FA509D">
      <w:pPr>
        <w:pStyle w:val="a3"/>
        <w:spacing w:before="3"/>
        <w:ind w:right="151"/>
      </w:pPr>
      <w:r>
        <w:t>В ходе экспериментального обучения мы учили студентов выделять и определять различные типы и характеры мировоззрений, определять их связь с мировоззрением автора, а также понимать функцию идей в прозе.</w:t>
      </w:r>
    </w:p>
    <w:p w:rsidR="001B5877" w:rsidRDefault="00FA509D">
      <w:pPr>
        <w:pStyle w:val="a3"/>
        <w:ind w:right="147"/>
      </w:pPr>
      <w:r>
        <w:t>Как известно, самостоятельная работа способствует качественному усвоению</w:t>
      </w:r>
      <w:r>
        <w:rPr>
          <w:spacing w:val="-10"/>
        </w:rPr>
        <w:t xml:space="preserve"> </w:t>
      </w:r>
      <w:r>
        <w:t>студентами</w:t>
      </w:r>
      <w:r>
        <w:rPr>
          <w:spacing w:val="-9"/>
        </w:rPr>
        <w:t xml:space="preserve"> </w:t>
      </w:r>
      <w:r>
        <w:t>знаний</w:t>
      </w:r>
      <w:r>
        <w:rPr>
          <w:spacing w:val="-5"/>
        </w:rPr>
        <w:t xml:space="preserve"> </w:t>
      </w:r>
      <w:r>
        <w:t>и</w:t>
      </w:r>
      <w:r>
        <w:rPr>
          <w:spacing w:val="-9"/>
        </w:rPr>
        <w:t xml:space="preserve"> </w:t>
      </w:r>
      <w:r>
        <w:t>развивает</w:t>
      </w:r>
      <w:r>
        <w:rPr>
          <w:spacing w:val="-10"/>
        </w:rPr>
        <w:t xml:space="preserve"> </w:t>
      </w:r>
      <w:r>
        <w:t>их</w:t>
      </w:r>
      <w:r>
        <w:rPr>
          <w:spacing w:val="-13"/>
        </w:rPr>
        <w:t xml:space="preserve"> </w:t>
      </w:r>
      <w:r>
        <w:t>литературоведческие</w:t>
      </w:r>
      <w:r>
        <w:rPr>
          <w:spacing w:val="-4"/>
        </w:rPr>
        <w:t xml:space="preserve"> </w:t>
      </w:r>
      <w:r>
        <w:t>компетенции. Имеет смысл предложить студентам самостоятельно разработать каталог литературных героев, изображенных в произведениях И.А. Бунина (таблица 7).</w:t>
      </w:r>
    </w:p>
    <w:p w:rsidR="001B5877" w:rsidRDefault="00FA509D">
      <w:pPr>
        <w:pStyle w:val="a3"/>
        <w:spacing w:before="320"/>
        <w:ind w:left="794" w:firstLine="0"/>
        <w:jc w:val="left"/>
      </w:pPr>
      <w:r>
        <w:t>Таблица</w:t>
      </w:r>
      <w:r>
        <w:rPr>
          <w:spacing w:val="-8"/>
        </w:rPr>
        <w:t xml:space="preserve"> </w:t>
      </w:r>
      <w:r>
        <w:t>7</w:t>
      </w:r>
      <w:r>
        <w:rPr>
          <w:spacing w:val="-7"/>
        </w:rPr>
        <w:t xml:space="preserve"> </w:t>
      </w:r>
      <w:r>
        <w:t>–</w:t>
      </w:r>
      <w:r>
        <w:rPr>
          <w:spacing w:val="-8"/>
        </w:rPr>
        <w:t xml:space="preserve"> </w:t>
      </w:r>
      <w:r>
        <w:t>Каталог</w:t>
      </w:r>
      <w:r>
        <w:rPr>
          <w:spacing w:val="-7"/>
        </w:rPr>
        <w:t xml:space="preserve"> </w:t>
      </w:r>
      <w:r>
        <w:t>литературных</w:t>
      </w:r>
      <w:r>
        <w:rPr>
          <w:spacing w:val="-12"/>
        </w:rPr>
        <w:t xml:space="preserve"> </w:t>
      </w:r>
      <w:r>
        <w:t>героев</w:t>
      </w:r>
      <w:r>
        <w:rPr>
          <w:spacing w:val="-10"/>
        </w:rPr>
        <w:t xml:space="preserve"> </w:t>
      </w:r>
      <w:r>
        <w:t>произведений</w:t>
      </w:r>
      <w:r>
        <w:rPr>
          <w:spacing w:val="-8"/>
        </w:rPr>
        <w:t xml:space="preserve"> </w:t>
      </w:r>
      <w:r>
        <w:t>И.А.</w:t>
      </w:r>
      <w:r>
        <w:rPr>
          <w:spacing w:val="-6"/>
        </w:rPr>
        <w:t xml:space="preserve"> </w:t>
      </w:r>
      <w:r>
        <w:rPr>
          <w:spacing w:val="-2"/>
        </w:rPr>
        <w:t>Бунина</w:t>
      </w:r>
    </w:p>
    <w:p w:rsidR="001B5877" w:rsidRDefault="001B5877">
      <w:pPr>
        <w:pStyle w:val="a3"/>
        <w:spacing w:before="132"/>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2593"/>
        <w:gridCol w:w="1877"/>
        <w:gridCol w:w="2305"/>
        <w:gridCol w:w="2267"/>
      </w:tblGrid>
      <w:tr w:rsidR="001B5877">
        <w:trPr>
          <w:trHeight w:val="1017"/>
        </w:trPr>
        <w:tc>
          <w:tcPr>
            <w:tcW w:w="596" w:type="dxa"/>
          </w:tcPr>
          <w:p w:rsidR="001B5877" w:rsidRDefault="00FA509D">
            <w:pPr>
              <w:pStyle w:val="TableParagraph"/>
              <w:spacing w:line="254" w:lineRule="auto"/>
              <w:ind w:left="110" w:right="98"/>
              <w:rPr>
                <w:sz w:val="28"/>
              </w:rPr>
            </w:pPr>
            <w:r>
              <w:rPr>
                <w:spacing w:val="-10"/>
                <w:sz w:val="28"/>
              </w:rPr>
              <w:t xml:space="preserve">№ </w:t>
            </w:r>
            <w:r>
              <w:rPr>
                <w:spacing w:val="-4"/>
                <w:sz w:val="28"/>
              </w:rPr>
              <w:t>п/п</w:t>
            </w:r>
          </w:p>
        </w:tc>
        <w:tc>
          <w:tcPr>
            <w:tcW w:w="2593" w:type="dxa"/>
          </w:tcPr>
          <w:p w:rsidR="001B5877" w:rsidRDefault="00FA509D">
            <w:pPr>
              <w:pStyle w:val="TableParagraph"/>
              <w:ind w:left="109"/>
              <w:rPr>
                <w:sz w:val="28"/>
              </w:rPr>
            </w:pPr>
            <w:r>
              <w:rPr>
                <w:spacing w:val="-2"/>
                <w:sz w:val="28"/>
              </w:rPr>
              <w:t>Представители</w:t>
            </w:r>
          </w:p>
          <w:p w:rsidR="001B5877" w:rsidRDefault="00FA509D">
            <w:pPr>
              <w:pStyle w:val="TableParagraph"/>
              <w:spacing w:before="11" w:line="330" w:lineRule="atLeast"/>
              <w:ind w:left="109" w:right="80"/>
              <w:rPr>
                <w:sz w:val="28"/>
              </w:rPr>
            </w:pPr>
            <w:r>
              <w:rPr>
                <w:spacing w:val="-2"/>
                <w:sz w:val="28"/>
              </w:rPr>
              <w:t>общественных групп</w:t>
            </w:r>
          </w:p>
        </w:tc>
        <w:tc>
          <w:tcPr>
            <w:tcW w:w="1877" w:type="dxa"/>
          </w:tcPr>
          <w:p w:rsidR="001B5877" w:rsidRDefault="00FA509D">
            <w:pPr>
              <w:pStyle w:val="TableParagraph"/>
              <w:ind w:left="109"/>
              <w:rPr>
                <w:sz w:val="28"/>
              </w:rPr>
            </w:pPr>
            <w:r>
              <w:rPr>
                <w:spacing w:val="-2"/>
                <w:sz w:val="28"/>
              </w:rPr>
              <w:t>Имена,</w:t>
            </w:r>
          </w:p>
          <w:p w:rsidR="001B5877" w:rsidRDefault="00FA509D">
            <w:pPr>
              <w:pStyle w:val="TableParagraph"/>
              <w:spacing w:before="11" w:line="330" w:lineRule="atLeast"/>
              <w:ind w:left="109" w:right="679"/>
              <w:rPr>
                <w:sz w:val="28"/>
              </w:rPr>
            </w:pPr>
            <w:r>
              <w:rPr>
                <w:spacing w:val="-2"/>
                <w:sz w:val="28"/>
              </w:rPr>
              <w:t>фамилии героев</w:t>
            </w:r>
          </w:p>
        </w:tc>
        <w:tc>
          <w:tcPr>
            <w:tcW w:w="2305" w:type="dxa"/>
          </w:tcPr>
          <w:p w:rsidR="001B5877" w:rsidRDefault="00FA509D">
            <w:pPr>
              <w:pStyle w:val="TableParagraph"/>
              <w:ind w:left="110"/>
              <w:rPr>
                <w:sz w:val="28"/>
              </w:rPr>
            </w:pPr>
            <w:r>
              <w:rPr>
                <w:spacing w:val="-2"/>
                <w:sz w:val="28"/>
              </w:rPr>
              <w:t>Краткая</w:t>
            </w:r>
          </w:p>
          <w:p w:rsidR="001B5877" w:rsidRDefault="00FA509D">
            <w:pPr>
              <w:pStyle w:val="TableParagraph"/>
              <w:spacing w:before="11" w:line="330" w:lineRule="atLeast"/>
              <w:ind w:left="110"/>
              <w:rPr>
                <w:sz w:val="28"/>
              </w:rPr>
            </w:pPr>
            <w:r>
              <w:rPr>
                <w:spacing w:val="-2"/>
                <w:sz w:val="28"/>
              </w:rPr>
              <w:t>характеристика героев</w:t>
            </w:r>
          </w:p>
        </w:tc>
        <w:tc>
          <w:tcPr>
            <w:tcW w:w="2267" w:type="dxa"/>
          </w:tcPr>
          <w:p w:rsidR="001B5877" w:rsidRDefault="00FA509D">
            <w:pPr>
              <w:pStyle w:val="TableParagraph"/>
              <w:ind w:left="110"/>
              <w:rPr>
                <w:sz w:val="28"/>
              </w:rPr>
            </w:pPr>
            <w:r>
              <w:rPr>
                <w:spacing w:val="-2"/>
                <w:sz w:val="28"/>
              </w:rPr>
              <w:t>Название</w:t>
            </w:r>
          </w:p>
          <w:p w:rsidR="001B5877" w:rsidRDefault="00FA509D">
            <w:pPr>
              <w:pStyle w:val="TableParagraph"/>
              <w:spacing w:before="11" w:line="330" w:lineRule="atLeast"/>
              <w:ind w:left="110"/>
              <w:rPr>
                <w:sz w:val="28"/>
              </w:rPr>
            </w:pPr>
            <w:r>
              <w:rPr>
                <w:spacing w:val="-2"/>
                <w:sz w:val="28"/>
              </w:rPr>
              <w:t>литературного произведения</w:t>
            </w:r>
          </w:p>
        </w:tc>
      </w:tr>
      <w:tr w:rsidR="001B5877">
        <w:trPr>
          <w:trHeight w:val="335"/>
        </w:trPr>
        <w:tc>
          <w:tcPr>
            <w:tcW w:w="596" w:type="dxa"/>
          </w:tcPr>
          <w:p w:rsidR="001B5877" w:rsidRDefault="00FA509D">
            <w:pPr>
              <w:pStyle w:val="TableParagraph"/>
              <w:ind w:left="110"/>
              <w:rPr>
                <w:sz w:val="28"/>
              </w:rPr>
            </w:pPr>
            <w:r>
              <w:rPr>
                <w:spacing w:val="-10"/>
                <w:sz w:val="28"/>
              </w:rPr>
              <w:t>1</w:t>
            </w:r>
          </w:p>
        </w:tc>
        <w:tc>
          <w:tcPr>
            <w:tcW w:w="2593" w:type="dxa"/>
          </w:tcPr>
          <w:p w:rsidR="001B5877" w:rsidRDefault="00FA509D">
            <w:pPr>
              <w:pStyle w:val="TableParagraph"/>
              <w:ind w:left="109"/>
              <w:rPr>
                <w:sz w:val="28"/>
              </w:rPr>
            </w:pPr>
            <w:r>
              <w:rPr>
                <w:spacing w:val="-2"/>
                <w:sz w:val="28"/>
              </w:rPr>
              <w:t>крестьяне</w:t>
            </w:r>
          </w:p>
        </w:tc>
        <w:tc>
          <w:tcPr>
            <w:tcW w:w="1877" w:type="dxa"/>
          </w:tcPr>
          <w:p w:rsidR="001B5877" w:rsidRDefault="001B5877">
            <w:pPr>
              <w:pStyle w:val="TableParagraph"/>
              <w:spacing w:line="240" w:lineRule="auto"/>
              <w:rPr>
                <w:sz w:val="24"/>
              </w:rPr>
            </w:pPr>
          </w:p>
        </w:tc>
        <w:tc>
          <w:tcPr>
            <w:tcW w:w="2305" w:type="dxa"/>
          </w:tcPr>
          <w:p w:rsidR="001B5877" w:rsidRDefault="001B5877">
            <w:pPr>
              <w:pStyle w:val="TableParagraph"/>
              <w:spacing w:line="240" w:lineRule="auto"/>
              <w:rPr>
                <w:sz w:val="24"/>
              </w:rPr>
            </w:pPr>
          </w:p>
        </w:tc>
        <w:tc>
          <w:tcPr>
            <w:tcW w:w="2267" w:type="dxa"/>
          </w:tcPr>
          <w:p w:rsidR="001B5877" w:rsidRDefault="001B5877">
            <w:pPr>
              <w:pStyle w:val="TableParagraph"/>
              <w:spacing w:line="240" w:lineRule="auto"/>
              <w:rPr>
                <w:sz w:val="24"/>
              </w:rPr>
            </w:pPr>
          </w:p>
        </w:tc>
      </w:tr>
      <w:tr w:rsidR="001B5877">
        <w:trPr>
          <w:trHeight w:val="340"/>
        </w:trPr>
        <w:tc>
          <w:tcPr>
            <w:tcW w:w="596" w:type="dxa"/>
          </w:tcPr>
          <w:p w:rsidR="001B5877" w:rsidRDefault="00FA509D">
            <w:pPr>
              <w:pStyle w:val="TableParagraph"/>
              <w:ind w:left="110"/>
              <w:rPr>
                <w:sz w:val="28"/>
              </w:rPr>
            </w:pPr>
            <w:r>
              <w:rPr>
                <w:spacing w:val="-10"/>
                <w:sz w:val="28"/>
              </w:rPr>
              <w:t>2</w:t>
            </w:r>
          </w:p>
        </w:tc>
        <w:tc>
          <w:tcPr>
            <w:tcW w:w="2593" w:type="dxa"/>
          </w:tcPr>
          <w:p w:rsidR="001B5877" w:rsidRDefault="00FA509D">
            <w:pPr>
              <w:pStyle w:val="TableParagraph"/>
              <w:ind w:left="109"/>
              <w:rPr>
                <w:sz w:val="28"/>
              </w:rPr>
            </w:pPr>
            <w:r>
              <w:rPr>
                <w:sz w:val="28"/>
              </w:rPr>
              <w:t>дворяне,</w:t>
            </w:r>
            <w:r>
              <w:rPr>
                <w:spacing w:val="-6"/>
                <w:sz w:val="28"/>
              </w:rPr>
              <w:t xml:space="preserve"> </w:t>
            </w:r>
            <w:r>
              <w:rPr>
                <w:spacing w:val="-2"/>
                <w:sz w:val="28"/>
              </w:rPr>
              <w:t>помещики</w:t>
            </w:r>
          </w:p>
        </w:tc>
        <w:tc>
          <w:tcPr>
            <w:tcW w:w="1877" w:type="dxa"/>
          </w:tcPr>
          <w:p w:rsidR="001B5877" w:rsidRDefault="001B5877">
            <w:pPr>
              <w:pStyle w:val="TableParagraph"/>
              <w:spacing w:line="240" w:lineRule="auto"/>
              <w:rPr>
                <w:sz w:val="26"/>
              </w:rPr>
            </w:pPr>
          </w:p>
        </w:tc>
        <w:tc>
          <w:tcPr>
            <w:tcW w:w="2305" w:type="dxa"/>
          </w:tcPr>
          <w:p w:rsidR="001B5877" w:rsidRDefault="001B5877">
            <w:pPr>
              <w:pStyle w:val="TableParagraph"/>
              <w:spacing w:line="240" w:lineRule="auto"/>
              <w:rPr>
                <w:sz w:val="26"/>
              </w:rPr>
            </w:pPr>
          </w:p>
        </w:tc>
        <w:tc>
          <w:tcPr>
            <w:tcW w:w="2267" w:type="dxa"/>
          </w:tcPr>
          <w:p w:rsidR="001B5877" w:rsidRDefault="001B5877">
            <w:pPr>
              <w:pStyle w:val="TableParagraph"/>
              <w:spacing w:line="240" w:lineRule="auto"/>
              <w:rPr>
                <w:sz w:val="26"/>
              </w:rPr>
            </w:pPr>
          </w:p>
        </w:tc>
      </w:tr>
      <w:tr w:rsidR="001B5877">
        <w:trPr>
          <w:trHeight w:val="335"/>
        </w:trPr>
        <w:tc>
          <w:tcPr>
            <w:tcW w:w="596" w:type="dxa"/>
          </w:tcPr>
          <w:p w:rsidR="001B5877" w:rsidRDefault="00FA509D">
            <w:pPr>
              <w:pStyle w:val="TableParagraph"/>
              <w:ind w:left="110"/>
              <w:rPr>
                <w:sz w:val="28"/>
              </w:rPr>
            </w:pPr>
            <w:r>
              <w:rPr>
                <w:spacing w:val="-10"/>
                <w:sz w:val="28"/>
              </w:rPr>
              <w:t>3</w:t>
            </w:r>
          </w:p>
        </w:tc>
        <w:tc>
          <w:tcPr>
            <w:tcW w:w="2593" w:type="dxa"/>
          </w:tcPr>
          <w:p w:rsidR="001B5877" w:rsidRDefault="00FA509D">
            <w:pPr>
              <w:pStyle w:val="TableParagraph"/>
              <w:ind w:left="109"/>
              <w:rPr>
                <w:sz w:val="28"/>
              </w:rPr>
            </w:pPr>
            <w:r>
              <w:rPr>
                <w:spacing w:val="-2"/>
                <w:sz w:val="28"/>
              </w:rPr>
              <w:t>духовенство</w:t>
            </w:r>
          </w:p>
        </w:tc>
        <w:tc>
          <w:tcPr>
            <w:tcW w:w="1877" w:type="dxa"/>
          </w:tcPr>
          <w:p w:rsidR="001B5877" w:rsidRDefault="001B5877">
            <w:pPr>
              <w:pStyle w:val="TableParagraph"/>
              <w:spacing w:line="240" w:lineRule="auto"/>
              <w:rPr>
                <w:sz w:val="24"/>
              </w:rPr>
            </w:pPr>
          </w:p>
        </w:tc>
        <w:tc>
          <w:tcPr>
            <w:tcW w:w="2305" w:type="dxa"/>
          </w:tcPr>
          <w:p w:rsidR="001B5877" w:rsidRDefault="001B5877">
            <w:pPr>
              <w:pStyle w:val="TableParagraph"/>
              <w:spacing w:line="240" w:lineRule="auto"/>
              <w:rPr>
                <w:sz w:val="24"/>
              </w:rPr>
            </w:pPr>
          </w:p>
        </w:tc>
        <w:tc>
          <w:tcPr>
            <w:tcW w:w="2267" w:type="dxa"/>
          </w:tcPr>
          <w:p w:rsidR="001B5877" w:rsidRDefault="001B5877">
            <w:pPr>
              <w:pStyle w:val="TableParagraph"/>
              <w:spacing w:line="240" w:lineRule="auto"/>
              <w:rPr>
                <w:sz w:val="24"/>
              </w:rPr>
            </w:pPr>
          </w:p>
        </w:tc>
      </w:tr>
      <w:tr w:rsidR="001B5877">
        <w:trPr>
          <w:trHeight w:val="340"/>
        </w:trPr>
        <w:tc>
          <w:tcPr>
            <w:tcW w:w="596" w:type="dxa"/>
          </w:tcPr>
          <w:p w:rsidR="001B5877" w:rsidRDefault="00FA509D">
            <w:pPr>
              <w:pStyle w:val="TableParagraph"/>
              <w:ind w:left="110"/>
              <w:rPr>
                <w:sz w:val="28"/>
              </w:rPr>
            </w:pPr>
            <w:r>
              <w:rPr>
                <w:spacing w:val="-10"/>
                <w:sz w:val="28"/>
              </w:rPr>
              <w:t>4</w:t>
            </w:r>
          </w:p>
        </w:tc>
        <w:tc>
          <w:tcPr>
            <w:tcW w:w="2593" w:type="dxa"/>
          </w:tcPr>
          <w:p w:rsidR="001B5877" w:rsidRDefault="00FA509D">
            <w:pPr>
              <w:pStyle w:val="TableParagraph"/>
              <w:ind w:left="109"/>
              <w:rPr>
                <w:sz w:val="28"/>
              </w:rPr>
            </w:pPr>
            <w:r>
              <w:rPr>
                <w:spacing w:val="-2"/>
                <w:sz w:val="28"/>
              </w:rPr>
              <w:t>чиновники</w:t>
            </w:r>
          </w:p>
        </w:tc>
        <w:tc>
          <w:tcPr>
            <w:tcW w:w="1877" w:type="dxa"/>
          </w:tcPr>
          <w:p w:rsidR="001B5877" w:rsidRDefault="001B5877">
            <w:pPr>
              <w:pStyle w:val="TableParagraph"/>
              <w:spacing w:line="240" w:lineRule="auto"/>
              <w:rPr>
                <w:sz w:val="26"/>
              </w:rPr>
            </w:pPr>
          </w:p>
        </w:tc>
        <w:tc>
          <w:tcPr>
            <w:tcW w:w="2305" w:type="dxa"/>
          </w:tcPr>
          <w:p w:rsidR="001B5877" w:rsidRDefault="001B5877">
            <w:pPr>
              <w:pStyle w:val="TableParagraph"/>
              <w:spacing w:line="240" w:lineRule="auto"/>
              <w:rPr>
                <w:sz w:val="26"/>
              </w:rPr>
            </w:pPr>
          </w:p>
        </w:tc>
        <w:tc>
          <w:tcPr>
            <w:tcW w:w="2267" w:type="dxa"/>
          </w:tcPr>
          <w:p w:rsidR="001B5877" w:rsidRDefault="001B5877">
            <w:pPr>
              <w:pStyle w:val="TableParagraph"/>
              <w:spacing w:line="240" w:lineRule="auto"/>
              <w:rPr>
                <w:sz w:val="26"/>
              </w:rPr>
            </w:pPr>
          </w:p>
        </w:tc>
      </w:tr>
      <w:tr w:rsidR="001B5877">
        <w:trPr>
          <w:trHeight w:val="336"/>
        </w:trPr>
        <w:tc>
          <w:tcPr>
            <w:tcW w:w="596" w:type="dxa"/>
          </w:tcPr>
          <w:p w:rsidR="001B5877" w:rsidRDefault="00FA509D">
            <w:pPr>
              <w:pStyle w:val="TableParagraph"/>
              <w:ind w:left="110"/>
              <w:rPr>
                <w:sz w:val="28"/>
              </w:rPr>
            </w:pPr>
            <w:r>
              <w:rPr>
                <w:spacing w:val="-10"/>
                <w:sz w:val="28"/>
              </w:rPr>
              <w:t>5</w:t>
            </w:r>
          </w:p>
        </w:tc>
        <w:tc>
          <w:tcPr>
            <w:tcW w:w="2593" w:type="dxa"/>
          </w:tcPr>
          <w:p w:rsidR="001B5877" w:rsidRDefault="00FA509D">
            <w:pPr>
              <w:pStyle w:val="TableParagraph"/>
              <w:ind w:left="109"/>
              <w:rPr>
                <w:sz w:val="28"/>
              </w:rPr>
            </w:pPr>
            <w:r>
              <w:rPr>
                <w:spacing w:val="-2"/>
                <w:sz w:val="28"/>
              </w:rPr>
              <w:t>учителя</w:t>
            </w:r>
          </w:p>
        </w:tc>
        <w:tc>
          <w:tcPr>
            <w:tcW w:w="1877" w:type="dxa"/>
          </w:tcPr>
          <w:p w:rsidR="001B5877" w:rsidRDefault="001B5877">
            <w:pPr>
              <w:pStyle w:val="TableParagraph"/>
              <w:spacing w:line="240" w:lineRule="auto"/>
              <w:rPr>
                <w:sz w:val="24"/>
              </w:rPr>
            </w:pPr>
          </w:p>
        </w:tc>
        <w:tc>
          <w:tcPr>
            <w:tcW w:w="2305" w:type="dxa"/>
          </w:tcPr>
          <w:p w:rsidR="001B5877" w:rsidRDefault="001B5877">
            <w:pPr>
              <w:pStyle w:val="TableParagraph"/>
              <w:spacing w:line="240" w:lineRule="auto"/>
              <w:rPr>
                <w:sz w:val="24"/>
              </w:rPr>
            </w:pPr>
          </w:p>
        </w:tc>
        <w:tc>
          <w:tcPr>
            <w:tcW w:w="2267" w:type="dxa"/>
          </w:tcPr>
          <w:p w:rsidR="001B5877" w:rsidRDefault="001B5877">
            <w:pPr>
              <w:pStyle w:val="TableParagraph"/>
              <w:spacing w:line="240" w:lineRule="auto"/>
              <w:rPr>
                <w:sz w:val="24"/>
              </w:rPr>
            </w:pPr>
          </w:p>
        </w:tc>
      </w:tr>
      <w:tr w:rsidR="001B5877">
        <w:trPr>
          <w:trHeight w:val="340"/>
        </w:trPr>
        <w:tc>
          <w:tcPr>
            <w:tcW w:w="596" w:type="dxa"/>
          </w:tcPr>
          <w:p w:rsidR="001B5877" w:rsidRDefault="00FA509D">
            <w:pPr>
              <w:pStyle w:val="TableParagraph"/>
              <w:ind w:left="110"/>
              <w:rPr>
                <w:sz w:val="28"/>
              </w:rPr>
            </w:pPr>
            <w:r>
              <w:rPr>
                <w:spacing w:val="-10"/>
                <w:sz w:val="28"/>
              </w:rPr>
              <w:t>6</w:t>
            </w:r>
          </w:p>
        </w:tc>
        <w:tc>
          <w:tcPr>
            <w:tcW w:w="2593" w:type="dxa"/>
          </w:tcPr>
          <w:p w:rsidR="001B5877" w:rsidRDefault="00FA509D">
            <w:pPr>
              <w:pStyle w:val="TableParagraph"/>
              <w:ind w:left="109"/>
              <w:rPr>
                <w:sz w:val="28"/>
              </w:rPr>
            </w:pPr>
            <w:r>
              <w:rPr>
                <w:spacing w:val="-2"/>
                <w:sz w:val="28"/>
              </w:rPr>
              <w:t>купцы</w:t>
            </w:r>
          </w:p>
        </w:tc>
        <w:tc>
          <w:tcPr>
            <w:tcW w:w="1877" w:type="dxa"/>
          </w:tcPr>
          <w:p w:rsidR="001B5877" w:rsidRDefault="001B5877">
            <w:pPr>
              <w:pStyle w:val="TableParagraph"/>
              <w:spacing w:line="240" w:lineRule="auto"/>
              <w:rPr>
                <w:sz w:val="26"/>
              </w:rPr>
            </w:pPr>
          </w:p>
        </w:tc>
        <w:tc>
          <w:tcPr>
            <w:tcW w:w="2305" w:type="dxa"/>
          </w:tcPr>
          <w:p w:rsidR="001B5877" w:rsidRDefault="001B5877">
            <w:pPr>
              <w:pStyle w:val="TableParagraph"/>
              <w:spacing w:line="240" w:lineRule="auto"/>
              <w:rPr>
                <w:sz w:val="26"/>
              </w:rPr>
            </w:pPr>
          </w:p>
        </w:tc>
        <w:tc>
          <w:tcPr>
            <w:tcW w:w="2267" w:type="dxa"/>
          </w:tcPr>
          <w:p w:rsidR="001B5877" w:rsidRDefault="001B5877">
            <w:pPr>
              <w:pStyle w:val="TableParagraph"/>
              <w:spacing w:line="240" w:lineRule="auto"/>
              <w:rPr>
                <w:sz w:val="26"/>
              </w:rPr>
            </w:pPr>
          </w:p>
        </w:tc>
      </w:tr>
      <w:tr w:rsidR="001B5877">
        <w:trPr>
          <w:trHeight w:val="335"/>
        </w:trPr>
        <w:tc>
          <w:tcPr>
            <w:tcW w:w="596" w:type="dxa"/>
          </w:tcPr>
          <w:p w:rsidR="001B5877" w:rsidRDefault="00FA509D">
            <w:pPr>
              <w:pStyle w:val="TableParagraph"/>
              <w:ind w:left="110"/>
              <w:rPr>
                <w:sz w:val="28"/>
              </w:rPr>
            </w:pPr>
            <w:r>
              <w:rPr>
                <w:spacing w:val="-10"/>
                <w:sz w:val="28"/>
              </w:rPr>
              <w:t>7</w:t>
            </w:r>
          </w:p>
        </w:tc>
        <w:tc>
          <w:tcPr>
            <w:tcW w:w="2593" w:type="dxa"/>
          </w:tcPr>
          <w:p w:rsidR="001B5877" w:rsidRDefault="00FA509D">
            <w:pPr>
              <w:pStyle w:val="TableParagraph"/>
              <w:ind w:left="109"/>
              <w:rPr>
                <w:sz w:val="28"/>
              </w:rPr>
            </w:pPr>
            <w:r>
              <w:rPr>
                <w:spacing w:val="-2"/>
                <w:sz w:val="28"/>
              </w:rPr>
              <w:t>офицеры</w:t>
            </w:r>
          </w:p>
        </w:tc>
        <w:tc>
          <w:tcPr>
            <w:tcW w:w="1877" w:type="dxa"/>
          </w:tcPr>
          <w:p w:rsidR="001B5877" w:rsidRDefault="001B5877">
            <w:pPr>
              <w:pStyle w:val="TableParagraph"/>
              <w:spacing w:line="240" w:lineRule="auto"/>
              <w:rPr>
                <w:sz w:val="24"/>
              </w:rPr>
            </w:pPr>
          </w:p>
        </w:tc>
        <w:tc>
          <w:tcPr>
            <w:tcW w:w="2305" w:type="dxa"/>
          </w:tcPr>
          <w:p w:rsidR="001B5877" w:rsidRDefault="001B5877">
            <w:pPr>
              <w:pStyle w:val="TableParagraph"/>
              <w:spacing w:line="240" w:lineRule="auto"/>
              <w:rPr>
                <w:sz w:val="24"/>
              </w:rPr>
            </w:pPr>
          </w:p>
        </w:tc>
        <w:tc>
          <w:tcPr>
            <w:tcW w:w="2267" w:type="dxa"/>
          </w:tcPr>
          <w:p w:rsidR="001B5877" w:rsidRDefault="001B5877">
            <w:pPr>
              <w:pStyle w:val="TableParagraph"/>
              <w:spacing w:line="240" w:lineRule="auto"/>
              <w:rPr>
                <w:sz w:val="24"/>
              </w:rPr>
            </w:pPr>
          </w:p>
        </w:tc>
      </w:tr>
      <w:tr w:rsidR="001B5877">
        <w:trPr>
          <w:trHeight w:val="340"/>
        </w:trPr>
        <w:tc>
          <w:tcPr>
            <w:tcW w:w="596" w:type="dxa"/>
          </w:tcPr>
          <w:p w:rsidR="001B5877" w:rsidRDefault="00FA509D">
            <w:pPr>
              <w:pStyle w:val="TableParagraph"/>
              <w:ind w:left="110"/>
              <w:rPr>
                <w:sz w:val="28"/>
              </w:rPr>
            </w:pPr>
            <w:r>
              <w:rPr>
                <w:spacing w:val="-10"/>
                <w:sz w:val="28"/>
              </w:rPr>
              <w:t>8</w:t>
            </w:r>
          </w:p>
        </w:tc>
        <w:tc>
          <w:tcPr>
            <w:tcW w:w="2593" w:type="dxa"/>
          </w:tcPr>
          <w:p w:rsidR="001B5877" w:rsidRDefault="00FA509D">
            <w:pPr>
              <w:pStyle w:val="TableParagraph"/>
              <w:ind w:left="109"/>
              <w:rPr>
                <w:sz w:val="28"/>
              </w:rPr>
            </w:pPr>
            <w:r>
              <w:rPr>
                <w:spacing w:val="-2"/>
                <w:sz w:val="28"/>
              </w:rPr>
              <w:t>интеллигенция</w:t>
            </w:r>
          </w:p>
        </w:tc>
        <w:tc>
          <w:tcPr>
            <w:tcW w:w="1877" w:type="dxa"/>
          </w:tcPr>
          <w:p w:rsidR="001B5877" w:rsidRDefault="001B5877">
            <w:pPr>
              <w:pStyle w:val="TableParagraph"/>
              <w:spacing w:line="240" w:lineRule="auto"/>
              <w:rPr>
                <w:sz w:val="26"/>
              </w:rPr>
            </w:pPr>
          </w:p>
        </w:tc>
        <w:tc>
          <w:tcPr>
            <w:tcW w:w="2305" w:type="dxa"/>
          </w:tcPr>
          <w:p w:rsidR="001B5877" w:rsidRDefault="001B5877">
            <w:pPr>
              <w:pStyle w:val="TableParagraph"/>
              <w:spacing w:line="240" w:lineRule="auto"/>
              <w:rPr>
                <w:sz w:val="26"/>
              </w:rPr>
            </w:pPr>
          </w:p>
        </w:tc>
        <w:tc>
          <w:tcPr>
            <w:tcW w:w="2267" w:type="dxa"/>
          </w:tcPr>
          <w:p w:rsidR="001B5877" w:rsidRDefault="001B5877">
            <w:pPr>
              <w:pStyle w:val="TableParagraph"/>
              <w:spacing w:line="240" w:lineRule="auto"/>
              <w:rPr>
                <w:sz w:val="26"/>
              </w:rPr>
            </w:pPr>
          </w:p>
        </w:tc>
      </w:tr>
    </w:tbl>
    <w:p w:rsidR="001B5877" w:rsidRDefault="00FA509D">
      <w:pPr>
        <w:pStyle w:val="a3"/>
        <w:spacing w:before="318"/>
        <w:ind w:right="142"/>
      </w:pPr>
      <w:r>
        <w:t>Мы убедились в том, что культурологический подход к анализу системы литературных героев формирует у студентов представления о характерах и поведении</w:t>
      </w:r>
      <w:r>
        <w:rPr>
          <w:spacing w:val="-9"/>
        </w:rPr>
        <w:t xml:space="preserve"> </w:t>
      </w:r>
      <w:r>
        <w:t>людей,</w:t>
      </w:r>
      <w:r>
        <w:rPr>
          <w:spacing w:val="-7"/>
        </w:rPr>
        <w:t xml:space="preserve"> </w:t>
      </w:r>
      <w:r>
        <w:t>сформированных</w:t>
      </w:r>
      <w:r>
        <w:rPr>
          <w:spacing w:val="-13"/>
        </w:rPr>
        <w:t xml:space="preserve"> </w:t>
      </w:r>
      <w:r>
        <w:t>общественными</w:t>
      </w:r>
      <w:r>
        <w:rPr>
          <w:spacing w:val="-2"/>
        </w:rPr>
        <w:t xml:space="preserve"> </w:t>
      </w:r>
      <w:r>
        <w:t>и</w:t>
      </w:r>
      <w:r>
        <w:rPr>
          <w:spacing w:val="-9"/>
        </w:rPr>
        <w:t xml:space="preserve"> </w:t>
      </w:r>
      <w:r>
        <w:t>культурными</w:t>
      </w:r>
      <w:r>
        <w:rPr>
          <w:spacing w:val="-7"/>
        </w:rPr>
        <w:t xml:space="preserve"> </w:t>
      </w:r>
      <w:r>
        <w:t>условиями. Герои поступают в соответствии с традицией, воспитанием, моралью, нравами. Студенты научились</w:t>
      </w:r>
      <w:r>
        <w:rPr>
          <w:spacing w:val="-2"/>
        </w:rPr>
        <w:t xml:space="preserve"> </w:t>
      </w:r>
      <w:r>
        <w:t>понимать</w:t>
      </w:r>
      <w:r>
        <w:rPr>
          <w:spacing w:val="-2"/>
        </w:rPr>
        <w:t xml:space="preserve"> </w:t>
      </w:r>
      <w:r>
        <w:t>связь</w:t>
      </w:r>
      <w:r>
        <w:rPr>
          <w:spacing w:val="-2"/>
        </w:rPr>
        <w:t xml:space="preserve"> </w:t>
      </w:r>
      <w:r>
        <w:t>внутреннего и внешнего в</w:t>
      </w:r>
      <w:r>
        <w:rPr>
          <w:spacing w:val="-2"/>
        </w:rPr>
        <w:t xml:space="preserve"> </w:t>
      </w:r>
      <w:r>
        <w:t>границах</w:t>
      </w:r>
      <w:r>
        <w:rPr>
          <w:spacing w:val="-4"/>
        </w:rPr>
        <w:t xml:space="preserve"> </w:t>
      </w:r>
      <w:r>
        <w:t>образа литературного героя.</w:t>
      </w:r>
    </w:p>
    <w:p w:rsidR="001B5877" w:rsidRDefault="00FA509D">
      <w:pPr>
        <w:pStyle w:val="a3"/>
        <w:tabs>
          <w:tab w:val="left" w:pos="2001"/>
          <w:tab w:val="left" w:pos="3387"/>
          <w:tab w:val="left" w:pos="5363"/>
          <w:tab w:val="left" w:pos="6730"/>
          <w:tab w:val="left" w:pos="8126"/>
          <w:tab w:val="left" w:pos="9373"/>
        </w:tabs>
        <w:ind w:right="140"/>
        <w:jc w:val="right"/>
      </w:pPr>
      <w:r>
        <w:t>Студенты</w:t>
      </w:r>
      <w:r>
        <w:rPr>
          <w:spacing w:val="40"/>
        </w:rPr>
        <w:t xml:space="preserve"> </w:t>
      </w:r>
      <w:r>
        <w:t>осознали,</w:t>
      </w:r>
      <w:r>
        <w:rPr>
          <w:spacing w:val="40"/>
        </w:rPr>
        <w:t xml:space="preserve"> </w:t>
      </w:r>
      <w:r>
        <w:t>что</w:t>
      </w:r>
      <w:r>
        <w:rPr>
          <w:spacing w:val="40"/>
        </w:rPr>
        <w:t xml:space="preserve"> </w:t>
      </w:r>
      <w:r>
        <w:t>И.А.</w:t>
      </w:r>
      <w:r>
        <w:rPr>
          <w:spacing w:val="40"/>
        </w:rPr>
        <w:t xml:space="preserve"> </w:t>
      </w:r>
      <w:r>
        <w:t>Бунин</w:t>
      </w:r>
      <w:r>
        <w:rPr>
          <w:spacing w:val="40"/>
        </w:rPr>
        <w:t xml:space="preserve"> </w:t>
      </w:r>
      <w:r>
        <w:t>критикует</w:t>
      </w:r>
      <w:r>
        <w:rPr>
          <w:spacing w:val="40"/>
        </w:rPr>
        <w:t xml:space="preserve"> </w:t>
      </w:r>
      <w:r>
        <w:t>или</w:t>
      </w:r>
      <w:r>
        <w:rPr>
          <w:spacing w:val="40"/>
        </w:rPr>
        <w:t xml:space="preserve"> </w:t>
      </w:r>
      <w:r>
        <w:t>одобряет</w:t>
      </w:r>
      <w:r>
        <w:rPr>
          <w:spacing w:val="40"/>
        </w:rPr>
        <w:t xml:space="preserve"> </w:t>
      </w:r>
      <w:r>
        <w:t xml:space="preserve">морально- </w:t>
      </w:r>
      <w:r>
        <w:rPr>
          <w:spacing w:val="-2"/>
        </w:rPr>
        <w:t>нравственные</w:t>
      </w:r>
      <w:r>
        <w:tab/>
      </w:r>
      <w:proofErr w:type="gramStart"/>
      <w:r>
        <w:rPr>
          <w:spacing w:val="-2"/>
        </w:rPr>
        <w:t>ценности,</w:t>
      </w:r>
      <w:r>
        <w:tab/>
      </w:r>
      <w:proofErr w:type="gramEnd"/>
      <w:r>
        <w:rPr>
          <w:spacing w:val="-2"/>
        </w:rPr>
        <w:t>формирующие</w:t>
      </w:r>
      <w:r>
        <w:tab/>
      </w:r>
      <w:r>
        <w:rPr>
          <w:spacing w:val="-2"/>
        </w:rPr>
        <w:t>личность.</w:t>
      </w:r>
      <w:r>
        <w:tab/>
      </w:r>
      <w:r>
        <w:rPr>
          <w:spacing w:val="-2"/>
        </w:rPr>
        <w:t>Студенты</w:t>
      </w:r>
      <w:r>
        <w:tab/>
      </w:r>
      <w:proofErr w:type="gramStart"/>
      <w:r>
        <w:rPr>
          <w:spacing w:val="-2"/>
        </w:rPr>
        <w:t>усвоили,</w:t>
      </w:r>
      <w:r>
        <w:tab/>
      </w:r>
      <w:proofErr w:type="gramEnd"/>
      <w:r>
        <w:rPr>
          <w:spacing w:val="-4"/>
        </w:rPr>
        <w:t xml:space="preserve">что </w:t>
      </w:r>
      <w:r>
        <w:t>авторские</w:t>
      </w:r>
      <w:r>
        <w:rPr>
          <w:spacing w:val="-11"/>
        </w:rPr>
        <w:t xml:space="preserve"> </w:t>
      </w:r>
      <w:r>
        <w:t>представления</w:t>
      </w:r>
      <w:r>
        <w:rPr>
          <w:spacing w:val="-11"/>
        </w:rPr>
        <w:t xml:space="preserve"> </w:t>
      </w:r>
      <w:r>
        <w:t>о</w:t>
      </w:r>
      <w:r>
        <w:rPr>
          <w:spacing w:val="-11"/>
        </w:rPr>
        <w:t xml:space="preserve"> </w:t>
      </w:r>
      <w:r>
        <w:t>человеке</w:t>
      </w:r>
      <w:r>
        <w:rPr>
          <w:spacing w:val="-11"/>
        </w:rPr>
        <w:t xml:space="preserve"> </w:t>
      </w:r>
      <w:r>
        <w:t>также</w:t>
      </w:r>
      <w:r>
        <w:rPr>
          <w:spacing w:val="-11"/>
        </w:rPr>
        <w:t xml:space="preserve"> </w:t>
      </w:r>
      <w:r>
        <w:t>определяются</w:t>
      </w:r>
      <w:r>
        <w:rPr>
          <w:spacing w:val="-10"/>
        </w:rPr>
        <w:t xml:space="preserve"> </w:t>
      </w:r>
      <w:r>
        <w:t>культурой</w:t>
      </w:r>
      <w:r>
        <w:rPr>
          <w:spacing w:val="-11"/>
        </w:rPr>
        <w:t xml:space="preserve"> </w:t>
      </w:r>
      <w:r>
        <w:t>и</w:t>
      </w:r>
      <w:r>
        <w:rPr>
          <w:spacing w:val="-11"/>
        </w:rPr>
        <w:t xml:space="preserve"> </w:t>
      </w:r>
      <w:r>
        <w:t>временем. Таким</w:t>
      </w:r>
      <w:r>
        <w:rPr>
          <w:spacing w:val="40"/>
        </w:rPr>
        <w:t xml:space="preserve"> </w:t>
      </w:r>
      <w:r>
        <w:t>образом,</w:t>
      </w:r>
      <w:r>
        <w:rPr>
          <w:spacing w:val="40"/>
        </w:rPr>
        <w:t xml:space="preserve"> </w:t>
      </w:r>
      <w:r>
        <w:t>в</w:t>
      </w:r>
      <w:r>
        <w:rPr>
          <w:spacing w:val="40"/>
        </w:rPr>
        <w:t xml:space="preserve"> </w:t>
      </w:r>
      <w:r>
        <w:t>процессе</w:t>
      </w:r>
      <w:r>
        <w:rPr>
          <w:spacing w:val="40"/>
        </w:rPr>
        <w:t xml:space="preserve"> </w:t>
      </w:r>
      <w:r>
        <w:t>экспериментального</w:t>
      </w:r>
      <w:r>
        <w:rPr>
          <w:spacing w:val="40"/>
        </w:rPr>
        <w:t xml:space="preserve"> </w:t>
      </w:r>
      <w:r>
        <w:t>обучения</w:t>
      </w:r>
      <w:r>
        <w:rPr>
          <w:spacing w:val="40"/>
        </w:rPr>
        <w:t xml:space="preserve"> </w:t>
      </w:r>
      <w:r>
        <w:t>при</w:t>
      </w:r>
      <w:r>
        <w:rPr>
          <w:spacing w:val="40"/>
        </w:rPr>
        <w:t xml:space="preserve"> </w:t>
      </w:r>
      <w:r>
        <w:t>анализе</w:t>
      </w:r>
      <w:r>
        <w:rPr>
          <w:spacing w:val="80"/>
          <w:w w:val="150"/>
        </w:rPr>
        <w:t xml:space="preserve"> </w:t>
      </w:r>
      <w:r>
        <w:t>образов</w:t>
      </w:r>
      <w:r>
        <w:rPr>
          <w:spacing w:val="76"/>
          <w:w w:val="150"/>
        </w:rPr>
        <w:t xml:space="preserve"> </w:t>
      </w:r>
      <w:r>
        <w:t>литературных</w:t>
      </w:r>
      <w:r>
        <w:rPr>
          <w:spacing w:val="73"/>
          <w:w w:val="150"/>
        </w:rPr>
        <w:t xml:space="preserve"> </w:t>
      </w:r>
      <w:r>
        <w:t>героев</w:t>
      </w:r>
      <w:r>
        <w:rPr>
          <w:spacing w:val="79"/>
          <w:w w:val="150"/>
        </w:rPr>
        <w:t xml:space="preserve"> </w:t>
      </w:r>
      <w:r>
        <w:t>у</w:t>
      </w:r>
      <w:r>
        <w:rPr>
          <w:spacing w:val="74"/>
          <w:w w:val="150"/>
        </w:rPr>
        <w:t xml:space="preserve"> </w:t>
      </w:r>
      <w:r>
        <w:t>студентов</w:t>
      </w:r>
      <w:r>
        <w:rPr>
          <w:spacing w:val="79"/>
          <w:w w:val="150"/>
        </w:rPr>
        <w:t xml:space="preserve"> </w:t>
      </w:r>
      <w:r>
        <w:t>успешно</w:t>
      </w:r>
      <w:r>
        <w:rPr>
          <w:spacing w:val="77"/>
          <w:w w:val="150"/>
        </w:rPr>
        <w:t xml:space="preserve"> </w:t>
      </w:r>
      <w:r>
        <w:t>формируются</w:t>
      </w:r>
      <w:r>
        <w:rPr>
          <w:spacing w:val="79"/>
          <w:w w:val="150"/>
        </w:rPr>
        <w:t xml:space="preserve"> </w:t>
      </w:r>
      <w:r>
        <w:rPr>
          <w:spacing w:val="-2"/>
        </w:rPr>
        <w:t>навыки</w:t>
      </w:r>
    </w:p>
    <w:p w:rsidR="001B5877" w:rsidRDefault="00FA509D">
      <w:pPr>
        <w:pStyle w:val="a3"/>
        <w:spacing w:before="2"/>
        <w:ind w:firstLine="0"/>
        <w:jc w:val="left"/>
      </w:pPr>
      <w:r>
        <w:t>исследования</w:t>
      </w:r>
      <w:r>
        <w:rPr>
          <w:spacing w:val="-15"/>
        </w:rPr>
        <w:t xml:space="preserve"> </w:t>
      </w:r>
      <w:r>
        <w:t>художественной</w:t>
      </w:r>
      <w:r>
        <w:rPr>
          <w:spacing w:val="-15"/>
        </w:rPr>
        <w:t xml:space="preserve"> </w:t>
      </w:r>
      <w:r>
        <w:t>антропологии</w:t>
      </w:r>
      <w:r>
        <w:rPr>
          <w:spacing w:val="-15"/>
        </w:rPr>
        <w:t xml:space="preserve"> </w:t>
      </w:r>
      <w:r>
        <w:rPr>
          <w:spacing w:val="-2"/>
        </w:rPr>
        <w:t>произведения.</w:t>
      </w:r>
    </w:p>
    <w:p w:rsidR="001B5877" w:rsidRDefault="001B5877">
      <w:pPr>
        <w:pStyle w:val="a3"/>
        <w:jc w:val="left"/>
        <w:sectPr w:rsidR="001B5877">
          <w:pgSz w:w="11910" w:h="16840"/>
          <w:pgMar w:top="1040" w:right="425" w:bottom="1180" w:left="1559" w:header="0" w:footer="998" w:gutter="0"/>
          <w:cols w:space="720"/>
        </w:sectPr>
      </w:pPr>
    </w:p>
    <w:p w:rsidR="001B5877" w:rsidRDefault="00FA509D">
      <w:pPr>
        <w:pStyle w:val="2"/>
        <w:numPr>
          <w:ilvl w:val="1"/>
          <w:numId w:val="44"/>
        </w:numPr>
        <w:tabs>
          <w:tab w:val="left" w:pos="1190"/>
        </w:tabs>
        <w:spacing w:before="72"/>
        <w:ind w:left="140" w:right="153" w:firstLine="566"/>
        <w:jc w:val="both"/>
      </w:pPr>
      <w:bookmarkStart w:id="15" w:name="_TOC_250003"/>
      <w:bookmarkEnd w:id="15"/>
      <w:r>
        <w:lastRenderedPageBreak/>
        <w:t>Изучение образов пространства и предметного мира прозы И.А. Бунина на занятиях в вузе</w:t>
      </w:r>
    </w:p>
    <w:p w:rsidR="001B5877" w:rsidRDefault="00FA509D">
      <w:pPr>
        <w:pStyle w:val="a3"/>
        <w:ind w:right="148"/>
      </w:pPr>
      <w:r>
        <w:t>Основная цель использования культурологического подхода к изучению произведений</w:t>
      </w:r>
      <w:r>
        <w:rPr>
          <w:spacing w:val="-10"/>
        </w:rPr>
        <w:t xml:space="preserve"> </w:t>
      </w:r>
      <w:r>
        <w:t>в</w:t>
      </w:r>
      <w:r>
        <w:rPr>
          <w:spacing w:val="-15"/>
        </w:rPr>
        <w:t xml:space="preserve"> </w:t>
      </w:r>
      <w:r>
        <w:t>вузе</w:t>
      </w:r>
      <w:r>
        <w:rPr>
          <w:spacing w:val="-13"/>
        </w:rPr>
        <w:t xml:space="preserve"> </w:t>
      </w:r>
      <w:r>
        <w:t>состоит</w:t>
      </w:r>
      <w:r>
        <w:rPr>
          <w:spacing w:val="-15"/>
        </w:rPr>
        <w:t xml:space="preserve"> </w:t>
      </w:r>
      <w:r>
        <w:t>в</w:t>
      </w:r>
      <w:r>
        <w:rPr>
          <w:spacing w:val="-11"/>
        </w:rPr>
        <w:t xml:space="preserve"> </w:t>
      </w:r>
      <w:r>
        <w:t>том,</w:t>
      </w:r>
      <w:r>
        <w:rPr>
          <w:spacing w:val="-12"/>
        </w:rPr>
        <w:t xml:space="preserve"> </w:t>
      </w:r>
      <w:r>
        <w:t>чтобы</w:t>
      </w:r>
      <w:r>
        <w:rPr>
          <w:spacing w:val="-14"/>
        </w:rPr>
        <w:t xml:space="preserve"> </w:t>
      </w:r>
      <w:r>
        <w:t>обучить</w:t>
      </w:r>
      <w:r>
        <w:rPr>
          <w:spacing w:val="-15"/>
        </w:rPr>
        <w:t xml:space="preserve"> </w:t>
      </w:r>
      <w:r>
        <w:t>студентов</w:t>
      </w:r>
      <w:r>
        <w:rPr>
          <w:spacing w:val="-15"/>
        </w:rPr>
        <w:t xml:space="preserve"> </w:t>
      </w:r>
      <w:r>
        <w:t>понимать</w:t>
      </w:r>
      <w:r>
        <w:rPr>
          <w:spacing w:val="-12"/>
        </w:rPr>
        <w:t xml:space="preserve"> </w:t>
      </w:r>
      <w:proofErr w:type="spellStart"/>
      <w:r>
        <w:t>хронотоп</w:t>
      </w:r>
      <w:proofErr w:type="spellEnd"/>
      <w:r>
        <w:t xml:space="preserve"> и предметный мир литературных произведений, в которых выражены представления писателя о человеке и обществе, обусловленные культурой.</w:t>
      </w:r>
    </w:p>
    <w:p w:rsidR="001B5877" w:rsidRDefault="00FA509D">
      <w:pPr>
        <w:pStyle w:val="a3"/>
        <w:ind w:right="138" w:firstLine="710"/>
      </w:pPr>
      <w:r>
        <w:rPr>
          <w:color w:val="1A1A1A"/>
        </w:rPr>
        <w:t>При реализации указанного подхода важно выбрать оптимальные формы работы</w:t>
      </w:r>
      <w:r>
        <w:rPr>
          <w:color w:val="1A1A1A"/>
          <w:spacing w:val="-18"/>
        </w:rPr>
        <w:t xml:space="preserve"> </w:t>
      </w:r>
      <w:r>
        <w:rPr>
          <w:color w:val="1A1A1A"/>
        </w:rPr>
        <w:t>над</w:t>
      </w:r>
      <w:r>
        <w:rPr>
          <w:color w:val="1A1A1A"/>
          <w:spacing w:val="-17"/>
        </w:rPr>
        <w:t xml:space="preserve"> </w:t>
      </w:r>
      <w:r>
        <w:rPr>
          <w:color w:val="1A1A1A"/>
        </w:rPr>
        <w:t>текстом.</w:t>
      </w:r>
      <w:r>
        <w:rPr>
          <w:color w:val="1A1A1A"/>
          <w:spacing w:val="-18"/>
        </w:rPr>
        <w:t xml:space="preserve"> </w:t>
      </w:r>
      <w:r>
        <w:rPr>
          <w:color w:val="1A1A1A"/>
        </w:rPr>
        <w:t>«Правильная</w:t>
      </w:r>
      <w:r>
        <w:rPr>
          <w:color w:val="1A1A1A"/>
          <w:spacing w:val="-17"/>
        </w:rPr>
        <w:t xml:space="preserve"> </w:t>
      </w:r>
      <w:r>
        <w:rPr>
          <w:color w:val="1A1A1A"/>
        </w:rPr>
        <w:t>организация</w:t>
      </w:r>
      <w:r>
        <w:rPr>
          <w:color w:val="1A1A1A"/>
          <w:spacing w:val="-18"/>
        </w:rPr>
        <w:t xml:space="preserve"> </w:t>
      </w:r>
      <w:r>
        <w:rPr>
          <w:color w:val="1A1A1A"/>
        </w:rPr>
        <w:t>работы</w:t>
      </w:r>
      <w:r>
        <w:rPr>
          <w:color w:val="1A1A1A"/>
          <w:spacing w:val="-17"/>
        </w:rPr>
        <w:t xml:space="preserve"> </w:t>
      </w:r>
      <w:r>
        <w:rPr>
          <w:color w:val="1A1A1A"/>
        </w:rPr>
        <w:t>над</w:t>
      </w:r>
      <w:r>
        <w:rPr>
          <w:color w:val="1A1A1A"/>
          <w:spacing w:val="-18"/>
        </w:rPr>
        <w:t xml:space="preserve"> </w:t>
      </w:r>
      <w:r>
        <w:rPr>
          <w:color w:val="1A1A1A"/>
        </w:rPr>
        <w:t>текстом</w:t>
      </w:r>
      <w:r>
        <w:rPr>
          <w:color w:val="1A1A1A"/>
          <w:spacing w:val="-17"/>
        </w:rPr>
        <w:t xml:space="preserve"> </w:t>
      </w:r>
      <w:r>
        <w:rPr>
          <w:color w:val="1A1A1A"/>
        </w:rPr>
        <w:t>произведения возможна</w:t>
      </w:r>
      <w:r>
        <w:rPr>
          <w:color w:val="1A1A1A"/>
          <w:spacing w:val="-10"/>
        </w:rPr>
        <w:t xml:space="preserve"> </w:t>
      </w:r>
      <w:r>
        <w:rPr>
          <w:color w:val="1A1A1A"/>
        </w:rPr>
        <w:t>только</w:t>
      </w:r>
      <w:r>
        <w:rPr>
          <w:color w:val="1A1A1A"/>
          <w:spacing w:val="-11"/>
        </w:rPr>
        <w:t xml:space="preserve"> </w:t>
      </w:r>
      <w:r>
        <w:rPr>
          <w:color w:val="1A1A1A"/>
        </w:rPr>
        <w:t>при</w:t>
      </w:r>
      <w:r>
        <w:rPr>
          <w:color w:val="1A1A1A"/>
          <w:spacing w:val="-12"/>
        </w:rPr>
        <w:t xml:space="preserve"> </w:t>
      </w:r>
      <w:r>
        <w:rPr>
          <w:color w:val="1A1A1A"/>
        </w:rPr>
        <w:t>осознанном</w:t>
      </w:r>
      <w:r>
        <w:rPr>
          <w:color w:val="1A1A1A"/>
          <w:spacing w:val="-11"/>
        </w:rPr>
        <w:t xml:space="preserve"> </w:t>
      </w:r>
      <w:r>
        <w:rPr>
          <w:color w:val="1A1A1A"/>
        </w:rPr>
        <w:t>выборе</w:t>
      </w:r>
      <w:r>
        <w:rPr>
          <w:color w:val="1A1A1A"/>
          <w:spacing w:val="-11"/>
        </w:rPr>
        <w:t xml:space="preserve"> </w:t>
      </w:r>
      <w:r>
        <w:rPr>
          <w:color w:val="1A1A1A"/>
        </w:rPr>
        <w:t>методологических</w:t>
      </w:r>
      <w:r>
        <w:rPr>
          <w:color w:val="1A1A1A"/>
          <w:spacing w:val="-15"/>
        </w:rPr>
        <w:t xml:space="preserve"> </w:t>
      </w:r>
      <w:r>
        <w:rPr>
          <w:color w:val="1A1A1A"/>
        </w:rPr>
        <w:t>принципов</w:t>
      </w:r>
      <w:r>
        <w:rPr>
          <w:color w:val="1A1A1A"/>
          <w:spacing w:val="-13"/>
        </w:rPr>
        <w:t xml:space="preserve"> </w:t>
      </w:r>
      <w:r>
        <w:rPr>
          <w:color w:val="1A1A1A"/>
        </w:rPr>
        <w:t xml:space="preserve">анализа, понимании системности всех компонентов произведения, отчетливом представлении о выбранном аспекте и уровне работы с произведением» </w:t>
      </w:r>
      <w:r>
        <w:rPr>
          <w:color w:val="333333"/>
        </w:rPr>
        <w:t xml:space="preserve">[153, с. </w:t>
      </w:r>
      <w:r>
        <w:rPr>
          <w:color w:val="333333"/>
          <w:spacing w:val="-4"/>
        </w:rPr>
        <w:t>4].</w:t>
      </w:r>
    </w:p>
    <w:p w:rsidR="001B5877" w:rsidRDefault="00FA509D">
      <w:pPr>
        <w:pStyle w:val="a3"/>
        <w:ind w:right="142" w:firstLine="710"/>
      </w:pPr>
      <w:r>
        <w:rPr>
          <w:color w:val="333333"/>
        </w:rPr>
        <w:t>Преподаватель должен видеть отличие изображения в литературе от живописи. «...</w:t>
      </w:r>
      <w:r>
        <w:rPr>
          <w:color w:val="1A1A1A"/>
        </w:rPr>
        <w:t xml:space="preserve">в принципах изображения художественного мира в словесном искусстве есть важное отличие от художественного мира в живописи: образ на картине художника мы непосредственно видим во всех деталях и полноте, а образ мира при чтении литературного произведения возникает в нашем </w:t>
      </w:r>
      <w:r>
        <w:rPr>
          <w:color w:val="1A1A1A"/>
          <w:spacing w:val="-2"/>
        </w:rPr>
        <w:t>воображении, он</w:t>
      </w:r>
      <w:r>
        <w:rPr>
          <w:color w:val="1A1A1A"/>
          <w:spacing w:val="-5"/>
        </w:rPr>
        <w:t xml:space="preserve"> </w:t>
      </w:r>
      <w:proofErr w:type="spellStart"/>
      <w:r>
        <w:rPr>
          <w:color w:val="1A1A1A"/>
          <w:spacing w:val="-2"/>
        </w:rPr>
        <w:t>невеществен</w:t>
      </w:r>
      <w:proofErr w:type="spellEnd"/>
      <w:r>
        <w:rPr>
          <w:color w:val="1A1A1A"/>
          <w:spacing w:val="-2"/>
        </w:rPr>
        <w:t>, нематериален</w:t>
      </w:r>
      <w:r>
        <w:rPr>
          <w:color w:val="1A1A1A"/>
          <w:spacing w:val="-5"/>
        </w:rPr>
        <w:t xml:space="preserve"> </w:t>
      </w:r>
      <w:r>
        <w:rPr>
          <w:color w:val="1A1A1A"/>
          <w:spacing w:val="-2"/>
        </w:rPr>
        <w:t>(непосредственно, в</w:t>
      </w:r>
      <w:r>
        <w:rPr>
          <w:color w:val="1A1A1A"/>
          <w:spacing w:val="-6"/>
        </w:rPr>
        <w:t xml:space="preserve"> </w:t>
      </w:r>
      <w:r>
        <w:rPr>
          <w:color w:val="1A1A1A"/>
          <w:spacing w:val="-2"/>
        </w:rPr>
        <w:t xml:space="preserve">материале, нам </w:t>
      </w:r>
      <w:r>
        <w:rPr>
          <w:color w:val="1A1A1A"/>
        </w:rPr>
        <w:t>даны только бумага и шрифт, которым набран текст). Поэтому</w:t>
      </w:r>
      <w:r>
        <w:rPr>
          <w:color w:val="1A1A1A"/>
          <w:spacing w:val="-5"/>
        </w:rPr>
        <w:t xml:space="preserve"> </w:t>
      </w:r>
      <w:r>
        <w:rPr>
          <w:color w:val="1A1A1A"/>
        </w:rPr>
        <w:t>словесный образ мира менее отчетлив, но более свободен и, главное, показывает движение, развитие, изменение во времени какого-то человека, предмета, ситуации.</w:t>
      </w:r>
    </w:p>
    <w:p w:rsidR="001B5877" w:rsidRDefault="00FA509D">
      <w:pPr>
        <w:pStyle w:val="a3"/>
        <w:ind w:right="144" w:firstLine="710"/>
      </w:pPr>
      <w:r>
        <w:rPr>
          <w:color w:val="1A1A1A"/>
        </w:rPr>
        <w:t xml:space="preserve">Кроме того, писатель может не рисовать нам портрет героя или пейзажа полностью, а лишь ограничиться одной-двумя деталями, по которым читатель мысленно дорисует остальное» </w:t>
      </w:r>
      <w:r>
        <w:rPr>
          <w:color w:val="333333"/>
        </w:rPr>
        <w:t>[153, с. 21].</w:t>
      </w:r>
    </w:p>
    <w:p w:rsidR="001B5877" w:rsidRDefault="00FA509D">
      <w:pPr>
        <w:pStyle w:val="a3"/>
        <w:ind w:right="139" w:firstLine="710"/>
      </w:pPr>
      <w:r>
        <w:rPr>
          <w:color w:val="1A1A1A"/>
        </w:rPr>
        <w:t>Художественное пространство и художественное время отличаются от реальных. «Главное отличие художественного пространства-времени от объективного</w:t>
      </w:r>
      <w:r>
        <w:rPr>
          <w:color w:val="1A1A1A"/>
          <w:spacing w:val="-18"/>
        </w:rPr>
        <w:t xml:space="preserve"> </w:t>
      </w:r>
      <w:r>
        <w:rPr>
          <w:color w:val="1A1A1A"/>
        </w:rPr>
        <w:t>заключается</w:t>
      </w:r>
      <w:r>
        <w:rPr>
          <w:color w:val="1A1A1A"/>
          <w:spacing w:val="-17"/>
        </w:rPr>
        <w:t xml:space="preserve"> </w:t>
      </w:r>
      <w:r>
        <w:rPr>
          <w:color w:val="1A1A1A"/>
        </w:rPr>
        <w:t>в</w:t>
      </w:r>
      <w:r>
        <w:rPr>
          <w:color w:val="1A1A1A"/>
          <w:spacing w:val="-18"/>
        </w:rPr>
        <w:t xml:space="preserve"> </w:t>
      </w:r>
      <w:r>
        <w:rPr>
          <w:color w:val="1A1A1A"/>
        </w:rPr>
        <w:t>том,</w:t>
      </w:r>
      <w:r>
        <w:rPr>
          <w:color w:val="1A1A1A"/>
          <w:spacing w:val="-17"/>
        </w:rPr>
        <w:t xml:space="preserve"> </w:t>
      </w:r>
      <w:r>
        <w:rPr>
          <w:color w:val="1A1A1A"/>
        </w:rPr>
        <w:t>что</w:t>
      </w:r>
      <w:r>
        <w:rPr>
          <w:color w:val="1A1A1A"/>
          <w:spacing w:val="-18"/>
        </w:rPr>
        <w:t xml:space="preserve"> </w:t>
      </w:r>
      <w:r>
        <w:rPr>
          <w:color w:val="1A1A1A"/>
        </w:rPr>
        <w:t>это</w:t>
      </w:r>
      <w:r>
        <w:rPr>
          <w:color w:val="1A1A1A"/>
          <w:spacing w:val="-17"/>
        </w:rPr>
        <w:t xml:space="preserve"> </w:t>
      </w:r>
      <w:r>
        <w:rPr>
          <w:color w:val="1A1A1A"/>
        </w:rPr>
        <w:t>пространство</w:t>
      </w:r>
      <w:r>
        <w:rPr>
          <w:color w:val="1A1A1A"/>
          <w:spacing w:val="-18"/>
        </w:rPr>
        <w:t xml:space="preserve"> </w:t>
      </w:r>
      <w:r>
        <w:rPr>
          <w:color w:val="1A1A1A"/>
        </w:rPr>
        <w:t>и</w:t>
      </w:r>
      <w:r>
        <w:rPr>
          <w:color w:val="1A1A1A"/>
          <w:spacing w:val="-17"/>
        </w:rPr>
        <w:t xml:space="preserve"> </w:t>
      </w:r>
      <w:r>
        <w:rPr>
          <w:color w:val="1A1A1A"/>
        </w:rPr>
        <w:t>время</w:t>
      </w:r>
      <w:r>
        <w:rPr>
          <w:color w:val="1A1A1A"/>
          <w:spacing w:val="-18"/>
        </w:rPr>
        <w:t xml:space="preserve"> </w:t>
      </w:r>
      <w:r>
        <w:rPr>
          <w:color w:val="1A1A1A"/>
        </w:rPr>
        <w:t>человека.</w:t>
      </w:r>
      <w:r>
        <w:rPr>
          <w:color w:val="1A1A1A"/>
          <w:spacing w:val="-17"/>
        </w:rPr>
        <w:t xml:space="preserve"> </w:t>
      </w:r>
      <w:r>
        <w:rPr>
          <w:color w:val="1A1A1A"/>
        </w:rPr>
        <w:t>Именно человек, его состояние, его духовный мир является центром произведения; пространство и время в произведении передают нам не объективную картину внешнего</w:t>
      </w:r>
      <w:r>
        <w:rPr>
          <w:color w:val="1A1A1A"/>
          <w:spacing w:val="-1"/>
        </w:rPr>
        <w:t xml:space="preserve"> </w:t>
      </w:r>
      <w:r>
        <w:rPr>
          <w:color w:val="1A1A1A"/>
        </w:rPr>
        <w:t>мира, а картины</w:t>
      </w:r>
      <w:r>
        <w:rPr>
          <w:color w:val="1A1A1A"/>
          <w:spacing w:val="-1"/>
        </w:rPr>
        <w:t xml:space="preserve"> </w:t>
      </w:r>
      <w:r>
        <w:rPr>
          <w:color w:val="1A1A1A"/>
        </w:rPr>
        <w:t>субъективных</w:t>
      </w:r>
      <w:r>
        <w:rPr>
          <w:color w:val="1A1A1A"/>
          <w:spacing w:val="-5"/>
        </w:rPr>
        <w:t xml:space="preserve"> </w:t>
      </w:r>
      <w:r>
        <w:rPr>
          <w:color w:val="1A1A1A"/>
        </w:rPr>
        <w:t>миров. Художественные пространство и</w:t>
      </w:r>
      <w:r>
        <w:rPr>
          <w:color w:val="1A1A1A"/>
          <w:spacing w:val="-18"/>
        </w:rPr>
        <w:t xml:space="preserve"> </w:t>
      </w:r>
      <w:r>
        <w:rPr>
          <w:color w:val="1A1A1A"/>
        </w:rPr>
        <w:t>время</w:t>
      </w:r>
      <w:r>
        <w:rPr>
          <w:color w:val="1A1A1A"/>
          <w:spacing w:val="-17"/>
        </w:rPr>
        <w:t xml:space="preserve"> </w:t>
      </w:r>
      <w:r>
        <w:rPr>
          <w:color w:val="1A1A1A"/>
        </w:rPr>
        <w:t>воплощают</w:t>
      </w:r>
      <w:r>
        <w:rPr>
          <w:color w:val="1A1A1A"/>
          <w:spacing w:val="-18"/>
        </w:rPr>
        <w:t xml:space="preserve"> </w:t>
      </w:r>
      <w:r>
        <w:rPr>
          <w:color w:val="1A1A1A"/>
        </w:rPr>
        <w:t>представление</w:t>
      </w:r>
      <w:r>
        <w:rPr>
          <w:color w:val="1A1A1A"/>
          <w:spacing w:val="-17"/>
        </w:rPr>
        <w:t xml:space="preserve"> </w:t>
      </w:r>
      <w:r>
        <w:rPr>
          <w:color w:val="1A1A1A"/>
        </w:rPr>
        <w:t>о</w:t>
      </w:r>
      <w:r>
        <w:rPr>
          <w:color w:val="1A1A1A"/>
          <w:spacing w:val="-18"/>
        </w:rPr>
        <w:t xml:space="preserve"> </w:t>
      </w:r>
      <w:r>
        <w:rPr>
          <w:color w:val="1A1A1A"/>
        </w:rPr>
        <w:t>жизни,</w:t>
      </w:r>
      <w:r>
        <w:rPr>
          <w:color w:val="1A1A1A"/>
          <w:spacing w:val="-17"/>
        </w:rPr>
        <w:t xml:space="preserve"> </w:t>
      </w:r>
      <w:r>
        <w:rPr>
          <w:color w:val="1A1A1A"/>
        </w:rPr>
        <w:t>о</w:t>
      </w:r>
      <w:r>
        <w:rPr>
          <w:color w:val="1A1A1A"/>
          <w:spacing w:val="-18"/>
        </w:rPr>
        <w:t xml:space="preserve"> </w:t>
      </w:r>
      <w:r>
        <w:rPr>
          <w:color w:val="1A1A1A"/>
        </w:rPr>
        <w:t>мироустройстве</w:t>
      </w:r>
      <w:r>
        <w:rPr>
          <w:color w:val="1A1A1A"/>
          <w:spacing w:val="-17"/>
        </w:rPr>
        <w:t xml:space="preserve"> </w:t>
      </w:r>
      <w:r>
        <w:rPr>
          <w:color w:val="1A1A1A"/>
        </w:rPr>
        <w:t>-</w:t>
      </w:r>
      <w:r>
        <w:rPr>
          <w:color w:val="1A1A1A"/>
          <w:spacing w:val="-18"/>
        </w:rPr>
        <w:t xml:space="preserve"> </w:t>
      </w:r>
      <w:r>
        <w:rPr>
          <w:color w:val="1A1A1A"/>
        </w:rPr>
        <w:t>автора</w:t>
      </w:r>
      <w:r>
        <w:rPr>
          <w:color w:val="1A1A1A"/>
          <w:spacing w:val="-17"/>
        </w:rPr>
        <w:t xml:space="preserve"> </w:t>
      </w:r>
      <w:r>
        <w:rPr>
          <w:color w:val="1A1A1A"/>
        </w:rPr>
        <w:t>или</w:t>
      </w:r>
      <w:r>
        <w:rPr>
          <w:color w:val="1A1A1A"/>
          <w:spacing w:val="-18"/>
        </w:rPr>
        <w:t xml:space="preserve"> </w:t>
      </w:r>
      <w:r>
        <w:rPr>
          <w:color w:val="1A1A1A"/>
        </w:rPr>
        <w:t xml:space="preserve">героя, а потому физические (объективные) свойства пространства и времени могут трансформироваться» </w:t>
      </w:r>
      <w:r>
        <w:rPr>
          <w:color w:val="333333"/>
        </w:rPr>
        <w:t>[153, с. 22].</w:t>
      </w:r>
    </w:p>
    <w:p w:rsidR="001B5877" w:rsidRDefault="00FA509D">
      <w:pPr>
        <w:pStyle w:val="a3"/>
        <w:spacing w:before="1"/>
        <w:ind w:right="136" w:firstLine="710"/>
      </w:pPr>
      <w:r>
        <w:rPr>
          <w:color w:val="333333"/>
        </w:rPr>
        <w:t xml:space="preserve">Образы </w:t>
      </w:r>
      <w:proofErr w:type="spellStart"/>
      <w:r>
        <w:rPr>
          <w:color w:val="333333"/>
        </w:rPr>
        <w:t>хронотопа</w:t>
      </w:r>
      <w:proofErr w:type="spellEnd"/>
      <w:r>
        <w:rPr>
          <w:color w:val="333333"/>
        </w:rPr>
        <w:t xml:space="preserve"> отражают мировоззренческие контексты. «</w:t>
      </w:r>
      <w:r>
        <w:rPr>
          <w:color w:val="1A1A1A"/>
        </w:rPr>
        <w:t>Характер художественного времени и пространства отражает те представления о мире, которые сложились в быту, религии, науке, философии определенной эпохи в жизни</w:t>
      </w:r>
      <w:r>
        <w:rPr>
          <w:color w:val="1A1A1A"/>
          <w:spacing w:val="-11"/>
        </w:rPr>
        <w:t xml:space="preserve"> </w:t>
      </w:r>
      <w:r>
        <w:rPr>
          <w:color w:val="1A1A1A"/>
        </w:rPr>
        <w:t>общества.</w:t>
      </w:r>
      <w:r>
        <w:rPr>
          <w:color w:val="1A1A1A"/>
          <w:spacing w:val="-6"/>
        </w:rPr>
        <w:t xml:space="preserve"> </w:t>
      </w:r>
      <w:r>
        <w:rPr>
          <w:color w:val="1A1A1A"/>
        </w:rPr>
        <w:t>Модели</w:t>
      </w:r>
      <w:r>
        <w:rPr>
          <w:color w:val="1A1A1A"/>
          <w:spacing w:val="-10"/>
        </w:rPr>
        <w:t xml:space="preserve"> </w:t>
      </w:r>
      <w:proofErr w:type="spellStart"/>
      <w:r>
        <w:rPr>
          <w:color w:val="1A1A1A"/>
        </w:rPr>
        <w:t>хронотопа</w:t>
      </w:r>
      <w:proofErr w:type="spellEnd"/>
      <w:r>
        <w:rPr>
          <w:color w:val="1A1A1A"/>
          <w:spacing w:val="-10"/>
        </w:rPr>
        <w:t xml:space="preserve"> </w:t>
      </w:r>
      <w:r>
        <w:rPr>
          <w:color w:val="1A1A1A"/>
        </w:rPr>
        <w:t>поэтому</w:t>
      </w:r>
      <w:r>
        <w:rPr>
          <w:color w:val="1A1A1A"/>
          <w:spacing w:val="-15"/>
        </w:rPr>
        <w:t xml:space="preserve"> </w:t>
      </w:r>
      <w:r>
        <w:rPr>
          <w:color w:val="1A1A1A"/>
        </w:rPr>
        <w:t>имеют</w:t>
      </w:r>
      <w:r>
        <w:rPr>
          <w:color w:val="1A1A1A"/>
          <w:spacing w:val="-12"/>
        </w:rPr>
        <w:t xml:space="preserve"> </w:t>
      </w:r>
      <w:r>
        <w:rPr>
          <w:color w:val="1A1A1A"/>
        </w:rPr>
        <w:t>культурологический</w:t>
      </w:r>
      <w:r>
        <w:rPr>
          <w:color w:val="1A1A1A"/>
          <w:spacing w:val="-11"/>
        </w:rPr>
        <w:t xml:space="preserve"> </w:t>
      </w:r>
      <w:r>
        <w:rPr>
          <w:color w:val="1A1A1A"/>
        </w:rPr>
        <w:t>смысл. Так, например, византийский купол над храмом изображает собою небесный свод, покрывший землю; готический шпиль</w:t>
      </w:r>
      <w:r>
        <w:rPr>
          <w:color w:val="1A1A1A"/>
          <w:spacing w:val="-2"/>
        </w:rPr>
        <w:t xml:space="preserve"> </w:t>
      </w:r>
      <w:r>
        <w:rPr>
          <w:color w:val="1A1A1A"/>
        </w:rPr>
        <w:t>выражает</w:t>
      </w:r>
      <w:r>
        <w:rPr>
          <w:color w:val="1A1A1A"/>
          <w:spacing w:val="-2"/>
        </w:rPr>
        <w:t xml:space="preserve"> </w:t>
      </w:r>
      <w:r>
        <w:rPr>
          <w:color w:val="1A1A1A"/>
        </w:rPr>
        <w:t xml:space="preserve">неудержимое стремление ввысь, подъемлющее от земли к небу каменные громады; купола-луковицы православных церквей, которые «жаром горят», символизируют духовное горение, молитвенный подъем, имея образ пламени свечи заостряющегося кверху» </w:t>
      </w:r>
      <w:r>
        <w:rPr>
          <w:color w:val="333333"/>
        </w:rPr>
        <w:t>[153, с. 23].</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8"/>
      </w:pPr>
      <w:proofErr w:type="spellStart"/>
      <w:r>
        <w:lastRenderedPageBreak/>
        <w:t>Хронотоп</w:t>
      </w:r>
      <w:proofErr w:type="spellEnd"/>
      <w:r>
        <w:t xml:space="preserve"> и предметный мир литературных произведений детерминированы</w:t>
      </w:r>
      <w:r>
        <w:rPr>
          <w:spacing w:val="-12"/>
        </w:rPr>
        <w:t xml:space="preserve"> </w:t>
      </w:r>
      <w:r>
        <w:t>культурой</w:t>
      </w:r>
      <w:r>
        <w:rPr>
          <w:spacing w:val="-12"/>
        </w:rPr>
        <w:t xml:space="preserve"> </w:t>
      </w:r>
      <w:r>
        <w:t>общества.</w:t>
      </w:r>
      <w:r>
        <w:rPr>
          <w:spacing w:val="-15"/>
        </w:rPr>
        <w:t xml:space="preserve"> </w:t>
      </w:r>
      <w:r>
        <w:t>И.А.</w:t>
      </w:r>
      <w:r>
        <w:rPr>
          <w:spacing w:val="-10"/>
        </w:rPr>
        <w:t xml:space="preserve"> </w:t>
      </w:r>
      <w:r>
        <w:t>Бунин,</w:t>
      </w:r>
      <w:r>
        <w:rPr>
          <w:spacing w:val="-11"/>
        </w:rPr>
        <w:t xml:space="preserve"> </w:t>
      </w:r>
      <w:r>
        <w:t>создавая</w:t>
      </w:r>
      <w:r>
        <w:rPr>
          <w:spacing w:val="-11"/>
        </w:rPr>
        <w:t xml:space="preserve"> </w:t>
      </w:r>
      <w:r>
        <w:t>свои</w:t>
      </w:r>
      <w:r>
        <w:rPr>
          <w:spacing w:val="-12"/>
        </w:rPr>
        <w:t xml:space="preserve"> </w:t>
      </w:r>
      <w:r>
        <w:t>литературные произведения, отражает</w:t>
      </w:r>
      <w:r>
        <w:rPr>
          <w:spacing w:val="-2"/>
        </w:rPr>
        <w:t xml:space="preserve"> </w:t>
      </w:r>
      <w:r>
        <w:t>логику культурно обусловленных</w:t>
      </w:r>
      <w:r>
        <w:rPr>
          <w:spacing w:val="-5"/>
        </w:rPr>
        <w:t xml:space="preserve"> </w:t>
      </w:r>
      <w:r>
        <w:t xml:space="preserve">реалий исторической </w:t>
      </w:r>
      <w:r>
        <w:rPr>
          <w:spacing w:val="-2"/>
        </w:rPr>
        <w:t>действительности.</w:t>
      </w:r>
    </w:p>
    <w:p w:rsidR="001B5877" w:rsidRDefault="00FA509D">
      <w:pPr>
        <w:pStyle w:val="a3"/>
        <w:spacing w:before="4"/>
        <w:ind w:right="146"/>
      </w:pPr>
      <w:r>
        <w:t>Следует</w:t>
      </w:r>
      <w:r>
        <w:rPr>
          <w:spacing w:val="-9"/>
        </w:rPr>
        <w:t xml:space="preserve"> </w:t>
      </w:r>
      <w:r>
        <w:t>также</w:t>
      </w:r>
      <w:r>
        <w:rPr>
          <w:spacing w:val="-9"/>
        </w:rPr>
        <w:t xml:space="preserve"> </w:t>
      </w:r>
      <w:r>
        <w:t>учить</w:t>
      </w:r>
      <w:r>
        <w:rPr>
          <w:spacing w:val="-16"/>
        </w:rPr>
        <w:t xml:space="preserve"> </w:t>
      </w:r>
      <w:r>
        <w:t>студентов</w:t>
      </w:r>
      <w:r>
        <w:rPr>
          <w:spacing w:val="-11"/>
        </w:rPr>
        <w:t xml:space="preserve"> </w:t>
      </w:r>
      <w:r>
        <w:t>анализировать</w:t>
      </w:r>
      <w:r>
        <w:rPr>
          <w:spacing w:val="-16"/>
        </w:rPr>
        <w:t xml:space="preserve"> </w:t>
      </w:r>
      <w:r>
        <w:t>функции</w:t>
      </w:r>
      <w:r>
        <w:rPr>
          <w:spacing w:val="-14"/>
        </w:rPr>
        <w:t xml:space="preserve"> </w:t>
      </w:r>
      <w:r>
        <w:t>предметов</w:t>
      </w:r>
      <w:r>
        <w:rPr>
          <w:spacing w:val="-16"/>
        </w:rPr>
        <w:t xml:space="preserve"> </w:t>
      </w:r>
      <w:r>
        <w:t>и</w:t>
      </w:r>
      <w:r>
        <w:rPr>
          <w:spacing w:val="-9"/>
        </w:rPr>
        <w:t xml:space="preserve"> </w:t>
      </w:r>
      <w:r>
        <w:t>вещей, которые несут культурологическую информацию о характере и поведении героев, окруженных материальным миром, воплощенным в тексте.</w:t>
      </w:r>
    </w:p>
    <w:p w:rsidR="001B5877" w:rsidRDefault="00FA509D">
      <w:pPr>
        <w:pStyle w:val="a3"/>
        <w:ind w:right="140"/>
      </w:pPr>
      <w:r>
        <w:t xml:space="preserve">Как известно, предметный мир занимает особое место в художественной литературе реализма, так как он используется в процессе раскрытия образов героев. Здания, предметы, вещи образуют материальный план, который пропитан семантикой культуры. Мир предметов как источник культурологической информации тесно связан с художественной </w:t>
      </w:r>
      <w:r>
        <w:rPr>
          <w:spacing w:val="-2"/>
        </w:rPr>
        <w:t>антропологией.</w:t>
      </w:r>
    </w:p>
    <w:p w:rsidR="001B5877" w:rsidRDefault="00FA509D">
      <w:pPr>
        <w:pStyle w:val="a3"/>
        <w:ind w:right="137"/>
      </w:pPr>
      <w:r>
        <w:t>Необходимо учить студентов осознавать эту связь, воспринимать произведение как единое целое, как систему, объединяющую литературных героев и материальный мир.</w:t>
      </w:r>
    </w:p>
    <w:p w:rsidR="001B5877" w:rsidRDefault="00FA509D">
      <w:pPr>
        <w:pStyle w:val="a3"/>
        <w:spacing w:line="242" w:lineRule="auto"/>
        <w:ind w:right="147"/>
      </w:pPr>
      <w:r>
        <w:t xml:space="preserve">Преподаватель ориентирует студентов на понимание того, что система литературных героев, </w:t>
      </w:r>
      <w:proofErr w:type="spellStart"/>
      <w:r>
        <w:t>хронотоп</w:t>
      </w:r>
      <w:proofErr w:type="spellEnd"/>
      <w:r>
        <w:t>, предметный мир, мировоззренческий контекст следует рассматривать как источники представлений о культуре.</w:t>
      </w:r>
    </w:p>
    <w:p w:rsidR="001B5877" w:rsidRDefault="00FA509D">
      <w:pPr>
        <w:pStyle w:val="a3"/>
        <w:ind w:right="140"/>
      </w:pPr>
      <w:r>
        <w:t>Важно провести эвристическую беседу, задача которой заключается в том, чтобы развить у студентов навыки анализа художественного пространства. Необходимо также сформировать у студентов умение обнаруживать смыслы, обусловленные русской культурой.</w:t>
      </w:r>
    </w:p>
    <w:p w:rsidR="001B5877" w:rsidRDefault="00FA509D">
      <w:pPr>
        <w:pStyle w:val="a3"/>
        <w:ind w:right="141"/>
      </w:pPr>
      <w:r>
        <w:t xml:space="preserve">Приведем примерный список вопросов для организации эвристической </w:t>
      </w:r>
      <w:r>
        <w:rPr>
          <w:spacing w:val="-2"/>
        </w:rPr>
        <w:t>беседы:</w:t>
      </w:r>
    </w:p>
    <w:p w:rsidR="001B5877" w:rsidRDefault="00FA509D">
      <w:pPr>
        <w:pStyle w:val="a4"/>
        <w:numPr>
          <w:ilvl w:val="0"/>
          <w:numId w:val="23"/>
        </w:numPr>
        <w:tabs>
          <w:tab w:val="left" w:pos="1008"/>
        </w:tabs>
        <w:spacing w:line="321" w:lineRule="exact"/>
        <w:ind w:left="1008" w:hanging="301"/>
        <w:rPr>
          <w:sz w:val="28"/>
        </w:rPr>
      </w:pPr>
      <w:r>
        <w:rPr>
          <w:sz w:val="28"/>
        </w:rPr>
        <w:t>Что</w:t>
      </w:r>
      <w:r>
        <w:rPr>
          <w:spacing w:val="-7"/>
          <w:sz w:val="28"/>
        </w:rPr>
        <w:t xml:space="preserve"> </w:t>
      </w:r>
      <w:r>
        <w:rPr>
          <w:sz w:val="28"/>
        </w:rPr>
        <w:t>такое</w:t>
      </w:r>
      <w:r>
        <w:rPr>
          <w:spacing w:val="2"/>
          <w:sz w:val="28"/>
        </w:rPr>
        <w:t xml:space="preserve"> </w:t>
      </w:r>
      <w:proofErr w:type="spellStart"/>
      <w:r>
        <w:rPr>
          <w:spacing w:val="-2"/>
          <w:sz w:val="28"/>
        </w:rPr>
        <w:t>хронотоп</w:t>
      </w:r>
      <w:proofErr w:type="spellEnd"/>
      <w:r>
        <w:rPr>
          <w:spacing w:val="-2"/>
          <w:sz w:val="28"/>
        </w:rPr>
        <w:t>?</w:t>
      </w:r>
    </w:p>
    <w:p w:rsidR="001B5877" w:rsidRDefault="00FA509D">
      <w:pPr>
        <w:pStyle w:val="a4"/>
        <w:numPr>
          <w:ilvl w:val="0"/>
          <w:numId w:val="23"/>
        </w:numPr>
        <w:tabs>
          <w:tab w:val="left" w:pos="1008"/>
        </w:tabs>
        <w:spacing w:line="322" w:lineRule="exact"/>
        <w:ind w:left="1008" w:hanging="301"/>
        <w:rPr>
          <w:sz w:val="28"/>
        </w:rPr>
      </w:pPr>
      <w:r>
        <w:rPr>
          <w:sz w:val="28"/>
        </w:rPr>
        <w:t>Какова</w:t>
      </w:r>
      <w:r>
        <w:rPr>
          <w:spacing w:val="-7"/>
          <w:sz w:val="28"/>
        </w:rPr>
        <w:t xml:space="preserve"> </w:t>
      </w:r>
      <w:r>
        <w:rPr>
          <w:sz w:val="28"/>
        </w:rPr>
        <w:t>роль</w:t>
      </w:r>
      <w:r>
        <w:rPr>
          <w:spacing w:val="-9"/>
          <w:sz w:val="28"/>
        </w:rPr>
        <w:t xml:space="preserve"> </w:t>
      </w:r>
      <w:r>
        <w:rPr>
          <w:sz w:val="28"/>
        </w:rPr>
        <w:t>образов</w:t>
      </w:r>
      <w:r>
        <w:rPr>
          <w:spacing w:val="-8"/>
          <w:sz w:val="28"/>
        </w:rPr>
        <w:t xml:space="preserve"> </w:t>
      </w:r>
      <w:proofErr w:type="spellStart"/>
      <w:r>
        <w:rPr>
          <w:sz w:val="28"/>
        </w:rPr>
        <w:t>хронотопа</w:t>
      </w:r>
      <w:proofErr w:type="spellEnd"/>
      <w:r>
        <w:rPr>
          <w:spacing w:val="-7"/>
          <w:sz w:val="28"/>
        </w:rPr>
        <w:t xml:space="preserve"> </w:t>
      </w:r>
      <w:r>
        <w:rPr>
          <w:sz w:val="28"/>
        </w:rPr>
        <w:t>в</w:t>
      </w:r>
      <w:r>
        <w:rPr>
          <w:spacing w:val="-5"/>
          <w:sz w:val="28"/>
        </w:rPr>
        <w:t xml:space="preserve"> </w:t>
      </w:r>
      <w:r>
        <w:rPr>
          <w:sz w:val="28"/>
        </w:rPr>
        <w:t>литературном</w:t>
      </w:r>
      <w:r>
        <w:rPr>
          <w:spacing w:val="-6"/>
          <w:sz w:val="28"/>
        </w:rPr>
        <w:t xml:space="preserve"> </w:t>
      </w:r>
      <w:r>
        <w:rPr>
          <w:spacing w:val="-2"/>
          <w:sz w:val="28"/>
        </w:rPr>
        <w:t>произведении?</w:t>
      </w:r>
    </w:p>
    <w:p w:rsidR="001B5877" w:rsidRDefault="00FA509D">
      <w:pPr>
        <w:pStyle w:val="a4"/>
        <w:numPr>
          <w:ilvl w:val="0"/>
          <w:numId w:val="23"/>
        </w:numPr>
        <w:tabs>
          <w:tab w:val="left" w:pos="1008"/>
        </w:tabs>
        <w:spacing w:line="322" w:lineRule="exact"/>
        <w:ind w:left="1008" w:hanging="301"/>
        <w:rPr>
          <w:sz w:val="28"/>
        </w:rPr>
      </w:pPr>
      <w:r>
        <w:rPr>
          <w:sz w:val="28"/>
        </w:rPr>
        <w:t>Как</w:t>
      </w:r>
      <w:r>
        <w:rPr>
          <w:spacing w:val="-7"/>
          <w:sz w:val="28"/>
        </w:rPr>
        <w:t xml:space="preserve"> </w:t>
      </w:r>
      <w:r>
        <w:rPr>
          <w:sz w:val="28"/>
        </w:rPr>
        <w:t>связаны</w:t>
      </w:r>
      <w:r>
        <w:rPr>
          <w:spacing w:val="-7"/>
          <w:sz w:val="28"/>
        </w:rPr>
        <w:t xml:space="preserve"> </w:t>
      </w:r>
      <w:r>
        <w:rPr>
          <w:sz w:val="28"/>
        </w:rPr>
        <w:t>художественная</w:t>
      </w:r>
      <w:r>
        <w:rPr>
          <w:spacing w:val="-6"/>
          <w:sz w:val="28"/>
        </w:rPr>
        <w:t xml:space="preserve"> </w:t>
      </w:r>
      <w:r>
        <w:rPr>
          <w:sz w:val="28"/>
        </w:rPr>
        <w:t>деталь</w:t>
      </w:r>
      <w:r>
        <w:rPr>
          <w:spacing w:val="-8"/>
          <w:sz w:val="28"/>
        </w:rPr>
        <w:t xml:space="preserve"> </w:t>
      </w:r>
      <w:r>
        <w:rPr>
          <w:sz w:val="28"/>
        </w:rPr>
        <w:t>и</w:t>
      </w:r>
      <w:r>
        <w:rPr>
          <w:spacing w:val="-7"/>
          <w:sz w:val="28"/>
        </w:rPr>
        <w:t xml:space="preserve"> </w:t>
      </w:r>
      <w:proofErr w:type="spellStart"/>
      <w:r>
        <w:rPr>
          <w:spacing w:val="-2"/>
          <w:sz w:val="28"/>
        </w:rPr>
        <w:t>хронотоп</w:t>
      </w:r>
      <w:proofErr w:type="spellEnd"/>
      <w:r>
        <w:rPr>
          <w:spacing w:val="-2"/>
          <w:sz w:val="28"/>
        </w:rPr>
        <w:t>?</w:t>
      </w:r>
    </w:p>
    <w:p w:rsidR="001B5877" w:rsidRDefault="00FA509D">
      <w:pPr>
        <w:pStyle w:val="a4"/>
        <w:numPr>
          <w:ilvl w:val="0"/>
          <w:numId w:val="23"/>
        </w:numPr>
        <w:tabs>
          <w:tab w:val="left" w:pos="1008"/>
        </w:tabs>
        <w:ind w:left="1008" w:hanging="301"/>
        <w:rPr>
          <w:sz w:val="28"/>
        </w:rPr>
      </w:pPr>
      <w:r>
        <w:rPr>
          <w:sz w:val="28"/>
        </w:rPr>
        <w:t>Как</w:t>
      </w:r>
      <w:r>
        <w:rPr>
          <w:spacing w:val="-7"/>
          <w:sz w:val="28"/>
        </w:rPr>
        <w:t xml:space="preserve"> </w:t>
      </w:r>
      <w:r>
        <w:rPr>
          <w:sz w:val="28"/>
        </w:rPr>
        <w:t>связаны</w:t>
      </w:r>
      <w:r>
        <w:rPr>
          <w:spacing w:val="-6"/>
          <w:sz w:val="28"/>
        </w:rPr>
        <w:t xml:space="preserve"> </w:t>
      </w:r>
      <w:r>
        <w:rPr>
          <w:sz w:val="28"/>
        </w:rPr>
        <w:t>культура</w:t>
      </w:r>
      <w:r>
        <w:rPr>
          <w:spacing w:val="-5"/>
          <w:sz w:val="28"/>
        </w:rPr>
        <w:t xml:space="preserve"> </w:t>
      </w:r>
      <w:r>
        <w:rPr>
          <w:sz w:val="28"/>
        </w:rPr>
        <w:t>и</w:t>
      </w:r>
      <w:r>
        <w:rPr>
          <w:spacing w:val="-7"/>
          <w:sz w:val="28"/>
        </w:rPr>
        <w:t xml:space="preserve"> </w:t>
      </w:r>
      <w:proofErr w:type="spellStart"/>
      <w:r>
        <w:rPr>
          <w:spacing w:val="-2"/>
          <w:sz w:val="28"/>
        </w:rPr>
        <w:t>хронотоп</w:t>
      </w:r>
      <w:proofErr w:type="spellEnd"/>
      <w:r>
        <w:rPr>
          <w:spacing w:val="-2"/>
          <w:sz w:val="28"/>
        </w:rPr>
        <w:t>?</w:t>
      </w:r>
    </w:p>
    <w:p w:rsidR="001B5877" w:rsidRDefault="00FA509D">
      <w:pPr>
        <w:pStyle w:val="a3"/>
        <w:tabs>
          <w:tab w:val="left" w:pos="1705"/>
          <w:tab w:val="left" w:pos="3034"/>
          <w:tab w:val="left" w:pos="4449"/>
          <w:tab w:val="left" w:pos="5605"/>
          <w:tab w:val="left" w:pos="6858"/>
          <w:tab w:val="left" w:pos="8359"/>
        </w:tabs>
        <w:ind w:right="150"/>
        <w:jc w:val="left"/>
      </w:pPr>
      <w:r>
        <w:rPr>
          <w:spacing w:val="-2"/>
        </w:rPr>
        <w:t>Внизу</w:t>
      </w:r>
      <w:r>
        <w:tab/>
      </w:r>
      <w:r>
        <w:rPr>
          <w:spacing w:val="-2"/>
        </w:rPr>
        <w:t>изложим</w:t>
      </w:r>
      <w:r>
        <w:tab/>
      </w:r>
      <w:r>
        <w:rPr>
          <w:spacing w:val="-2"/>
        </w:rPr>
        <w:t>основные</w:t>
      </w:r>
      <w:r>
        <w:tab/>
      </w:r>
      <w:proofErr w:type="gramStart"/>
      <w:r>
        <w:rPr>
          <w:spacing w:val="-2"/>
        </w:rPr>
        <w:t>тезисы,</w:t>
      </w:r>
      <w:r>
        <w:tab/>
      </w:r>
      <w:proofErr w:type="gramEnd"/>
      <w:r>
        <w:rPr>
          <w:spacing w:val="-2"/>
        </w:rPr>
        <w:t>которые</w:t>
      </w:r>
      <w:r>
        <w:tab/>
      </w:r>
      <w:r>
        <w:rPr>
          <w:spacing w:val="-2"/>
        </w:rPr>
        <w:t>обобщают</w:t>
      </w:r>
      <w:r>
        <w:tab/>
      </w:r>
      <w:r>
        <w:rPr>
          <w:spacing w:val="-2"/>
        </w:rPr>
        <w:t xml:space="preserve">содержание </w:t>
      </w:r>
      <w:r>
        <w:t>эвристической беседы.</w:t>
      </w:r>
    </w:p>
    <w:p w:rsidR="001B5877" w:rsidRDefault="00FA509D">
      <w:pPr>
        <w:pStyle w:val="a4"/>
        <w:numPr>
          <w:ilvl w:val="0"/>
          <w:numId w:val="22"/>
        </w:numPr>
        <w:tabs>
          <w:tab w:val="left" w:pos="1022"/>
        </w:tabs>
        <w:ind w:right="139" w:firstLine="566"/>
        <w:rPr>
          <w:sz w:val="28"/>
        </w:rPr>
      </w:pPr>
      <w:proofErr w:type="spellStart"/>
      <w:r>
        <w:rPr>
          <w:sz w:val="28"/>
        </w:rPr>
        <w:t>Хронотоп</w:t>
      </w:r>
      <w:proofErr w:type="spellEnd"/>
      <w:r>
        <w:rPr>
          <w:sz w:val="28"/>
        </w:rPr>
        <w:t xml:space="preserve"> – это синтез художественного времени и пространства. Этот термин предложил М.М. Бахтин.</w:t>
      </w:r>
    </w:p>
    <w:p w:rsidR="001B5877" w:rsidRDefault="00FA509D">
      <w:pPr>
        <w:pStyle w:val="a4"/>
        <w:numPr>
          <w:ilvl w:val="0"/>
          <w:numId w:val="22"/>
        </w:numPr>
        <w:tabs>
          <w:tab w:val="left" w:pos="1277"/>
        </w:tabs>
        <w:ind w:right="149" w:firstLine="566"/>
        <w:rPr>
          <w:sz w:val="28"/>
        </w:rPr>
      </w:pPr>
      <w:proofErr w:type="spellStart"/>
      <w:r>
        <w:rPr>
          <w:sz w:val="28"/>
        </w:rPr>
        <w:t>Хронотоп</w:t>
      </w:r>
      <w:proofErr w:type="spellEnd"/>
      <w:r>
        <w:rPr>
          <w:spacing w:val="80"/>
          <w:sz w:val="28"/>
        </w:rPr>
        <w:t xml:space="preserve"> </w:t>
      </w:r>
      <w:r>
        <w:rPr>
          <w:sz w:val="28"/>
        </w:rPr>
        <w:t>предназначен</w:t>
      </w:r>
      <w:r>
        <w:rPr>
          <w:spacing w:val="80"/>
          <w:sz w:val="28"/>
        </w:rPr>
        <w:t xml:space="preserve"> </w:t>
      </w:r>
      <w:r>
        <w:rPr>
          <w:sz w:val="28"/>
        </w:rPr>
        <w:t>для</w:t>
      </w:r>
      <w:r>
        <w:rPr>
          <w:spacing w:val="80"/>
          <w:sz w:val="28"/>
        </w:rPr>
        <w:t xml:space="preserve"> </w:t>
      </w:r>
      <w:r>
        <w:rPr>
          <w:sz w:val="28"/>
        </w:rPr>
        <w:t>выражения</w:t>
      </w:r>
      <w:r>
        <w:rPr>
          <w:spacing w:val="80"/>
          <w:sz w:val="28"/>
        </w:rPr>
        <w:t xml:space="preserve"> </w:t>
      </w:r>
      <w:r>
        <w:rPr>
          <w:sz w:val="28"/>
        </w:rPr>
        <w:t>автором</w:t>
      </w:r>
      <w:r>
        <w:rPr>
          <w:spacing w:val="80"/>
          <w:sz w:val="28"/>
        </w:rPr>
        <w:t xml:space="preserve"> </w:t>
      </w:r>
      <w:r>
        <w:rPr>
          <w:sz w:val="28"/>
        </w:rPr>
        <w:t>различного</w:t>
      </w:r>
      <w:r>
        <w:rPr>
          <w:spacing w:val="80"/>
          <w:sz w:val="28"/>
        </w:rPr>
        <w:t xml:space="preserve"> </w:t>
      </w:r>
      <w:r>
        <w:rPr>
          <w:sz w:val="28"/>
        </w:rPr>
        <w:t>рода смыслов, необходимых для понимания стиля, поэтики и идей писателя.</w:t>
      </w:r>
    </w:p>
    <w:p w:rsidR="001B5877" w:rsidRDefault="00FA509D">
      <w:pPr>
        <w:pStyle w:val="a4"/>
        <w:numPr>
          <w:ilvl w:val="0"/>
          <w:numId w:val="22"/>
        </w:numPr>
        <w:tabs>
          <w:tab w:val="left" w:pos="1079"/>
        </w:tabs>
        <w:ind w:right="145" w:firstLine="566"/>
        <w:rPr>
          <w:sz w:val="28"/>
        </w:rPr>
      </w:pPr>
      <w:r>
        <w:rPr>
          <w:sz w:val="28"/>
        </w:rPr>
        <w:t>Художественная</w:t>
      </w:r>
      <w:r>
        <w:rPr>
          <w:spacing w:val="40"/>
          <w:sz w:val="28"/>
        </w:rPr>
        <w:t xml:space="preserve"> </w:t>
      </w:r>
      <w:r>
        <w:rPr>
          <w:sz w:val="28"/>
        </w:rPr>
        <w:t>деталь</w:t>
      </w:r>
      <w:r>
        <w:rPr>
          <w:spacing w:val="40"/>
          <w:sz w:val="28"/>
        </w:rPr>
        <w:t xml:space="preserve"> </w:t>
      </w:r>
      <w:r>
        <w:rPr>
          <w:sz w:val="28"/>
        </w:rPr>
        <w:t>и</w:t>
      </w:r>
      <w:r>
        <w:rPr>
          <w:spacing w:val="40"/>
          <w:sz w:val="28"/>
        </w:rPr>
        <w:t xml:space="preserve"> </w:t>
      </w:r>
      <w:proofErr w:type="spellStart"/>
      <w:r>
        <w:rPr>
          <w:sz w:val="28"/>
        </w:rPr>
        <w:t>хронотоп</w:t>
      </w:r>
      <w:proofErr w:type="spellEnd"/>
      <w:r>
        <w:rPr>
          <w:spacing w:val="40"/>
          <w:sz w:val="28"/>
        </w:rPr>
        <w:t xml:space="preserve"> </w:t>
      </w:r>
      <w:r>
        <w:rPr>
          <w:sz w:val="28"/>
        </w:rPr>
        <w:t>тесно</w:t>
      </w:r>
      <w:r>
        <w:rPr>
          <w:spacing w:val="40"/>
          <w:sz w:val="28"/>
        </w:rPr>
        <w:t xml:space="preserve"> </w:t>
      </w:r>
      <w:r>
        <w:rPr>
          <w:sz w:val="28"/>
        </w:rPr>
        <w:t>связаны.</w:t>
      </w:r>
      <w:r>
        <w:rPr>
          <w:spacing w:val="40"/>
          <w:sz w:val="28"/>
        </w:rPr>
        <w:t xml:space="preserve"> </w:t>
      </w:r>
      <w:r>
        <w:rPr>
          <w:sz w:val="28"/>
        </w:rPr>
        <w:t>Художественная</w:t>
      </w:r>
      <w:r>
        <w:rPr>
          <w:spacing w:val="40"/>
          <w:sz w:val="28"/>
        </w:rPr>
        <w:t xml:space="preserve"> </w:t>
      </w:r>
      <w:r>
        <w:rPr>
          <w:sz w:val="28"/>
        </w:rPr>
        <w:t>деталь</w:t>
      </w:r>
      <w:r>
        <w:rPr>
          <w:spacing w:val="-15"/>
          <w:sz w:val="28"/>
        </w:rPr>
        <w:t xml:space="preserve"> </w:t>
      </w:r>
      <w:r>
        <w:rPr>
          <w:sz w:val="28"/>
        </w:rPr>
        <w:t>–</w:t>
      </w:r>
      <w:r>
        <w:rPr>
          <w:spacing w:val="-15"/>
          <w:sz w:val="28"/>
        </w:rPr>
        <w:t xml:space="preserve"> </w:t>
      </w:r>
      <w:r>
        <w:rPr>
          <w:sz w:val="28"/>
        </w:rPr>
        <w:t>это</w:t>
      </w:r>
      <w:r>
        <w:rPr>
          <w:spacing w:val="-15"/>
          <w:sz w:val="28"/>
        </w:rPr>
        <w:t xml:space="preserve"> </w:t>
      </w:r>
      <w:r>
        <w:rPr>
          <w:sz w:val="28"/>
        </w:rPr>
        <w:t>часть</w:t>
      </w:r>
      <w:r>
        <w:rPr>
          <w:spacing w:val="-13"/>
          <w:sz w:val="28"/>
        </w:rPr>
        <w:t xml:space="preserve"> </w:t>
      </w:r>
      <w:proofErr w:type="spellStart"/>
      <w:r>
        <w:rPr>
          <w:sz w:val="28"/>
        </w:rPr>
        <w:t>хронотопа</w:t>
      </w:r>
      <w:proofErr w:type="spellEnd"/>
      <w:r>
        <w:rPr>
          <w:sz w:val="28"/>
        </w:rPr>
        <w:t>.</w:t>
      </w:r>
      <w:r>
        <w:rPr>
          <w:spacing w:val="-13"/>
          <w:sz w:val="28"/>
        </w:rPr>
        <w:t xml:space="preserve"> </w:t>
      </w:r>
      <w:r>
        <w:rPr>
          <w:sz w:val="28"/>
        </w:rPr>
        <w:t>Она</w:t>
      </w:r>
      <w:r>
        <w:rPr>
          <w:spacing w:val="-13"/>
          <w:sz w:val="28"/>
        </w:rPr>
        <w:t xml:space="preserve"> </w:t>
      </w:r>
      <w:r>
        <w:rPr>
          <w:sz w:val="28"/>
        </w:rPr>
        <w:t>воссоздает</w:t>
      </w:r>
      <w:r>
        <w:rPr>
          <w:spacing w:val="-15"/>
          <w:sz w:val="28"/>
        </w:rPr>
        <w:t xml:space="preserve"> </w:t>
      </w:r>
      <w:r>
        <w:rPr>
          <w:sz w:val="28"/>
        </w:rPr>
        <w:t>его</w:t>
      </w:r>
      <w:r>
        <w:rPr>
          <w:spacing w:val="-15"/>
          <w:sz w:val="28"/>
        </w:rPr>
        <w:t xml:space="preserve"> </w:t>
      </w:r>
      <w:r>
        <w:rPr>
          <w:sz w:val="28"/>
        </w:rPr>
        <w:t>конкретным</w:t>
      </w:r>
      <w:r>
        <w:rPr>
          <w:spacing w:val="-14"/>
          <w:sz w:val="28"/>
        </w:rPr>
        <w:t xml:space="preserve"> </w:t>
      </w:r>
      <w:r>
        <w:rPr>
          <w:sz w:val="28"/>
        </w:rPr>
        <w:t>или</w:t>
      </w:r>
      <w:r>
        <w:rPr>
          <w:spacing w:val="-15"/>
          <w:sz w:val="28"/>
        </w:rPr>
        <w:t xml:space="preserve"> </w:t>
      </w:r>
      <w:r>
        <w:rPr>
          <w:sz w:val="28"/>
        </w:rPr>
        <w:t>символичным.</w:t>
      </w:r>
    </w:p>
    <w:p w:rsidR="001B5877" w:rsidRDefault="00FA509D">
      <w:pPr>
        <w:pStyle w:val="a4"/>
        <w:numPr>
          <w:ilvl w:val="0"/>
          <w:numId w:val="22"/>
        </w:numPr>
        <w:tabs>
          <w:tab w:val="left" w:pos="1007"/>
        </w:tabs>
        <w:ind w:right="151" w:firstLine="566"/>
        <w:rPr>
          <w:sz w:val="28"/>
        </w:rPr>
      </w:pPr>
      <w:r>
        <w:rPr>
          <w:sz w:val="28"/>
        </w:rPr>
        <w:t xml:space="preserve">Писатели создают систему культурно обусловленных смыслов, которые несут элементы определенного </w:t>
      </w:r>
      <w:proofErr w:type="spellStart"/>
      <w:r>
        <w:rPr>
          <w:sz w:val="28"/>
        </w:rPr>
        <w:t>хронотопа</w:t>
      </w:r>
      <w:proofErr w:type="spellEnd"/>
      <w:r>
        <w:rPr>
          <w:sz w:val="28"/>
        </w:rPr>
        <w:t>.</w:t>
      </w:r>
    </w:p>
    <w:p w:rsidR="001B5877" w:rsidRDefault="00FA509D">
      <w:pPr>
        <w:pStyle w:val="a3"/>
        <w:ind w:right="146"/>
      </w:pPr>
      <w:r>
        <w:t>Данные тезисы отражают исходные представления студентов о роли художественного</w:t>
      </w:r>
      <w:r>
        <w:rPr>
          <w:spacing w:val="-1"/>
        </w:rPr>
        <w:t xml:space="preserve"> </w:t>
      </w:r>
      <w:r>
        <w:t>пространства в</w:t>
      </w:r>
      <w:r>
        <w:rPr>
          <w:spacing w:val="-3"/>
        </w:rPr>
        <w:t xml:space="preserve"> </w:t>
      </w:r>
      <w:r>
        <w:t>прозе И.А. Бунина. Тезисы</w:t>
      </w:r>
      <w:r>
        <w:rPr>
          <w:spacing w:val="-1"/>
        </w:rPr>
        <w:t xml:space="preserve"> </w:t>
      </w:r>
      <w:r>
        <w:t>помогут</w:t>
      </w:r>
      <w:r>
        <w:rPr>
          <w:spacing w:val="-3"/>
        </w:rPr>
        <w:t xml:space="preserve"> </w:t>
      </w:r>
      <w:r>
        <w:t>студентам при анализе произведений И.А. Бунина.</w:t>
      </w:r>
    </w:p>
    <w:p w:rsidR="001B5877" w:rsidRDefault="00FA509D">
      <w:pPr>
        <w:pStyle w:val="a3"/>
        <w:ind w:right="150"/>
      </w:pPr>
      <w:r>
        <w:t>Объектами анализа должны стать элементы художественного мира произведения</w:t>
      </w:r>
      <w:r>
        <w:rPr>
          <w:spacing w:val="60"/>
          <w:w w:val="150"/>
        </w:rPr>
        <w:t xml:space="preserve"> </w:t>
      </w:r>
      <w:r>
        <w:t>И.А.</w:t>
      </w:r>
      <w:r>
        <w:rPr>
          <w:spacing w:val="59"/>
          <w:w w:val="150"/>
        </w:rPr>
        <w:t xml:space="preserve"> </w:t>
      </w:r>
      <w:r>
        <w:t>Бунина:</w:t>
      </w:r>
      <w:r>
        <w:rPr>
          <w:spacing w:val="52"/>
          <w:w w:val="150"/>
        </w:rPr>
        <w:t xml:space="preserve"> </w:t>
      </w:r>
      <w:r>
        <w:t>это</w:t>
      </w:r>
      <w:r>
        <w:rPr>
          <w:spacing w:val="58"/>
          <w:w w:val="150"/>
        </w:rPr>
        <w:t xml:space="preserve"> </w:t>
      </w:r>
      <w:r>
        <w:t>рукотворное</w:t>
      </w:r>
      <w:r>
        <w:rPr>
          <w:spacing w:val="58"/>
          <w:w w:val="150"/>
        </w:rPr>
        <w:t xml:space="preserve"> </w:t>
      </w:r>
      <w:r>
        <w:t>пространство</w:t>
      </w:r>
      <w:r>
        <w:rPr>
          <w:spacing w:val="57"/>
          <w:w w:val="150"/>
        </w:rPr>
        <w:t xml:space="preserve"> </w:t>
      </w:r>
      <w:r>
        <w:t>(города,</w:t>
      </w:r>
      <w:r>
        <w:rPr>
          <w:spacing w:val="59"/>
          <w:w w:val="150"/>
        </w:rPr>
        <w:t xml:space="preserve"> </w:t>
      </w:r>
      <w:r>
        <w:rPr>
          <w:spacing w:val="-2"/>
        </w:rPr>
        <w:t>улицы,</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7" w:firstLine="0"/>
      </w:pPr>
      <w:r>
        <w:lastRenderedPageBreak/>
        <w:t>здания,</w:t>
      </w:r>
      <w:r>
        <w:rPr>
          <w:spacing w:val="-8"/>
        </w:rPr>
        <w:t xml:space="preserve"> </w:t>
      </w:r>
      <w:r>
        <w:t>дома,</w:t>
      </w:r>
      <w:r>
        <w:rPr>
          <w:spacing w:val="-8"/>
        </w:rPr>
        <w:t xml:space="preserve"> </w:t>
      </w:r>
      <w:r>
        <w:t>избы,</w:t>
      </w:r>
      <w:r>
        <w:rPr>
          <w:spacing w:val="-8"/>
        </w:rPr>
        <w:t xml:space="preserve"> </w:t>
      </w:r>
      <w:r>
        <w:t>комнаты),</w:t>
      </w:r>
      <w:r>
        <w:rPr>
          <w:spacing w:val="-8"/>
        </w:rPr>
        <w:t xml:space="preserve"> </w:t>
      </w:r>
      <w:r>
        <w:t>в</w:t>
      </w:r>
      <w:r>
        <w:rPr>
          <w:spacing w:val="-12"/>
        </w:rPr>
        <w:t xml:space="preserve"> </w:t>
      </w:r>
      <w:r>
        <w:t>котором</w:t>
      </w:r>
      <w:r>
        <w:rPr>
          <w:spacing w:val="-4"/>
        </w:rPr>
        <w:t xml:space="preserve"> </w:t>
      </w:r>
      <w:r>
        <w:t>развивается</w:t>
      </w:r>
      <w:r>
        <w:rPr>
          <w:spacing w:val="-9"/>
        </w:rPr>
        <w:t xml:space="preserve"> </w:t>
      </w:r>
      <w:r>
        <w:t>сюжет.</w:t>
      </w:r>
      <w:r>
        <w:rPr>
          <w:spacing w:val="-8"/>
        </w:rPr>
        <w:t xml:space="preserve"> </w:t>
      </w:r>
      <w:r>
        <w:t>Кроме</w:t>
      </w:r>
      <w:r>
        <w:rPr>
          <w:spacing w:val="-10"/>
        </w:rPr>
        <w:t xml:space="preserve"> </w:t>
      </w:r>
      <w:r>
        <w:t>того,</w:t>
      </w:r>
      <w:r>
        <w:rPr>
          <w:spacing w:val="-8"/>
        </w:rPr>
        <w:t xml:space="preserve"> </w:t>
      </w:r>
      <w:r>
        <w:t xml:space="preserve">образы природы также должны стать объектами анализа на занятиях. Это поля, луга, реки, космические образы: небо, ночное небо, звезды, облака, месяц, луна, </w:t>
      </w:r>
      <w:r>
        <w:rPr>
          <w:spacing w:val="-2"/>
        </w:rPr>
        <w:t>солнце.</w:t>
      </w:r>
    </w:p>
    <w:p w:rsidR="001B5877" w:rsidRDefault="00FA509D">
      <w:pPr>
        <w:pStyle w:val="a3"/>
        <w:spacing w:before="4"/>
        <w:ind w:right="140"/>
      </w:pPr>
      <w:r>
        <w:t xml:space="preserve">Художественное пространство произведений И.А. Бунина содержит важную культурологическую информацию. Студенты должны ее усвоить. Это необходимо для понимания ими связи литературных героев с художественным </w:t>
      </w:r>
      <w:r>
        <w:rPr>
          <w:spacing w:val="-2"/>
        </w:rPr>
        <w:t>пространством.</w:t>
      </w:r>
    </w:p>
    <w:p w:rsidR="001B5877" w:rsidRDefault="00FA509D">
      <w:pPr>
        <w:pStyle w:val="a3"/>
        <w:ind w:right="137" w:firstLine="710"/>
      </w:pPr>
      <w:r>
        <w:t>Преподаватель предлагает студента для анализа следующий фрагмент из рассказа И.А. Бунина «Антоновские яблоки».</w:t>
      </w:r>
    </w:p>
    <w:p w:rsidR="001B5877" w:rsidRDefault="00FA509D">
      <w:pPr>
        <w:pStyle w:val="a3"/>
        <w:ind w:right="141" w:firstLine="710"/>
      </w:pPr>
      <w:r>
        <w:t>«Крепостного права я не знал и не видел, но, помню, у тетки Анны Герасимовым</w:t>
      </w:r>
      <w:r>
        <w:rPr>
          <w:spacing w:val="-18"/>
        </w:rPr>
        <w:t xml:space="preserve"> </w:t>
      </w:r>
      <w:r>
        <w:t>чувствовал</w:t>
      </w:r>
      <w:r>
        <w:rPr>
          <w:spacing w:val="-17"/>
        </w:rPr>
        <w:t xml:space="preserve"> </w:t>
      </w:r>
      <w:r>
        <w:t>его.</w:t>
      </w:r>
      <w:r>
        <w:rPr>
          <w:spacing w:val="-15"/>
        </w:rPr>
        <w:t xml:space="preserve"> </w:t>
      </w:r>
      <w:r>
        <w:t>Въедешь</w:t>
      </w:r>
      <w:r>
        <w:rPr>
          <w:spacing w:val="-18"/>
        </w:rPr>
        <w:t xml:space="preserve"> </w:t>
      </w:r>
      <w:r>
        <w:t>во</w:t>
      </w:r>
      <w:r>
        <w:rPr>
          <w:spacing w:val="-16"/>
        </w:rPr>
        <w:t xml:space="preserve"> </w:t>
      </w:r>
      <w:r>
        <w:t>двор</w:t>
      </w:r>
      <w:r>
        <w:rPr>
          <w:spacing w:val="-17"/>
        </w:rPr>
        <w:t xml:space="preserve"> </w:t>
      </w:r>
      <w:r>
        <w:t>и</w:t>
      </w:r>
      <w:r>
        <w:rPr>
          <w:spacing w:val="-17"/>
        </w:rPr>
        <w:t xml:space="preserve"> </w:t>
      </w:r>
      <w:r>
        <w:t>сразу</w:t>
      </w:r>
      <w:r>
        <w:rPr>
          <w:spacing w:val="-18"/>
        </w:rPr>
        <w:t xml:space="preserve"> </w:t>
      </w:r>
      <w:r>
        <w:t>ощутишь,</w:t>
      </w:r>
      <w:r>
        <w:rPr>
          <w:spacing w:val="-14"/>
        </w:rPr>
        <w:t xml:space="preserve"> </w:t>
      </w:r>
      <w:r>
        <w:t>что</w:t>
      </w:r>
      <w:r>
        <w:rPr>
          <w:spacing w:val="-17"/>
        </w:rPr>
        <w:t xml:space="preserve"> </w:t>
      </w:r>
      <w:r>
        <w:t>тут</w:t>
      </w:r>
      <w:r>
        <w:rPr>
          <w:spacing w:val="-18"/>
        </w:rPr>
        <w:t xml:space="preserve"> </w:t>
      </w:r>
      <w:r>
        <w:t>оно</w:t>
      </w:r>
      <w:r>
        <w:rPr>
          <w:spacing w:val="-16"/>
        </w:rPr>
        <w:t xml:space="preserve"> </w:t>
      </w:r>
      <w:r>
        <w:t>еще вполне живо. Усадьба - небольшая, но вся старая, прочная, окруженная столетними березами и лозинами. Надворных построек - невысоких, но домовитых - множество, и все они точно слиты из темных дубовых бревен под соломенными крышами. Выделяется величиной или, лучше сказать, длиной только почерневшая людская, из которой выглядывают последние могикане дворового сословия - какие-то ветхие старики и старухи, дряхлый повар в отставке, похожий на Дон-Кихота. Все они, когда въезжаешь во двор, подтягиваются и низко-низко кланяются. Седой кучер, направляющийся от каретного</w:t>
      </w:r>
      <w:r>
        <w:rPr>
          <w:spacing w:val="-5"/>
        </w:rPr>
        <w:t xml:space="preserve"> </w:t>
      </w:r>
      <w:r>
        <w:t>сарая</w:t>
      </w:r>
      <w:r>
        <w:rPr>
          <w:spacing w:val="-4"/>
        </w:rPr>
        <w:t xml:space="preserve"> </w:t>
      </w:r>
      <w:r>
        <w:t>взять</w:t>
      </w:r>
      <w:r>
        <w:rPr>
          <w:spacing w:val="-8"/>
        </w:rPr>
        <w:t xml:space="preserve"> </w:t>
      </w:r>
      <w:r>
        <w:t>лошадь,</w:t>
      </w:r>
      <w:r>
        <w:rPr>
          <w:spacing w:val="-3"/>
        </w:rPr>
        <w:t xml:space="preserve"> </w:t>
      </w:r>
      <w:r>
        <w:t>еще у</w:t>
      </w:r>
      <w:r>
        <w:rPr>
          <w:spacing w:val="-10"/>
        </w:rPr>
        <w:t xml:space="preserve"> </w:t>
      </w:r>
      <w:r>
        <w:t>сарая</w:t>
      </w:r>
      <w:r>
        <w:rPr>
          <w:spacing w:val="-4"/>
        </w:rPr>
        <w:t xml:space="preserve"> </w:t>
      </w:r>
      <w:r>
        <w:t>снимает</w:t>
      </w:r>
      <w:r>
        <w:rPr>
          <w:spacing w:val="-7"/>
        </w:rPr>
        <w:t xml:space="preserve"> </w:t>
      </w:r>
      <w:r>
        <w:t>шапку</w:t>
      </w:r>
      <w:r>
        <w:rPr>
          <w:spacing w:val="-10"/>
        </w:rPr>
        <w:t xml:space="preserve"> </w:t>
      </w:r>
      <w:r>
        <w:t>и</w:t>
      </w:r>
      <w:r>
        <w:rPr>
          <w:spacing w:val="-5"/>
        </w:rPr>
        <w:t xml:space="preserve"> </w:t>
      </w:r>
      <w:r>
        <w:t>по</w:t>
      </w:r>
      <w:r>
        <w:rPr>
          <w:spacing w:val="-5"/>
        </w:rPr>
        <w:t xml:space="preserve"> </w:t>
      </w:r>
      <w:r>
        <w:t>всему</w:t>
      </w:r>
      <w:r>
        <w:rPr>
          <w:spacing w:val="-10"/>
        </w:rPr>
        <w:t xml:space="preserve"> </w:t>
      </w:r>
      <w:r>
        <w:t>двору</w:t>
      </w:r>
      <w:r>
        <w:rPr>
          <w:spacing w:val="-10"/>
        </w:rPr>
        <w:t xml:space="preserve"> </w:t>
      </w:r>
      <w:r>
        <w:t>идет с</w:t>
      </w:r>
      <w:r>
        <w:rPr>
          <w:spacing w:val="-8"/>
        </w:rPr>
        <w:t xml:space="preserve"> </w:t>
      </w:r>
      <w:r>
        <w:t>обнаженной</w:t>
      </w:r>
      <w:r>
        <w:rPr>
          <w:spacing w:val="-8"/>
        </w:rPr>
        <w:t xml:space="preserve"> </w:t>
      </w:r>
      <w:r>
        <w:t>головой.</w:t>
      </w:r>
      <w:r>
        <w:rPr>
          <w:spacing w:val="-6"/>
        </w:rPr>
        <w:t xml:space="preserve"> </w:t>
      </w:r>
      <w:r>
        <w:t>Он</w:t>
      </w:r>
      <w:r>
        <w:rPr>
          <w:spacing w:val="-8"/>
        </w:rPr>
        <w:t xml:space="preserve"> </w:t>
      </w:r>
      <w:r>
        <w:t>у</w:t>
      </w:r>
      <w:r>
        <w:rPr>
          <w:spacing w:val="-13"/>
        </w:rPr>
        <w:t xml:space="preserve"> </w:t>
      </w:r>
      <w:r>
        <w:t>тетки</w:t>
      </w:r>
      <w:r>
        <w:rPr>
          <w:spacing w:val="-8"/>
        </w:rPr>
        <w:t xml:space="preserve"> </w:t>
      </w:r>
      <w:r>
        <w:t>ездил</w:t>
      </w:r>
      <w:r>
        <w:rPr>
          <w:spacing w:val="-8"/>
        </w:rPr>
        <w:t xml:space="preserve"> </w:t>
      </w:r>
      <w:r>
        <w:t>форейтором,</w:t>
      </w:r>
      <w:r>
        <w:rPr>
          <w:spacing w:val="-6"/>
        </w:rPr>
        <w:t xml:space="preserve"> </w:t>
      </w:r>
      <w:r>
        <w:t>а</w:t>
      </w:r>
      <w:r>
        <w:rPr>
          <w:spacing w:val="-8"/>
        </w:rPr>
        <w:t xml:space="preserve"> </w:t>
      </w:r>
      <w:r>
        <w:t>теперь</w:t>
      </w:r>
      <w:r>
        <w:rPr>
          <w:spacing w:val="-11"/>
        </w:rPr>
        <w:t xml:space="preserve"> </w:t>
      </w:r>
      <w:r>
        <w:t>возит</w:t>
      </w:r>
      <w:r>
        <w:rPr>
          <w:spacing w:val="-10"/>
        </w:rPr>
        <w:t xml:space="preserve"> </w:t>
      </w:r>
      <w:r>
        <w:t>ее</w:t>
      </w:r>
      <w:r>
        <w:rPr>
          <w:spacing w:val="-8"/>
        </w:rPr>
        <w:t xml:space="preserve"> </w:t>
      </w:r>
      <w:r>
        <w:t>к</w:t>
      </w:r>
      <w:r>
        <w:rPr>
          <w:spacing w:val="-9"/>
        </w:rPr>
        <w:t xml:space="preserve"> </w:t>
      </w:r>
      <w:r>
        <w:t>обедне,</w:t>
      </w:r>
    </w:p>
    <w:p w:rsidR="001B5877" w:rsidRDefault="00FA509D">
      <w:pPr>
        <w:pStyle w:val="a4"/>
        <w:numPr>
          <w:ilvl w:val="0"/>
          <w:numId w:val="21"/>
        </w:numPr>
        <w:tabs>
          <w:tab w:val="left" w:pos="326"/>
        </w:tabs>
        <w:ind w:right="141" w:firstLine="0"/>
        <w:jc w:val="both"/>
        <w:rPr>
          <w:sz w:val="28"/>
        </w:rPr>
      </w:pPr>
      <w:r>
        <w:rPr>
          <w:sz w:val="28"/>
        </w:rPr>
        <w:t xml:space="preserve">зимой в возке, а летом в крепкой, окованной железом тележке, вроде тех, на которых ездят попы» </w:t>
      </w:r>
      <w:r>
        <w:rPr>
          <w:color w:val="333333"/>
          <w:sz w:val="28"/>
        </w:rPr>
        <w:t>[154, с. 412].</w:t>
      </w:r>
    </w:p>
    <w:p w:rsidR="001B5877" w:rsidRDefault="00FA509D">
      <w:pPr>
        <w:pStyle w:val="a3"/>
        <w:ind w:right="148"/>
      </w:pPr>
      <w:r>
        <w:t>Приведенный фрагмент содержит культурологические сведения. Задача преподавателя</w:t>
      </w:r>
      <w:r>
        <w:rPr>
          <w:spacing w:val="-14"/>
        </w:rPr>
        <w:t xml:space="preserve"> </w:t>
      </w:r>
      <w:r>
        <w:t>заключается</w:t>
      </w:r>
      <w:r>
        <w:rPr>
          <w:spacing w:val="-15"/>
        </w:rPr>
        <w:t xml:space="preserve"> </w:t>
      </w:r>
      <w:r>
        <w:t>не</w:t>
      </w:r>
      <w:r>
        <w:rPr>
          <w:spacing w:val="-15"/>
        </w:rPr>
        <w:t xml:space="preserve"> </w:t>
      </w:r>
      <w:r>
        <w:t>только</w:t>
      </w:r>
      <w:r>
        <w:rPr>
          <w:spacing w:val="-16"/>
        </w:rPr>
        <w:t xml:space="preserve"> </w:t>
      </w:r>
      <w:r>
        <w:t>в</w:t>
      </w:r>
      <w:r>
        <w:rPr>
          <w:spacing w:val="-18"/>
        </w:rPr>
        <w:t xml:space="preserve"> </w:t>
      </w:r>
      <w:r>
        <w:t>том,</w:t>
      </w:r>
      <w:r>
        <w:rPr>
          <w:spacing w:val="-14"/>
        </w:rPr>
        <w:t xml:space="preserve"> </w:t>
      </w:r>
      <w:r>
        <w:t>чтобы</w:t>
      </w:r>
      <w:r>
        <w:rPr>
          <w:spacing w:val="-16"/>
        </w:rPr>
        <w:t xml:space="preserve"> </w:t>
      </w:r>
      <w:r>
        <w:t>обратить</w:t>
      </w:r>
      <w:r>
        <w:rPr>
          <w:spacing w:val="-18"/>
        </w:rPr>
        <w:t xml:space="preserve"> </w:t>
      </w:r>
      <w:r>
        <w:t>внимание</w:t>
      </w:r>
      <w:r>
        <w:rPr>
          <w:spacing w:val="-16"/>
        </w:rPr>
        <w:t xml:space="preserve"> </w:t>
      </w:r>
      <w:r>
        <w:t>студентов на это обстоятельство, но и проанализировать с ними данный фрагмент. С этой целью проводится следующая беседа:</w:t>
      </w:r>
    </w:p>
    <w:p w:rsidR="001B5877" w:rsidRDefault="00FA509D">
      <w:pPr>
        <w:pStyle w:val="a4"/>
        <w:numPr>
          <w:ilvl w:val="1"/>
          <w:numId w:val="21"/>
        </w:numPr>
        <w:tabs>
          <w:tab w:val="left" w:pos="1008"/>
        </w:tabs>
        <w:spacing w:line="321" w:lineRule="exact"/>
        <w:ind w:left="1008" w:hanging="301"/>
        <w:rPr>
          <w:sz w:val="28"/>
        </w:rPr>
      </w:pPr>
      <w:r>
        <w:rPr>
          <w:sz w:val="28"/>
        </w:rPr>
        <w:t>Что</w:t>
      </w:r>
      <w:r>
        <w:rPr>
          <w:spacing w:val="-8"/>
          <w:sz w:val="28"/>
        </w:rPr>
        <w:t xml:space="preserve"> </w:t>
      </w:r>
      <w:r>
        <w:rPr>
          <w:sz w:val="28"/>
        </w:rPr>
        <w:t>такое</w:t>
      </w:r>
      <w:r>
        <w:rPr>
          <w:spacing w:val="-7"/>
          <w:sz w:val="28"/>
        </w:rPr>
        <w:t xml:space="preserve"> </w:t>
      </w:r>
      <w:r>
        <w:rPr>
          <w:sz w:val="28"/>
        </w:rPr>
        <w:t>крепостное</w:t>
      </w:r>
      <w:r>
        <w:rPr>
          <w:spacing w:val="-7"/>
          <w:sz w:val="28"/>
        </w:rPr>
        <w:t xml:space="preserve"> </w:t>
      </w:r>
      <w:r>
        <w:rPr>
          <w:spacing w:val="-2"/>
          <w:sz w:val="28"/>
        </w:rPr>
        <w:t>право?</w:t>
      </w:r>
    </w:p>
    <w:p w:rsidR="001B5877" w:rsidRDefault="00FA509D">
      <w:pPr>
        <w:pStyle w:val="a4"/>
        <w:numPr>
          <w:ilvl w:val="1"/>
          <w:numId w:val="21"/>
        </w:numPr>
        <w:tabs>
          <w:tab w:val="left" w:pos="1008"/>
        </w:tabs>
        <w:spacing w:before="4"/>
        <w:ind w:left="1008" w:hanging="301"/>
        <w:rPr>
          <w:sz w:val="28"/>
        </w:rPr>
      </w:pPr>
      <w:r>
        <w:rPr>
          <w:sz w:val="28"/>
        </w:rPr>
        <w:t>В</w:t>
      </w:r>
      <w:r>
        <w:rPr>
          <w:spacing w:val="-9"/>
          <w:sz w:val="28"/>
        </w:rPr>
        <w:t xml:space="preserve"> </w:t>
      </w:r>
      <w:r>
        <w:rPr>
          <w:sz w:val="28"/>
        </w:rPr>
        <w:t>чем</w:t>
      </w:r>
      <w:r>
        <w:rPr>
          <w:spacing w:val="-4"/>
          <w:sz w:val="28"/>
        </w:rPr>
        <w:t xml:space="preserve"> </w:t>
      </w:r>
      <w:r>
        <w:rPr>
          <w:sz w:val="28"/>
        </w:rPr>
        <w:t>заключается</w:t>
      </w:r>
      <w:r>
        <w:rPr>
          <w:spacing w:val="-4"/>
          <w:sz w:val="28"/>
        </w:rPr>
        <w:t xml:space="preserve"> </w:t>
      </w:r>
      <w:r>
        <w:rPr>
          <w:sz w:val="28"/>
        </w:rPr>
        <w:t>его</w:t>
      </w:r>
      <w:r>
        <w:rPr>
          <w:spacing w:val="-5"/>
          <w:sz w:val="28"/>
        </w:rPr>
        <w:t xml:space="preserve"> </w:t>
      </w:r>
      <w:r>
        <w:rPr>
          <w:spacing w:val="-4"/>
          <w:sz w:val="28"/>
        </w:rPr>
        <w:t>суть?</w:t>
      </w:r>
    </w:p>
    <w:p w:rsidR="001B5877" w:rsidRDefault="00FA509D">
      <w:pPr>
        <w:pStyle w:val="a4"/>
        <w:numPr>
          <w:ilvl w:val="1"/>
          <w:numId w:val="21"/>
        </w:numPr>
        <w:tabs>
          <w:tab w:val="left" w:pos="1012"/>
        </w:tabs>
        <w:ind w:left="140" w:right="154" w:firstLine="566"/>
        <w:rPr>
          <w:sz w:val="28"/>
        </w:rPr>
      </w:pPr>
      <w:r>
        <w:rPr>
          <w:sz w:val="28"/>
        </w:rPr>
        <w:t>Почему</w:t>
      </w:r>
      <w:r>
        <w:rPr>
          <w:spacing w:val="-5"/>
          <w:sz w:val="28"/>
        </w:rPr>
        <w:t xml:space="preserve"> </w:t>
      </w:r>
      <w:r>
        <w:rPr>
          <w:sz w:val="28"/>
        </w:rPr>
        <w:t>многие русские писатели</w:t>
      </w:r>
      <w:r>
        <w:rPr>
          <w:spacing w:val="-1"/>
          <w:sz w:val="28"/>
        </w:rPr>
        <w:t xml:space="preserve"> </w:t>
      </w:r>
      <w:r>
        <w:rPr>
          <w:sz w:val="28"/>
        </w:rPr>
        <w:t>выступали</w:t>
      </w:r>
      <w:r>
        <w:rPr>
          <w:spacing w:val="-1"/>
          <w:sz w:val="28"/>
        </w:rPr>
        <w:t xml:space="preserve"> </w:t>
      </w:r>
      <w:r>
        <w:rPr>
          <w:sz w:val="28"/>
        </w:rPr>
        <w:t>против</w:t>
      </w:r>
      <w:r>
        <w:rPr>
          <w:spacing w:val="-3"/>
          <w:sz w:val="28"/>
        </w:rPr>
        <w:t xml:space="preserve"> </w:t>
      </w:r>
      <w:r>
        <w:rPr>
          <w:sz w:val="28"/>
        </w:rPr>
        <w:t>угнетения крестьян, порабощенных крепостным правом?</w:t>
      </w:r>
    </w:p>
    <w:p w:rsidR="001B5877" w:rsidRDefault="00FA509D">
      <w:pPr>
        <w:pStyle w:val="a4"/>
        <w:numPr>
          <w:ilvl w:val="1"/>
          <w:numId w:val="21"/>
        </w:numPr>
        <w:tabs>
          <w:tab w:val="left" w:pos="1074"/>
        </w:tabs>
        <w:ind w:left="140" w:right="141" w:firstLine="566"/>
        <w:rPr>
          <w:sz w:val="28"/>
        </w:rPr>
      </w:pPr>
      <w:r>
        <w:rPr>
          <w:sz w:val="28"/>
        </w:rPr>
        <w:t>Какой</w:t>
      </w:r>
      <w:r>
        <w:rPr>
          <w:spacing w:val="40"/>
          <w:sz w:val="28"/>
        </w:rPr>
        <w:t xml:space="preserve"> </w:t>
      </w:r>
      <w:r>
        <w:rPr>
          <w:sz w:val="28"/>
        </w:rPr>
        <w:t>из</w:t>
      </w:r>
      <w:r>
        <w:rPr>
          <w:spacing w:val="40"/>
          <w:sz w:val="28"/>
        </w:rPr>
        <w:t xml:space="preserve"> </w:t>
      </w:r>
      <w:r>
        <w:rPr>
          <w:sz w:val="28"/>
        </w:rPr>
        <w:t>русских</w:t>
      </w:r>
      <w:r>
        <w:rPr>
          <w:spacing w:val="40"/>
          <w:sz w:val="28"/>
        </w:rPr>
        <w:t xml:space="preserve"> </w:t>
      </w:r>
      <w:r>
        <w:rPr>
          <w:sz w:val="28"/>
        </w:rPr>
        <w:t>писателей</w:t>
      </w:r>
      <w:r>
        <w:rPr>
          <w:spacing w:val="40"/>
          <w:sz w:val="28"/>
        </w:rPr>
        <w:t xml:space="preserve"> </w:t>
      </w:r>
      <w:r>
        <w:rPr>
          <w:sz w:val="28"/>
        </w:rPr>
        <w:t>XIX</w:t>
      </w:r>
      <w:r>
        <w:rPr>
          <w:spacing w:val="40"/>
          <w:sz w:val="28"/>
        </w:rPr>
        <w:t xml:space="preserve"> </w:t>
      </w:r>
      <w:r>
        <w:rPr>
          <w:sz w:val="28"/>
        </w:rPr>
        <w:t>века</w:t>
      </w:r>
      <w:r>
        <w:rPr>
          <w:spacing w:val="40"/>
          <w:sz w:val="28"/>
        </w:rPr>
        <w:t xml:space="preserve"> </w:t>
      </w:r>
      <w:r>
        <w:rPr>
          <w:sz w:val="28"/>
        </w:rPr>
        <w:t>наиболее</w:t>
      </w:r>
      <w:r>
        <w:rPr>
          <w:spacing w:val="40"/>
          <w:sz w:val="28"/>
        </w:rPr>
        <w:t xml:space="preserve"> </w:t>
      </w:r>
      <w:r>
        <w:rPr>
          <w:sz w:val="28"/>
        </w:rPr>
        <w:t>активно</w:t>
      </w:r>
      <w:r>
        <w:rPr>
          <w:spacing w:val="40"/>
          <w:sz w:val="28"/>
        </w:rPr>
        <w:t xml:space="preserve"> </w:t>
      </w:r>
      <w:r>
        <w:rPr>
          <w:sz w:val="28"/>
        </w:rPr>
        <w:t>критиковал проявления крепостного права в жизни русского крестьянства?</w:t>
      </w:r>
    </w:p>
    <w:p w:rsidR="001B5877" w:rsidRDefault="00FA509D">
      <w:pPr>
        <w:pStyle w:val="a4"/>
        <w:numPr>
          <w:ilvl w:val="1"/>
          <w:numId w:val="21"/>
        </w:numPr>
        <w:tabs>
          <w:tab w:val="left" w:pos="1008"/>
        </w:tabs>
        <w:spacing w:line="321" w:lineRule="exact"/>
        <w:ind w:left="1008" w:hanging="301"/>
        <w:rPr>
          <w:sz w:val="28"/>
        </w:rPr>
      </w:pPr>
      <w:r>
        <w:rPr>
          <w:sz w:val="28"/>
        </w:rPr>
        <w:t>Что</w:t>
      </w:r>
      <w:r>
        <w:rPr>
          <w:spacing w:val="-9"/>
          <w:sz w:val="28"/>
        </w:rPr>
        <w:t xml:space="preserve"> </w:t>
      </w:r>
      <w:r>
        <w:rPr>
          <w:sz w:val="28"/>
        </w:rPr>
        <w:t>такое</w:t>
      </w:r>
      <w:r>
        <w:rPr>
          <w:spacing w:val="-7"/>
          <w:sz w:val="28"/>
        </w:rPr>
        <w:t xml:space="preserve"> </w:t>
      </w:r>
      <w:r>
        <w:rPr>
          <w:sz w:val="28"/>
        </w:rPr>
        <w:t>дворянская</w:t>
      </w:r>
      <w:r>
        <w:rPr>
          <w:spacing w:val="-3"/>
          <w:sz w:val="28"/>
        </w:rPr>
        <w:t xml:space="preserve"> </w:t>
      </w:r>
      <w:r>
        <w:rPr>
          <w:spacing w:val="-2"/>
          <w:sz w:val="28"/>
        </w:rPr>
        <w:t>усадьба?</w:t>
      </w:r>
    </w:p>
    <w:p w:rsidR="001B5877" w:rsidRDefault="00FA509D">
      <w:pPr>
        <w:pStyle w:val="a4"/>
        <w:numPr>
          <w:ilvl w:val="1"/>
          <w:numId w:val="21"/>
        </w:numPr>
        <w:tabs>
          <w:tab w:val="left" w:pos="1008"/>
        </w:tabs>
        <w:spacing w:line="322" w:lineRule="exact"/>
        <w:ind w:left="1008" w:hanging="301"/>
        <w:rPr>
          <w:sz w:val="28"/>
        </w:rPr>
      </w:pPr>
      <w:r>
        <w:rPr>
          <w:sz w:val="28"/>
        </w:rPr>
        <w:t>С</w:t>
      </w:r>
      <w:r>
        <w:rPr>
          <w:spacing w:val="-7"/>
          <w:sz w:val="28"/>
        </w:rPr>
        <w:t xml:space="preserve"> </w:t>
      </w:r>
      <w:r>
        <w:rPr>
          <w:sz w:val="28"/>
        </w:rPr>
        <w:t>какой</w:t>
      </w:r>
      <w:r>
        <w:rPr>
          <w:spacing w:val="-7"/>
          <w:sz w:val="28"/>
        </w:rPr>
        <w:t xml:space="preserve"> </w:t>
      </w:r>
      <w:r>
        <w:rPr>
          <w:sz w:val="28"/>
        </w:rPr>
        <w:t>целью</w:t>
      </w:r>
      <w:r>
        <w:rPr>
          <w:spacing w:val="-8"/>
          <w:sz w:val="28"/>
        </w:rPr>
        <w:t xml:space="preserve"> </w:t>
      </w:r>
      <w:r>
        <w:rPr>
          <w:sz w:val="28"/>
        </w:rPr>
        <w:t>И.А.</w:t>
      </w:r>
      <w:r>
        <w:rPr>
          <w:spacing w:val="-4"/>
          <w:sz w:val="28"/>
        </w:rPr>
        <w:t xml:space="preserve"> </w:t>
      </w:r>
      <w:r>
        <w:rPr>
          <w:sz w:val="28"/>
        </w:rPr>
        <w:t>Бунин</w:t>
      </w:r>
      <w:r>
        <w:rPr>
          <w:spacing w:val="-7"/>
          <w:sz w:val="28"/>
        </w:rPr>
        <w:t xml:space="preserve"> </w:t>
      </w:r>
      <w:r>
        <w:rPr>
          <w:sz w:val="28"/>
        </w:rPr>
        <w:t>изображает</w:t>
      </w:r>
      <w:r>
        <w:rPr>
          <w:spacing w:val="-8"/>
          <w:sz w:val="28"/>
        </w:rPr>
        <w:t xml:space="preserve"> </w:t>
      </w:r>
      <w:r>
        <w:rPr>
          <w:sz w:val="28"/>
        </w:rPr>
        <w:t>дворянскую</w:t>
      </w:r>
      <w:r>
        <w:rPr>
          <w:spacing w:val="-8"/>
          <w:sz w:val="28"/>
        </w:rPr>
        <w:t xml:space="preserve"> </w:t>
      </w:r>
      <w:r>
        <w:rPr>
          <w:spacing w:val="-2"/>
          <w:sz w:val="28"/>
        </w:rPr>
        <w:t>усадьбу?</w:t>
      </w:r>
    </w:p>
    <w:p w:rsidR="001B5877" w:rsidRDefault="00FA509D">
      <w:pPr>
        <w:pStyle w:val="a4"/>
        <w:numPr>
          <w:ilvl w:val="1"/>
          <w:numId w:val="21"/>
        </w:numPr>
        <w:tabs>
          <w:tab w:val="left" w:pos="1008"/>
        </w:tabs>
        <w:spacing w:line="322" w:lineRule="exact"/>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людская?</w:t>
      </w:r>
    </w:p>
    <w:p w:rsidR="001B5877" w:rsidRDefault="00FA509D">
      <w:pPr>
        <w:pStyle w:val="a4"/>
        <w:numPr>
          <w:ilvl w:val="1"/>
          <w:numId w:val="21"/>
        </w:numPr>
        <w:tabs>
          <w:tab w:val="left" w:pos="1008"/>
        </w:tabs>
        <w:spacing w:line="322" w:lineRule="exact"/>
        <w:ind w:left="1008" w:hanging="301"/>
        <w:rPr>
          <w:sz w:val="28"/>
        </w:rPr>
      </w:pPr>
      <w:r>
        <w:rPr>
          <w:sz w:val="28"/>
        </w:rPr>
        <w:t>Почему</w:t>
      </w:r>
      <w:r>
        <w:rPr>
          <w:spacing w:val="-13"/>
          <w:sz w:val="28"/>
        </w:rPr>
        <w:t xml:space="preserve"> </w:t>
      </w:r>
      <w:r>
        <w:rPr>
          <w:sz w:val="28"/>
        </w:rPr>
        <w:t>людская</w:t>
      </w:r>
      <w:r>
        <w:rPr>
          <w:spacing w:val="-7"/>
          <w:sz w:val="28"/>
        </w:rPr>
        <w:t xml:space="preserve"> </w:t>
      </w:r>
      <w:r>
        <w:rPr>
          <w:sz w:val="28"/>
        </w:rPr>
        <w:t>наиболее</w:t>
      </w:r>
      <w:r>
        <w:rPr>
          <w:spacing w:val="-9"/>
          <w:sz w:val="28"/>
        </w:rPr>
        <w:t xml:space="preserve"> </w:t>
      </w:r>
      <w:r>
        <w:rPr>
          <w:sz w:val="28"/>
        </w:rPr>
        <w:t>ярко</w:t>
      </w:r>
      <w:r>
        <w:rPr>
          <w:spacing w:val="-9"/>
          <w:sz w:val="28"/>
        </w:rPr>
        <w:t xml:space="preserve"> </w:t>
      </w:r>
      <w:r>
        <w:rPr>
          <w:sz w:val="28"/>
        </w:rPr>
        <w:t>свидетельствует</w:t>
      </w:r>
      <w:r>
        <w:rPr>
          <w:spacing w:val="-10"/>
          <w:sz w:val="28"/>
        </w:rPr>
        <w:t xml:space="preserve"> </w:t>
      </w:r>
      <w:r>
        <w:rPr>
          <w:sz w:val="28"/>
        </w:rPr>
        <w:t>о</w:t>
      </w:r>
      <w:r>
        <w:rPr>
          <w:spacing w:val="-9"/>
          <w:sz w:val="28"/>
        </w:rPr>
        <w:t xml:space="preserve"> </w:t>
      </w:r>
      <w:r>
        <w:rPr>
          <w:sz w:val="28"/>
        </w:rPr>
        <w:t>крепостном</w:t>
      </w:r>
      <w:r>
        <w:rPr>
          <w:spacing w:val="-8"/>
          <w:sz w:val="28"/>
        </w:rPr>
        <w:t xml:space="preserve"> </w:t>
      </w:r>
      <w:r>
        <w:rPr>
          <w:spacing w:val="-2"/>
          <w:sz w:val="28"/>
        </w:rPr>
        <w:t>праве?</w:t>
      </w:r>
    </w:p>
    <w:p w:rsidR="001B5877" w:rsidRDefault="00FA509D">
      <w:pPr>
        <w:pStyle w:val="a4"/>
        <w:numPr>
          <w:ilvl w:val="1"/>
          <w:numId w:val="21"/>
        </w:numPr>
        <w:tabs>
          <w:tab w:val="left" w:pos="1008"/>
        </w:tabs>
        <w:spacing w:line="322" w:lineRule="exact"/>
        <w:ind w:left="1008" w:hanging="301"/>
        <w:rPr>
          <w:sz w:val="28"/>
        </w:rPr>
      </w:pPr>
      <w:r>
        <w:rPr>
          <w:sz w:val="28"/>
        </w:rPr>
        <w:t>Как</w:t>
      </w:r>
      <w:r>
        <w:rPr>
          <w:spacing w:val="-10"/>
          <w:sz w:val="28"/>
        </w:rPr>
        <w:t xml:space="preserve"> </w:t>
      </w:r>
      <w:r>
        <w:rPr>
          <w:sz w:val="28"/>
        </w:rPr>
        <w:t>вы</w:t>
      </w:r>
      <w:r>
        <w:rPr>
          <w:spacing w:val="-9"/>
          <w:sz w:val="28"/>
        </w:rPr>
        <w:t xml:space="preserve"> </w:t>
      </w:r>
      <w:r>
        <w:rPr>
          <w:sz w:val="28"/>
        </w:rPr>
        <w:t>понимаете</w:t>
      </w:r>
      <w:r>
        <w:rPr>
          <w:spacing w:val="-9"/>
          <w:sz w:val="28"/>
        </w:rPr>
        <w:t xml:space="preserve"> </w:t>
      </w:r>
      <w:r>
        <w:rPr>
          <w:sz w:val="28"/>
        </w:rPr>
        <w:t>выражение</w:t>
      </w:r>
      <w:r>
        <w:rPr>
          <w:spacing w:val="-3"/>
          <w:sz w:val="28"/>
        </w:rPr>
        <w:t xml:space="preserve"> </w:t>
      </w:r>
      <w:r>
        <w:rPr>
          <w:sz w:val="28"/>
        </w:rPr>
        <w:t>«могикане</w:t>
      </w:r>
      <w:r>
        <w:rPr>
          <w:spacing w:val="-8"/>
          <w:sz w:val="28"/>
        </w:rPr>
        <w:t xml:space="preserve"> </w:t>
      </w:r>
      <w:r>
        <w:rPr>
          <w:sz w:val="28"/>
        </w:rPr>
        <w:t>дворового</w:t>
      </w:r>
      <w:r>
        <w:rPr>
          <w:spacing w:val="-10"/>
          <w:sz w:val="28"/>
        </w:rPr>
        <w:t xml:space="preserve"> </w:t>
      </w:r>
      <w:r>
        <w:rPr>
          <w:spacing w:val="-2"/>
          <w:sz w:val="28"/>
        </w:rPr>
        <w:t>сословия»?</w:t>
      </w:r>
    </w:p>
    <w:p w:rsidR="001B5877" w:rsidRDefault="00FA509D">
      <w:pPr>
        <w:pStyle w:val="a4"/>
        <w:numPr>
          <w:ilvl w:val="1"/>
          <w:numId w:val="21"/>
        </w:numPr>
        <w:tabs>
          <w:tab w:val="left" w:pos="1190"/>
        </w:tabs>
        <w:ind w:left="140" w:right="146" w:firstLine="566"/>
        <w:rPr>
          <w:sz w:val="28"/>
        </w:rPr>
      </w:pPr>
      <w:r>
        <w:rPr>
          <w:sz w:val="28"/>
        </w:rPr>
        <w:t>Почему</w:t>
      </w:r>
      <w:r>
        <w:rPr>
          <w:spacing w:val="32"/>
          <w:sz w:val="28"/>
        </w:rPr>
        <w:t xml:space="preserve"> </w:t>
      </w:r>
      <w:r>
        <w:rPr>
          <w:sz w:val="28"/>
        </w:rPr>
        <w:t>«могикане</w:t>
      </w:r>
      <w:r>
        <w:rPr>
          <w:spacing w:val="37"/>
          <w:sz w:val="28"/>
        </w:rPr>
        <w:t xml:space="preserve"> </w:t>
      </w:r>
      <w:r>
        <w:rPr>
          <w:sz w:val="28"/>
        </w:rPr>
        <w:t>дворового</w:t>
      </w:r>
      <w:r>
        <w:rPr>
          <w:spacing w:val="36"/>
          <w:sz w:val="28"/>
        </w:rPr>
        <w:t xml:space="preserve"> </w:t>
      </w:r>
      <w:r>
        <w:rPr>
          <w:sz w:val="28"/>
        </w:rPr>
        <w:t>сословия»</w:t>
      </w:r>
      <w:r>
        <w:rPr>
          <w:spacing w:val="32"/>
          <w:sz w:val="28"/>
        </w:rPr>
        <w:t xml:space="preserve"> </w:t>
      </w:r>
      <w:r>
        <w:rPr>
          <w:sz w:val="28"/>
        </w:rPr>
        <w:t>низко</w:t>
      </w:r>
      <w:r>
        <w:rPr>
          <w:spacing w:val="36"/>
          <w:sz w:val="28"/>
        </w:rPr>
        <w:t xml:space="preserve"> </w:t>
      </w:r>
      <w:r>
        <w:rPr>
          <w:sz w:val="28"/>
        </w:rPr>
        <w:t>кланяются</w:t>
      </w:r>
      <w:r>
        <w:rPr>
          <w:spacing w:val="38"/>
          <w:sz w:val="28"/>
        </w:rPr>
        <w:t xml:space="preserve"> </w:t>
      </w:r>
      <w:r>
        <w:rPr>
          <w:sz w:val="28"/>
        </w:rPr>
        <w:t>дворянину, приехавшему в усадьбу?</w:t>
      </w:r>
    </w:p>
    <w:p w:rsidR="001B5877" w:rsidRDefault="00FA509D">
      <w:pPr>
        <w:pStyle w:val="a4"/>
        <w:numPr>
          <w:ilvl w:val="1"/>
          <w:numId w:val="21"/>
        </w:numPr>
        <w:tabs>
          <w:tab w:val="left" w:pos="1148"/>
        </w:tabs>
        <w:ind w:left="1148" w:hanging="441"/>
        <w:rPr>
          <w:sz w:val="28"/>
        </w:rPr>
      </w:pPr>
      <w:r>
        <w:rPr>
          <w:sz w:val="28"/>
        </w:rPr>
        <w:t>Кто</w:t>
      </w:r>
      <w:r>
        <w:rPr>
          <w:spacing w:val="-5"/>
          <w:sz w:val="28"/>
        </w:rPr>
        <w:t xml:space="preserve"> </w:t>
      </w:r>
      <w:r>
        <w:rPr>
          <w:sz w:val="28"/>
        </w:rPr>
        <w:t>такой</w:t>
      </w:r>
      <w:r>
        <w:rPr>
          <w:spacing w:val="-5"/>
          <w:sz w:val="28"/>
        </w:rPr>
        <w:t xml:space="preserve"> </w:t>
      </w:r>
      <w:r>
        <w:rPr>
          <w:spacing w:val="-2"/>
          <w:sz w:val="28"/>
        </w:rPr>
        <w:t>кучер?</w:t>
      </w:r>
    </w:p>
    <w:p w:rsidR="001B5877" w:rsidRDefault="00FA509D">
      <w:pPr>
        <w:pStyle w:val="a4"/>
        <w:numPr>
          <w:ilvl w:val="1"/>
          <w:numId w:val="21"/>
        </w:numPr>
        <w:tabs>
          <w:tab w:val="left" w:pos="1148"/>
        </w:tabs>
        <w:spacing w:before="3" w:line="322" w:lineRule="exact"/>
        <w:ind w:left="1148" w:hanging="441"/>
        <w:rPr>
          <w:sz w:val="28"/>
        </w:rPr>
      </w:pPr>
      <w:r>
        <w:rPr>
          <w:sz w:val="28"/>
        </w:rPr>
        <w:t>Кто</w:t>
      </w:r>
      <w:r>
        <w:rPr>
          <w:spacing w:val="-5"/>
          <w:sz w:val="28"/>
        </w:rPr>
        <w:t xml:space="preserve"> </w:t>
      </w:r>
      <w:r>
        <w:rPr>
          <w:sz w:val="28"/>
        </w:rPr>
        <w:t>такой</w:t>
      </w:r>
      <w:r>
        <w:rPr>
          <w:spacing w:val="-5"/>
          <w:sz w:val="28"/>
        </w:rPr>
        <w:t xml:space="preserve"> </w:t>
      </w:r>
      <w:r>
        <w:rPr>
          <w:spacing w:val="-2"/>
          <w:sz w:val="28"/>
        </w:rPr>
        <w:t>форейтор?</w:t>
      </w:r>
    </w:p>
    <w:p w:rsidR="001B5877" w:rsidRDefault="00FA509D">
      <w:pPr>
        <w:pStyle w:val="a4"/>
        <w:numPr>
          <w:ilvl w:val="1"/>
          <w:numId w:val="21"/>
        </w:numPr>
        <w:tabs>
          <w:tab w:val="left" w:pos="1148"/>
        </w:tabs>
        <w:ind w:left="1148" w:hanging="441"/>
        <w:rPr>
          <w:sz w:val="28"/>
        </w:rPr>
      </w:pPr>
      <w:r>
        <w:rPr>
          <w:sz w:val="28"/>
        </w:rPr>
        <w:t>Кто</w:t>
      </w:r>
      <w:r>
        <w:rPr>
          <w:spacing w:val="-7"/>
          <w:sz w:val="28"/>
        </w:rPr>
        <w:t xml:space="preserve"> </w:t>
      </w:r>
      <w:r>
        <w:rPr>
          <w:sz w:val="28"/>
        </w:rPr>
        <w:t>такие</w:t>
      </w:r>
      <w:r>
        <w:rPr>
          <w:spacing w:val="-6"/>
          <w:sz w:val="28"/>
        </w:rPr>
        <w:t xml:space="preserve"> </w:t>
      </w:r>
      <w:r>
        <w:rPr>
          <w:spacing w:val="-2"/>
          <w:sz w:val="28"/>
        </w:rPr>
        <w:t>попы?</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4"/>
        <w:numPr>
          <w:ilvl w:val="1"/>
          <w:numId w:val="21"/>
        </w:numPr>
        <w:tabs>
          <w:tab w:val="left" w:pos="1148"/>
        </w:tabs>
        <w:spacing w:before="67" w:line="322" w:lineRule="exact"/>
        <w:ind w:left="1148" w:hanging="441"/>
        <w:rPr>
          <w:sz w:val="28"/>
        </w:rPr>
      </w:pPr>
      <w:r>
        <w:rPr>
          <w:sz w:val="28"/>
        </w:rPr>
        <w:lastRenderedPageBreak/>
        <w:t>Что</w:t>
      </w:r>
      <w:r>
        <w:rPr>
          <w:spacing w:val="-7"/>
          <w:sz w:val="28"/>
        </w:rPr>
        <w:t xml:space="preserve"> </w:t>
      </w:r>
      <w:r>
        <w:rPr>
          <w:sz w:val="28"/>
        </w:rPr>
        <w:t xml:space="preserve">такое </w:t>
      </w:r>
      <w:r>
        <w:rPr>
          <w:spacing w:val="-2"/>
          <w:sz w:val="28"/>
        </w:rPr>
        <w:t>«возок»?</w:t>
      </w:r>
    </w:p>
    <w:p w:rsidR="001B5877" w:rsidRDefault="00FA509D">
      <w:pPr>
        <w:pStyle w:val="a4"/>
        <w:numPr>
          <w:ilvl w:val="1"/>
          <w:numId w:val="21"/>
        </w:numPr>
        <w:tabs>
          <w:tab w:val="left" w:pos="1148"/>
        </w:tabs>
        <w:spacing w:line="322" w:lineRule="exact"/>
        <w:ind w:left="1148" w:hanging="441"/>
        <w:rPr>
          <w:sz w:val="28"/>
        </w:rPr>
      </w:pPr>
      <w:r>
        <w:rPr>
          <w:sz w:val="28"/>
        </w:rPr>
        <w:t>Что</w:t>
      </w:r>
      <w:r>
        <w:rPr>
          <w:spacing w:val="-10"/>
          <w:sz w:val="28"/>
        </w:rPr>
        <w:t xml:space="preserve"> </w:t>
      </w:r>
      <w:r>
        <w:rPr>
          <w:sz w:val="28"/>
        </w:rPr>
        <w:t>такое</w:t>
      </w:r>
      <w:r>
        <w:rPr>
          <w:spacing w:val="-3"/>
          <w:sz w:val="28"/>
        </w:rPr>
        <w:t xml:space="preserve"> </w:t>
      </w:r>
      <w:r>
        <w:rPr>
          <w:sz w:val="28"/>
        </w:rPr>
        <w:t>«каретный</w:t>
      </w:r>
      <w:r>
        <w:rPr>
          <w:spacing w:val="-9"/>
          <w:sz w:val="28"/>
        </w:rPr>
        <w:t xml:space="preserve"> </w:t>
      </w:r>
      <w:r>
        <w:rPr>
          <w:spacing w:val="-2"/>
          <w:sz w:val="28"/>
        </w:rPr>
        <w:t>сарай»?</w:t>
      </w:r>
    </w:p>
    <w:p w:rsidR="001B5877" w:rsidRDefault="00FA509D">
      <w:pPr>
        <w:pStyle w:val="a4"/>
        <w:numPr>
          <w:ilvl w:val="1"/>
          <w:numId w:val="21"/>
        </w:numPr>
        <w:tabs>
          <w:tab w:val="left" w:pos="1148"/>
        </w:tabs>
        <w:spacing w:line="322" w:lineRule="exact"/>
        <w:ind w:left="1148" w:hanging="441"/>
        <w:rPr>
          <w:sz w:val="28"/>
        </w:rPr>
      </w:pPr>
      <w:r>
        <w:rPr>
          <w:sz w:val="28"/>
        </w:rPr>
        <w:t>Какую</w:t>
      </w:r>
      <w:r>
        <w:rPr>
          <w:spacing w:val="-7"/>
          <w:sz w:val="28"/>
        </w:rPr>
        <w:t xml:space="preserve"> </w:t>
      </w:r>
      <w:r>
        <w:rPr>
          <w:sz w:val="28"/>
        </w:rPr>
        <w:t>информацию</w:t>
      </w:r>
      <w:r>
        <w:rPr>
          <w:spacing w:val="-7"/>
          <w:sz w:val="28"/>
        </w:rPr>
        <w:t xml:space="preserve"> </w:t>
      </w:r>
      <w:r>
        <w:rPr>
          <w:sz w:val="28"/>
        </w:rPr>
        <w:t>несут</w:t>
      </w:r>
      <w:r>
        <w:rPr>
          <w:spacing w:val="-6"/>
          <w:sz w:val="28"/>
        </w:rPr>
        <w:t xml:space="preserve"> </w:t>
      </w:r>
      <w:r>
        <w:rPr>
          <w:sz w:val="28"/>
        </w:rPr>
        <w:t>эти</w:t>
      </w:r>
      <w:r>
        <w:rPr>
          <w:spacing w:val="-6"/>
          <w:sz w:val="28"/>
        </w:rPr>
        <w:t xml:space="preserve"> </w:t>
      </w:r>
      <w:r>
        <w:rPr>
          <w:sz w:val="28"/>
        </w:rPr>
        <w:t>предметы</w:t>
      </w:r>
      <w:r>
        <w:rPr>
          <w:spacing w:val="-5"/>
          <w:sz w:val="28"/>
        </w:rPr>
        <w:t xml:space="preserve"> </w:t>
      </w:r>
      <w:r>
        <w:rPr>
          <w:sz w:val="28"/>
        </w:rPr>
        <w:t>и</w:t>
      </w:r>
      <w:r>
        <w:rPr>
          <w:spacing w:val="-6"/>
          <w:sz w:val="28"/>
        </w:rPr>
        <w:t xml:space="preserve"> </w:t>
      </w:r>
      <w:r>
        <w:rPr>
          <w:spacing w:val="-2"/>
          <w:sz w:val="28"/>
        </w:rPr>
        <w:t>реалии?</w:t>
      </w:r>
    </w:p>
    <w:p w:rsidR="001B5877" w:rsidRDefault="00FA509D">
      <w:pPr>
        <w:pStyle w:val="a4"/>
        <w:numPr>
          <w:ilvl w:val="1"/>
          <w:numId w:val="21"/>
        </w:numPr>
        <w:tabs>
          <w:tab w:val="left" w:pos="1190"/>
        </w:tabs>
        <w:spacing w:line="244" w:lineRule="auto"/>
        <w:ind w:left="140" w:right="151" w:firstLine="566"/>
        <w:jc w:val="both"/>
        <w:rPr>
          <w:sz w:val="28"/>
        </w:rPr>
      </w:pPr>
      <w:r>
        <w:rPr>
          <w:sz w:val="28"/>
        </w:rPr>
        <w:t xml:space="preserve">Почему </w:t>
      </w:r>
      <w:proofErr w:type="spellStart"/>
      <w:r>
        <w:rPr>
          <w:sz w:val="28"/>
        </w:rPr>
        <w:t>хронотоп</w:t>
      </w:r>
      <w:proofErr w:type="spellEnd"/>
      <w:r>
        <w:rPr>
          <w:sz w:val="28"/>
        </w:rPr>
        <w:t xml:space="preserve"> дворянской усадьбы, пришедшей в запустение, так необходим в описании жизни русской деревни?</w:t>
      </w:r>
    </w:p>
    <w:p w:rsidR="001B5877" w:rsidRDefault="00FA509D">
      <w:pPr>
        <w:pStyle w:val="a3"/>
        <w:ind w:right="142"/>
      </w:pPr>
      <w:r>
        <w:t xml:space="preserve">С большим художественным мастерством и знанием реалий деревенской жизни И.А. Бунин рисует быт и нравы зажиточных крестьян. Преподаватель предлагает студентам прочитать следующий фрагмент рассказа «Антоновские </w:t>
      </w:r>
      <w:r>
        <w:rPr>
          <w:spacing w:val="-2"/>
        </w:rPr>
        <w:t>яблоки».</w:t>
      </w:r>
    </w:p>
    <w:p w:rsidR="001B5877" w:rsidRDefault="00FA509D">
      <w:pPr>
        <w:pStyle w:val="a3"/>
        <w:ind w:right="137" w:firstLine="710"/>
      </w:pPr>
      <w:r>
        <w:t>И.А. Бунин обращает внимание читателей на «...дворы в Выселках: кирпичные,</w:t>
      </w:r>
      <w:r>
        <w:rPr>
          <w:spacing w:val="-4"/>
        </w:rPr>
        <w:t xml:space="preserve"> </w:t>
      </w:r>
      <w:r>
        <w:t>строенные</w:t>
      </w:r>
      <w:r>
        <w:rPr>
          <w:spacing w:val="-6"/>
        </w:rPr>
        <w:t xml:space="preserve"> </w:t>
      </w:r>
      <w:r>
        <w:t>еще</w:t>
      </w:r>
      <w:r>
        <w:rPr>
          <w:spacing w:val="-6"/>
        </w:rPr>
        <w:t xml:space="preserve"> </w:t>
      </w:r>
      <w:r>
        <w:t>дедами.</w:t>
      </w:r>
      <w:r>
        <w:rPr>
          <w:spacing w:val="-4"/>
        </w:rPr>
        <w:t xml:space="preserve"> </w:t>
      </w:r>
      <w:r>
        <w:t>А</w:t>
      </w:r>
      <w:r>
        <w:rPr>
          <w:spacing w:val="-11"/>
        </w:rPr>
        <w:t xml:space="preserve"> </w:t>
      </w:r>
      <w:r>
        <w:t>у</w:t>
      </w:r>
      <w:r>
        <w:rPr>
          <w:spacing w:val="-6"/>
        </w:rPr>
        <w:t xml:space="preserve"> </w:t>
      </w:r>
      <w:r>
        <w:t>богатых</w:t>
      </w:r>
      <w:r>
        <w:rPr>
          <w:spacing w:val="-11"/>
        </w:rPr>
        <w:t xml:space="preserve"> </w:t>
      </w:r>
      <w:r>
        <w:t>мужиков</w:t>
      </w:r>
      <w:r>
        <w:rPr>
          <w:spacing w:val="-8"/>
        </w:rPr>
        <w:t xml:space="preserve"> </w:t>
      </w:r>
      <w:r>
        <w:t>-</w:t>
      </w:r>
      <w:r>
        <w:rPr>
          <w:spacing w:val="40"/>
        </w:rPr>
        <w:t xml:space="preserve"> </w:t>
      </w:r>
      <w:r>
        <w:t>у</w:t>
      </w:r>
      <w:r>
        <w:rPr>
          <w:spacing w:val="-11"/>
        </w:rPr>
        <w:t xml:space="preserve"> </w:t>
      </w:r>
      <w:r>
        <w:t>Савелия, у</w:t>
      </w:r>
      <w:r>
        <w:rPr>
          <w:spacing w:val="-6"/>
        </w:rPr>
        <w:t xml:space="preserve"> </w:t>
      </w:r>
      <w:r>
        <w:t xml:space="preserve">Игната, у </w:t>
      </w:r>
      <w:proofErr w:type="spellStart"/>
      <w:r>
        <w:t>Дрона</w:t>
      </w:r>
      <w:proofErr w:type="spellEnd"/>
      <w:r>
        <w:t xml:space="preserve"> - избы были в две-три связи, потому что делиться в Выселках еще не было моды. В таких семьях водили пчел, гордились жеребцом-битюгом сиво- железного цвета и держали усадьбы в порядке. На гумнах темнели густые и тучные конопляники, стояли овины и риги, крытые </w:t>
      </w:r>
      <w:proofErr w:type="spellStart"/>
      <w:r>
        <w:t>вприческу</w:t>
      </w:r>
      <w:proofErr w:type="spellEnd"/>
      <w:r>
        <w:t xml:space="preserve">; в </w:t>
      </w:r>
      <w:proofErr w:type="spellStart"/>
      <w:r>
        <w:t>пуньках</w:t>
      </w:r>
      <w:proofErr w:type="spellEnd"/>
      <w:r>
        <w:t xml:space="preserve"> и </w:t>
      </w:r>
      <w:proofErr w:type="spellStart"/>
      <w:r>
        <w:t>амбарчиках</w:t>
      </w:r>
      <w:proofErr w:type="spellEnd"/>
      <w:r>
        <w:t xml:space="preserve"> были железные двери, за которыми хранились холсты, прялки, новые полушубки, наборная сбруя, меры, окованные медными обручами. На воротах и на санках были выжжены кресты» </w:t>
      </w:r>
      <w:r>
        <w:rPr>
          <w:color w:val="333333"/>
        </w:rPr>
        <w:t>[154, с. 411].</w:t>
      </w:r>
    </w:p>
    <w:p w:rsidR="001B5877" w:rsidRDefault="00FA509D">
      <w:pPr>
        <w:pStyle w:val="a3"/>
        <w:ind w:right="139" w:firstLine="710"/>
      </w:pPr>
      <w:r>
        <w:rPr>
          <w:color w:val="333333"/>
        </w:rPr>
        <w:t>Как видно, даже в этом небольшом фрагменте содержится значительное количество источников культурологической информации, отражающей материальные условия жизни дворянства и крестьянства. Если студенты знают значения слов, обозначающих предметы быта, то они глубоко поймут содержание текста произведения. Это будет объемное понимание художественного мира, воплощенного писателем.</w:t>
      </w:r>
    </w:p>
    <w:p w:rsidR="001B5877" w:rsidRDefault="00FA509D">
      <w:pPr>
        <w:pStyle w:val="a3"/>
        <w:spacing w:line="320" w:lineRule="exact"/>
        <w:ind w:left="851" w:firstLine="0"/>
      </w:pPr>
      <w:r>
        <w:rPr>
          <w:color w:val="333333"/>
        </w:rPr>
        <w:t>Затем</w:t>
      </w:r>
      <w:r>
        <w:rPr>
          <w:color w:val="333333"/>
          <w:spacing w:val="-7"/>
        </w:rPr>
        <w:t xml:space="preserve"> </w:t>
      </w:r>
      <w:r>
        <w:rPr>
          <w:color w:val="333333"/>
        </w:rPr>
        <w:t>проводится</w:t>
      </w:r>
      <w:r>
        <w:rPr>
          <w:color w:val="333333"/>
          <w:spacing w:val="-7"/>
        </w:rPr>
        <w:t xml:space="preserve"> </w:t>
      </w:r>
      <w:r>
        <w:rPr>
          <w:color w:val="333333"/>
        </w:rPr>
        <w:t>беседа</w:t>
      </w:r>
      <w:r>
        <w:rPr>
          <w:color w:val="333333"/>
          <w:spacing w:val="-11"/>
        </w:rPr>
        <w:t xml:space="preserve"> </w:t>
      </w:r>
      <w:r>
        <w:rPr>
          <w:color w:val="333333"/>
        </w:rPr>
        <w:t>по</w:t>
      </w:r>
      <w:r>
        <w:rPr>
          <w:color w:val="333333"/>
          <w:spacing w:val="-8"/>
        </w:rPr>
        <w:t xml:space="preserve"> </w:t>
      </w:r>
      <w:r>
        <w:rPr>
          <w:color w:val="333333"/>
        </w:rPr>
        <w:t>следующим</w:t>
      </w:r>
      <w:r>
        <w:rPr>
          <w:color w:val="333333"/>
          <w:spacing w:val="-8"/>
        </w:rPr>
        <w:t xml:space="preserve"> </w:t>
      </w:r>
      <w:r>
        <w:rPr>
          <w:color w:val="333333"/>
          <w:spacing w:val="-2"/>
        </w:rPr>
        <w:t>вопросам:</w:t>
      </w:r>
    </w:p>
    <w:p w:rsidR="001B5877" w:rsidRDefault="00FA509D">
      <w:pPr>
        <w:pStyle w:val="a4"/>
        <w:numPr>
          <w:ilvl w:val="0"/>
          <w:numId w:val="20"/>
        </w:numPr>
        <w:tabs>
          <w:tab w:val="left" w:pos="1152"/>
        </w:tabs>
        <w:spacing w:line="322" w:lineRule="exact"/>
        <w:ind w:left="1152" w:hanging="301"/>
        <w:jc w:val="both"/>
        <w:rPr>
          <w:color w:val="333333"/>
          <w:sz w:val="28"/>
        </w:rPr>
      </w:pPr>
      <w:r>
        <w:rPr>
          <w:color w:val="333333"/>
          <w:sz w:val="28"/>
        </w:rPr>
        <w:t>Что</w:t>
      </w:r>
      <w:r>
        <w:rPr>
          <w:color w:val="333333"/>
          <w:spacing w:val="-8"/>
          <w:sz w:val="28"/>
        </w:rPr>
        <w:t xml:space="preserve"> </w:t>
      </w:r>
      <w:r>
        <w:rPr>
          <w:color w:val="333333"/>
          <w:sz w:val="28"/>
        </w:rPr>
        <w:t>собой</w:t>
      </w:r>
      <w:r>
        <w:rPr>
          <w:color w:val="333333"/>
          <w:spacing w:val="-8"/>
          <w:sz w:val="28"/>
        </w:rPr>
        <w:t xml:space="preserve"> </w:t>
      </w:r>
      <w:r>
        <w:rPr>
          <w:color w:val="333333"/>
          <w:sz w:val="28"/>
        </w:rPr>
        <w:t>представляет</w:t>
      </w:r>
      <w:r>
        <w:rPr>
          <w:color w:val="333333"/>
          <w:spacing w:val="-5"/>
          <w:sz w:val="28"/>
        </w:rPr>
        <w:t xml:space="preserve"> </w:t>
      </w:r>
      <w:proofErr w:type="spellStart"/>
      <w:r>
        <w:rPr>
          <w:color w:val="333333"/>
          <w:sz w:val="28"/>
        </w:rPr>
        <w:t>хронотоп</w:t>
      </w:r>
      <w:proofErr w:type="spellEnd"/>
      <w:r>
        <w:rPr>
          <w:color w:val="333333"/>
          <w:spacing w:val="-7"/>
          <w:sz w:val="28"/>
        </w:rPr>
        <w:t xml:space="preserve"> </w:t>
      </w:r>
      <w:r>
        <w:rPr>
          <w:color w:val="333333"/>
          <w:sz w:val="28"/>
        </w:rPr>
        <w:t>домов</w:t>
      </w:r>
      <w:r>
        <w:rPr>
          <w:color w:val="333333"/>
          <w:spacing w:val="-9"/>
          <w:sz w:val="28"/>
        </w:rPr>
        <w:t xml:space="preserve"> </w:t>
      </w:r>
      <w:r>
        <w:rPr>
          <w:color w:val="333333"/>
          <w:sz w:val="28"/>
        </w:rPr>
        <w:t>богатых</w:t>
      </w:r>
      <w:r>
        <w:rPr>
          <w:color w:val="333333"/>
          <w:spacing w:val="-11"/>
          <w:sz w:val="28"/>
        </w:rPr>
        <w:t xml:space="preserve"> </w:t>
      </w:r>
      <w:r>
        <w:rPr>
          <w:color w:val="333333"/>
          <w:spacing w:val="-2"/>
          <w:sz w:val="28"/>
        </w:rPr>
        <w:t>крестьян?</w:t>
      </w:r>
    </w:p>
    <w:p w:rsidR="001B5877" w:rsidRDefault="00FA509D">
      <w:pPr>
        <w:pStyle w:val="a4"/>
        <w:numPr>
          <w:ilvl w:val="0"/>
          <w:numId w:val="20"/>
        </w:numPr>
        <w:tabs>
          <w:tab w:val="left" w:pos="1152"/>
        </w:tabs>
        <w:spacing w:line="322" w:lineRule="exact"/>
        <w:ind w:left="1152" w:hanging="301"/>
        <w:jc w:val="both"/>
        <w:rPr>
          <w:color w:val="333333"/>
          <w:sz w:val="28"/>
        </w:rPr>
      </w:pPr>
      <w:r>
        <w:rPr>
          <w:color w:val="333333"/>
          <w:sz w:val="28"/>
        </w:rPr>
        <w:t>Почему</w:t>
      </w:r>
      <w:r>
        <w:rPr>
          <w:color w:val="333333"/>
          <w:spacing w:val="-11"/>
          <w:sz w:val="28"/>
        </w:rPr>
        <w:t xml:space="preserve"> </w:t>
      </w:r>
      <w:r>
        <w:rPr>
          <w:color w:val="333333"/>
          <w:sz w:val="28"/>
        </w:rPr>
        <w:t>разведение</w:t>
      </w:r>
      <w:r>
        <w:rPr>
          <w:color w:val="333333"/>
          <w:spacing w:val="-7"/>
          <w:sz w:val="28"/>
        </w:rPr>
        <w:t xml:space="preserve"> </w:t>
      </w:r>
      <w:r>
        <w:rPr>
          <w:color w:val="333333"/>
          <w:sz w:val="28"/>
        </w:rPr>
        <w:t>пчел</w:t>
      </w:r>
      <w:r>
        <w:rPr>
          <w:color w:val="333333"/>
          <w:spacing w:val="-2"/>
          <w:sz w:val="28"/>
        </w:rPr>
        <w:t xml:space="preserve"> </w:t>
      </w:r>
      <w:r>
        <w:rPr>
          <w:color w:val="333333"/>
          <w:sz w:val="28"/>
        </w:rPr>
        <w:t>давало</w:t>
      </w:r>
      <w:r>
        <w:rPr>
          <w:color w:val="333333"/>
          <w:spacing w:val="-7"/>
          <w:sz w:val="28"/>
        </w:rPr>
        <w:t xml:space="preserve"> </w:t>
      </w:r>
      <w:r>
        <w:rPr>
          <w:color w:val="333333"/>
          <w:sz w:val="28"/>
        </w:rPr>
        <w:t>прибыль</w:t>
      </w:r>
      <w:r>
        <w:rPr>
          <w:color w:val="333333"/>
          <w:spacing w:val="-8"/>
          <w:sz w:val="28"/>
        </w:rPr>
        <w:t xml:space="preserve"> </w:t>
      </w:r>
      <w:r>
        <w:rPr>
          <w:color w:val="333333"/>
          <w:spacing w:val="-2"/>
          <w:sz w:val="28"/>
        </w:rPr>
        <w:t>крестьянам?</w:t>
      </w:r>
    </w:p>
    <w:p w:rsidR="001B5877" w:rsidRDefault="00FA509D">
      <w:pPr>
        <w:pStyle w:val="a4"/>
        <w:numPr>
          <w:ilvl w:val="0"/>
          <w:numId w:val="20"/>
        </w:numPr>
        <w:tabs>
          <w:tab w:val="left" w:pos="1218"/>
        </w:tabs>
        <w:ind w:left="140" w:right="138" w:firstLine="710"/>
        <w:rPr>
          <w:color w:val="333333"/>
          <w:sz w:val="28"/>
        </w:rPr>
      </w:pPr>
      <w:r>
        <w:rPr>
          <w:color w:val="333333"/>
          <w:sz w:val="28"/>
        </w:rPr>
        <w:t>Почему</w:t>
      </w:r>
      <w:r>
        <w:rPr>
          <w:color w:val="333333"/>
          <w:spacing w:val="40"/>
          <w:sz w:val="28"/>
        </w:rPr>
        <w:t xml:space="preserve"> </w:t>
      </w:r>
      <w:r>
        <w:rPr>
          <w:color w:val="333333"/>
          <w:sz w:val="28"/>
        </w:rPr>
        <w:t>богатые</w:t>
      </w:r>
      <w:r>
        <w:rPr>
          <w:color w:val="333333"/>
          <w:spacing w:val="40"/>
          <w:sz w:val="28"/>
        </w:rPr>
        <w:t xml:space="preserve"> </w:t>
      </w:r>
      <w:r>
        <w:rPr>
          <w:color w:val="333333"/>
          <w:sz w:val="28"/>
        </w:rPr>
        <w:t>крестьяне</w:t>
      </w:r>
      <w:r>
        <w:rPr>
          <w:color w:val="333333"/>
          <w:spacing w:val="40"/>
          <w:sz w:val="28"/>
        </w:rPr>
        <w:t xml:space="preserve"> </w:t>
      </w:r>
      <w:r>
        <w:rPr>
          <w:color w:val="333333"/>
          <w:sz w:val="28"/>
        </w:rPr>
        <w:t>гордились</w:t>
      </w:r>
      <w:r>
        <w:rPr>
          <w:color w:val="333333"/>
          <w:spacing w:val="40"/>
          <w:sz w:val="28"/>
        </w:rPr>
        <w:t xml:space="preserve"> </w:t>
      </w:r>
      <w:r>
        <w:rPr>
          <w:color w:val="333333"/>
          <w:sz w:val="28"/>
        </w:rPr>
        <w:t>тем,</w:t>
      </w:r>
      <w:r>
        <w:rPr>
          <w:color w:val="333333"/>
          <w:spacing w:val="40"/>
          <w:sz w:val="28"/>
        </w:rPr>
        <w:t xml:space="preserve"> </w:t>
      </w:r>
      <w:r>
        <w:rPr>
          <w:color w:val="333333"/>
          <w:sz w:val="28"/>
        </w:rPr>
        <w:t>что</w:t>
      </w:r>
      <w:r>
        <w:rPr>
          <w:color w:val="333333"/>
          <w:spacing w:val="40"/>
          <w:sz w:val="28"/>
        </w:rPr>
        <w:t xml:space="preserve"> </w:t>
      </w:r>
      <w:r>
        <w:rPr>
          <w:color w:val="333333"/>
          <w:sz w:val="28"/>
        </w:rPr>
        <w:t>у</w:t>
      </w:r>
      <w:r>
        <w:rPr>
          <w:color w:val="333333"/>
          <w:spacing w:val="40"/>
          <w:sz w:val="28"/>
        </w:rPr>
        <w:t xml:space="preserve"> </w:t>
      </w:r>
      <w:r>
        <w:rPr>
          <w:color w:val="333333"/>
          <w:sz w:val="28"/>
        </w:rPr>
        <w:t>них</w:t>
      </w:r>
      <w:r>
        <w:rPr>
          <w:color w:val="333333"/>
          <w:spacing w:val="40"/>
          <w:sz w:val="28"/>
        </w:rPr>
        <w:t xml:space="preserve"> </w:t>
      </w:r>
      <w:r>
        <w:rPr>
          <w:color w:val="333333"/>
          <w:sz w:val="28"/>
        </w:rPr>
        <w:t>был</w:t>
      </w:r>
      <w:r>
        <w:rPr>
          <w:color w:val="333333"/>
          <w:spacing w:val="40"/>
          <w:sz w:val="28"/>
        </w:rPr>
        <w:t xml:space="preserve"> </w:t>
      </w:r>
      <w:r>
        <w:rPr>
          <w:color w:val="333333"/>
          <w:sz w:val="28"/>
        </w:rPr>
        <w:t xml:space="preserve">жеребец- </w:t>
      </w:r>
      <w:r>
        <w:rPr>
          <w:color w:val="333333"/>
          <w:spacing w:val="-2"/>
          <w:sz w:val="28"/>
        </w:rPr>
        <w:t>битюг?</w:t>
      </w:r>
    </w:p>
    <w:p w:rsidR="001B5877" w:rsidRDefault="00FA509D">
      <w:pPr>
        <w:pStyle w:val="a4"/>
        <w:numPr>
          <w:ilvl w:val="0"/>
          <w:numId w:val="20"/>
        </w:numPr>
        <w:tabs>
          <w:tab w:val="left" w:pos="1152"/>
        </w:tabs>
        <w:ind w:left="1152" w:hanging="301"/>
        <w:rPr>
          <w:color w:val="333333"/>
          <w:sz w:val="28"/>
        </w:rPr>
      </w:pPr>
      <w:r>
        <w:rPr>
          <w:color w:val="333333"/>
          <w:sz w:val="28"/>
        </w:rPr>
        <w:t>Что</w:t>
      </w:r>
      <w:r>
        <w:rPr>
          <w:color w:val="333333"/>
          <w:spacing w:val="-7"/>
          <w:sz w:val="28"/>
        </w:rPr>
        <w:t xml:space="preserve"> </w:t>
      </w:r>
      <w:r>
        <w:rPr>
          <w:color w:val="333333"/>
          <w:sz w:val="28"/>
        </w:rPr>
        <w:t>такое</w:t>
      </w:r>
      <w:r>
        <w:rPr>
          <w:color w:val="333333"/>
          <w:spacing w:val="-4"/>
          <w:sz w:val="28"/>
        </w:rPr>
        <w:t xml:space="preserve"> </w:t>
      </w:r>
      <w:r>
        <w:rPr>
          <w:sz w:val="28"/>
        </w:rPr>
        <w:t>конопляники,</w:t>
      </w:r>
      <w:r>
        <w:rPr>
          <w:spacing w:val="-5"/>
          <w:sz w:val="28"/>
        </w:rPr>
        <w:t xml:space="preserve"> </w:t>
      </w:r>
      <w:r>
        <w:rPr>
          <w:sz w:val="28"/>
        </w:rPr>
        <w:t>овины,</w:t>
      </w:r>
      <w:r>
        <w:rPr>
          <w:spacing w:val="-5"/>
          <w:sz w:val="28"/>
        </w:rPr>
        <w:t xml:space="preserve"> </w:t>
      </w:r>
      <w:r>
        <w:rPr>
          <w:sz w:val="28"/>
        </w:rPr>
        <w:t>риги,</w:t>
      </w:r>
      <w:r>
        <w:rPr>
          <w:spacing w:val="-5"/>
          <w:sz w:val="28"/>
        </w:rPr>
        <w:t xml:space="preserve"> </w:t>
      </w:r>
      <w:proofErr w:type="spellStart"/>
      <w:r>
        <w:rPr>
          <w:sz w:val="28"/>
        </w:rPr>
        <w:t>пуньки</w:t>
      </w:r>
      <w:proofErr w:type="spellEnd"/>
      <w:r>
        <w:rPr>
          <w:spacing w:val="-6"/>
          <w:sz w:val="28"/>
        </w:rPr>
        <w:t xml:space="preserve"> </w:t>
      </w:r>
      <w:r>
        <w:rPr>
          <w:sz w:val="28"/>
        </w:rPr>
        <w:t>и</w:t>
      </w:r>
      <w:r>
        <w:rPr>
          <w:spacing w:val="-6"/>
          <w:sz w:val="28"/>
        </w:rPr>
        <w:t xml:space="preserve"> </w:t>
      </w:r>
      <w:proofErr w:type="spellStart"/>
      <w:r>
        <w:rPr>
          <w:spacing w:val="-2"/>
          <w:sz w:val="28"/>
        </w:rPr>
        <w:t>амбарчики</w:t>
      </w:r>
      <w:proofErr w:type="spellEnd"/>
      <w:r>
        <w:rPr>
          <w:spacing w:val="-2"/>
          <w:sz w:val="28"/>
        </w:rPr>
        <w:t>?</w:t>
      </w:r>
    </w:p>
    <w:p w:rsidR="001B5877" w:rsidRDefault="00FA509D">
      <w:pPr>
        <w:pStyle w:val="a4"/>
        <w:numPr>
          <w:ilvl w:val="0"/>
          <w:numId w:val="20"/>
        </w:numPr>
        <w:tabs>
          <w:tab w:val="left" w:pos="1152"/>
        </w:tabs>
        <w:spacing w:line="322" w:lineRule="exact"/>
        <w:ind w:left="1152" w:hanging="301"/>
        <w:rPr>
          <w:sz w:val="28"/>
        </w:rPr>
      </w:pPr>
      <w:r>
        <w:rPr>
          <w:color w:val="333333"/>
          <w:sz w:val="28"/>
        </w:rPr>
        <w:t>Что</w:t>
      </w:r>
      <w:r>
        <w:rPr>
          <w:color w:val="333333"/>
          <w:spacing w:val="-9"/>
          <w:sz w:val="28"/>
        </w:rPr>
        <w:t xml:space="preserve"> </w:t>
      </w:r>
      <w:r>
        <w:rPr>
          <w:color w:val="333333"/>
          <w:sz w:val="28"/>
        </w:rPr>
        <w:t>такое</w:t>
      </w:r>
      <w:r>
        <w:rPr>
          <w:color w:val="333333"/>
          <w:spacing w:val="-1"/>
          <w:sz w:val="28"/>
        </w:rPr>
        <w:t xml:space="preserve"> </w:t>
      </w:r>
      <w:r>
        <w:rPr>
          <w:sz w:val="28"/>
        </w:rPr>
        <w:t>холсты,</w:t>
      </w:r>
      <w:r>
        <w:rPr>
          <w:spacing w:val="-5"/>
          <w:sz w:val="28"/>
        </w:rPr>
        <w:t xml:space="preserve"> </w:t>
      </w:r>
      <w:r>
        <w:rPr>
          <w:sz w:val="28"/>
        </w:rPr>
        <w:t>прялки,</w:t>
      </w:r>
      <w:r>
        <w:rPr>
          <w:spacing w:val="-6"/>
          <w:sz w:val="28"/>
        </w:rPr>
        <w:t xml:space="preserve"> </w:t>
      </w:r>
      <w:r>
        <w:rPr>
          <w:sz w:val="28"/>
        </w:rPr>
        <w:t>наборная</w:t>
      </w:r>
      <w:r>
        <w:rPr>
          <w:spacing w:val="-7"/>
          <w:sz w:val="28"/>
        </w:rPr>
        <w:t xml:space="preserve"> </w:t>
      </w:r>
      <w:r>
        <w:rPr>
          <w:sz w:val="28"/>
        </w:rPr>
        <w:t>сбруя,</w:t>
      </w:r>
      <w:r>
        <w:rPr>
          <w:spacing w:val="-5"/>
          <w:sz w:val="28"/>
        </w:rPr>
        <w:t xml:space="preserve"> </w:t>
      </w:r>
      <w:r>
        <w:rPr>
          <w:spacing w:val="-2"/>
          <w:sz w:val="28"/>
        </w:rPr>
        <w:t>меры?</w:t>
      </w:r>
    </w:p>
    <w:p w:rsidR="001B5877" w:rsidRDefault="00FA509D">
      <w:pPr>
        <w:pStyle w:val="a4"/>
        <w:numPr>
          <w:ilvl w:val="0"/>
          <w:numId w:val="20"/>
        </w:numPr>
        <w:tabs>
          <w:tab w:val="left" w:pos="1152"/>
        </w:tabs>
        <w:spacing w:line="322" w:lineRule="exact"/>
        <w:ind w:left="1152" w:hanging="301"/>
        <w:rPr>
          <w:sz w:val="28"/>
        </w:rPr>
      </w:pPr>
      <w:r>
        <w:rPr>
          <w:sz w:val="28"/>
        </w:rPr>
        <w:t>Какие</w:t>
      </w:r>
      <w:r>
        <w:rPr>
          <w:spacing w:val="-7"/>
          <w:sz w:val="28"/>
        </w:rPr>
        <w:t xml:space="preserve"> </w:t>
      </w:r>
      <w:r>
        <w:rPr>
          <w:sz w:val="28"/>
        </w:rPr>
        <w:t>еще</w:t>
      </w:r>
      <w:r>
        <w:rPr>
          <w:spacing w:val="-6"/>
          <w:sz w:val="28"/>
        </w:rPr>
        <w:t xml:space="preserve"> </w:t>
      </w:r>
      <w:r>
        <w:rPr>
          <w:sz w:val="28"/>
        </w:rPr>
        <w:t>признаки</w:t>
      </w:r>
      <w:r>
        <w:rPr>
          <w:spacing w:val="-8"/>
          <w:sz w:val="28"/>
        </w:rPr>
        <w:t xml:space="preserve"> </w:t>
      </w:r>
      <w:r>
        <w:rPr>
          <w:sz w:val="28"/>
        </w:rPr>
        <w:t>зажиточной</w:t>
      </w:r>
      <w:r>
        <w:rPr>
          <w:spacing w:val="-7"/>
          <w:sz w:val="28"/>
        </w:rPr>
        <w:t xml:space="preserve"> </w:t>
      </w:r>
      <w:r>
        <w:rPr>
          <w:sz w:val="28"/>
        </w:rPr>
        <w:t>жизни</w:t>
      </w:r>
      <w:r>
        <w:rPr>
          <w:spacing w:val="-7"/>
          <w:sz w:val="28"/>
        </w:rPr>
        <w:t xml:space="preserve"> </w:t>
      </w:r>
      <w:r>
        <w:rPr>
          <w:sz w:val="28"/>
        </w:rPr>
        <w:t>крестьян</w:t>
      </w:r>
      <w:r>
        <w:rPr>
          <w:spacing w:val="-8"/>
          <w:sz w:val="28"/>
        </w:rPr>
        <w:t xml:space="preserve"> </w:t>
      </w:r>
      <w:r>
        <w:rPr>
          <w:sz w:val="28"/>
        </w:rPr>
        <w:t>вы</w:t>
      </w:r>
      <w:r>
        <w:rPr>
          <w:spacing w:val="-7"/>
          <w:sz w:val="28"/>
        </w:rPr>
        <w:t xml:space="preserve"> </w:t>
      </w:r>
      <w:r>
        <w:rPr>
          <w:spacing w:val="-2"/>
          <w:sz w:val="28"/>
        </w:rPr>
        <w:t>заметили?</w:t>
      </w:r>
    </w:p>
    <w:p w:rsidR="001B5877" w:rsidRDefault="00FA509D">
      <w:pPr>
        <w:pStyle w:val="a4"/>
        <w:numPr>
          <w:ilvl w:val="0"/>
          <w:numId w:val="20"/>
        </w:numPr>
        <w:tabs>
          <w:tab w:val="left" w:pos="1152"/>
        </w:tabs>
        <w:spacing w:line="322" w:lineRule="exact"/>
        <w:ind w:left="1152" w:hanging="301"/>
        <w:rPr>
          <w:sz w:val="28"/>
        </w:rPr>
      </w:pPr>
      <w:r>
        <w:rPr>
          <w:sz w:val="28"/>
        </w:rPr>
        <w:t>С</w:t>
      </w:r>
      <w:r>
        <w:rPr>
          <w:spacing w:val="-5"/>
          <w:sz w:val="28"/>
        </w:rPr>
        <w:t xml:space="preserve"> </w:t>
      </w:r>
      <w:r>
        <w:rPr>
          <w:sz w:val="28"/>
        </w:rPr>
        <w:t>какой</w:t>
      </w:r>
      <w:r>
        <w:rPr>
          <w:spacing w:val="-6"/>
          <w:sz w:val="28"/>
        </w:rPr>
        <w:t xml:space="preserve"> </w:t>
      </w:r>
      <w:r>
        <w:rPr>
          <w:sz w:val="28"/>
        </w:rPr>
        <w:t>целью</w:t>
      </w:r>
      <w:r>
        <w:rPr>
          <w:spacing w:val="-6"/>
          <w:sz w:val="28"/>
        </w:rPr>
        <w:t xml:space="preserve"> </w:t>
      </w:r>
      <w:r>
        <w:rPr>
          <w:sz w:val="28"/>
        </w:rPr>
        <w:t>И.А.</w:t>
      </w:r>
      <w:r>
        <w:rPr>
          <w:spacing w:val="-3"/>
          <w:sz w:val="28"/>
        </w:rPr>
        <w:t xml:space="preserve"> </w:t>
      </w:r>
      <w:r>
        <w:rPr>
          <w:sz w:val="28"/>
        </w:rPr>
        <w:t>Бунин</w:t>
      </w:r>
      <w:r>
        <w:rPr>
          <w:spacing w:val="-6"/>
          <w:sz w:val="28"/>
        </w:rPr>
        <w:t xml:space="preserve"> </w:t>
      </w:r>
      <w:r>
        <w:rPr>
          <w:sz w:val="28"/>
        </w:rPr>
        <w:t>рисует</w:t>
      </w:r>
      <w:r>
        <w:rPr>
          <w:spacing w:val="-6"/>
          <w:sz w:val="28"/>
        </w:rPr>
        <w:t xml:space="preserve"> </w:t>
      </w:r>
      <w:r>
        <w:rPr>
          <w:sz w:val="28"/>
        </w:rPr>
        <w:t>быть</w:t>
      </w:r>
      <w:r>
        <w:rPr>
          <w:spacing w:val="-8"/>
          <w:sz w:val="28"/>
        </w:rPr>
        <w:t xml:space="preserve"> </w:t>
      </w:r>
      <w:r>
        <w:rPr>
          <w:sz w:val="28"/>
        </w:rPr>
        <w:t>зажиточных</w:t>
      </w:r>
      <w:r>
        <w:rPr>
          <w:spacing w:val="-9"/>
          <w:sz w:val="28"/>
        </w:rPr>
        <w:t xml:space="preserve"> </w:t>
      </w:r>
      <w:r>
        <w:rPr>
          <w:spacing w:val="-2"/>
          <w:sz w:val="28"/>
        </w:rPr>
        <w:t>крестьян?</w:t>
      </w:r>
    </w:p>
    <w:p w:rsidR="001B5877" w:rsidRDefault="00FA509D">
      <w:pPr>
        <w:pStyle w:val="a4"/>
        <w:numPr>
          <w:ilvl w:val="0"/>
          <w:numId w:val="20"/>
        </w:numPr>
        <w:tabs>
          <w:tab w:val="left" w:pos="1152"/>
        </w:tabs>
        <w:spacing w:line="322" w:lineRule="exact"/>
        <w:ind w:left="1152" w:hanging="301"/>
        <w:rPr>
          <w:sz w:val="28"/>
        </w:rPr>
      </w:pPr>
      <w:r>
        <w:rPr>
          <w:sz w:val="28"/>
        </w:rPr>
        <w:t>Почему</w:t>
      </w:r>
      <w:r>
        <w:rPr>
          <w:spacing w:val="-10"/>
          <w:sz w:val="28"/>
        </w:rPr>
        <w:t xml:space="preserve"> </w:t>
      </w:r>
      <w:proofErr w:type="spellStart"/>
      <w:r>
        <w:rPr>
          <w:sz w:val="28"/>
        </w:rPr>
        <w:t>хронотоп</w:t>
      </w:r>
      <w:proofErr w:type="spellEnd"/>
      <w:r>
        <w:rPr>
          <w:spacing w:val="-6"/>
          <w:sz w:val="28"/>
        </w:rPr>
        <w:t xml:space="preserve"> </w:t>
      </w:r>
      <w:r>
        <w:rPr>
          <w:sz w:val="28"/>
        </w:rPr>
        <w:t>и</w:t>
      </w:r>
      <w:r>
        <w:rPr>
          <w:spacing w:val="-6"/>
          <w:sz w:val="28"/>
        </w:rPr>
        <w:t xml:space="preserve"> </w:t>
      </w:r>
      <w:r>
        <w:rPr>
          <w:sz w:val="28"/>
        </w:rPr>
        <w:t>вещи,</w:t>
      </w:r>
      <w:r>
        <w:rPr>
          <w:spacing w:val="-4"/>
          <w:sz w:val="28"/>
        </w:rPr>
        <w:t xml:space="preserve"> </w:t>
      </w:r>
      <w:r>
        <w:rPr>
          <w:sz w:val="28"/>
        </w:rPr>
        <w:t>предметы</w:t>
      </w:r>
      <w:r>
        <w:rPr>
          <w:spacing w:val="-6"/>
          <w:sz w:val="28"/>
        </w:rPr>
        <w:t xml:space="preserve"> </w:t>
      </w:r>
      <w:r>
        <w:rPr>
          <w:sz w:val="28"/>
        </w:rPr>
        <w:t>связаны</w:t>
      </w:r>
      <w:r>
        <w:rPr>
          <w:spacing w:val="-6"/>
          <w:sz w:val="28"/>
        </w:rPr>
        <w:t xml:space="preserve"> </w:t>
      </w:r>
      <w:r>
        <w:rPr>
          <w:sz w:val="28"/>
        </w:rPr>
        <w:t>друг</w:t>
      </w:r>
      <w:r>
        <w:rPr>
          <w:spacing w:val="-5"/>
          <w:sz w:val="28"/>
        </w:rPr>
        <w:t xml:space="preserve"> </w:t>
      </w:r>
      <w:r>
        <w:rPr>
          <w:sz w:val="28"/>
        </w:rPr>
        <w:t>с</w:t>
      </w:r>
      <w:r>
        <w:rPr>
          <w:spacing w:val="-5"/>
          <w:sz w:val="28"/>
        </w:rPr>
        <w:t xml:space="preserve"> </w:t>
      </w:r>
      <w:r>
        <w:rPr>
          <w:spacing w:val="-2"/>
          <w:sz w:val="28"/>
        </w:rPr>
        <w:t>другом?</w:t>
      </w:r>
    </w:p>
    <w:p w:rsidR="001B5877" w:rsidRDefault="00FA509D">
      <w:pPr>
        <w:pStyle w:val="a4"/>
        <w:numPr>
          <w:ilvl w:val="0"/>
          <w:numId w:val="20"/>
        </w:numPr>
        <w:tabs>
          <w:tab w:val="left" w:pos="1152"/>
        </w:tabs>
        <w:ind w:left="1152" w:hanging="301"/>
        <w:rPr>
          <w:sz w:val="28"/>
        </w:rPr>
      </w:pPr>
      <w:r>
        <w:rPr>
          <w:sz w:val="28"/>
        </w:rPr>
        <w:t>В</w:t>
      </w:r>
      <w:r>
        <w:rPr>
          <w:spacing w:val="-13"/>
          <w:sz w:val="28"/>
        </w:rPr>
        <w:t xml:space="preserve"> </w:t>
      </w:r>
      <w:r>
        <w:rPr>
          <w:sz w:val="28"/>
        </w:rPr>
        <w:t>чем</w:t>
      </w:r>
      <w:r>
        <w:rPr>
          <w:spacing w:val="-9"/>
          <w:sz w:val="28"/>
        </w:rPr>
        <w:t xml:space="preserve"> </w:t>
      </w:r>
      <w:r>
        <w:rPr>
          <w:sz w:val="28"/>
        </w:rPr>
        <w:t>состоит</w:t>
      </w:r>
      <w:r>
        <w:rPr>
          <w:spacing w:val="-12"/>
          <w:sz w:val="28"/>
        </w:rPr>
        <w:t xml:space="preserve"> </w:t>
      </w:r>
      <w:r>
        <w:rPr>
          <w:sz w:val="28"/>
        </w:rPr>
        <w:t>реалистический</w:t>
      </w:r>
      <w:r>
        <w:rPr>
          <w:spacing w:val="-6"/>
          <w:sz w:val="28"/>
        </w:rPr>
        <w:t xml:space="preserve"> </w:t>
      </w:r>
      <w:r>
        <w:rPr>
          <w:sz w:val="28"/>
        </w:rPr>
        <w:t>характер</w:t>
      </w:r>
      <w:r>
        <w:rPr>
          <w:spacing w:val="-10"/>
          <w:sz w:val="28"/>
        </w:rPr>
        <w:t xml:space="preserve"> </w:t>
      </w:r>
      <w:r>
        <w:rPr>
          <w:sz w:val="28"/>
        </w:rPr>
        <w:t>приведенного</w:t>
      </w:r>
      <w:r>
        <w:rPr>
          <w:spacing w:val="-10"/>
          <w:sz w:val="28"/>
        </w:rPr>
        <w:t xml:space="preserve"> </w:t>
      </w:r>
      <w:r>
        <w:rPr>
          <w:spacing w:val="-2"/>
          <w:sz w:val="28"/>
        </w:rPr>
        <w:t>фрагмента?</w:t>
      </w:r>
    </w:p>
    <w:p w:rsidR="001B5877" w:rsidRDefault="00FA509D">
      <w:pPr>
        <w:pStyle w:val="a3"/>
        <w:tabs>
          <w:tab w:val="left" w:pos="1387"/>
          <w:tab w:val="left" w:pos="1695"/>
          <w:tab w:val="left" w:pos="2803"/>
          <w:tab w:val="left" w:pos="3900"/>
          <w:tab w:val="left" w:pos="5059"/>
          <w:tab w:val="left" w:pos="5454"/>
          <w:tab w:val="left" w:pos="6221"/>
          <w:tab w:val="left" w:pos="7204"/>
          <w:tab w:val="left" w:pos="8454"/>
          <w:tab w:val="left" w:pos="8562"/>
        </w:tabs>
        <w:ind w:right="139" w:firstLine="710"/>
        <w:jc w:val="right"/>
      </w:pPr>
      <w:r>
        <w:rPr>
          <w:spacing w:val="-4"/>
        </w:rPr>
        <w:t>Цель</w:t>
      </w:r>
      <w:r>
        <w:tab/>
      </w:r>
      <w:r>
        <w:rPr>
          <w:spacing w:val="-2"/>
        </w:rPr>
        <w:t>данной</w:t>
      </w:r>
      <w:r>
        <w:tab/>
      </w:r>
      <w:r>
        <w:rPr>
          <w:spacing w:val="-2"/>
        </w:rPr>
        <w:t>беседы</w:t>
      </w:r>
      <w:r>
        <w:tab/>
      </w:r>
      <w:r>
        <w:rPr>
          <w:spacing w:val="-2"/>
        </w:rPr>
        <w:t>состоит</w:t>
      </w:r>
      <w:r>
        <w:tab/>
      </w:r>
      <w:r>
        <w:rPr>
          <w:spacing w:val="-60"/>
        </w:rPr>
        <w:t xml:space="preserve"> </w:t>
      </w:r>
      <w:r>
        <w:t>в</w:t>
      </w:r>
      <w:r>
        <w:tab/>
      </w:r>
      <w:proofErr w:type="gramStart"/>
      <w:r>
        <w:rPr>
          <w:spacing w:val="-4"/>
        </w:rPr>
        <w:t>том,</w:t>
      </w:r>
      <w:r>
        <w:tab/>
      </w:r>
      <w:proofErr w:type="gramEnd"/>
      <w:r>
        <w:rPr>
          <w:spacing w:val="-2"/>
        </w:rPr>
        <w:t>чтобы</w:t>
      </w:r>
      <w:r>
        <w:tab/>
      </w:r>
      <w:r>
        <w:rPr>
          <w:spacing w:val="-2"/>
        </w:rPr>
        <w:t>студенты</w:t>
      </w:r>
      <w:r>
        <w:tab/>
      </w:r>
      <w:r>
        <w:tab/>
      </w:r>
      <w:r>
        <w:rPr>
          <w:spacing w:val="-2"/>
        </w:rPr>
        <w:t xml:space="preserve">составили </w:t>
      </w:r>
      <w:r>
        <w:t xml:space="preserve">представления о </w:t>
      </w:r>
      <w:proofErr w:type="spellStart"/>
      <w:r>
        <w:t>хронотопе</w:t>
      </w:r>
      <w:proofErr w:type="spellEnd"/>
      <w:r>
        <w:t xml:space="preserve"> как источнике культурологических знаний о жизни богатых</w:t>
      </w:r>
      <w:r>
        <w:rPr>
          <w:spacing w:val="40"/>
        </w:rPr>
        <w:t xml:space="preserve"> </w:t>
      </w:r>
      <w:r>
        <w:t>крестьян.</w:t>
      </w:r>
      <w:r>
        <w:rPr>
          <w:spacing w:val="40"/>
        </w:rPr>
        <w:t xml:space="preserve"> </w:t>
      </w:r>
      <w:r>
        <w:t>Знание</w:t>
      </w:r>
      <w:r>
        <w:rPr>
          <w:spacing w:val="40"/>
        </w:rPr>
        <w:t xml:space="preserve"> </w:t>
      </w:r>
      <w:r>
        <w:t>студентами</w:t>
      </w:r>
      <w:r>
        <w:rPr>
          <w:spacing w:val="40"/>
        </w:rPr>
        <w:t xml:space="preserve"> </w:t>
      </w:r>
      <w:r>
        <w:t>значений</w:t>
      </w:r>
      <w:r>
        <w:rPr>
          <w:spacing w:val="40"/>
        </w:rPr>
        <w:t xml:space="preserve"> </w:t>
      </w:r>
      <w:r>
        <w:t>слов</w:t>
      </w:r>
      <w:r>
        <w:rPr>
          <w:spacing w:val="40"/>
        </w:rPr>
        <w:t xml:space="preserve"> </w:t>
      </w:r>
      <w:r>
        <w:t>(«конопляники,</w:t>
      </w:r>
      <w:r>
        <w:rPr>
          <w:spacing w:val="40"/>
        </w:rPr>
        <w:t xml:space="preserve"> </w:t>
      </w:r>
      <w:r>
        <w:t>овины, риги,</w:t>
      </w:r>
      <w:r>
        <w:rPr>
          <w:spacing w:val="-7"/>
        </w:rPr>
        <w:t xml:space="preserve"> </w:t>
      </w:r>
      <w:proofErr w:type="spellStart"/>
      <w:r>
        <w:t>пуньки</w:t>
      </w:r>
      <w:proofErr w:type="spellEnd"/>
      <w:r>
        <w:rPr>
          <w:spacing w:val="-8"/>
        </w:rPr>
        <w:t xml:space="preserve"> </w:t>
      </w:r>
      <w:r>
        <w:t>и</w:t>
      </w:r>
      <w:r>
        <w:rPr>
          <w:spacing w:val="-8"/>
        </w:rPr>
        <w:t xml:space="preserve"> </w:t>
      </w:r>
      <w:proofErr w:type="spellStart"/>
      <w:r>
        <w:t>амбарчики</w:t>
      </w:r>
      <w:proofErr w:type="spellEnd"/>
      <w:r>
        <w:t>»</w:t>
      </w:r>
      <w:r>
        <w:rPr>
          <w:spacing w:val="-13"/>
        </w:rPr>
        <w:t xml:space="preserve"> </w:t>
      </w:r>
      <w:r>
        <w:t>и</w:t>
      </w:r>
      <w:r>
        <w:rPr>
          <w:spacing w:val="-8"/>
        </w:rPr>
        <w:t xml:space="preserve"> </w:t>
      </w:r>
      <w:r>
        <w:t>др.)</w:t>
      </w:r>
      <w:r>
        <w:rPr>
          <w:spacing w:val="-10"/>
        </w:rPr>
        <w:t xml:space="preserve"> </w:t>
      </w:r>
      <w:r>
        <w:t>позволит</w:t>
      </w:r>
      <w:r>
        <w:rPr>
          <w:spacing w:val="-10"/>
        </w:rPr>
        <w:t xml:space="preserve"> </w:t>
      </w:r>
      <w:r>
        <w:t>им</w:t>
      </w:r>
      <w:r>
        <w:rPr>
          <w:spacing w:val="-7"/>
        </w:rPr>
        <w:t xml:space="preserve"> </w:t>
      </w:r>
      <w:r>
        <w:t>иметь</w:t>
      </w:r>
      <w:r>
        <w:rPr>
          <w:spacing w:val="-11"/>
        </w:rPr>
        <w:t xml:space="preserve"> </w:t>
      </w:r>
      <w:r>
        <w:t>представление</w:t>
      </w:r>
      <w:r>
        <w:rPr>
          <w:spacing w:val="-8"/>
        </w:rPr>
        <w:t xml:space="preserve"> </w:t>
      </w:r>
      <w:r>
        <w:t>о</w:t>
      </w:r>
      <w:r>
        <w:rPr>
          <w:spacing w:val="-8"/>
        </w:rPr>
        <w:t xml:space="preserve"> </w:t>
      </w:r>
      <w:r>
        <w:t>различных хозяйственных</w:t>
      </w:r>
      <w:r>
        <w:rPr>
          <w:spacing w:val="-8"/>
        </w:rPr>
        <w:t xml:space="preserve"> </w:t>
      </w:r>
      <w:r>
        <w:t>помещениях,</w:t>
      </w:r>
      <w:r>
        <w:rPr>
          <w:spacing w:val="-1"/>
        </w:rPr>
        <w:t xml:space="preserve"> </w:t>
      </w:r>
      <w:r>
        <w:t>предназначенных</w:t>
      </w:r>
      <w:r>
        <w:rPr>
          <w:spacing w:val="-8"/>
        </w:rPr>
        <w:t xml:space="preserve"> </w:t>
      </w:r>
      <w:r>
        <w:t>для</w:t>
      </w:r>
      <w:r>
        <w:rPr>
          <w:spacing w:val="-2"/>
        </w:rPr>
        <w:t xml:space="preserve"> </w:t>
      </w:r>
      <w:r>
        <w:t>определенных нужд</w:t>
      </w:r>
      <w:r>
        <w:rPr>
          <w:spacing w:val="-2"/>
        </w:rPr>
        <w:t xml:space="preserve"> </w:t>
      </w:r>
      <w:r>
        <w:t>и</w:t>
      </w:r>
      <w:r>
        <w:rPr>
          <w:spacing w:val="-3"/>
        </w:rPr>
        <w:t xml:space="preserve"> </w:t>
      </w:r>
      <w:r>
        <w:t xml:space="preserve">целей. Кроме того, важно добиться, чтобы студенты знали другие реалии жизни </w:t>
      </w:r>
      <w:r>
        <w:rPr>
          <w:spacing w:val="-2"/>
        </w:rPr>
        <w:t>крестьян</w:t>
      </w:r>
      <w:r>
        <w:tab/>
      </w:r>
      <w:proofErr w:type="gramStart"/>
      <w:r>
        <w:t>и</w:t>
      </w:r>
      <w:r>
        <w:rPr>
          <w:spacing w:val="25"/>
        </w:rPr>
        <w:t xml:space="preserve">  </w:t>
      </w:r>
      <w:r>
        <w:t>дворян</w:t>
      </w:r>
      <w:proofErr w:type="gramEnd"/>
      <w:r>
        <w:t>:</w:t>
      </w:r>
      <w:r>
        <w:rPr>
          <w:spacing w:val="27"/>
        </w:rPr>
        <w:t xml:space="preserve">  </w:t>
      </w:r>
      <w:r>
        <w:t>о</w:t>
      </w:r>
      <w:r>
        <w:rPr>
          <w:spacing w:val="28"/>
        </w:rPr>
        <w:t xml:space="preserve">  </w:t>
      </w:r>
      <w:r>
        <w:rPr>
          <w:spacing w:val="-2"/>
        </w:rPr>
        <w:t>пчеловодстве,</w:t>
      </w:r>
      <w:r>
        <w:tab/>
        <w:t>домашних</w:t>
      </w:r>
      <w:r>
        <w:rPr>
          <w:spacing w:val="76"/>
          <w:w w:val="150"/>
        </w:rPr>
        <w:t xml:space="preserve"> </w:t>
      </w:r>
      <w:r>
        <w:t>животных,</w:t>
      </w:r>
      <w:r>
        <w:rPr>
          <w:spacing w:val="24"/>
        </w:rPr>
        <w:t xml:space="preserve">  </w:t>
      </w:r>
      <w:r>
        <w:rPr>
          <w:spacing w:val="-5"/>
        </w:rPr>
        <w:t>об</w:t>
      </w:r>
      <w:r>
        <w:tab/>
      </w:r>
      <w:r>
        <w:rPr>
          <w:spacing w:val="-2"/>
        </w:rPr>
        <w:t>устройстве</w:t>
      </w:r>
    </w:p>
    <w:p w:rsidR="001B5877" w:rsidRDefault="00FA509D">
      <w:pPr>
        <w:pStyle w:val="a3"/>
        <w:ind w:firstLine="0"/>
        <w:jc w:val="left"/>
      </w:pPr>
      <w:r>
        <w:rPr>
          <w:spacing w:val="-2"/>
        </w:rPr>
        <w:t>хозяйства.</w:t>
      </w:r>
    </w:p>
    <w:p w:rsidR="001B5877" w:rsidRDefault="001B5877">
      <w:pPr>
        <w:pStyle w:val="a3"/>
        <w:jc w:val="left"/>
        <w:sectPr w:rsidR="001B5877">
          <w:pgSz w:w="11910" w:h="16840"/>
          <w:pgMar w:top="1040" w:right="425" w:bottom="1180" w:left="1559" w:header="0" w:footer="998" w:gutter="0"/>
          <w:cols w:space="720"/>
        </w:sectPr>
      </w:pPr>
    </w:p>
    <w:p w:rsidR="001B5877" w:rsidRDefault="00FA509D">
      <w:pPr>
        <w:pStyle w:val="a3"/>
        <w:spacing w:before="67"/>
        <w:ind w:right="139" w:firstLine="710"/>
      </w:pPr>
      <w:r>
        <w:lastRenderedPageBreak/>
        <w:t>Материальные условия жизни литературных героев – это источник представлений культурологического характера. Поэтому необходимо реконструировать эту информацию в процессе анализа литературного произведения.</w:t>
      </w:r>
      <w:r>
        <w:rPr>
          <w:spacing w:val="-3"/>
        </w:rPr>
        <w:t xml:space="preserve"> </w:t>
      </w:r>
      <w:r>
        <w:t>В</w:t>
      </w:r>
      <w:r>
        <w:rPr>
          <w:spacing w:val="-9"/>
        </w:rPr>
        <w:t xml:space="preserve"> </w:t>
      </w:r>
      <w:r>
        <w:t>таком</w:t>
      </w:r>
      <w:r>
        <w:rPr>
          <w:spacing w:val="-4"/>
        </w:rPr>
        <w:t xml:space="preserve"> </w:t>
      </w:r>
      <w:r>
        <w:t>случае</w:t>
      </w:r>
      <w:r>
        <w:rPr>
          <w:spacing w:val="-5"/>
        </w:rPr>
        <w:t xml:space="preserve"> </w:t>
      </w:r>
      <w:r>
        <w:t>чтение</w:t>
      </w:r>
      <w:r>
        <w:rPr>
          <w:spacing w:val="-5"/>
        </w:rPr>
        <w:t xml:space="preserve"> </w:t>
      </w:r>
      <w:r>
        <w:t>студентами</w:t>
      </w:r>
      <w:r>
        <w:rPr>
          <w:spacing w:val="-2"/>
        </w:rPr>
        <w:t xml:space="preserve"> </w:t>
      </w:r>
      <w:r>
        <w:t>художественного</w:t>
      </w:r>
      <w:r>
        <w:rPr>
          <w:spacing w:val="-6"/>
        </w:rPr>
        <w:t xml:space="preserve"> </w:t>
      </w:r>
      <w:r>
        <w:t>текста</w:t>
      </w:r>
      <w:r>
        <w:rPr>
          <w:spacing w:val="-5"/>
        </w:rPr>
        <w:t xml:space="preserve"> </w:t>
      </w:r>
      <w:r>
        <w:t>будет осмысленным, а значит и квалифицированным.</w:t>
      </w:r>
    </w:p>
    <w:p w:rsidR="001B5877" w:rsidRDefault="00FA509D">
      <w:pPr>
        <w:pStyle w:val="a3"/>
        <w:spacing w:before="4"/>
        <w:ind w:right="138" w:firstLine="710"/>
      </w:pPr>
      <w:r>
        <w:t>Студенты научатся обращать внимание на культурные и исторические факты и реалии в ходе освоения содержания литературных произведений. Напомним, что это ценная литературоведческая компетенция, которая будет полезной при глубоком изучении художественной литературы.</w:t>
      </w:r>
    </w:p>
    <w:p w:rsidR="001B5877" w:rsidRDefault="00FA509D">
      <w:pPr>
        <w:pStyle w:val="a3"/>
        <w:ind w:right="150" w:firstLine="710"/>
      </w:pPr>
      <w:r>
        <w:t>Для</w:t>
      </w:r>
      <w:r>
        <w:rPr>
          <w:spacing w:val="-4"/>
        </w:rPr>
        <w:t xml:space="preserve"> </w:t>
      </w:r>
      <w:r>
        <w:t>формирования</w:t>
      </w:r>
      <w:r>
        <w:rPr>
          <w:spacing w:val="-5"/>
        </w:rPr>
        <w:t xml:space="preserve"> </w:t>
      </w:r>
      <w:r>
        <w:t>понимания</w:t>
      </w:r>
      <w:r>
        <w:rPr>
          <w:spacing w:val="-5"/>
        </w:rPr>
        <w:t xml:space="preserve"> </w:t>
      </w:r>
      <w:r>
        <w:t>студентами</w:t>
      </w:r>
      <w:r>
        <w:rPr>
          <w:spacing w:val="-6"/>
        </w:rPr>
        <w:t xml:space="preserve"> </w:t>
      </w:r>
      <w:r>
        <w:t>знаний</w:t>
      </w:r>
      <w:r>
        <w:rPr>
          <w:spacing w:val="-6"/>
        </w:rPr>
        <w:t xml:space="preserve"> </w:t>
      </w:r>
      <w:r>
        <w:t>о</w:t>
      </w:r>
      <w:r>
        <w:rPr>
          <w:spacing w:val="-6"/>
        </w:rPr>
        <w:t xml:space="preserve"> </w:t>
      </w:r>
      <w:r>
        <w:t>двух</w:t>
      </w:r>
      <w:r>
        <w:rPr>
          <w:spacing w:val="-9"/>
        </w:rPr>
        <w:t xml:space="preserve"> </w:t>
      </w:r>
      <w:r>
        <w:t>типах</w:t>
      </w:r>
      <w:r>
        <w:rPr>
          <w:spacing w:val="-9"/>
        </w:rPr>
        <w:t xml:space="preserve"> </w:t>
      </w:r>
      <w:proofErr w:type="spellStart"/>
      <w:r>
        <w:t>хронотопа</w:t>
      </w:r>
      <w:proofErr w:type="spellEnd"/>
      <w:r>
        <w:t xml:space="preserve"> предлагаем провести следующую эвристическую беседу:</w:t>
      </w:r>
    </w:p>
    <w:p w:rsidR="001B5877" w:rsidRDefault="00FA509D">
      <w:pPr>
        <w:pStyle w:val="a4"/>
        <w:numPr>
          <w:ilvl w:val="0"/>
          <w:numId w:val="19"/>
        </w:numPr>
        <w:tabs>
          <w:tab w:val="left" w:pos="1065"/>
        </w:tabs>
        <w:ind w:right="142" w:firstLine="566"/>
        <w:rPr>
          <w:sz w:val="28"/>
        </w:rPr>
      </w:pPr>
      <w:r>
        <w:rPr>
          <w:sz w:val="28"/>
        </w:rPr>
        <w:t>Что</w:t>
      </w:r>
      <w:r>
        <w:rPr>
          <w:spacing w:val="40"/>
          <w:sz w:val="28"/>
        </w:rPr>
        <w:t xml:space="preserve"> </w:t>
      </w:r>
      <w:r>
        <w:rPr>
          <w:sz w:val="28"/>
        </w:rPr>
        <w:t>такое</w:t>
      </w:r>
      <w:r>
        <w:rPr>
          <w:spacing w:val="40"/>
          <w:sz w:val="28"/>
        </w:rPr>
        <w:t xml:space="preserve"> </w:t>
      </w:r>
      <w:r>
        <w:rPr>
          <w:sz w:val="28"/>
        </w:rPr>
        <w:t>рукотворное</w:t>
      </w:r>
      <w:r>
        <w:rPr>
          <w:spacing w:val="40"/>
          <w:sz w:val="28"/>
        </w:rPr>
        <w:t xml:space="preserve"> </w:t>
      </w:r>
      <w:r>
        <w:rPr>
          <w:sz w:val="28"/>
        </w:rPr>
        <w:t>художественное</w:t>
      </w:r>
      <w:r>
        <w:rPr>
          <w:spacing w:val="40"/>
          <w:sz w:val="28"/>
        </w:rPr>
        <w:t xml:space="preserve"> </w:t>
      </w:r>
      <w:r>
        <w:rPr>
          <w:sz w:val="28"/>
        </w:rPr>
        <w:t>пространство,</w:t>
      </w:r>
      <w:r>
        <w:rPr>
          <w:spacing w:val="40"/>
          <w:sz w:val="28"/>
        </w:rPr>
        <w:t xml:space="preserve"> </w:t>
      </w:r>
      <w:r>
        <w:rPr>
          <w:sz w:val="28"/>
        </w:rPr>
        <w:t>воссозданное</w:t>
      </w:r>
      <w:r>
        <w:rPr>
          <w:spacing w:val="40"/>
          <w:sz w:val="28"/>
        </w:rPr>
        <w:t xml:space="preserve"> </w:t>
      </w:r>
      <w:r>
        <w:rPr>
          <w:sz w:val="28"/>
        </w:rPr>
        <w:t>в литературном произведении?</w:t>
      </w:r>
    </w:p>
    <w:p w:rsidR="001B5877" w:rsidRDefault="00FA509D">
      <w:pPr>
        <w:pStyle w:val="a4"/>
        <w:numPr>
          <w:ilvl w:val="0"/>
          <w:numId w:val="19"/>
        </w:numPr>
        <w:tabs>
          <w:tab w:val="left" w:pos="1055"/>
        </w:tabs>
        <w:ind w:right="149" w:firstLine="566"/>
        <w:rPr>
          <w:sz w:val="28"/>
        </w:rPr>
      </w:pPr>
      <w:r>
        <w:rPr>
          <w:sz w:val="28"/>
        </w:rPr>
        <w:t>Перечислите</w:t>
      </w:r>
      <w:r>
        <w:rPr>
          <w:spacing w:val="39"/>
          <w:sz w:val="28"/>
        </w:rPr>
        <w:t xml:space="preserve"> </w:t>
      </w:r>
      <w:r>
        <w:rPr>
          <w:sz w:val="28"/>
        </w:rPr>
        <w:t>элементы</w:t>
      </w:r>
      <w:r>
        <w:rPr>
          <w:spacing w:val="38"/>
          <w:sz w:val="28"/>
        </w:rPr>
        <w:t xml:space="preserve"> </w:t>
      </w:r>
      <w:r>
        <w:rPr>
          <w:sz w:val="28"/>
        </w:rPr>
        <w:t>рукотворного</w:t>
      </w:r>
      <w:r>
        <w:rPr>
          <w:spacing w:val="40"/>
          <w:sz w:val="28"/>
        </w:rPr>
        <w:t xml:space="preserve"> </w:t>
      </w:r>
      <w:r>
        <w:rPr>
          <w:sz w:val="28"/>
        </w:rPr>
        <w:t>художественного</w:t>
      </w:r>
      <w:r>
        <w:rPr>
          <w:spacing w:val="39"/>
          <w:sz w:val="28"/>
        </w:rPr>
        <w:t xml:space="preserve"> </w:t>
      </w:r>
      <w:r>
        <w:rPr>
          <w:sz w:val="28"/>
        </w:rPr>
        <w:t>пространства</w:t>
      </w:r>
      <w:r>
        <w:rPr>
          <w:spacing w:val="40"/>
          <w:sz w:val="28"/>
        </w:rPr>
        <w:t xml:space="preserve"> </w:t>
      </w:r>
      <w:r>
        <w:rPr>
          <w:sz w:val="28"/>
        </w:rPr>
        <w:t>в литературном произведении.</w:t>
      </w:r>
    </w:p>
    <w:p w:rsidR="001B5877" w:rsidRDefault="00FA509D">
      <w:pPr>
        <w:pStyle w:val="a4"/>
        <w:numPr>
          <w:ilvl w:val="0"/>
          <w:numId w:val="19"/>
        </w:numPr>
        <w:tabs>
          <w:tab w:val="left" w:pos="1235"/>
          <w:tab w:val="left" w:pos="2323"/>
          <w:tab w:val="left" w:pos="3167"/>
          <w:tab w:val="left" w:pos="4323"/>
          <w:tab w:val="left" w:pos="5766"/>
          <w:tab w:val="left" w:pos="7695"/>
        </w:tabs>
        <w:ind w:right="150" w:firstLine="566"/>
        <w:rPr>
          <w:sz w:val="28"/>
        </w:rPr>
      </w:pPr>
      <w:r>
        <w:rPr>
          <w:spacing w:val="-2"/>
          <w:sz w:val="28"/>
        </w:rPr>
        <w:t>Какую</w:t>
      </w:r>
      <w:r>
        <w:rPr>
          <w:sz w:val="28"/>
        </w:rPr>
        <w:tab/>
      </w:r>
      <w:r>
        <w:rPr>
          <w:spacing w:val="-4"/>
          <w:sz w:val="28"/>
        </w:rPr>
        <w:t>роль</w:t>
      </w:r>
      <w:r>
        <w:rPr>
          <w:sz w:val="28"/>
        </w:rPr>
        <w:tab/>
      </w:r>
      <w:r>
        <w:rPr>
          <w:spacing w:val="-2"/>
          <w:sz w:val="28"/>
        </w:rPr>
        <w:t>играют</w:t>
      </w:r>
      <w:r>
        <w:rPr>
          <w:sz w:val="28"/>
        </w:rPr>
        <w:tab/>
      </w:r>
      <w:r>
        <w:rPr>
          <w:spacing w:val="-2"/>
          <w:sz w:val="28"/>
        </w:rPr>
        <w:t>элементы</w:t>
      </w:r>
      <w:r>
        <w:rPr>
          <w:sz w:val="28"/>
        </w:rPr>
        <w:tab/>
      </w:r>
      <w:r>
        <w:rPr>
          <w:spacing w:val="-2"/>
          <w:sz w:val="28"/>
        </w:rPr>
        <w:t>рукотворного</w:t>
      </w:r>
      <w:r>
        <w:rPr>
          <w:sz w:val="28"/>
        </w:rPr>
        <w:tab/>
      </w:r>
      <w:r>
        <w:rPr>
          <w:spacing w:val="-2"/>
          <w:sz w:val="28"/>
        </w:rPr>
        <w:t xml:space="preserve">художественного </w:t>
      </w:r>
      <w:r>
        <w:rPr>
          <w:sz w:val="28"/>
        </w:rPr>
        <w:t>пространства в литературном произведении?</w:t>
      </w:r>
    </w:p>
    <w:p w:rsidR="001B5877" w:rsidRDefault="00FA509D">
      <w:pPr>
        <w:pStyle w:val="a4"/>
        <w:numPr>
          <w:ilvl w:val="0"/>
          <w:numId w:val="19"/>
        </w:numPr>
        <w:tabs>
          <w:tab w:val="left" w:pos="1021"/>
        </w:tabs>
        <w:spacing w:before="1"/>
        <w:ind w:right="142" w:firstLine="566"/>
        <w:rPr>
          <w:sz w:val="28"/>
        </w:rPr>
      </w:pPr>
      <w:r>
        <w:rPr>
          <w:sz w:val="28"/>
        </w:rPr>
        <w:t>Что такое нерукотворное художественное пространство, воссозданное в литературном произведении?</w:t>
      </w:r>
    </w:p>
    <w:p w:rsidR="001B5877" w:rsidRDefault="00FA509D">
      <w:pPr>
        <w:pStyle w:val="a4"/>
        <w:numPr>
          <w:ilvl w:val="0"/>
          <w:numId w:val="19"/>
        </w:numPr>
        <w:tabs>
          <w:tab w:val="left" w:pos="1012"/>
        </w:tabs>
        <w:ind w:right="147" w:firstLine="566"/>
        <w:rPr>
          <w:sz w:val="28"/>
        </w:rPr>
      </w:pPr>
      <w:r>
        <w:rPr>
          <w:sz w:val="28"/>
        </w:rPr>
        <w:t>Перечислите</w:t>
      </w:r>
      <w:r>
        <w:rPr>
          <w:spacing w:val="-5"/>
          <w:sz w:val="28"/>
        </w:rPr>
        <w:t xml:space="preserve"> </w:t>
      </w:r>
      <w:r>
        <w:rPr>
          <w:sz w:val="28"/>
        </w:rPr>
        <w:t>элементы</w:t>
      </w:r>
      <w:r>
        <w:rPr>
          <w:spacing w:val="-6"/>
          <w:sz w:val="28"/>
        </w:rPr>
        <w:t xml:space="preserve"> </w:t>
      </w:r>
      <w:r>
        <w:rPr>
          <w:sz w:val="28"/>
        </w:rPr>
        <w:t>нерукотворного</w:t>
      </w:r>
      <w:r>
        <w:rPr>
          <w:spacing w:val="-6"/>
          <w:sz w:val="28"/>
        </w:rPr>
        <w:t xml:space="preserve"> </w:t>
      </w:r>
      <w:r>
        <w:rPr>
          <w:sz w:val="28"/>
        </w:rPr>
        <w:t>художественного</w:t>
      </w:r>
      <w:r>
        <w:rPr>
          <w:spacing w:val="-5"/>
          <w:sz w:val="28"/>
        </w:rPr>
        <w:t xml:space="preserve"> </w:t>
      </w:r>
      <w:r>
        <w:rPr>
          <w:sz w:val="28"/>
        </w:rPr>
        <w:t>пространства</w:t>
      </w:r>
      <w:r>
        <w:rPr>
          <w:spacing w:val="-5"/>
          <w:sz w:val="28"/>
        </w:rPr>
        <w:t xml:space="preserve"> </w:t>
      </w:r>
      <w:r>
        <w:rPr>
          <w:sz w:val="28"/>
        </w:rPr>
        <w:t>в литературном произведении.</w:t>
      </w:r>
    </w:p>
    <w:p w:rsidR="001B5877" w:rsidRDefault="00FA509D">
      <w:pPr>
        <w:pStyle w:val="a4"/>
        <w:numPr>
          <w:ilvl w:val="0"/>
          <w:numId w:val="19"/>
        </w:numPr>
        <w:tabs>
          <w:tab w:val="left" w:pos="1192"/>
          <w:tab w:val="left" w:pos="2237"/>
          <w:tab w:val="left" w:pos="3034"/>
          <w:tab w:val="left" w:pos="4141"/>
          <w:tab w:val="left" w:pos="5537"/>
          <w:tab w:val="left" w:pos="7696"/>
        </w:tabs>
        <w:ind w:right="149" w:firstLine="566"/>
        <w:rPr>
          <w:sz w:val="28"/>
        </w:rPr>
      </w:pPr>
      <w:r>
        <w:rPr>
          <w:spacing w:val="-4"/>
          <w:sz w:val="28"/>
        </w:rPr>
        <w:t>Какую</w:t>
      </w:r>
      <w:r>
        <w:rPr>
          <w:sz w:val="28"/>
        </w:rPr>
        <w:tab/>
      </w:r>
      <w:r>
        <w:rPr>
          <w:spacing w:val="-4"/>
          <w:sz w:val="28"/>
        </w:rPr>
        <w:t>роль</w:t>
      </w:r>
      <w:r>
        <w:rPr>
          <w:sz w:val="28"/>
        </w:rPr>
        <w:tab/>
      </w:r>
      <w:r>
        <w:rPr>
          <w:spacing w:val="-2"/>
          <w:sz w:val="28"/>
        </w:rPr>
        <w:t>играют</w:t>
      </w:r>
      <w:r>
        <w:rPr>
          <w:sz w:val="28"/>
        </w:rPr>
        <w:tab/>
      </w:r>
      <w:r>
        <w:rPr>
          <w:spacing w:val="-2"/>
          <w:sz w:val="28"/>
        </w:rPr>
        <w:t>элементы</w:t>
      </w:r>
      <w:r>
        <w:rPr>
          <w:sz w:val="28"/>
        </w:rPr>
        <w:tab/>
      </w:r>
      <w:r>
        <w:rPr>
          <w:spacing w:val="-2"/>
          <w:sz w:val="28"/>
        </w:rPr>
        <w:t>нерукотворного</w:t>
      </w:r>
      <w:r>
        <w:rPr>
          <w:sz w:val="28"/>
        </w:rPr>
        <w:tab/>
      </w:r>
      <w:r>
        <w:rPr>
          <w:spacing w:val="-2"/>
          <w:sz w:val="28"/>
        </w:rPr>
        <w:t xml:space="preserve">художественного </w:t>
      </w:r>
      <w:r>
        <w:rPr>
          <w:sz w:val="28"/>
        </w:rPr>
        <w:t>пространства в литературном произведении?</w:t>
      </w:r>
    </w:p>
    <w:p w:rsidR="001B5877" w:rsidRDefault="00FA509D">
      <w:pPr>
        <w:pStyle w:val="a4"/>
        <w:numPr>
          <w:ilvl w:val="0"/>
          <w:numId w:val="19"/>
        </w:numPr>
        <w:tabs>
          <w:tab w:val="left" w:pos="1259"/>
          <w:tab w:val="left" w:pos="2026"/>
          <w:tab w:val="left" w:pos="4137"/>
          <w:tab w:val="left" w:pos="5527"/>
          <w:tab w:val="left" w:pos="5998"/>
          <w:tab w:val="left" w:pos="7825"/>
        </w:tabs>
        <w:ind w:right="150" w:firstLine="566"/>
        <w:rPr>
          <w:sz w:val="28"/>
        </w:rPr>
      </w:pPr>
      <w:r>
        <w:rPr>
          <w:spacing w:val="-4"/>
          <w:sz w:val="28"/>
        </w:rPr>
        <w:t>Как</w:t>
      </w:r>
      <w:r>
        <w:rPr>
          <w:sz w:val="28"/>
        </w:rPr>
        <w:tab/>
      </w:r>
      <w:r>
        <w:rPr>
          <w:spacing w:val="-2"/>
          <w:sz w:val="28"/>
        </w:rPr>
        <w:t>взаимосвязаны</w:t>
      </w:r>
      <w:r>
        <w:rPr>
          <w:sz w:val="28"/>
        </w:rPr>
        <w:tab/>
      </w:r>
      <w:r>
        <w:rPr>
          <w:spacing w:val="-2"/>
          <w:sz w:val="28"/>
        </w:rPr>
        <w:t>культура</w:t>
      </w:r>
      <w:r>
        <w:rPr>
          <w:sz w:val="28"/>
        </w:rPr>
        <w:tab/>
      </w:r>
      <w:r>
        <w:rPr>
          <w:spacing w:val="-10"/>
          <w:sz w:val="28"/>
        </w:rPr>
        <w:t>и</w:t>
      </w:r>
      <w:r>
        <w:rPr>
          <w:sz w:val="28"/>
        </w:rPr>
        <w:tab/>
      </w:r>
      <w:r>
        <w:rPr>
          <w:spacing w:val="-2"/>
          <w:sz w:val="28"/>
        </w:rPr>
        <w:t>рукотворное</w:t>
      </w:r>
      <w:r>
        <w:rPr>
          <w:sz w:val="28"/>
        </w:rPr>
        <w:tab/>
      </w:r>
      <w:r>
        <w:rPr>
          <w:spacing w:val="-2"/>
          <w:sz w:val="28"/>
        </w:rPr>
        <w:t xml:space="preserve">художественное </w:t>
      </w:r>
      <w:r>
        <w:rPr>
          <w:sz w:val="28"/>
        </w:rPr>
        <w:t>пространство, воссозданное в литературном произведении?</w:t>
      </w:r>
    </w:p>
    <w:p w:rsidR="001B5877" w:rsidRDefault="00FA509D">
      <w:pPr>
        <w:pStyle w:val="a4"/>
        <w:numPr>
          <w:ilvl w:val="0"/>
          <w:numId w:val="19"/>
        </w:numPr>
        <w:tabs>
          <w:tab w:val="left" w:pos="1216"/>
          <w:tab w:val="left" w:pos="1939"/>
          <w:tab w:val="left" w:pos="4002"/>
          <w:tab w:val="left" w:pos="5345"/>
          <w:tab w:val="left" w:pos="5777"/>
          <w:tab w:val="left" w:pos="7825"/>
        </w:tabs>
        <w:ind w:right="150" w:firstLine="566"/>
        <w:rPr>
          <w:sz w:val="28"/>
        </w:rPr>
      </w:pPr>
      <w:r>
        <w:rPr>
          <w:spacing w:val="-4"/>
          <w:sz w:val="28"/>
        </w:rPr>
        <w:t>Как</w:t>
      </w:r>
      <w:r>
        <w:rPr>
          <w:sz w:val="28"/>
        </w:rPr>
        <w:tab/>
      </w:r>
      <w:r>
        <w:rPr>
          <w:spacing w:val="-2"/>
          <w:sz w:val="28"/>
        </w:rPr>
        <w:t>взаимосвязаны</w:t>
      </w:r>
      <w:r>
        <w:rPr>
          <w:sz w:val="28"/>
        </w:rPr>
        <w:tab/>
      </w:r>
      <w:r>
        <w:rPr>
          <w:spacing w:val="-2"/>
          <w:sz w:val="28"/>
        </w:rPr>
        <w:t>культура</w:t>
      </w:r>
      <w:r>
        <w:rPr>
          <w:sz w:val="28"/>
        </w:rPr>
        <w:tab/>
      </w:r>
      <w:r>
        <w:rPr>
          <w:spacing w:val="-10"/>
          <w:sz w:val="28"/>
        </w:rPr>
        <w:t>и</w:t>
      </w:r>
      <w:r>
        <w:rPr>
          <w:sz w:val="28"/>
        </w:rPr>
        <w:tab/>
      </w:r>
      <w:r>
        <w:rPr>
          <w:spacing w:val="-2"/>
          <w:sz w:val="28"/>
        </w:rPr>
        <w:t>нерукотворное</w:t>
      </w:r>
      <w:r>
        <w:rPr>
          <w:sz w:val="28"/>
        </w:rPr>
        <w:tab/>
      </w:r>
      <w:r>
        <w:rPr>
          <w:spacing w:val="-2"/>
          <w:sz w:val="28"/>
        </w:rPr>
        <w:t xml:space="preserve">художественное </w:t>
      </w:r>
      <w:r>
        <w:rPr>
          <w:sz w:val="28"/>
        </w:rPr>
        <w:t>пространство, воссозданное в литературном произведении?</w:t>
      </w:r>
    </w:p>
    <w:p w:rsidR="001B5877" w:rsidRDefault="00FA509D">
      <w:pPr>
        <w:pStyle w:val="a3"/>
        <w:ind w:right="140"/>
      </w:pPr>
      <w:r>
        <w:t>Как видно, вопросы этой беседы предназначены для формирования у студентов</w:t>
      </w:r>
      <w:r>
        <w:rPr>
          <w:spacing w:val="-4"/>
        </w:rPr>
        <w:t xml:space="preserve"> </w:t>
      </w:r>
      <w:r>
        <w:t>общих</w:t>
      </w:r>
      <w:r>
        <w:rPr>
          <w:spacing w:val="-7"/>
        </w:rPr>
        <w:t xml:space="preserve"> </w:t>
      </w:r>
      <w:r>
        <w:t>представлений</w:t>
      </w:r>
      <w:r>
        <w:rPr>
          <w:spacing w:val="-3"/>
        </w:rPr>
        <w:t xml:space="preserve"> </w:t>
      </w:r>
      <w:r>
        <w:t>о</w:t>
      </w:r>
      <w:r>
        <w:rPr>
          <w:spacing w:val="-3"/>
        </w:rPr>
        <w:t xml:space="preserve"> </w:t>
      </w:r>
      <w:r>
        <w:t>связи различных</w:t>
      </w:r>
      <w:r>
        <w:rPr>
          <w:spacing w:val="-7"/>
        </w:rPr>
        <w:t xml:space="preserve"> </w:t>
      </w:r>
      <w:r>
        <w:t>элементов художественного пространства с воплощенными реалиями культуры, ушедшей в историческое прошлое. Студенты учатся понимать прочную связь литературы и культуры не только при изучении произведений И.А. Бунина, но и других выдающихся представителей реализма.</w:t>
      </w:r>
    </w:p>
    <w:p w:rsidR="001B5877" w:rsidRDefault="00FA509D">
      <w:pPr>
        <w:pStyle w:val="a3"/>
        <w:spacing w:before="1"/>
        <w:ind w:right="150"/>
      </w:pPr>
      <w:r>
        <w:t xml:space="preserve">Описанный выше культурологический разбор бунинских произведений послужит для формирования опыта анализа связи культуры и художественной </w:t>
      </w:r>
      <w:r>
        <w:rPr>
          <w:spacing w:val="-2"/>
        </w:rPr>
        <w:t>литературы.</w:t>
      </w:r>
    </w:p>
    <w:p w:rsidR="001B5877" w:rsidRDefault="00FA509D">
      <w:pPr>
        <w:pStyle w:val="a3"/>
        <w:ind w:right="145"/>
      </w:pPr>
      <w:r>
        <w:t xml:space="preserve">Имеет смысл обучить студентов составлять словарь </w:t>
      </w:r>
      <w:proofErr w:type="spellStart"/>
      <w:r>
        <w:t>хронотопических</w:t>
      </w:r>
      <w:proofErr w:type="spellEnd"/>
      <w:r>
        <w:t xml:space="preserve"> образов в творчестве И.А. Бунина с определением их функций. Студенты </w:t>
      </w:r>
      <w:proofErr w:type="gramStart"/>
      <w:r>
        <w:t>разработали</w:t>
      </w:r>
      <w:r>
        <w:rPr>
          <w:spacing w:val="34"/>
        </w:rPr>
        <w:t xml:space="preserve">  </w:t>
      </w:r>
      <w:r>
        <w:t>данного</w:t>
      </w:r>
      <w:proofErr w:type="gramEnd"/>
      <w:r>
        <w:rPr>
          <w:spacing w:val="36"/>
        </w:rPr>
        <w:t xml:space="preserve">  </w:t>
      </w:r>
      <w:r>
        <w:t>рода</w:t>
      </w:r>
      <w:r>
        <w:rPr>
          <w:spacing w:val="35"/>
        </w:rPr>
        <w:t xml:space="preserve">  </w:t>
      </w:r>
      <w:r>
        <w:t>словари,</w:t>
      </w:r>
      <w:r>
        <w:rPr>
          <w:spacing w:val="34"/>
        </w:rPr>
        <w:t xml:space="preserve">  </w:t>
      </w:r>
      <w:r>
        <w:t>которые</w:t>
      </w:r>
      <w:r>
        <w:rPr>
          <w:spacing w:val="35"/>
        </w:rPr>
        <w:t xml:space="preserve">  </w:t>
      </w:r>
      <w:r>
        <w:t>получили</w:t>
      </w:r>
      <w:r>
        <w:rPr>
          <w:spacing w:val="35"/>
        </w:rPr>
        <w:t xml:space="preserve">  </w:t>
      </w:r>
      <w:r>
        <w:t>разные</w:t>
      </w:r>
      <w:r>
        <w:rPr>
          <w:spacing w:val="35"/>
        </w:rPr>
        <w:t xml:space="preserve">  </w:t>
      </w:r>
      <w:r>
        <w:rPr>
          <w:spacing w:val="-2"/>
        </w:rPr>
        <w:t>названия:</w:t>
      </w:r>
    </w:p>
    <w:p w:rsidR="001B5877" w:rsidRDefault="00FA509D">
      <w:pPr>
        <w:pStyle w:val="a3"/>
        <w:ind w:right="140" w:firstLine="0"/>
      </w:pPr>
      <w:r>
        <w:t>«Словарь онтологических образов в творчестве И.А. Бунина», «Образы художественного пространства в прозе И.А. Бунина», «Рукотворные элементы художественного пространства в прозе И.А. Бунина», «Образы природы в творчестве И.А. Бунина», «Образы космоса в рассказах И.А. Бунина» и др.</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7"/>
      </w:pPr>
      <w:r>
        <w:lastRenderedPageBreak/>
        <w:t>Благодаря этой работе студенты научились определять и характеризовать культурологическую</w:t>
      </w:r>
      <w:r>
        <w:rPr>
          <w:spacing w:val="-1"/>
        </w:rPr>
        <w:t xml:space="preserve"> </w:t>
      </w:r>
      <w:r>
        <w:t>информацию, которая содержится в</w:t>
      </w:r>
      <w:r>
        <w:rPr>
          <w:spacing w:val="-1"/>
        </w:rPr>
        <w:t xml:space="preserve"> </w:t>
      </w:r>
      <w:r>
        <w:t>образах</w:t>
      </w:r>
      <w:r>
        <w:rPr>
          <w:spacing w:val="-4"/>
        </w:rPr>
        <w:t xml:space="preserve"> </w:t>
      </w:r>
      <w:r>
        <w:t xml:space="preserve">пространства. Изба – это один из ключевых элементов </w:t>
      </w:r>
      <w:proofErr w:type="spellStart"/>
      <w:r>
        <w:t>хронотопа</w:t>
      </w:r>
      <w:proofErr w:type="spellEnd"/>
      <w:r>
        <w:t xml:space="preserve"> в бунинской прозе. Таблица отражает устройство крестьянской избы.</w:t>
      </w:r>
    </w:p>
    <w:p w:rsidR="001B5877" w:rsidRDefault="001B5877">
      <w:pPr>
        <w:pStyle w:val="a3"/>
        <w:spacing w:before="4"/>
        <w:ind w:left="0" w:firstLine="0"/>
        <w:jc w:val="left"/>
      </w:pPr>
    </w:p>
    <w:p w:rsidR="001B5877" w:rsidRDefault="00FA509D">
      <w:pPr>
        <w:pStyle w:val="a3"/>
        <w:ind w:left="707" w:firstLine="0"/>
        <w:jc w:val="left"/>
      </w:pPr>
      <w:r>
        <w:t>Таблица</w:t>
      </w:r>
      <w:r>
        <w:rPr>
          <w:spacing w:val="-5"/>
        </w:rPr>
        <w:t xml:space="preserve"> </w:t>
      </w:r>
      <w:r>
        <w:t>8</w:t>
      </w:r>
      <w:r>
        <w:rPr>
          <w:spacing w:val="-7"/>
        </w:rPr>
        <w:t xml:space="preserve"> </w:t>
      </w:r>
      <w:r>
        <w:t>–</w:t>
      </w:r>
      <w:r>
        <w:rPr>
          <w:spacing w:val="-6"/>
        </w:rPr>
        <w:t xml:space="preserve"> </w:t>
      </w:r>
      <w:r>
        <w:t>Крестьянская</w:t>
      </w:r>
      <w:r>
        <w:rPr>
          <w:spacing w:val="-5"/>
        </w:rPr>
        <w:t xml:space="preserve"> </w:t>
      </w:r>
      <w:r>
        <w:rPr>
          <w:spacing w:val="-4"/>
        </w:rPr>
        <w:t>изба</w:t>
      </w:r>
    </w:p>
    <w:p w:rsidR="001B5877" w:rsidRDefault="001B5877">
      <w:pPr>
        <w:pStyle w:val="a3"/>
        <w:spacing w:before="7"/>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3117"/>
        <w:gridCol w:w="5311"/>
      </w:tblGrid>
      <w:tr w:rsidR="001B5877">
        <w:trPr>
          <w:trHeight w:val="647"/>
        </w:trPr>
        <w:tc>
          <w:tcPr>
            <w:tcW w:w="927" w:type="dxa"/>
          </w:tcPr>
          <w:p w:rsidR="001B5877" w:rsidRDefault="00FA509D">
            <w:pPr>
              <w:pStyle w:val="TableParagraph"/>
              <w:spacing w:line="320" w:lineRule="exact"/>
              <w:ind w:right="97"/>
              <w:jc w:val="right"/>
              <w:rPr>
                <w:sz w:val="28"/>
              </w:rPr>
            </w:pPr>
            <w:r>
              <w:rPr>
                <w:sz w:val="28"/>
              </w:rPr>
              <w:t>№</w:t>
            </w:r>
            <w:r>
              <w:rPr>
                <w:spacing w:val="-7"/>
                <w:sz w:val="28"/>
              </w:rPr>
              <w:t xml:space="preserve"> </w:t>
            </w:r>
            <w:r>
              <w:rPr>
                <w:spacing w:val="-5"/>
                <w:sz w:val="28"/>
              </w:rPr>
              <w:t>п/п</w:t>
            </w:r>
          </w:p>
        </w:tc>
        <w:tc>
          <w:tcPr>
            <w:tcW w:w="3117" w:type="dxa"/>
          </w:tcPr>
          <w:p w:rsidR="001B5877" w:rsidRDefault="00FA509D">
            <w:pPr>
              <w:pStyle w:val="TableParagraph"/>
              <w:spacing w:line="322" w:lineRule="exact"/>
              <w:ind w:left="672" w:right="99" w:hanging="567"/>
              <w:rPr>
                <w:sz w:val="28"/>
              </w:rPr>
            </w:pPr>
            <w:r>
              <w:rPr>
                <w:sz w:val="28"/>
              </w:rPr>
              <w:t>Наименование</w:t>
            </w:r>
            <w:r>
              <w:rPr>
                <w:spacing w:val="-18"/>
                <w:sz w:val="28"/>
              </w:rPr>
              <w:t xml:space="preserve"> </w:t>
            </w:r>
            <w:r>
              <w:rPr>
                <w:sz w:val="28"/>
              </w:rPr>
              <w:t xml:space="preserve">элемента </w:t>
            </w:r>
            <w:r>
              <w:rPr>
                <w:spacing w:val="-4"/>
                <w:sz w:val="28"/>
              </w:rPr>
              <w:t>избы</w:t>
            </w:r>
          </w:p>
        </w:tc>
        <w:tc>
          <w:tcPr>
            <w:tcW w:w="5311" w:type="dxa"/>
          </w:tcPr>
          <w:p w:rsidR="001B5877" w:rsidRDefault="00FA509D">
            <w:pPr>
              <w:pStyle w:val="TableParagraph"/>
              <w:spacing w:line="320" w:lineRule="exact"/>
              <w:ind w:left="109"/>
              <w:rPr>
                <w:sz w:val="28"/>
              </w:rPr>
            </w:pPr>
            <w:r>
              <w:rPr>
                <w:sz w:val="28"/>
              </w:rPr>
              <w:t>Значение</w:t>
            </w:r>
            <w:r>
              <w:rPr>
                <w:spacing w:val="-10"/>
                <w:sz w:val="28"/>
              </w:rPr>
              <w:t xml:space="preserve"> </w:t>
            </w:r>
            <w:r>
              <w:rPr>
                <w:spacing w:val="-4"/>
                <w:sz w:val="28"/>
              </w:rPr>
              <w:t>слова</w:t>
            </w:r>
          </w:p>
        </w:tc>
      </w:tr>
      <w:tr w:rsidR="001B5877">
        <w:trPr>
          <w:trHeight w:val="964"/>
        </w:trPr>
        <w:tc>
          <w:tcPr>
            <w:tcW w:w="927" w:type="dxa"/>
          </w:tcPr>
          <w:p w:rsidR="001B5877" w:rsidRDefault="00FA509D">
            <w:pPr>
              <w:pStyle w:val="TableParagraph"/>
              <w:ind w:right="98"/>
              <w:jc w:val="right"/>
              <w:rPr>
                <w:sz w:val="28"/>
              </w:rPr>
            </w:pPr>
            <w:r>
              <w:rPr>
                <w:spacing w:val="-10"/>
                <w:sz w:val="28"/>
              </w:rPr>
              <w:t>1</w:t>
            </w:r>
          </w:p>
        </w:tc>
        <w:tc>
          <w:tcPr>
            <w:tcW w:w="3117" w:type="dxa"/>
          </w:tcPr>
          <w:p w:rsidR="001B5877" w:rsidRDefault="00FA509D">
            <w:pPr>
              <w:pStyle w:val="TableParagraph"/>
              <w:ind w:left="105"/>
              <w:rPr>
                <w:sz w:val="28"/>
              </w:rPr>
            </w:pPr>
            <w:r>
              <w:rPr>
                <w:spacing w:val="-4"/>
                <w:sz w:val="28"/>
              </w:rPr>
              <w:t>Изба</w:t>
            </w:r>
          </w:p>
        </w:tc>
        <w:tc>
          <w:tcPr>
            <w:tcW w:w="5311" w:type="dxa"/>
          </w:tcPr>
          <w:p w:rsidR="001B5877" w:rsidRDefault="00FA509D">
            <w:pPr>
              <w:pStyle w:val="TableParagraph"/>
              <w:spacing w:line="240" w:lineRule="auto"/>
              <w:ind w:left="109"/>
              <w:rPr>
                <w:sz w:val="28"/>
              </w:rPr>
            </w:pPr>
            <w:r>
              <w:rPr>
                <w:sz w:val="28"/>
              </w:rPr>
              <w:t xml:space="preserve">жилье из бревен, одно- или двухэтажный </w:t>
            </w:r>
            <w:r>
              <w:rPr>
                <w:spacing w:val="-2"/>
                <w:sz w:val="28"/>
              </w:rPr>
              <w:t>сруб,</w:t>
            </w:r>
            <w:r>
              <w:rPr>
                <w:spacing w:val="-9"/>
                <w:sz w:val="28"/>
              </w:rPr>
              <w:t xml:space="preserve"> </w:t>
            </w:r>
            <w:r>
              <w:rPr>
                <w:spacing w:val="-2"/>
                <w:sz w:val="28"/>
              </w:rPr>
              <w:t>имеющий</w:t>
            </w:r>
            <w:r>
              <w:rPr>
                <w:spacing w:val="-10"/>
                <w:sz w:val="28"/>
              </w:rPr>
              <w:t xml:space="preserve"> </w:t>
            </w:r>
            <w:r>
              <w:rPr>
                <w:spacing w:val="-2"/>
                <w:sz w:val="28"/>
              </w:rPr>
              <w:t>двух-</w:t>
            </w:r>
            <w:r>
              <w:rPr>
                <w:spacing w:val="-11"/>
                <w:sz w:val="28"/>
              </w:rPr>
              <w:t xml:space="preserve"> </w:t>
            </w:r>
            <w:r>
              <w:rPr>
                <w:spacing w:val="-2"/>
                <w:sz w:val="28"/>
              </w:rPr>
              <w:t>или</w:t>
            </w:r>
            <w:r>
              <w:rPr>
                <w:spacing w:val="-10"/>
                <w:sz w:val="28"/>
              </w:rPr>
              <w:t xml:space="preserve"> </w:t>
            </w:r>
            <w:r>
              <w:rPr>
                <w:spacing w:val="-2"/>
                <w:sz w:val="28"/>
              </w:rPr>
              <w:t>четырёхскатную</w:t>
            </w:r>
          </w:p>
          <w:p w:rsidR="001B5877" w:rsidRDefault="00FA509D">
            <w:pPr>
              <w:pStyle w:val="TableParagraph"/>
              <w:spacing w:line="308" w:lineRule="exact"/>
              <w:ind w:left="109"/>
              <w:rPr>
                <w:sz w:val="28"/>
              </w:rPr>
            </w:pPr>
            <w:r>
              <w:rPr>
                <w:spacing w:val="-2"/>
                <w:sz w:val="28"/>
              </w:rPr>
              <w:t>крышу</w:t>
            </w:r>
          </w:p>
        </w:tc>
      </w:tr>
      <w:tr w:rsidR="001B5877">
        <w:trPr>
          <w:trHeight w:val="642"/>
        </w:trPr>
        <w:tc>
          <w:tcPr>
            <w:tcW w:w="927" w:type="dxa"/>
          </w:tcPr>
          <w:p w:rsidR="001B5877" w:rsidRDefault="00FA509D">
            <w:pPr>
              <w:pStyle w:val="TableParagraph"/>
              <w:ind w:right="98"/>
              <w:jc w:val="right"/>
              <w:rPr>
                <w:sz w:val="28"/>
              </w:rPr>
            </w:pPr>
            <w:r>
              <w:rPr>
                <w:spacing w:val="-10"/>
                <w:sz w:val="28"/>
              </w:rPr>
              <w:t>2</w:t>
            </w:r>
          </w:p>
        </w:tc>
        <w:tc>
          <w:tcPr>
            <w:tcW w:w="3117" w:type="dxa"/>
          </w:tcPr>
          <w:p w:rsidR="001B5877" w:rsidRDefault="00FA509D">
            <w:pPr>
              <w:pStyle w:val="TableParagraph"/>
              <w:ind w:left="105"/>
              <w:rPr>
                <w:sz w:val="28"/>
              </w:rPr>
            </w:pPr>
            <w:r>
              <w:rPr>
                <w:spacing w:val="-4"/>
                <w:sz w:val="28"/>
              </w:rPr>
              <w:t>Сени</w:t>
            </w:r>
          </w:p>
        </w:tc>
        <w:tc>
          <w:tcPr>
            <w:tcW w:w="5311" w:type="dxa"/>
          </w:tcPr>
          <w:p w:rsidR="001B5877" w:rsidRDefault="00FA509D">
            <w:pPr>
              <w:pStyle w:val="TableParagraph"/>
              <w:ind w:left="109"/>
              <w:rPr>
                <w:sz w:val="28"/>
              </w:rPr>
            </w:pPr>
            <w:r>
              <w:rPr>
                <w:spacing w:val="-2"/>
                <w:sz w:val="28"/>
              </w:rPr>
              <w:t>прихожая,</w:t>
            </w:r>
            <w:r>
              <w:rPr>
                <w:spacing w:val="-8"/>
                <w:sz w:val="28"/>
              </w:rPr>
              <w:t xml:space="preserve"> </w:t>
            </w:r>
            <w:r>
              <w:rPr>
                <w:spacing w:val="-2"/>
                <w:sz w:val="28"/>
              </w:rPr>
              <w:t>где</w:t>
            </w:r>
            <w:r>
              <w:rPr>
                <w:spacing w:val="-8"/>
                <w:sz w:val="28"/>
              </w:rPr>
              <w:t xml:space="preserve"> </w:t>
            </w:r>
            <w:r>
              <w:rPr>
                <w:spacing w:val="-2"/>
                <w:sz w:val="28"/>
              </w:rPr>
              <w:t>обычно</w:t>
            </w:r>
            <w:r>
              <w:rPr>
                <w:spacing w:val="-9"/>
                <w:sz w:val="28"/>
              </w:rPr>
              <w:t xml:space="preserve"> </w:t>
            </w:r>
            <w:r>
              <w:rPr>
                <w:spacing w:val="-2"/>
                <w:sz w:val="28"/>
              </w:rPr>
              <w:t>оставляют</w:t>
            </w:r>
            <w:r>
              <w:rPr>
                <w:spacing w:val="-11"/>
                <w:sz w:val="28"/>
              </w:rPr>
              <w:t xml:space="preserve"> </w:t>
            </w:r>
            <w:r>
              <w:rPr>
                <w:spacing w:val="-2"/>
                <w:sz w:val="28"/>
              </w:rPr>
              <w:t>верхнюю</w:t>
            </w:r>
          </w:p>
          <w:p w:rsidR="001B5877" w:rsidRDefault="00FA509D">
            <w:pPr>
              <w:pStyle w:val="TableParagraph"/>
              <w:spacing w:line="308" w:lineRule="exact"/>
              <w:ind w:left="109"/>
              <w:rPr>
                <w:sz w:val="28"/>
              </w:rPr>
            </w:pPr>
            <w:r>
              <w:rPr>
                <w:sz w:val="28"/>
              </w:rPr>
              <w:t>одежду</w:t>
            </w:r>
            <w:r>
              <w:rPr>
                <w:spacing w:val="-7"/>
                <w:sz w:val="28"/>
              </w:rPr>
              <w:t xml:space="preserve"> </w:t>
            </w:r>
            <w:r>
              <w:rPr>
                <w:sz w:val="28"/>
              </w:rPr>
              <w:t>и</w:t>
            </w:r>
            <w:r>
              <w:rPr>
                <w:spacing w:val="-3"/>
                <w:sz w:val="28"/>
              </w:rPr>
              <w:t xml:space="preserve"> </w:t>
            </w:r>
            <w:r>
              <w:rPr>
                <w:spacing w:val="-4"/>
                <w:sz w:val="28"/>
              </w:rPr>
              <w:t>обувь</w:t>
            </w:r>
          </w:p>
        </w:tc>
      </w:tr>
      <w:tr w:rsidR="001B5877">
        <w:trPr>
          <w:trHeight w:val="321"/>
        </w:trPr>
        <w:tc>
          <w:tcPr>
            <w:tcW w:w="927" w:type="dxa"/>
          </w:tcPr>
          <w:p w:rsidR="001B5877" w:rsidRDefault="00FA509D">
            <w:pPr>
              <w:pStyle w:val="TableParagraph"/>
              <w:spacing w:line="302" w:lineRule="exact"/>
              <w:ind w:right="98"/>
              <w:jc w:val="right"/>
              <w:rPr>
                <w:sz w:val="28"/>
              </w:rPr>
            </w:pPr>
            <w:r>
              <w:rPr>
                <w:spacing w:val="-10"/>
                <w:sz w:val="28"/>
              </w:rPr>
              <w:t>3</w:t>
            </w:r>
          </w:p>
        </w:tc>
        <w:tc>
          <w:tcPr>
            <w:tcW w:w="3117" w:type="dxa"/>
          </w:tcPr>
          <w:p w:rsidR="001B5877" w:rsidRDefault="00FA509D">
            <w:pPr>
              <w:pStyle w:val="TableParagraph"/>
              <w:spacing w:line="302" w:lineRule="exact"/>
              <w:ind w:left="105"/>
              <w:rPr>
                <w:sz w:val="28"/>
              </w:rPr>
            </w:pPr>
            <w:r>
              <w:rPr>
                <w:spacing w:val="-2"/>
                <w:sz w:val="28"/>
              </w:rPr>
              <w:t>Горница</w:t>
            </w:r>
          </w:p>
        </w:tc>
        <w:tc>
          <w:tcPr>
            <w:tcW w:w="5311" w:type="dxa"/>
          </w:tcPr>
          <w:p w:rsidR="001B5877" w:rsidRDefault="00FA509D">
            <w:pPr>
              <w:pStyle w:val="TableParagraph"/>
              <w:spacing w:line="302" w:lineRule="exact"/>
              <w:ind w:left="109"/>
              <w:rPr>
                <w:sz w:val="28"/>
              </w:rPr>
            </w:pPr>
            <w:r>
              <w:rPr>
                <w:sz w:val="28"/>
              </w:rPr>
              <w:t>жилое</w:t>
            </w:r>
            <w:r>
              <w:rPr>
                <w:spacing w:val="-6"/>
                <w:sz w:val="28"/>
              </w:rPr>
              <w:t xml:space="preserve"> </w:t>
            </w:r>
            <w:r>
              <w:rPr>
                <w:spacing w:val="-2"/>
                <w:sz w:val="28"/>
              </w:rPr>
              <w:t>помещение</w:t>
            </w:r>
          </w:p>
        </w:tc>
      </w:tr>
      <w:tr w:rsidR="001B5877">
        <w:trPr>
          <w:trHeight w:val="1290"/>
        </w:trPr>
        <w:tc>
          <w:tcPr>
            <w:tcW w:w="927" w:type="dxa"/>
          </w:tcPr>
          <w:p w:rsidR="001B5877" w:rsidRDefault="00FA509D">
            <w:pPr>
              <w:pStyle w:val="TableParagraph"/>
              <w:spacing w:line="320" w:lineRule="exact"/>
              <w:ind w:right="98"/>
              <w:jc w:val="right"/>
              <w:rPr>
                <w:sz w:val="28"/>
              </w:rPr>
            </w:pPr>
            <w:r>
              <w:rPr>
                <w:spacing w:val="-10"/>
                <w:sz w:val="28"/>
              </w:rPr>
              <w:t>4</w:t>
            </w:r>
          </w:p>
        </w:tc>
        <w:tc>
          <w:tcPr>
            <w:tcW w:w="3117" w:type="dxa"/>
          </w:tcPr>
          <w:p w:rsidR="001B5877" w:rsidRDefault="00FA509D">
            <w:pPr>
              <w:pStyle w:val="TableParagraph"/>
              <w:spacing w:line="320" w:lineRule="exact"/>
              <w:ind w:left="105"/>
              <w:rPr>
                <w:sz w:val="28"/>
              </w:rPr>
            </w:pPr>
            <w:r>
              <w:rPr>
                <w:sz w:val="28"/>
              </w:rPr>
              <w:t>Красный</w:t>
            </w:r>
            <w:r>
              <w:rPr>
                <w:spacing w:val="-11"/>
                <w:sz w:val="28"/>
              </w:rPr>
              <w:t xml:space="preserve"> </w:t>
            </w:r>
            <w:r>
              <w:rPr>
                <w:spacing w:val="-4"/>
                <w:sz w:val="28"/>
              </w:rPr>
              <w:t>угол</w:t>
            </w:r>
          </w:p>
        </w:tc>
        <w:tc>
          <w:tcPr>
            <w:tcW w:w="5311" w:type="dxa"/>
          </w:tcPr>
          <w:p w:rsidR="001B5877" w:rsidRDefault="00FA509D">
            <w:pPr>
              <w:pStyle w:val="TableParagraph"/>
              <w:spacing w:line="322" w:lineRule="exact"/>
              <w:ind w:left="109" w:right="97"/>
              <w:jc w:val="both"/>
              <w:rPr>
                <w:sz w:val="28"/>
              </w:rPr>
            </w:pPr>
            <w:r>
              <w:rPr>
                <w:sz w:val="28"/>
              </w:rPr>
              <w:t>почётное место в избе, располагавшееся с восточной стороны по диагонали от печи между боковой и фасадной стенами; в красном углу висели иконы</w:t>
            </w:r>
          </w:p>
        </w:tc>
      </w:tr>
      <w:tr w:rsidR="001B5877">
        <w:trPr>
          <w:trHeight w:val="1286"/>
        </w:trPr>
        <w:tc>
          <w:tcPr>
            <w:tcW w:w="927" w:type="dxa"/>
          </w:tcPr>
          <w:p w:rsidR="001B5877" w:rsidRDefault="00FA509D">
            <w:pPr>
              <w:pStyle w:val="TableParagraph"/>
              <w:ind w:right="98"/>
              <w:jc w:val="right"/>
              <w:rPr>
                <w:sz w:val="28"/>
              </w:rPr>
            </w:pPr>
            <w:r>
              <w:rPr>
                <w:spacing w:val="-10"/>
                <w:sz w:val="28"/>
              </w:rPr>
              <w:t>5</w:t>
            </w:r>
          </w:p>
        </w:tc>
        <w:tc>
          <w:tcPr>
            <w:tcW w:w="3117" w:type="dxa"/>
          </w:tcPr>
          <w:p w:rsidR="001B5877" w:rsidRDefault="00FA509D">
            <w:pPr>
              <w:pStyle w:val="TableParagraph"/>
              <w:ind w:left="105"/>
              <w:rPr>
                <w:sz w:val="28"/>
              </w:rPr>
            </w:pPr>
            <w:r>
              <w:rPr>
                <w:spacing w:val="-4"/>
                <w:sz w:val="28"/>
              </w:rPr>
              <w:t>Печь</w:t>
            </w:r>
          </w:p>
        </w:tc>
        <w:tc>
          <w:tcPr>
            <w:tcW w:w="5311" w:type="dxa"/>
          </w:tcPr>
          <w:p w:rsidR="001B5877" w:rsidRDefault="00FA509D">
            <w:pPr>
              <w:pStyle w:val="TableParagraph"/>
              <w:tabs>
                <w:tab w:val="left" w:pos="1634"/>
                <w:tab w:val="left" w:pos="2148"/>
                <w:tab w:val="left" w:pos="2726"/>
                <w:tab w:val="left" w:pos="3386"/>
                <w:tab w:val="left" w:pos="3422"/>
                <w:tab w:val="left" w:pos="4585"/>
              </w:tabs>
              <w:spacing w:line="240" w:lineRule="auto"/>
              <w:ind w:left="109" w:right="97"/>
              <w:rPr>
                <w:sz w:val="28"/>
              </w:rPr>
            </w:pPr>
            <w:r>
              <w:rPr>
                <w:spacing w:val="-2"/>
                <w:sz w:val="28"/>
              </w:rPr>
              <w:t>сложенная</w:t>
            </w:r>
            <w:r>
              <w:rPr>
                <w:sz w:val="28"/>
              </w:rPr>
              <w:tab/>
            </w:r>
            <w:r>
              <w:rPr>
                <w:spacing w:val="-6"/>
                <w:sz w:val="28"/>
              </w:rPr>
              <w:t>из</w:t>
            </w:r>
            <w:r>
              <w:rPr>
                <w:sz w:val="28"/>
              </w:rPr>
              <w:tab/>
            </w:r>
            <w:r>
              <w:rPr>
                <w:spacing w:val="-2"/>
                <w:sz w:val="28"/>
              </w:rPr>
              <w:t>кирпича</w:t>
            </w:r>
            <w:r>
              <w:rPr>
                <w:sz w:val="28"/>
              </w:rPr>
              <w:tab/>
            </w:r>
            <w:r>
              <w:rPr>
                <w:spacing w:val="-2"/>
                <w:sz w:val="28"/>
              </w:rPr>
              <w:t>духовая</w:t>
            </w:r>
            <w:r>
              <w:rPr>
                <w:sz w:val="28"/>
              </w:rPr>
              <w:tab/>
            </w:r>
            <w:r>
              <w:rPr>
                <w:spacing w:val="-4"/>
                <w:sz w:val="28"/>
              </w:rPr>
              <w:t xml:space="preserve">печь, </w:t>
            </w:r>
            <w:r>
              <w:rPr>
                <w:spacing w:val="-2"/>
                <w:sz w:val="28"/>
              </w:rPr>
              <w:t>предназначавшаяся</w:t>
            </w:r>
            <w:r>
              <w:rPr>
                <w:sz w:val="28"/>
              </w:rPr>
              <w:tab/>
            </w:r>
            <w:r>
              <w:rPr>
                <w:spacing w:val="-5"/>
                <w:sz w:val="28"/>
              </w:rPr>
              <w:t>для</w:t>
            </w:r>
            <w:r>
              <w:rPr>
                <w:sz w:val="28"/>
              </w:rPr>
              <w:tab/>
            </w:r>
            <w:r>
              <w:rPr>
                <w:sz w:val="28"/>
              </w:rPr>
              <w:tab/>
            </w:r>
            <w:r>
              <w:rPr>
                <w:spacing w:val="-2"/>
                <w:sz w:val="28"/>
              </w:rPr>
              <w:t>приготовления</w:t>
            </w:r>
          </w:p>
          <w:p w:rsidR="001B5877" w:rsidRDefault="00FA509D">
            <w:pPr>
              <w:pStyle w:val="TableParagraph"/>
              <w:spacing w:line="322" w:lineRule="exact"/>
              <w:ind w:left="109"/>
              <w:rPr>
                <w:sz w:val="28"/>
              </w:rPr>
            </w:pPr>
            <w:r>
              <w:rPr>
                <w:sz w:val="28"/>
              </w:rPr>
              <w:t>пищи</w:t>
            </w:r>
            <w:r>
              <w:rPr>
                <w:spacing w:val="-17"/>
                <w:sz w:val="28"/>
              </w:rPr>
              <w:t xml:space="preserve"> </w:t>
            </w:r>
            <w:r>
              <w:rPr>
                <w:sz w:val="28"/>
              </w:rPr>
              <w:t>и</w:t>
            </w:r>
            <w:r>
              <w:rPr>
                <w:spacing w:val="-17"/>
                <w:sz w:val="28"/>
              </w:rPr>
              <w:t xml:space="preserve"> </w:t>
            </w:r>
            <w:r>
              <w:rPr>
                <w:sz w:val="28"/>
              </w:rPr>
              <w:t>отопления,</w:t>
            </w:r>
            <w:r>
              <w:rPr>
                <w:spacing w:val="-14"/>
                <w:sz w:val="28"/>
              </w:rPr>
              <w:t xml:space="preserve"> </w:t>
            </w:r>
            <w:r>
              <w:rPr>
                <w:sz w:val="28"/>
              </w:rPr>
              <w:t>стояла</w:t>
            </w:r>
            <w:r>
              <w:rPr>
                <w:spacing w:val="-16"/>
                <w:sz w:val="28"/>
              </w:rPr>
              <w:t xml:space="preserve"> </w:t>
            </w:r>
            <w:r>
              <w:rPr>
                <w:sz w:val="28"/>
              </w:rPr>
              <w:t>в</w:t>
            </w:r>
            <w:r>
              <w:rPr>
                <w:spacing w:val="-18"/>
                <w:sz w:val="28"/>
              </w:rPr>
              <w:t xml:space="preserve"> </w:t>
            </w:r>
            <w:r>
              <w:rPr>
                <w:sz w:val="28"/>
              </w:rPr>
              <w:t>центре</w:t>
            </w:r>
            <w:r>
              <w:rPr>
                <w:spacing w:val="-15"/>
                <w:sz w:val="28"/>
              </w:rPr>
              <w:t xml:space="preserve"> </w:t>
            </w:r>
            <w:r>
              <w:rPr>
                <w:sz w:val="28"/>
              </w:rPr>
              <w:t xml:space="preserve">жилого </w:t>
            </w:r>
            <w:r>
              <w:rPr>
                <w:spacing w:val="-2"/>
                <w:sz w:val="28"/>
              </w:rPr>
              <w:t>помещения</w:t>
            </w:r>
          </w:p>
        </w:tc>
      </w:tr>
    </w:tbl>
    <w:p w:rsidR="001B5877" w:rsidRDefault="00FA509D">
      <w:pPr>
        <w:pStyle w:val="a3"/>
        <w:spacing w:before="318"/>
        <w:ind w:right="139"/>
        <w:jc w:val="right"/>
      </w:pPr>
      <w:r>
        <w:t>В процессе экспериментального обучения мы провели конкурс на лучший словарь</w:t>
      </w:r>
      <w:r>
        <w:rPr>
          <w:spacing w:val="-17"/>
        </w:rPr>
        <w:t xml:space="preserve"> </w:t>
      </w:r>
      <w:r>
        <w:t>онтологических</w:t>
      </w:r>
      <w:r>
        <w:rPr>
          <w:spacing w:val="-18"/>
        </w:rPr>
        <w:t xml:space="preserve"> </w:t>
      </w:r>
      <w:r>
        <w:t>образов</w:t>
      </w:r>
      <w:r>
        <w:rPr>
          <w:spacing w:val="-15"/>
        </w:rPr>
        <w:t xml:space="preserve"> </w:t>
      </w:r>
      <w:r>
        <w:t>в</w:t>
      </w:r>
      <w:r>
        <w:rPr>
          <w:spacing w:val="-16"/>
        </w:rPr>
        <w:t xml:space="preserve"> </w:t>
      </w:r>
      <w:r>
        <w:t>прозе</w:t>
      </w:r>
      <w:r>
        <w:rPr>
          <w:spacing w:val="-9"/>
        </w:rPr>
        <w:t xml:space="preserve"> </w:t>
      </w:r>
      <w:r>
        <w:t>И.А.</w:t>
      </w:r>
      <w:r>
        <w:rPr>
          <w:spacing w:val="-12"/>
        </w:rPr>
        <w:t xml:space="preserve"> </w:t>
      </w:r>
      <w:r>
        <w:t>Бунина.</w:t>
      </w:r>
      <w:r>
        <w:rPr>
          <w:spacing w:val="-11"/>
        </w:rPr>
        <w:t xml:space="preserve"> </w:t>
      </w:r>
      <w:r>
        <w:t>Коллективными</w:t>
      </w:r>
      <w:r>
        <w:rPr>
          <w:spacing w:val="-10"/>
        </w:rPr>
        <w:t xml:space="preserve"> </w:t>
      </w:r>
      <w:r>
        <w:t>усилиями был</w:t>
      </w:r>
      <w:r>
        <w:rPr>
          <w:spacing w:val="80"/>
        </w:rPr>
        <w:t xml:space="preserve"> </w:t>
      </w:r>
      <w:r>
        <w:t>определены</w:t>
      </w:r>
      <w:r>
        <w:rPr>
          <w:spacing w:val="80"/>
        </w:rPr>
        <w:t xml:space="preserve"> </w:t>
      </w:r>
      <w:r>
        <w:t>победители</w:t>
      </w:r>
      <w:r>
        <w:rPr>
          <w:spacing w:val="80"/>
        </w:rPr>
        <w:t xml:space="preserve"> </w:t>
      </w:r>
      <w:r>
        <w:t>конкурса.</w:t>
      </w:r>
      <w:r>
        <w:rPr>
          <w:spacing w:val="80"/>
        </w:rPr>
        <w:t xml:space="preserve"> </w:t>
      </w:r>
      <w:r>
        <w:t>Данный</w:t>
      </w:r>
      <w:r>
        <w:rPr>
          <w:spacing w:val="80"/>
        </w:rPr>
        <w:t xml:space="preserve"> </w:t>
      </w:r>
      <w:r>
        <w:t>практико-ориентированный метод оказался эффективным для развития навыков работы студентов в группе. Далее опишем работу по формированию у студентов представлений о роли вещей</w:t>
      </w:r>
      <w:r>
        <w:rPr>
          <w:spacing w:val="20"/>
        </w:rPr>
        <w:t xml:space="preserve"> </w:t>
      </w:r>
      <w:r>
        <w:t>и</w:t>
      </w:r>
      <w:r>
        <w:rPr>
          <w:spacing w:val="21"/>
        </w:rPr>
        <w:t xml:space="preserve"> </w:t>
      </w:r>
      <w:r>
        <w:t>предметов</w:t>
      </w:r>
      <w:r>
        <w:rPr>
          <w:spacing w:val="23"/>
        </w:rPr>
        <w:t xml:space="preserve"> </w:t>
      </w:r>
      <w:r>
        <w:t>в</w:t>
      </w:r>
      <w:r>
        <w:rPr>
          <w:spacing w:val="24"/>
        </w:rPr>
        <w:t xml:space="preserve"> </w:t>
      </w:r>
      <w:r>
        <w:t>художественной</w:t>
      </w:r>
      <w:r>
        <w:rPr>
          <w:spacing w:val="21"/>
        </w:rPr>
        <w:t xml:space="preserve"> </w:t>
      </w:r>
      <w:r>
        <w:t>литературе.</w:t>
      </w:r>
      <w:r>
        <w:rPr>
          <w:spacing w:val="29"/>
        </w:rPr>
        <w:t xml:space="preserve"> </w:t>
      </w:r>
      <w:r>
        <w:t>Эвристическая</w:t>
      </w:r>
      <w:r>
        <w:rPr>
          <w:spacing w:val="22"/>
        </w:rPr>
        <w:t xml:space="preserve"> </w:t>
      </w:r>
      <w:r>
        <w:t>беседа</w:t>
      </w:r>
      <w:r>
        <w:rPr>
          <w:spacing w:val="26"/>
        </w:rPr>
        <w:t xml:space="preserve"> </w:t>
      </w:r>
      <w:r>
        <w:t>–</w:t>
      </w:r>
      <w:r>
        <w:rPr>
          <w:spacing w:val="21"/>
        </w:rPr>
        <w:t xml:space="preserve"> </w:t>
      </w:r>
      <w:r>
        <w:rPr>
          <w:spacing w:val="-5"/>
        </w:rPr>
        <w:t>это</w:t>
      </w:r>
    </w:p>
    <w:p w:rsidR="001B5877" w:rsidRDefault="00FA509D">
      <w:pPr>
        <w:pStyle w:val="a3"/>
        <w:spacing w:before="4" w:line="322" w:lineRule="exact"/>
        <w:ind w:firstLine="0"/>
      </w:pPr>
      <w:r>
        <w:t>оптимальная</w:t>
      </w:r>
      <w:r>
        <w:rPr>
          <w:spacing w:val="-6"/>
        </w:rPr>
        <w:t xml:space="preserve"> </w:t>
      </w:r>
      <w:r>
        <w:t>форма</w:t>
      </w:r>
      <w:r>
        <w:rPr>
          <w:spacing w:val="-6"/>
        </w:rPr>
        <w:t xml:space="preserve"> </w:t>
      </w:r>
      <w:r>
        <w:t>для</w:t>
      </w:r>
      <w:r>
        <w:rPr>
          <w:spacing w:val="-6"/>
        </w:rPr>
        <w:t xml:space="preserve"> </w:t>
      </w:r>
      <w:r>
        <w:t>данной</w:t>
      </w:r>
      <w:r>
        <w:rPr>
          <w:spacing w:val="-7"/>
        </w:rPr>
        <w:t xml:space="preserve"> </w:t>
      </w:r>
      <w:r>
        <w:rPr>
          <w:spacing w:val="-2"/>
        </w:rPr>
        <w:t>работы:</w:t>
      </w:r>
    </w:p>
    <w:p w:rsidR="001B5877" w:rsidRDefault="00FA509D">
      <w:pPr>
        <w:pStyle w:val="a4"/>
        <w:numPr>
          <w:ilvl w:val="0"/>
          <w:numId w:val="18"/>
        </w:numPr>
        <w:tabs>
          <w:tab w:val="left" w:pos="1008"/>
        </w:tabs>
        <w:spacing w:line="322" w:lineRule="exact"/>
        <w:ind w:left="1008" w:hanging="301"/>
        <w:jc w:val="both"/>
        <w:rPr>
          <w:sz w:val="28"/>
        </w:rPr>
      </w:pPr>
      <w:r>
        <w:rPr>
          <w:sz w:val="28"/>
        </w:rPr>
        <w:t>Какова</w:t>
      </w:r>
      <w:r>
        <w:rPr>
          <w:spacing w:val="-7"/>
          <w:sz w:val="28"/>
        </w:rPr>
        <w:t xml:space="preserve"> </w:t>
      </w:r>
      <w:r>
        <w:rPr>
          <w:sz w:val="28"/>
        </w:rPr>
        <w:t>роль</w:t>
      </w:r>
      <w:r>
        <w:rPr>
          <w:spacing w:val="-9"/>
          <w:sz w:val="28"/>
        </w:rPr>
        <w:t xml:space="preserve"> </w:t>
      </w:r>
      <w:r>
        <w:rPr>
          <w:sz w:val="28"/>
        </w:rPr>
        <w:t>предметов</w:t>
      </w:r>
      <w:r>
        <w:rPr>
          <w:spacing w:val="-8"/>
          <w:sz w:val="28"/>
        </w:rPr>
        <w:t xml:space="preserve"> </w:t>
      </w:r>
      <w:r>
        <w:rPr>
          <w:sz w:val="28"/>
        </w:rPr>
        <w:t>и</w:t>
      </w:r>
      <w:r>
        <w:rPr>
          <w:spacing w:val="-8"/>
          <w:sz w:val="28"/>
        </w:rPr>
        <w:t xml:space="preserve"> </w:t>
      </w:r>
      <w:r>
        <w:rPr>
          <w:sz w:val="28"/>
        </w:rPr>
        <w:t>вещей</w:t>
      </w:r>
      <w:r>
        <w:rPr>
          <w:spacing w:val="-7"/>
          <w:sz w:val="28"/>
        </w:rPr>
        <w:t xml:space="preserve"> </w:t>
      </w:r>
      <w:r>
        <w:rPr>
          <w:sz w:val="28"/>
        </w:rPr>
        <w:t>в</w:t>
      </w:r>
      <w:r>
        <w:rPr>
          <w:spacing w:val="-5"/>
          <w:sz w:val="28"/>
        </w:rPr>
        <w:t xml:space="preserve"> </w:t>
      </w:r>
      <w:r>
        <w:rPr>
          <w:sz w:val="28"/>
        </w:rPr>
        <w:t>художественной</w:t>
      </w:r>
      <w:r>
        <w:rPr>
          <w:spacing w:val="-7"/>
          <w:sz w:val="28"/>
        </w:rPr>
        <w:t xml:space="preserve"> </w:t>
      </w:r>
      <w:r>
        <w:rPr>
          <w:spacing w:val="-2"/>
          <w:sz w:val="28"/>
        </w:rPr>
        <w:t>литературе?</w:t>
      </w:r>
    </w:p>
    <w:p w:rsidR="001B5877" w:rsidRDefault="00FA509D">
      <w:pPr>
        <w:pStyle w:val="a4"/>
        <w:numPr>
          <w:ilvl w:val="0"/>
          <w:numId w:val="18"/>
        </w:numPr>
        <w:tabs>
          <w:tab w:val="left" w:pos="1065"/>
        </w:tabs>
        <w:ind w:left="140" w:right="151" w:firstLine="566"/>
        <w:jc w:val="both"/>
        <w:rPr>
          <w:sz w:val="28"/>
        </w:rPr>
      </w:pPr>
      <w:r>
        <w:rPr>
          <w:sz w:val="28"/>
        </w:rPr>
        <w:t>Согласны ли вы с тем, что предметы и вещи являются источниками смыслов, которые внимательный читатель должен правильно растолковать?</w:t>
      </w:r>
    </w:p>
    <w:p w:rsidR="001B5877" w:rsidRDefault="00FA509D">
      <w:pPr>
        <w:pStyle w:val="a4"/>
        <w:numPr>
          <w:ilvl w:val="0"/>
          <w:numId w:val="18"/>
        </w:numPr>
        <w:tabs>
          <w:tab w:val="left" w:pos="1016"/>
        </w:tabs>
        <w:ind w:left="140" w:right="144" w:firstLine="566"/>
        <w:jc w:val="both"/>
        <w:rPr>
          <w:sz w:val="28"/>
        </w:rPr>
      </w:pPr>
      <w:r>
        <w:rPr>
          <w:sz w:val="28"/>
        </w:rPr>
        <w:t>Почему при анализе предметной сферы следует различать конкретные и символические образы вещей?</w:t>
      </w:r>
    </w:p>
    <w:p w:rsidR="001B5877" w:rsidRDefault="00FA509D">
      <w:pPr>
        <w:pStyle w:val="a4"/>
        <w:numPr>
          <w:ilvl w:val="0"/>
          <w:numId w:val="18"/>
        </w:numPr>
        <w:tabs>
          <w:tab w:val="left" w:pos="1079"/>
        </w:tabs>
        <w:ind w:left="140" w:right="140" w:firstLine="566"/>
        <w:jc w:val="both"/>
        <w:rPr>
          <w:sz w:val="28"/>
        </w:rPr>
      </w:pPr>
      <w:r>
        <w:rPr>
          <w:sz w:val="28"/>
        </w:rPr>
        <w:t xml:space="preserve">Почему способность точно охарактеризовать функцию предмета или вещи в произведении – это одна из основных литературоведческих </w:t>
      </w:r>
      <w:r>
        <w:rPr>
          <w:spacing w:val="-2"/>
          <w:sz w:val="28"/>
        </w:rPr>
        <w:t>компетенций?</w:t>
      </w:r>
    </w:p>
    <w:p w:rsidR="001B5877" w:rsidRDefault="00FA509D">
      <w:pPr>
        <w:pStyle w:val="a4"/>
        <w:numPr>
          <w:ilvl w:val="0"/>
          <w:numId w:val="18"/>
        </w:numPr>
        <w:tabs>
          <w:tab w:val="left" w:pos="1160"/>
        </w:tabs>
        <w:spacing w:before="2"/>
        <w:ind w:left="140" w:right="139" w:firstLine="566"/>
        <w:jc w:val="both"/>
        <w:rPr>
          <w:sz w:val="28"/>
        </w:rPr>
      </w:pPr>
      <w:r>
        <w:rPr>
          <w:sz w:val="28"/>
        </w:rPr>
        <w:t>Почему предметы и вещи могут быть пропитаны культурными установками определенной исторической эпохи?</w:t>
      </w:r>
    </w:p>
    <w:p w:rsidR="001B5877" w:rsidRDefault="00FA509D">
      <w:pPr>
        <w:pStyle w:val="a3"/>
        <w:ind w:right="142"/>
      </w:pPr>
      <w:r>
        <w:t xml:space="preserve">Таким образом, методически целесообразно помочь студентам осмыслить роль предметов и вещей не только в прозе И.А. Бунина, но и в художественной </w:t>
      </w:r>
      <w:r>
        <w:rPr>
          <w:spacing w:val="-2"/>
        </w:rPr>
        <w:t>литературе.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pPr>
      <w:r>
        <w:lastRenderedPageBreak/>
        <w:t>Одежда литературных героев является важным признаком образов литературных героев. Она отражает социальное положение, образ мыслей, характер действующих лиц. Описание одежды в бунинской прозе несет разнообразные смыслы.</w:t>
      </w:r>
    </w:p>
    <w:p w:rsidR="001B5877" w:rsidRDefault="00FA509D">
      <w:pPr>
        <w:pStyle w:val="a3"/>
        <w:spacing w:before="4"/>
        <w:ind w:right="144"/>
      </w:pPr>
      <w:r>
        <w:t>Как мы неоднократно упоминали, образы русских крестьян широко представлены в произведениях И.А. Бунина. Писатель описывает их одежду, решая различные художественные задачи. Преподаватель приучает студентов быть внимательными при чтении литературных произведений к элементам одежды</w:t>
      </w:r>
      <w:r>
        <w:rPr>
          <w:spacing w:val="-10"/>
        </w:rPr>
        <w:t xml:space="preserve"> </w:t>
      </w:r>
      <w:r>
        <w:t>и</w:t>
      </w:r>
      <w:r>
        <w:rPr>
          <w:spacing w:val="-10"/>
        </w:rPr>
        <w:t xml:space="preserve"> </w:t>
      </w:r>
      <w:r>
        <w:t>гардероба</w:t>
      </w:r>
      <w:r>
        <w:rPr>
          <w:spacing w:val="-6"/>
        </w:rPr>
        <w:t xml:space="preserve"> </w:t>
      </w:r>
      <w:r>
        <w:t>персонажей,</w:t>
      </w:r>
      <w:r>
        <w:rPr>
          <w:spacing w:val="-8"/>
        </w:rPr>
        <w:t xml:space="preserve"> </w:t>
      </w:r>
      <w:r>
        <w:t>представляющих</w:t>
      </w:r>
      <w:r>
        <w:rPr>
          <w:spacing w:val="-14"/>
        </w:rPr>
        <w:t xml:space="preserve"> </w:t>
      </w:r>
      <w:r>
        <w:t>русское</w:t>
      </w:r>
      <w:r>
        <w:rPr>
          <w:spacing w:val="-10"/>
        </w:rPr>
        <w:t xml:space="preserve"> </w:t>
      </w:r>
      <w:r>
        <w:t>крестьянство.</w:t>
      </w:r>
      <w:r>
        <w:rPr>
          <w:spacing w:val="-8"/>
        </w:rPr>
        <w:t xml:space="preserve"> </w:t>
      </w:r>
      <w:r>
        <w:t>В</w:t>
      </w:r>
      <w:r>
        <w:rPr>
          <w:spacing w:val="-9"/>
        </w:rPr>
        <w:t xml:space="preserve"> </w:t>
      </w:r>
      <w:r>
        <w:t>ходе чтения прозы И.А. Бунина студенты выписывают наименования мужской одежды крестьян с пояснением слов, ее обозначающих. Эти сведения можно отразить в виде таблицы.</w:t>
      </w:r>
    </w:p>
    <w:p w:rsidR="001B5877" w:rsidRDefault="00FA509D">
      <w:pPr>
        <w:pStyle w:val="a3"/>
        <w:ind w:right="143"/>
      </w:pPr>
      <w:r>
        <w:t xml:space="preserve">Оформим в виде таблицы сведения о верхней мужской крестьянской </w:t>
      </w:r>
      <w:r>
        <w:rPr>
          <w:spacing w:val="-2"/>
        </w:rPr>
        <w:t>одежде.</w:t>
      </w:r>
    </w:p>
    <w:p w:rsidR="001B5877" w:rsidRDefault="00FA509D">
      <w:pPr>
        <w:pStyle w:val="a3"/>
        <w:spacing w:before="319"/>
        <w:ind w:left="707" w:firstLine="0"/>
        <w:jc w:val="left"/>
      </w:pPr>
      <w:r>
        <w:t>Таблица</w:t>
      </w:r>
      <w:r>
        <w:rPr>
          <w:spacing w:val="-4"/>
        </w:rPr>
        <w:t xml:space="preserve"> </w:t>
      </w:r>
      <w:r>
        <w:t>9</w:t>
      </w:r>
      <w:r>
        <w:rPr>
          <w:spacing w:val="-5"/>
        </w:rPr>
        <w:t xml:space="preserve"> </w:t>
      </w:r>
      <w:r>
        <w:t>–</w:t>
      </w:r>
      <w:r>
        <w:rPr>
          <w:spacing w:val="-5"/>
        </w:rPr>
        <w:t xml:space="preserve"> </w:t>
      </w:r>
      <w:r>
        <w:t>Верхняя</w:t>
      </w:r>
      <w:r>
        <w:rPr>
          <w:spacing w:val="-4"/>
        </w:rPr>
        <w:t xml:space="preserve"> </w:t>
      </w:r>
      <w:r>
        <w:t>мужская</w:t>
      </w:r>
      <w:r>
        <w:rPr>
          <w:spacing w:val="-4"/>
        </w:rPr>
        <w:t xml:space="preserve"> </w:t>
      </w:r>
      <w:r>
        <w:t>одежда</w:t>
      </w:r>
      <w:r>
        <w:rPr>
          <w:spacing w:val="-5"/>
        </w:rPr>
        <w:t xml:space="preserve"> </w:t>
      </w:r>
      <w:r>
        <w:rPr>
          <w:spacing w:val="-2"/>
        </w:rPr>
        <w:t>крестьян</w:t>
      </w:r>
    </w:p>
    <w:p w:rsidR="001B5877" w:rsidRDefault="001B5877">
      <w:pPr>
        <w:pStyle w:val="a3"/>
        <w:spacing w:before="12"/>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3117"/>
        <w:gridCol w:w="5594"/>
      </w:tblGrid>
      <w:tr w:rsidR="001B5877">
        <w:trPr>
          <w:trHeight w:val="642"/>
        </w:trPr>
        <w:tc>
          <w:tcPr>
            <w:tcW w:w="927" w:type="dxa"/>
          </w:tcPr>
          <w:p w:rsidR="001B5877" w:rsidRDefault="00FA509D">
            <w:pPr>
              <w:pStyle w:val="TableParagraph"/>
              <w:ind w:right="98"/>
              <w:jc w:val="right"/>
              <w:rPr>
                <w:sz w:val="28"/>
              </w:rPr>
            </w:pPr>
            <w:r>
              <w:rPr>
                <w:sz w:val="28"/>
              </w:rPr>
              <w:t>№</w:t>
            </w:r>
            <w:r>
              <w:rPr>
                <w:spacing w:val="-8"/>
                <w:sz w:val="28"/>
              </w:rPr>
              <w:t xml:space="preserve"> </w:t>
            </w:r>
            <w:r>
              <w:rPr>
                <w:spacing w:val="-5"/>
                <w:sz w:val="28"/>
              </w:rPr>
              <w:t>п/п</w:t>
            </w:r>
          </w:p>
        </w:tc>
        <w:tc>
          <w:tcPr>
            <w:tcW w:w="3117" w:type="dxa"/>
          </w:tcPr>
          <w:p w:rsidR="001B5877" w:rsidRDefault="00FA509D">
            <w:pPr>
              <w:pStyle w:val="TableParagraph"/>
              <w:ind w:left="105"/>
              <w:rPr>
                <w:sz w:val="28"/>
              </w:rPr>
            </w:pPr>
            <w:r>
              <w:rPr>
                <w:sz w:val="28"/>
              </w:rPr>
              <w:t>Наименование</w:t>
            </w:r>
            <w:r>
              <w:rPr>
                <w:spacing w:val="5"/>
                <w:sz w:val="28"/>
              </w:rPr>
              <w:t xml:space="preserve"> </w:t>
            </w:r>
            <w:r>
              <w:rPr>
                <w:spacing w:val="-2"/>
                <w:sz w:val="28"/>
              </w:rPr>
              <w:t>мужской</w:t>
            </w:r>
          </w:p>
          <w:p w:rsidR="001B5877" w:rsidRDefault="00FA509D">
            <w:pPr>
              <w:pStyle w:val="TableParagraph"/>
              <w:spacing w:line="308" w:lineRule="exact"/>
              <w:ind w:left="105"/>
              <w:rPr>
                <w:sz w:val="28"/>
              </w:rPr>
            </w:pPr>
            <w:r>
              <w:rPr>
                <w:sz w:val="28"/>
              </w:rPr>
              <w:t>верхней</w:t>
            </w:r>
            <w:r>
              <w:rPr>
                <w:spacing w:val="-12"/>
                <w:sz w:val="28"/>
              </w:rPr>
              <w:t xml:space="preserve"> </w:t>
            </w:r>
            <w:r>
              <w:rPr>
                <w:spacing w:val="-2"/>
                <w:sz w:val="28"/>
              </w:rPr>
              <w:t>одежды</w:t>
            </w:r>
          </w:p>
        </w:tc>
        <w:tc>
          <w:tcPr>
            <w:tcW w:w="5594" w:type="dxa"/>
          </w:tcPr>
          <w:p w:rsidR="001B5877" w:rsidRDefault="00FA509D">
            <w:pPr>
              <w:pStyle w:val="TableParagraph"/>
              <w:ind w:left="676"/>
              <w:rPr>
                <w:sz w:val="28"/>
              </w:rPr>
            </w:pPr>
            <w:r>
              <w:rPr>
                <w:sz w:val="28"/>
              </w:rPr>
              <w:t>Значение</w:t>
            </w:r>
            <w:r>
              <w:rPr>
                <w:spacing w:val="-10"/>
                <w:sz w:val="28"/>
              </w:rPr>
              <w:t xml:space="preserve"> </w:t>
            </w:r>
            <w:r>
              <w:rPr>
                <w:spacing w:val="-4"/>
                <w:sz w:val="28"/>
              </w:rPr>
              <w:t>слова</w:t>
            </w:r>
          </w:p>
        </w:tc>
      </w:tr>
      <w:tr w:rsidR="001B5877">
        <w:trPr>
          <w:trHeight w:val="647"/>
        </w:trPr>
        <w:tc>
          <w:tcPr>
            <w:tcW w:w="927" w:type="dxa"/>
          </w:tcPr>
          <w:p w:rsidR="001B5877" w:rsidRDefault="00FA509D">
            <w:pPr>
              <w:pStyle w:val="TableParagraph"/>
              <w:spacing w:line="320" w:lineRule="exact"/>
              <w:ind w:right="98"/>
              <w:jc w:val="right"/>
              <w:rPr>
                <w:sz w:val="28"/>
              </w:rPr>
            </w:pPr>
            <w:r>
              <w:rPr>
                <w:spacing w:val="-10"/>
                <w:sz w:val="28"/>
              </w:rPr>
              <w:t>1</w:t>
            </w:r>
          </w:p>
        </w:tc>
        <w:tc>
          <w:tcPr>
            <w:tcW w:w="3117" w:type="dxa"/>
          </w:tcPr>
          <w:p w:rsidR="001B5877" w:rsidRDefault="00FA509D">
            <w:pPr>
              <w:pStyle w:val="TableParagraph"/>
              <w:spacing w:line="320" w:lineRule="exact"/>
              <w:ind w:left="105"/>
              <w:rPr>
                <w:sz w:val="28"/>
              </w:rPr>
            </w:pPr>
            <w:r>
              <w:rPr>
                <w:spacing w:val="-2"/>
                <w:sz w:val="28"/>
              </w:rPr>
              <w:t>армяк</w:t>
            </w:r>
          </w:p>
        </w:tc>
        <w:tc>
          <w:tcPr>
            <w:tcW w:w="5594" w:type="dxa"/>
          </w:tcPr>
          <w:p w:rsidR="001B5877" w:rsidRDefault="00FA509D">
            <w:pPr>
              <w:pStyle w:val="TableParagraph"/>
              <w:spacing w:line="322" w:lineRule="exact"/>
              <w:ind w:left="109"/>
              <w:rPr>
                <w:sz w:val="28"/>
              </w:rPr>
            </w:pPr>
            <w:r>
              <w:rPr>
                <w:sz w:val="28"/>
              </w:rPr>
              <w:t>пальто</w:t>
            </w:r>
            <w:r>
              <w:rPr>
                <w:spacing w:val="40"/>
                <w:sz w:val="28"/>
              </w:rPr>
              <w:t xml:space="preserve"> </w:t>
            </w:r>
            <w:r>
              <w:rPr>
                <w:sz w:val="28"/>
              </w:rPr>
              <w:t>без</w:t>
            </w:r>
            <w:r>
              <w:rPr>
                <w:spacing w:val="40"/>
                <w:sz w:val="28"/>
              </w:rPr>
              <w:t xml:space="preserve"> </w:t>
            </w:r>
            <w:r>
              <w:rPr>
                <w:sz w:val="28"/>
              </w:rPr>
              <w:t>воротника,</w:t>
            </w:r>
            <w:r>
              <w:rPr>
                <w:spacing w:val="40"/>
                <w:sz w:val="28"/>
              </w:rPr>
              <w:t xml:space="preserve"> </w:t>
            </w:r>
            <w:r>
              <w:rPr>
                <w:sz w:val="28"/>
              </w:rPr>
              <w:t>сшитое</w:t>
            </w:r>
            <w:r>
              <w:rPr>
                <w:spacing w:val="40"/>
                <w:sz w:val="28"/>
              </w:rPr>
              <w:t xml:space="preserve"> </w:t>
            </w:r>
            <w:r>
              <w:rPr>
                <w:sz w:val="28"/>
              </w:rPr>
              <w:t>из</w:t>
            </w:r>
            <w:r>
              <w:rPr>
                <w:spacing w:val="40"/>
                <w:sz w:val="28"/>
              </w:rPr>
              <w:t xml:space="preserve"> </w:t>
            </w:r>
            <w:r>
              <w:rPr>
                <w:sz w:val="28"/>
              </w:rPr>
              <w:t>грубого</w:t>
            </w:r>
            <w:r>
              <w:rPr>
                <w:spacing w:val="40"/>
                <w:sz w:val="28"/>
              </w:rPr>
              <w:t xml:space="preserve"> </w:t>
            </w:r>
            <w:r>
              <w:rPr>
                <w:sz w:val="28"/>
              </w:rPr>
              <w:t>самодельного сукна</w:t>
            </w:r>
          </w:p>
        </w:tc>
      </w:tr>
      <w:tr w:rsidR="001B5877">
        <w:trPr>
          <w:trHeight w:val="321"/>
        </w:trPr>
        <w:tc>
          <w:tcPr>
            <w:tcW w:w="927" w:type="dxa"/>
          </w:tcPr>
          <w:p w:rsidR="001B5877" w:rsidRDefault="00FA509D">
            <w:pPr>
              <w:pStyle w:val="TableParagraph"/>
              <w:spacing w:line="301" w:lineRule="exact"/>
              <w:ind w:right="98"/>
              <w:jc w:val="right"/>
              <w:rPr>
                <w:sz w:val="28"/>
              </w:rPr>
            </w:pPr>
            <w:r>
              <w:rPr>
                <w:spacing w:val="-10"/>
                <w:sz w:val="28"/>
              </w:rPr>
              <w:t>2</w:t>
            </w:r>
          </w:p>
        </w:tc>
        <w:tc>
          <w:tcPr>
            <w:tcW w:w="3117" w:type="dxa"/>
          </w:tcPr>
          <w:p w:rsidR="001B5877" w:rsidRDefault="00FA509D">
            <w:pPr>
              <w:pStyle w:val="TableParagraph"/>
              <w:spacing w:line="301" w:lineRule="exact"/>
              <w:ind w:left="105"/>
              <w:rPr>
                <w:sz w:val="28"/>
              </w:rPr>
            </w:pPr>
            <w:r>
              <w:rPr>
                <w:spacing w:val="-2"/>
                <w:sz w:val="28"/>
              </w:rPr>
              <w:t>епанча</w:t>
            </w:r>
          </w:p>
        </w:tc>
        <w:tc>
          <w:tcPr>
            <w:tcW w:w="5594" w:type="dxa"/>
          </w:tcPr>
          <w:p w:rsidR="001B5877" w:rsidRDefault="00FA509D">
            <w:pPr>
              <w:pStyle w:val="TableParagraph"/>
              <w:spacing w:line="301" w:lineRule="exact"/>
              <w:ind w:left="109"/>
              <w:rPr>
                <w:sz w:val="28"/>
              </w:rPr>
            </w:pPr>
            <w:r>
              <w:rPr>
                <w:sz w:val="28"/>
              </w:rPr>
              <w:t>просторный</w:t>
            </w:r>
            <w:r>
              <w:rPr>
                <w:spacing w:val="-7"/>
                <w:sz w:val="28"/>
              </w:rPr>
              <w:t xml:space="preserve"> </w:t>
            </w:r>
            <w:r>
              <w:rPr>
                <w:sz w:val="28"/>
              </w:rPr>
              <w:t>плащ</w:t>
            </w:r>
            <w:r>
              <w:rPr>
                <w:spacing w:val="-6"/>
                <w:sz w:val="28"/>
              </w:rPr>
              <w:t xml:space="preserve"> </w:t>
            </w:r>
            <w:r>
              <w:rPr>
                <w:sz w:val="28"/>
              </w:rPr>
              <w:t>без</w:t>
            </w:r>
            <w:r>
              <w:rPr>
                <w:spacing w:val="-10"/>
                <w:sz w:val="28"/>
              </w:rPr>
              <w:t xml:space="preserve"> </w:t>
            </w:r>
            <w:r>
              <w:rPr>
                <w:sz w:val="28"/>
              </w:rPr>
              <w:t>рукавов,</w:t>
            </w:r>
            <w:r>
              <w:rPr>
                <w:spacing w:val="-4"/>
                <w:sz w:val="28"/>
              </w:rPr>
              <w:t xml:space="preserve"> </w:t>
            </w:r>
            <w:r>
              <w:rPr>
                <w:sz w:val="28"/>
              </w:rPr>
              <w:t>с</w:t>
            </w:r>
            <w:r>
              <w:rPr>
                <w:spacing w:val="-6"/>
                <w:sz w:val="28"/>
              </w:rPr>
              <w:t xml:space="preserve"> </w:t>
            </w:r>
            <w:r>
              <w:rPr>
                <w:spacing w:val="-2"/>
                <w:sz w:val="28"/>
              </w:rPr>
              <w:t>капюшоном</w:t>
            </w:r>
          </w:p>
        </w:tc>
      </w:tr>
      <w:tr w:rsidR="001B5877">
        <w:trPr>
          <w:trHeight w:val="964"/>
        </w:trPr>
        <w:tc>
          <w:tcPr>
            <w:tcW w:w="927" w:type="dxa"/>
          </w:tcPr>
          <w:p w:rsidR="001B5877" w:rsidRDefault="00FA509D">
            <w:pPr>
              <w:pStyle w:val="TableParagraph"/>
              <w:ind w:right="98"/>
              <w:jc w:val="right"/>
              <w:rPr>
                <w:sz w:val="28"/>
              </w:rPr>
            </w:pPr>
            <w:r>
              <w:rPr>
                <w:spacing w:val="-10"/>
                <w:sz w:val="28"/>
              </w:rPr>
              <w:t>3</w:t>
            </w:r>
          </w:p>
        </w:tc>
        <w:tc>
          <w:tcPr>
            <w:tcW w:w="3117" w:type="dxa"/>
          </w:tcPr>
          <w:p w:rsidR="001B5877" w:rsidRDefault="00FA509D">
            <w:pPr>
              <w:pStyle w:val="TableParagraph"/>
              <w:ind w:left="105"/>
              <w:rPr>
                <w:sz w:val="28"/>
              </w:rPr>
            </w:pPr>
            <w:r>
              <w:rPr>
                <w:spacing w:val="-2"/>
                <w:sz w:val="28"/>
              </w:rPr>
              <w:t>зипун</w:t>
            </w:r>
          </w:p>
        </w:tc>
        <w:tc>
          <w:tcPr>
            <w:tcW w:w="5594" w:type="dxa"/>
          </w:tcPr>
          <w:p w:rsidR="001B5877" w:rsidRDefault="00FA509D">
            <w:pPr>
              <w:pStyle w:val="TableParagraph"/>
              <w:ind w:left="109"/>
              <w:rPr>
                <w:sz w:val="28"/>
              </w:rPr>
            </w:pPr>
            <w:r>
              <w:rPr>
                <w:sz w:val="28"/>
              </w:rPr>
              <w:t>верхняя</w:t>
            </w:r>
            <w:r>
              <w:rPr>
                <w:spacing w:val="-6"/>
                <w:sz w:val="28"/>
              </w:rPr>
              <w:t xml:space="preserve"> </w:t>
            </w:r>
            <w:r>
              <w:rPr>
                <w:sz w:val="28"/>
              </w:rPr>
              <w:t>крестьянская</w:t>
            </w:r>
            <w:r>
              <w:rPr>
                <w:spacing w:val="-5"/>
                <w:sz w:val="28"/>
              </w:rPr>
              <w:t xml:space="preserve"> </w:t>
            </w:r>
            <w:r>
              <w:rPr>
                <w:sz w:val="28"/>
              </w:rPr>
              <w:t>одежда</w:t>
            </w:r>
            <w:r>
              <w:rPr>
                <w:spacing w:val="-7"/>
                <w:sz w:val="28"/>
              </w:rPr>
              <w:t xml:space="preserve"> </w:t>
            </w:r>
            <w:r>
              <w:rPr>
                <w:sz w:val="28"/>
              </w:rPr>
              <w:t>в</w:t>
            </w:r>
            <w:r>
              <w:rPr>
                <w:spacing w:val="-8"/>
                <w:sz w:val="28"/>
              </w:rPr>
              <w:t xml:space="preserve"> </w:t>
            </w:r>
            <w:r>
              <w:rPr>
                <w:sz w:val="28"/>
              </w:rPr>
              <w:t>виде</w:t>
            </w:r>
            <w:r>
              <w:rPr>
                <w:spacing w:val="-6"/>
                <w:sz w:val="28"/>
              </w:rPr>
              <w:t xml:space="preserve"> </w:t>
            </w:r>
            <w:r>
              <w:rPr>
                <w:spacing w:val="-2"/>
                <w:sz w:val="28"/>
              </w:rPr>
              <w:t>кафтана</w:t>
            </w:r>
          </w:p>
          <w:p w:rsidR="001B5877" w:rsidRDefault="00FA509D">
            <w:pPr>
              <w:pStyle w:val="TableParagraph"/>
              <w:tabs>
                <w:tab w:val="left" w:pos="953"/>
                <w:tab w:val="left" w:pos="2714"/>
                <w:tab w:val="left" w:pos="3832"/>
                <w:tab w:val="left" w:pos="4551"/>
              </w:tabs>
              <w:spacing w:line="322" w:lineRule="exact"/>
              <w:ind w:left="109" w:right="99"/>
              <w:rPr>
                <w:sz w:val="28"/>
              </w:rPr>
            </w:pPr>
            <w:r>
              <w:rPr>
                <w:spacing w:val="-4"/>
                <w:sz w:val="28"/>
              </w:rPr>
              <w:t>без</w:t>
            </w:r>
            <w:r>
              <w:rPr>
                <w:sz w:val="28"/>
              </w:rPr>
              <w:tab/>
            </w:r>
            <w:proofErr w:type="gramStart"/>
            <w:r>
              <w:rPr>
                <w:spacing w:val="-2"/>
                <w:sz w:val="28"/>
              </w:rPr>
              <w:t>воротника,</w:t>
            </w:r>
            <w:r>
              <w:rPr>
                <w:sz w:val="28"/>
              </w:rPr>
              <w:tab/>
            </w:r>
            <w:proofErr w:type="gramEnd"/>
            <w:r>
              <w:rPr>
                <w:spacing w:val="-4"/>
                <w:sz w:val="28"/>
              </w:rPr>
              <w:t>шили</w:t>
            </w:r>
            <w:r>
              <w:rPr>
                <w:sz w:val="28"/>
              </w:rPr>
              <w:tab/>
            </w:r>
            <w:r>
              <w:rPr>
                <w:spacing w:val="-6"/>
                <w:sz w:val="28"/>
              </w:rPr>
              <w:t>из</w:t>
            </w:r>
            <w:r>
              <w:rPr>
                <w:sz w:val="28"/>
              </w:rPr>
              <w:tab/>
            </w:r>
            <w:r>
              <w:rPr>
                <w:spacing w:val="-2"/>
                <w:sz w:val="28"/>
              </w:rPr>
              <w:t xml:space="preserve">грубого </w:t>
            </w:r>
            <w:r>
              <w:rPr>
                <w:sz w:val="28"/>
              </w:rPr>
              <w:t>самодельного сукна.</w:t>
            </w:r>
          </w:p>
        </w:tc>
      </w:tr>
      <w:tr w:rsidR="001B5877">
        <w:trPr>
          <w:trHeight w:val="321"/>
        </w:trPr>
        <w:tc>
          <w:tcPr>
            <w:tcW w:w="927" w:type="dxa"/>
          </w:tcPr>
          <w:p w:rsidR="001B5877" w:rsidRDefault="00FA509D">
            <w:pPr>
              <w:pStyle w:val="TableParagraph"/>
              <w:spacing w:line="302" w:lineRule="exact"/>
              <w:ind w:right="98"/>
              <w:jc w:val="right"/>
              <w:rPr>
                <w:sz w:val="28"/>
              </w:rPr>
            </w:pPr>
            <w:r>
              <w:rPr>
                <w:spacing w:val="-10"/>
                <w:sz w:val="28"/>
              </w:rPr>
              <w:t>4</w:t>
            </w:r>
          </w:p>
        </w:tc>
        <w:tc>
          <w:tcPr>
            <w:tcW w:w="3117" w:type="dxa"/>
          </w:tcPr>
          <w:p w:rsidR="001B5877" w:rsidRDefault="00FA509D">
            <w:pPr>
              <w:pStyle w:val="TableParagraph"/>
              <w:spacing w:line="302" w:lineRule="exact"/>
              <w:ind w:left="105"/>
              <w:rPr>
                <w:sz w:val="28"/>
              </w:rPr>
            </w:pPr>
            <w:r>
              <w:rPr>
                <w:spacing w:val="-2"/>
                <w:sz w:val="28"/>
              </w:rPr>
              <w:t>кафтан</w:t>
            </w:r>
          </w:p>
        </w:tc>
        <w:tc>
          <w:tcPr>
            <w:tcW w:w="5594" w:type="dxa"/>
          </w:tcPr>
          <w:p w:rsidR="001B5877" w:rsidRDefault="00FA509D">
            <w:pPr>
              <w:pStyle w:val="TableParagraph"/>
              <w:spacing w:line="302" w:lineRule="exact"/>
              <w:ind w:left="109"/>
              <w:rPr>
                <w:sz w:val="28"/>
              </w:rPr>
            </w:pPr>
            <w:r>
              <w:rPr>
                <w:sz w:val="28"/>
              </w:rPr>
              <w:t>старинная</w:t>
            </w:r>
            <w:r>
              <w:rPr>
                <w:spacing w:val="-10"/>
                <w:sz w:val="28"/>
              </w:rPr>
              <w:t xml:space="preserve"> </w:t>
            </w:r>
            <w:r>
              <w:rPr>
                <w:sz w:val="28"/>
              </w:rPr>
              <w:t>долгополая</w:t>
            </w:r>
            <w:r>
              <w:rPr>
                <w:spacing w:val="-9"/>
                <w:sz w:val="28"/>
              </w:rPr>
              <w:t xml:space="preserve"> </w:t>
            </w:r>
            <w:r>
              <w:rPr>
                <w:sz w:val="28"/>
              </w:rPr>
              <w:t>верхняя</w:t>
            </w:r>
            <w:r>
              <w:rPr>
                <w:spacing w:val="-10"/>
                <w:sz w:val="28"/>
              </w:rPr>
              <w:t xml:space="preserve"> </w:t>
            </w:r>
            <w:r>
              <w:rPr>
                <w:spacing w:val="-2"/>
                <w:sz w:val="28"/>
              </w:rPr>
              <w:t>одежда</w:t>
            </w:r>
          </w:p>
        </w:tc>
      </w:tr>
      <w:tr w:rsidR="001B5877">
        <w:trPr>
          <w:trHeight w:val="969"/>
        </w:trPr>
        <w:tc>
          <w:tcPr>
            <w:tcW w:w="927" w:type="dxa"/>
          </w:tcPr>
          <w:p w:rsidR="001B5877" w:rsidRDefault="00FA509D">
            <w:pPr>
              <w:pStyle w:val="TableParagraph"/>
              <w:ind w:right="98"/>
              <w:jc w:val="right"/>
              <w:rPr>
                <w:sz w:val="28"/>
              </w:rPr>
            </w:pPr>
            <w:r>
              <w:rPr>
                <w:spacing w:val="-10"/>
                <w:sz w:val="28"/>
              </w:rPr>
              <w:t>5</w:t>
            </w:r>
          </w:p>
        </w:tc>
        <w:tc>
          <w:tcPr>
            <w:tcW w:w="3117" w:type="dxa"/>
          </w:tcPr>
          <w:p w:rsidR="001B5877" w:rsidRDefault="00FA509D">
            <w:pPr>
              <w:pStyle w:val="TableParagraph"/>
              <w:ind w:left="105"/>
              <w:rPr>
                <w:sz w:val="28"/>
              </w:rPr>
            </w:pPr>
            <w:r>
              <w:rPr>
                <w:spacing w:val="-2"/>
                <w:sz w:val="28"/>
              </w:rPr>
              <w:t>телогрейка</w:t>
            </w:r>
          </w:p>
        </w:tc>
        <w:tc>
          <w:tcPr>
            <w:tcW w:w="5594" w:type="dxa"/>
          </w:tcPr>
          <w:p w:rsidR="001B5877" w:rsidRDefault="00FA509D">
            <w:pPr>
              <w:pStyle w:val="TableParagraph"/>
              <w:ind w:left="109"/>
              <w:rPr>
                <w:sz w:val="28"/>
              </w:rPr>
            </w:pPr>
            <w:r>
              <w:rPr>
                <w:sz w:val="28"/>
              </w:rPr>
              <w:t>стёганая</w:t>
            </w:r>
            <w:r>
              <w:rPr>
                <w:spacing w:val="60"/>
                <w:sz w:val="28"/>
              </w:rPr>
              <w:t xml:space="preserve"> </w:t>
            </w:r>
            <w:r>
              <w:rPr>
                <w:sz w:val="28"/>
              </w:rPr>
              <w:t>рабочая</w:t>
            </w:r>
            <w:r>
              <w:rPr>
                <w:spacing w:val="55"/>
                <w:sz w:val="28"/>
              </w:rPr>
              <w:t xml:space="preserve"> </w:t>
            </w:r>
            <w:r>
              <w:rPr>
                <w:sz w:val="28"/>
              </w:rPr>
              <w:t>куртка,</w:t>
            </w:r>
            <w:r>
              <w:rPr>
                <w:spacing w:val="66"/>
                <w:sz w:val="28"/>
              </w:rPr>
              <w:t xml:space="preserve"> </w:t>
            </w:r>
            <w:r>
              <w:rPr>
                <w:sz w:val="28"/>
              </w:rPr>
              <w:t>ее</w:t>
            </w:r>
            <w:r>
              <w:rPr>
                <w:spacing w:val="60"/>
                <w:sz w:val="28"/>
              </w:rPr>
              <w:t xml:space="preserve"> </w:t>
            </w:r>
            <w:r>
              <w:rPr>
                <w:sz w:val="28"/>
              </w:rPr>
              <w:t>внешний</w:t>
            </w:r>
            <w:r>
              <w:rPr>
                <w:spacing w:val="53"/>
                <w:sz w:val="28"/>
              </w:rPr>
              <w:t xml:space="preserve"> </w:t>
            </w:r>
            <w:r>
              <w:rPr>
                <w:spacing w:val="-4"/>
                <w:sz w:val="28"/>
              </w:rPr>
              <w:t>слой</w:t>
            </w:r>
          </w:p>
          <w:p w:rsidR="001B5877" w:rsidRDefault="00FA509D">
            <w:pPr>
              <w:pStyle w:val="TableParagraph"/>
              <w:spacing w:line="322" w:lineRule="exact"/>
              <w:ind w:left="109"/>
              <w:rPr>
                <w:sz w:val="28"/>
              </w:rPr>
            </w:pPr>
            <w:r>
              <w:rPr>
                <w:sz w:val="28"/>
              </w:rPr>
              <w:t>сшит</w:t>
            </w:r>
            <w:r>
              <w:rPr>
                <w:spacing w:val="40"/>
                <w:sz w:val="28"/>
              </w:rPr>
              <w:t xml:space="preserve"> </w:t>
            </w:r>
            <w:r>
              <w:rPr>
                <w:sz w:val="28"/>
              </w:rPr>
              <w:t>из</w:t>
            </w:r>
            <w:r>
              <w:rPr>
                <w:spacing w:val="40"/>
                <w:sz w:val="28"/>
              </w:rPr>
              <w:t xml:space="preserve"> </w:t>
            </w:r>
            <w:r>
              <w:rPr>
                <w:sz w:val="28"/>
              </w:rPr>
              <w:t>плотной</w:t>
            </w:r>
            <w:r>
              <w:rPr>
                <w:spacing w:val="40"/>
                <w:sz w:val="28"/>
              </w:rPr>
              <w:t xml:space="preserve"> </w:t>
            </w:r>
            <w:r>
              <w:rPr>
                <w:sz w:val="28"/>
              </w:rPr>
              <w:t>ткани</w:t>
            </w:r>
            <w:r>
              <w:rPr>
                <w:spacing w:val="40"/>
                <w:sz w:val="28"/>
              </w:rPr>
              <w:t xml:space="preserve"> </w:t>
            </w:r>
            <w:r>
              <w:rPr>
                <w:sz w:val="28"/>
              </w:rPr>
              <w:t>(хлопка</w:t>
            </w:r>
            <w:r>
              <w:rPr>
                <w:spacing w:val="40"/>
                <w:sz w:val="28"/>
              </w:rPr>
              <w:t xml:space="preserve"> </w:t>
            </w:r>
            <w:r>
              <w:rPr>
                <w:sz w:val="28"/>
              </w:rPr>
              <w:t>или</w:t>
            </w:r>
            <w:r>
              <w:rPr>
                <w:spacing w:val="40"/>
                <w:sz w:val="28"/>
              </w:rPr>
              <w:t xml:space="preserve"> </w:t>
            </w:r>
            <w:r>
              <w:rPr>
                <w:sz w:val="28"/>
              </w:rPr>
              <w:t>бязи), подкладка состоит из ваты</w:t>
            </w:r>
          </w:p>
        </w:tc>
      </w:tr>
      <w:tr w:rsidR="001B5877">
        <w:trPr>
          <w:trHeight w:val="964"/>
        </w:trPr>
        <w:tc>
          <w:tcPr>
            <w:tcW w:w="927" w:type="dxa"/>
          </w:tcPr>
          <w:p w:rsidR="001B5877" w:rsidRDefault="00FA509D">
            <w:pPr>
              <w:pStyle w:val="TableParagraph"/>
              <w:ind w:right="98"/>
              <w:jc w:val="right"/>
              <w:rPr>
                <w:sz w:val="28"/>
              </w:rPr>
            </w:pPr>
            <w:r>
              <w:rPr>
                <w:spacing w:val="-10"/>
                <w:sz w:val="28"/>
              </w:rPr>
              <w:t>6</w:t>
            </w:r>
          </w:p>
        </w:tc>
        <w:tc>
          <w:tcPr>
            <w:tcW w:w="3117" w:type="dxa"/>
          </w:tcPr>
          <w:p w:rsidR="001B5877" w:rsidRDefault="00FA509D">
            <w:pPr>
              <w:pStyle w:val="TableParagraph"/>
              <w:ind w:left="105"/>
              <w:rPr>
                <w:sz w:val="28"/>
              </w:rPr>
            </w:pPr>
            <w:r>
              <w:rPr>
                <w:spacing w:val="-2"/>
                <w:sz w:val="28"/>
              </w:rPr>
              <w:t>тулуп</w:t>
            </w:r>
          </w:p>
        </w:tc>
        <w:tc>
          <w:tcPr>
            <w:tcW w:w="5594" w:type="dxa"/>
          </w:tcPr>
          <w:p w:rsidR="001B5877" w:rsidRDefault="00FA509D">
            <w:pPr>
              <w:pStyle w:val="TableParagraph"/>
              <w:tabs>
                <w:tab w:val="left" w:pos="1501"/>
                <w:tab w:val="left" w:pos="2872"/>
                <w:tab w:val="left" w:pos="3898"/>
                <w:tab w:val="left" w:pos="4430"/>
              </w:tabs>
              <w:ind w:left="109"/>
              <w:rPr>
                <w:sz w:val="28"/>
              </w:rPr>
            </w:pPr>
            <w:r>
              <w:rPr>
                <w:spacing w:val="-2"/>
                <w:sz w:val="28"/>
              </w:rPr>
              <w:t>длинная</w:t>
            </w:r>
            <w:r>
              <w:rPr>
                <w:sz w:val="28"/>
              </w:rPr>
              <w:tab/>
            </w:r>
            <w:r>
              <w:rPr>
                <w:spacing w:val="-2"/>
                <w:sz w:val="28"/>
              </w:rPr>
              <w:t>меховая</w:t>
            </w:r>
            <w:r>
              <w:rPr>
                <w:sz w:val="28"/>
              </w:rPr>
              <w:tab/>
            </w:r>
            <w:r>
              <w:rPr>
                <w:spacing w:val="-4"/>
                <w:sz w:val="28"/>
              </w:rPr>
              <w:t>шуба</w:t>
            </w:r>
            <w:r>
              <w:rPr>
                <w:sz w:val="28"/>
              </w:rPr>
              <w:tab/>
            </w:r>
            <w:r>
              <w:rPr>
                <w:spacing w:val="-10"/>
                <w:sz w:val="28"/>
              </w:rPr>
              <w:t>с</w:t>
            </w:r>
            <w:r>
              <w:rPr>
                <w:sz w:val="28"/>
              </w:rPr>
              <w:tab/>
            </w:r>
            <w:r>
              <w:rPr>
                <w:spacing w:val="-2"/>
                <w:sz w:val="28"/>
              </w:rPr>
              <w:t>высоким</w:t>
            </w:r>
          </w:p>
          <w:p w:rsidR="001B5877" w:rsidRDefault="00FA509D">
            <w:pPr>
              <w:pStyle w:val="TableParagraph"/>
              <w:spacing w:line="322" w:lineRule="exact"/>
              <w:ind w:left="109"/>
              <w:rPr>
                <w:sz w:val="28"/>
              </w:rPr>
            </w:pPr>
            <w:r>
              <w:rPr>
                <w:sz w:val="28"/>
              </w:rPr>
              <w:t>воротником,</w:t>
            </w:r>
            <w:r>
              <w:rPr>
                <w:spacing w:val="40"/>
                <w:sz w:val="28"/>
              </w:rPr>
              <w:t xml:space="preserve"> </w:t>
            </w:r>
            <w:r>
              <w:rPr>
                <w:sz w:val="28"/>
              </w:rPr>
              <w:t>изготовленная</w:t>
            </w:r>
            <w:r>
              <w:rPr>
                <w:spacing w:val="40"/>
                <w:sz w:val="28"/>
              </w:rPr>
              <w:t xml:space="preserve"> </w:t>
            </w:r>
            <w:r>
              <w:rPr>
                <w:sz w:val="28"/>
              </w:rPr>
              <w:t>из</w:t>
            </w:r>
            <w:r>
              <w:rPr>
                <w:spacing w:val="40"/>
                <w:sz w:val="28"/>
              </w:rPr>
              <w:t xml:space="preserve"> </w:t>
            </w:r>
            <w:r>
              <w:rPr>
                <w:sz w:val="28"/>
              </w:rPr>
              <w:t>овчины,</w:t>
            </w:r>
            <w:r>
              <w:rPr>
                <w:spacing w:val="40"/>
                <w:sz w:val="28"/>
              </w:rPr>
              <w:t xml:space="preserve"> </w:t>
            </w:r>
            <w:r>
              <w:rPr>
                <w:sz w:val="28"/>
              </w:rPr>
              <w:t>без перехвата в талии</w:t>
            </w:r>
          </w:p>
        </w:tc>
      </w:tr>
      <w:tr w:rsidR="001B5877">
        <w:trPr>
          <w:trHeight w:val="321"/>
        </w:trPr>
        <w:tc>
          <w:tcPr>
            <w:tcW w:w="927" w:type="dxa"/>
          </w:tcPr>
          <w:p w:rsidR="001B5877" w:rsidRDefault="00FA509D">
            <w:pPr>
              <w:pStyle w:val="TableParagraph"/>
              <w:spacing w:line="301" w:lineRule="exact"/>
              <w:ind w:right="98"/>
              <w:jc w:val="right"/>
              <w:rPr>
                <w:sz w:val="28"/>
              </w:rPr>
            </w:pPr>
            <w:r>
              <w:rPr>
                <w:spacing w:val="-10"/>
                <w:sz w:val="28"/>
              </w:rPr>
              <w:t>7</w:t>
            </w:r>
          </w:p>
        </w:tc>
        <w:tc>
          <w:tcPr>
            <w:tcW w:w="3117" w:type="dxa"/>
          </w:tcPr>
          <w:p w:rsidR="001B5877" w:rsidRDefault="00FA509D">
            <w:pPr>
              <w:pStyle w:val="TableParagraph"/>
              <w:spacing w:line="301" w:lineRule="exact"/>
              <w:ind w:left="105"/>
              <w:rPr>
                <w:sz w:val="28"/>
              </w:rPr>
            </w:pPr>
            <w:r>
              <w:rPr>
                <w:spacing w:val="-2"/>
                <w:sz w:val="28"/>
              </w:rPr>
              <w:t>чуйка</w:t>
            </w:r>
          </w:p>
        </w:tc>
        <w:tc>
          <w:tcPr>
            <w:tcW w:w="5594" w:type="dxa"/>
          </w:tcPr>
          <w:p w:rsidR="001B5877" w:rsidRDefault="00FA509D">
            <w:pPr>
              <w:pStyle w:val="TableParagraph"/>
              <w:spacing w:line="301" w:lineRule="exact"/>
              <w:ind w:left="109"/>
              <w:rPr>
                <w:sz w:val="28"/>
              </w:rPr>
            </w:pPr>
            <w:r>
              <w:rPr>
                <w:sz w:val="28"/>
              </w:rPr>
              <w:t>длинный</w:t>
            </w:r>
            <w:r>
              <w:rPr>
                <w:spacing w:val="-9"/>
                <w:sz w:val="28"/>
              </w:rPr>
              <w:t xml:space="preserve"> </w:t>
            </w:r>
            <w:r>
              <w:rPr>
                <w:sz w:val="28"/>
              </w:rPr>
              <w:t>кафтан,</w:t>
            </w:r>
            <w:r>
              <w:rPr>
                <w:spacing w:val="-7"/>
                <w:sz w:val="28"/>
              </w:rPr>
              <w:t xml:space="preserve"> </w:t>
            </w:r>
            <w:r>
              <w:rPr>
                <w:sz w:val="28"/>
              </w:rPr>
              <w:t>сшитый</w:t>
            </w:r>
            <w:r>
              <w:rPr>
                <w:spacing w:val="-9"/>
                <w:sz w:val="28"/>
              </w:rPr>
              <w:t xml:space="preserve"> </w:t>
            </w:r>
            <w:r>
              <w:rPr>
                <w:sz w:val="28"/>
              </w:rPr>
              <w:t>из</w:t>
            </w:r>
            <w:r>
              <w:rPr>
                <w:spacing w:val="-7"/>
                <w:sz w:val="28"/>
              </w:rPr>
              <w:t xml:space="preserve"> </w:t>
            </w:r>
            <w:r>
              <w:rPr>
                <w:spacing w:val="-4"/>
                <w:sz w:val="28"/>
              </w:rPr>
              <w:t>сукна</w:t>
            </w:r>
          </w:p>
        </w:tc>
      </w:tr>
    </w:tbl>
    <w:p w:rsidR="001B5877" w:rsidRDefault="00FA509D">
      <w:pPr>
        <w:pStyle w:val="a3"/>
        <w:spacing w:before="318"/>
        <w:ind w:right="141"/>
      </w:pPr>
      <w:r>
        <w:t>В</w:t>
      </w:r>
      <w:r>
        <w:rPr>
          <w:spacing w:val="-18"/>
        </w:rPr>
        <w:t xml:space="preserve"> </w:t>
      </w:r>
      <w:r>
        <w:t>бунинских</w:t>
      </w:r>
      <w:r>
        <w:rPr>
          <w:spacing w:val="-17"/>
        </w:rPr>
        <w:t xml:space="preserve"> </w:t>
      </w:r>
      <w:r>
        <w:t>произведениях</w:t>
      </w:r>
      <w:r>
        <w:rPr>
          <w:spacing w:val="-18"/>
        </w:rPr>
        <w:t xml:space="preserve"> </w:t>
      </w:r>
      <w:r>
        <w:t>упоминается</w:t>
      </w:r>
      <w:r>
        <w:rPr>
          <w:spacing w:val="-17"/>
        </w:rPr>
        <w:t xml:space="preserve"> </w:t>
      </w:r>
      <w:r>
        <w:t>мужская</w:t>
      </w:r>
      <w:r>
        <w:rPr>
          <w:spacing w:val="-18"/>
        </w:rPr>
        <w:t xml:space="preserve"> </w:t>
      </w:r>
      <w:r>
        <w:t>одежда</w:t>
      </w:r>
      <w:r>
        <w:rPr>
          <w:spacing w:val="-17"/>
        </w:rPr>
        <w:t xml:space="preserve"> </w:t>
      </w:r>
      <w:r>
        <w:t>дворян,</w:t>
      </w:r>
      <w:r>
        <w:rPr>
          <w:spacing w:val="-18"/>
        </w:rPr>
        <w:t xml:space="preserve"> </w:t>
      </w:r>
      <w:r>
        <w:t>описание которой</w:t>
      </w:r>
      <w:r>
        <w:rPr>
          <w:spacing w:val="-3"/>
        </w:rPr>
        <w:t xml:space="preserve"> </w:t>
      </w:r>
      <w:r>
        <w:t>содержит</w:t>
      </w:r>
      <w:r>
        <w:rPr>
          <w:spacing w:val="-5"/>
        </w:rPr>
        <w:t xml:space="preserve"> </w:t>
      </w:r>
      <w:r>
        <w:t>сведения</w:t>
      </w:r>
      <w:r>
        <w:rPr>
          <w:spacing w:val="-2"/>
        </w:rPr>
        <w:t xml:space="preserve"> </w:t>
      </w:r>
      <w:r>
        <w:t>культурологического характера.</w:t>
      </w:r>
      <w:r>
        <w:rPr>
          <w:spacing w:val="-1"/>
        </w:rPr>
        <w:t xml:space="preserve"> </w:t>
      </w:r>
      <w:r>
        <w:t>Знание</w:t>
      </w:r>
      <w:r>
        <w:rPr>
          <w:spacing w:val="-1"/>
        </w:rPr>
        <w:t xml:space="preserve"> </w:t>
      </w:r>
      <w:r>
        <w:t>студентами разнообразных видов мужской одежды дворян расширит их представления о материальной культуре бунинской эпохи.</w:t>
      </w:r>
    </w:p>
    <w:p w:rsidR="001B5877" w:rsidRDefault="00FA509D">
      <w:pPr>
        <w:pStyle w:val="a3"/>
        <w:spacing w:before="4"/>
        <w:ind w:right="139"/>
      </w:pPr>
      <w:r>
        <w:t>Кроме того, у студентов сформируется умение определять тесную связь вещей с образом жизни и характером их владельцев. Одежда может отражать мировоззрение, уровень образования литературных героев. Описание одежды включается автором в различные контексты, включая психологические, сатирические или юмористические.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pPr>
      <w:r>
        <w:lastRenderedPageBreak/>
        <w:t>Таблица</w:t>
      </w:r>
      <w:r>
        <w:rPr>
          <w:spacing w:val="-18"/>
        </w:rPr>
        <w:t xml:space="preserve"> </w:t>
      </w:r>
      <w:r>
        <w:t>поможет</w:t>
      </w:r>
      <w:r>
        <w:rPr>
          <w:spacing w:val="-17"/>
        </w:rPr>
        <w:t xml:space="preserve"> </w:t>
      </w:r>
      <w:r>
        <w:t>студентам</w:t>
      </w:r>
      <w:r>
        <w:rPr>
          <w:spacing w:val="-18"/>
        </w:rPr>
        <w:t xml:space="preserve"> </w:t>
      </w:r>
      <w:r>
        <w:t>систематизировать</w:t>
      </w:r>
      <w:r>
        <w:rPr>
          <w:spacing w:val="-17"/>
        </w:rPr>
        <w:t xml:space="preserve"> </w:t>
      </w:r>
      <w:r>
        <w:t>сведения</w:t>
      </w:r>
      <w:r>
        <w:rPr>
          <w:spacing w:val="-18"/>
        </w:rPr>
        <w:t xml:space="preserve"> </w:t>
      </w:r>
      <w:r>
        <w:t>о</w:t>
      </w:r>
      <w:r>
        <w:rPr>
          <w:spacing w:val="-17"/>
        </w:rPr>
        <w:t xml:space="preserve"> </w:t>
      </w:r>
      <w:r>
        <w:t>мужской</w:t>
      </w:r>
      <w:r>
        <w:rPr>
          <w:spacing w:val="-18"/>
        </w:rPr>
        <w:t xml:space="preserve"> </w:t>
      </w:r>
      <w:r>
        <w:t>одежде дворян, изображенной в бунинской прозе.</w:t>
      </w:r>
    </w:p>
    <w:p w:rsidR="001B5877" w:rsidRDefault="00FA509D">
      <w:pPr>
        <w:pStyle w:val="a3"/>
        <w:spacing w:before="321"/>
        <w:ind w:left="707" w:firstLine="0"/>
        <w:jc w:val="left"/>
      </w:pPr>
      <w:r>
        <w:t>Таблица</w:t>
      </w:r>
      <w:r>
        <w:rPr>
          <w:spacing w:val="-4"/>
        </w:rPr>
        <w:t xml:space="preserve"> </w:t>
      </w:r>
      <w:r>
        <w:t>10</w:t>
      </w:r>
      <w:r>
        <w:rPr>
          <w:spacing w:val="-5"/>
        </w:rPr>
        <w:t xml:space="preserve"> </w:t>
      </w:r>
      <w:r>
        <w:t>–</w:t>
      </w:r>
      <w:r>
        <w:rPr>
          <w:spacing w:val="-5"/>
        </w:rPr>
        <w:t xml:space="preserve"> </w:t>
      </w:r>
      <w:r>
        <w:t>Мужская</w:t>
      </w:r>
      <w:r>
        <w:rPr>
          <w:spacing w:val="-4"/>
        </w:rPr>
        <w:t xml:space="preserve"> </w:t>
      </w:r>
      <w:r>
        <w:t>одежда</w:t>
      </w:r>
      <w:r>
        <w:rPr>
          <w:spacing w:val="-5"/>
        </w:rPr>
        <w:t xml:space="preserve"> </w:t>
      </w:r>
      <w:r>
        <w:rPr>
          <w:spacing w:val="-2"/>
        </w:rPr>
        <w:t>дворян</w:t>
      </w:r>
    </w:p>
    <w:p w:rsidR="001B5877" w:rsidRDefault="001B5877">
      <w:pPr>
        <w:pStyle w:val="a3"/>
        <w:spacing w:before="13"/>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3117"/>
        <w:gridCol w:w="5594"/>
      </w:tblGrid>
      <w:tr w:rsidR="001B5877">
        <w:trPr>
          <w:trHeight w:val="647"/>
        </w:trPr>
        <w:tc>
          <w:tcPr>
            <w:tcW w:w="927" w:type="dxa"/>
          </w:tcPr>
          <w:p w:rsidR="001B5877" w:rsidRDefault="00FA509D">
            <w:pPr>
              <w:pStyle w:val="TableParagraph"/>
              <w:ind w:right="98"/>
              <w:jc w:val="right"/>
              <w:rPr>
                <w:sz w:val="28"/>
              </w:rPr>
            </w:pPr>
            <w:r>
              <w:rPr>
                <w:sz w:val="28"/>
              </w:rPr>
              <w:t>№</w:t>
            </w:r>
            <w:r>
              <w:rPr>
                <w:spacing w:val="-8"/>
                <w:sz w:val="28"/>
              </w:rPr>
              <w:t xml:space="preserve"> </w:t>
            </w:r>
            <w:r>
              <w:rPr>
                <w:spacing w:val="-5"/>
                <w:sz w:val="28"/>
              </w:rPr>
              <w:t>п/п</w:t>
            </w:r>
          </w:p>
        </w:tc>
        <w:tc>
          <w:tcPr>
            <w:tcW w:w="3117" w:type="dxa"/>
          </w:tcPr>
          <w:p w:rsidR="001B5877" w:rsidRDefault="00FA509D">
            <w:pPr>
              <w:pStyle w:val="TableParagraph"/>
              <w:ind w:left="105"/>
              <w:rPr>
                <w:sz w:val="28"/>
              </w:rPr>
            </w:pPr>
            <w:r>
              <w:rPr>
                <w:sz w:val="28"/>
              </w:rPr>
              <w:t>Наименование</w:t>
            </w:r>
            <w:r>
              <w:rPr>
                <w:spacing w:val="5"/>
                <w:sz w:val="28"/>
              </w:rPr>
              <w:t xml:space="preserve"> </w:t>
            </w:r>
            <w:r>
              <w:rPr>
                <w:spacing w:val="-2"/>
                <w:sz w:val="28"/>
              </w:rPr>
              <w:t>мужской</w:t>
            </w:r>
          </w:p>
          <w:p w:rsidR="001B5877" w:rsidRDefault="00FA509D">
            <w:pPr>
              <w:pStyle w:val="TableParagraph"/>
              <w:spacing w:line="313" w:lineRule="exact"/>
              <w:ind w:left="105"/>
              <w:rPr>
                <w:sz w:val="28"/>
              </w:rPr>
            </w:pPr>
            <w:r>
              <w:rPr>
                <w:spacing w:val="-2"/>
                <w:sz w:val="28"/>
              </w:rPr>
              <w:t>одежды</w:t>
            </w:r>
          </w:p>
        </w:tc>
        <w:tc>
          <w:tcPr>
            <w:tcW w:w="5594" w:type="dxa"/>
          </w:tcPr>
          <w:p w:rsidR="001B5877" w:rsidRDefault="00FA509D">
            <w:pPr>
              <w:pStyle w:val="TableParagraph"/>
              <w:ind w:left="109"/>
              <w:rPr>
                <w:sz w:val="28"/>
              </w:rPr>
            </w:pPr>
            <w:r>
              <w:rPr>
                <w:sz w:val="28"/>
              </w:rPr>
              <w:t>Значение</w:t>
            </w:r>
            <w:r>
              <w:rPr>
                <w:spacing w:val="-10"/>
                <w:sz w:val="28"/>
              </w:rPr>
              <w:t xml:space="preserve"> </w:t>
            </w:r>
            <w:r>
              <w:rPr>
                <w:spacing w:val="-4"/>
                <w:sz w:val="28"/>
              </w:rPr>
              <w:t>слова</w:t>
            </w:r>
          </w:p>
        </w:tc>
      </w:tr>
      <w:tr w:rsidR="001B5877">
        <w:trPr>
          <w:trHeight w:val="1286"/>
        </w:trPr>
        <w:tc>
          <w:tcPr>
            <w:tcW w:w="927" w:type="dxa"/>
          </w:tcPr>
          <w:p w:rsidR="001B5877" w:rsidRDefault="00FA509D">
            <w:pPr>
              <w:pStyle w:val="TableParagraph"/>
              <w:ind w:right="98"/>
              <w:jc w:val="right"/>
              <w:rPr>
                <w:sz w:val="28"/>
              </w:rPr>
            </w:pPr>
            <w:r>
              <w:rPr>
                <w:spacing w:val="-10"/>
                <w:sz w:val="28"/>
              </w:rPr>
              <w:t>1</w:t>
            </w:r>
          </w:p>
        </w:tc>
        <w:tc>
          <w:tcPr>
            <w:tcW w:w="3117" w:type="dxa"/>
          </w:tcPr>
          <w:p w:rsidR="001B5877" w:rsidRDefault="00FA509D">
            <w:pPr>
              <w:pStyle w:val="TableParagraph"/>
              <w:ind w:left="105"/>
              <w:rPr>
                <w:sz w:val="28"/>
              </w:rPr>
            </w:pPr>
            <w:r>
              <w:rPr>
                <w:spacing w:val="-2"/>
                <w:sz w:val="28"/>
              </w:rPr>
              <w:t>Бекеша</w:t>
            </w:r>
          </w:p>
        </w:tc>
        <w:tc>
          <w:tcPr>
            <w:tcW w:w="5594" w:type="dxa"/>
          </w:tcPr>
          <w:p w:rsidR="001B5877" w:rsidRDefault="00FA509D">
            <w:pPr>
              <w:pStyle w:val="TableParagraph"/>
              <w:spacing w:line="240" w:lineRule="auto"/>
              <w:ind w:left="109" w:right="95"/>
              <w:jc w:val="both"/>
              <w:rPr>
                <w:sz w:val="28"/>
              </w:rPr>
            </w:pPr>
            <w:r>
              <w:rPr>
                <w:sz w:val="28"/>
              </w:rPr>
              <w:t>мужская тёплая верхняя одежда, сшитая по типу пальто, на меху или вате; напоминает сюртук,</w:t>
            </w:r>
            <w:r>
              <w:rPr>
                <w:spacing w:val="7"/>
                <w:sz w:val="28"/>
              </w:rPr>
              <w:t xml:space="preserve"> </w:t>
            </w:r>
            <w:r>
              <w:rPr>
                <w:sz w:val="28"/>
              </w:rPr>
              <w:t>состоит</w:t>
            </w:r>
            <w:r>
              <w:rPr>
                <w:spacing w:val="3"/>
                <w:sz w:val="28"/>
              </w:rPr>
              <w:t xml:space="preserve"> </w:t>
            </w:r>
            <w:r>
              <w:rPr>
                <w:sz w:val="28"/>
              </w:rPr>
              <w:t>из</w:t>
            </w:r>
            <w:r>
              <w:rPr>
                <w:spacing w:val="5"/>
                <w:sz w:val="28"/>
              </w:rPr>
              <w:t xml:space="preserve"> </w:t>
            </w:r>
            <w:r>
              <w:rPr>
                <w:sz w:val="28"/>
              </w:rPr>
              <w:t>верхней</w:t>
            </w:r>
            <w:r>
              <w:rPr>
                <w:spacing w:val="5"/>
                <w:sz w:val="28"/>
              </w:rPr>
              <w:t xml:space="preserve"> </w:t>
            </w:r>
            <w:r>
              <w:rPr>
                <w:sz w:val="28"/>
              </w:rPr>
              <w:t>части</w:t>
            </w:r>
            <w:r>
              <w:rPr>
                <w:spacing w:val="5"/>
                <w:sz w:val="28"/>
              </w:rPr>
              <w:t xml:space="preserve"> </w:t>
            </w:r>
            <w:r>
              <w:rPr>
                <w:sz w:val="28"/>
              </w:rPr>
              <w:t>и</w:t>
            </w:r>
            <w:r>
              <w:rPr>
                <w:spacing w:val="6"/>
                <w:sz w:val="28"/>
              </w:rPr>
              <w:t xml:space="preserve"> </w:t>
            </w:r>
            <w:r>
              <w:rPr>
                <w:spacing w:val="-2"/>
                <w:sz w:val="28"/>
              </w:rPr>
              <w:t>нижней,</w:t>
            </w:r>
          </w:p>
          <w:p w:rsidR="001B5877" w:rsidRDefault="00FA509D">
            <w:pPr>
              <w:pStyle w:val="TableParagraph"/>
              <w:spacing w:line="308" w:lineRule="exact"/>
              <w:ind w:left="109"/>
              <w:jc w:val="both"/>
              <w:rPr>
                <w:sz w:val="28"/>
              </w:rPr>
            </w:pPr>
            <w:r>
              <w:rPr>
                <w:sz w:val="28"/>
              </w:rPr>
              <w:t>соединённых</w:t>
            </w:r>
            <w:r>
              <w:rPr>
                <w:spacing w:val="-11"/>
                <w:sz w:val="28"/>
              </w:rPr>
              <w:t xml:space="preserve"> </w:t>
            </w:r>
            <w:r>
              <w:rPr>
                <w:sz w:val="28"/>
              </w:rPr>
              <w:t>на</w:t>
            </w:r>
            <w:r>
              <w:rPr>
                <w:spacing w:val="-6"/>
                <w:sz w:val="28"/>
              </w:rPr>
              <w:t xml:space="preserve"> </w:t>
            </w:r>
            <w:r>
              <w:rPr>
                <w:sz w:val="28"/>
              </w:rPr>
              <w:t>уровне</w:t>
            </w:r>
            <w:r>
              <w:rPr>
                <w:spacing w:val="-6"/>
                <w:sz w:val="28"/>
              </w:rPr>
              <w:t xml:space="preserve"> </w:t>
            </w:r>
            <w:r>
              <w:rPr>
                <w:spacing w:val="-4"/>
                <w:sz w:val="28"/>
              </w:rPr>
              <w:t>талии</w:t>
            </w:r>
          </w:p>
        </w:tc>
      </w:tr>
      <w:tr w:rsidR="001B5877">
        <w:trPr>
          <w:trHeight w:val="1286"/>
        </w:trPr>
        <w:tc>
          <w:tcPr>
            <w:tcW w:w="927" w:type="dxa"/>
          </w:tcPr>
          <w:p w:rsidR="001B5877" w:rsidRDefault="00FA509D">
            <w:pPr>
              <w:pStyle w:val="TableParagraph"/>
              <w:ind w:right="98"/>
              <w:jc w:val="right"/>
              <w:rPr>
                <w:sz w:val="28"/>
              </w:rPr>
            </w:pPr>
            <w:r>
              <w:rPr>
                <w:spacing w:val="-10"/>
                <w:sz w:val="28"/>
              </w:rPr>
              <w:t>2</w:t>
            </w:r>
          </w:p>
        </w:tc>
        <w:tc>
          <w:tcPr>
            <w:tcW w:w="3117" w:type="dxa"/>
          </w:tcPr>
          <w:p w:rsidR="001B5877" w:rsidRDefault="00FA509D">
            <w:pPr>
              <w:pStyle w:val="TableParagraph"/>
              <w:ind w:left="105"/>
              <w:rPr>
                <w:sz w:val="28"/>
              </w:rPr>
            </w:pPr>
            <w:r>
              <w:rPr>
                <w:spacing w:val="-2"/>
                <w:sz w:val="28"/>
              </w:rPr>
              <w:t>Камзол</w:t>
            </w:r>
          </w:p>
        </w:tc>
        <w:tc>
          <w:tcPr>
            <w:tcW w:w="5594" w:type="dxa"/>
          </w:tcPr>
          <w:p w:rsidR="001B5877" w:rsidRDefault="00FA509D">
            <w:pPr>
              <w:pStyle w:val="TableParagraph"/>
              <w:spacing w:line="240" w:lineRule="auto"/>
              <w:ind w:left="109" w:right="104"/>
              <w:jc w:val="both"/>
              <w:rPr>
                <w:sz w:val="28"/>
              </w:rPr>
            </w:pPr>
            <w:r>
              <w:rPr>
                <w:sz w:val="28"/>
              </w:rPr>
              <w:t>мужская</w:t>
            </w:r>
            <w:r>
              <w:rPr>
                <w:spacing w:val="-18"/>
                <w:sz w:val="28"/>
              </w:rPr>
              <w:t xml:space="preserve"> </w:t>
            </w:r>
            <w:r>
              <w:rPr>
                <w:sz w:val="28"/>
              </w:rPr>
              <w:t>одежда,</w:t>
            </w:r>
            <w:r>
              <w:rPr>
                <w:spacing w:val="-15"/>
                <w:sz w:val="28"/>
              </w:rPr>
              <w:t xml:space="preserve"> </w:t>
            </w:r>
            <w:r>
              <w:rPr>
                <w:sz w:val="28"/>
              </w:rPr>
              <w:t>которую</w:t>
            </w:r>
            <w:r>
              <w:rPr>
                <w:spacing w:val="-18"/>
                <w:sz w:val="28"/>
              </w:rPr>
              <w:t xml:space="preserve"> </w:t>
            </w:r>
            <w:r>
              <w:rPr>
                <w:sz w:val="28"/>
              </w:rPr>
              <w:t>носили</w:t>
            </w:r>
            <w:r>
              <w:rPr>
                <w:spacing w:val="-17"/>
                <w:sz w:val="28"/>
              </w:rPr>
              <w:t xml:space="preserve"> </w:t>
            </w:r>
            <w:r>
              <w:rPr>
                <w:sz w:val="28"/>
              </w:rPr>
              <w:t>офицеры</w:t>
            </w:r>
            <w:r>
              <w:rPr>
                <w:spacing w:val="-18"/>
                <w:sz w:val="28"/>
              </w:rPr>
              <w:t xml:space="preserve"> </w:t>
            </w:r>
            <w:r>
              <w:rPr>
                <w:sz w:val="28"/>
              </w:rPr>
              <w:t>и придворные, сшитая в талию, длиной доходила</w:t>
            </w:r>
            <w:r>
              <w:rPr>
                <w:spacing w:val="-4"/>
                <w:sz w:val="28"/>
              </w:rPr>
              <w:t xml:space="preserve"> </w:t>
            </w:r>
            <w:r>
              <w:rPr>
                <w:sz w:val="28"/>
              </w:rPr>
              <w:t>до</w:t>
            </w:r>
            <w:r>
              <w:rPr>
                <w:spacing w:val="-5"/>
                <w:sz w:val="28"/>
              </w:rPr>
              <w:t xml:space="preserve"> </w:t>
            </w:r>
            <w:r>
              <w:rPr>
                <w:sz w:val="28"/>
              </w:rPr>
              <w:t>колен,</w:t>
            </w:r>
            <w:r>
              <w:rPr>
                <w:spacing w:val="-6"/>
                <w:sz w:val="28"/>
              </w:rPr>
              <w:t xml:space="preserve"> </w:t>
            </w:r>
            <w:r>
              <w:rPr>
                <w:sz w:val="28"/>
              </w:rPr>
              <w:t>иногда</w:t>
            </w:r>
            <w:r>
              <w:rPr>
                <w:spacing w:val="-8"/>
                <w:sz w:val="28"/>
              </w:rPr>
              <w:t xml:space="preserve"> </w:t>
            </w:r>
            <w:r>
              <w:rPr>
                <w:sz w:val="28"/>
              </w:rPr>
              <w:t>была</w:t>
            </w:r>
            <w:r>
              <w:rPr>
                <w:spacing w:val="-8"/>
                <w:sz w:val="28"/>
              </w:rPr>
              <w:t xml:space="preserve"> </w:t>
            </w:r>
            <w:r>
              <w:rPr>
                <w:sz w:val="28"/>
              </w:rPr>
              <w:t>без</w:t>
            </w:r>
            <w:r>
              <w:rPr>
                <w:spacing w:val="-8"/>
                <w:sz w:val="28"/>
              </w:rPr>
              <w:t xml:space="preserve"> </w:t>
            </w:r>
            <w:r>
              <w:rPr>
                <w:spacing w:val="-2"/>
                <w:sz w:val="28"/>
              </w:rPr>
              <w:t>рукавов,</w:t>
            </w:r>
          </w:p>
          <w:p w:rsidR="001B5877" w:rsidRDefault="00FA509D">
            <w:pPr>
              <w:pStyle w:val="TableParagraph"/>
              <w:spacing w:line="308" w:lineRule="exact"/>
              <w:ind w:left="109"/>
              <w:jc w:val="both"/>
              <w:rPr>
                <w:sz w:val="28"/>
              </w:rPr>
            </w:pPr>
            <w:r>
              <w:rPr>
                <w:sz w:val="28"/>
              </w:rPr>
              <w:t>со</w:t>
            </w:r>
            <w:r>
              <w:rPr>
                <w:spacing w:val="-7"/>
                <w:sz w:val="28"/>
              </w:rPr>
              <w:t xml:space="preserve"> </w:t>
            </w:r>
            <w:r>
              <w:rPr>
                <w:sz w:val="28"/>
              </w:rPr>
              <w:t>стоячим</w:t>
            </w:r>
            <w:r>
              <w:rPr>
                <w:spacing w:val="-5"/>
                <w:sz w:val="28"/>
              </w:rPr>
              <w:t xml:space="preserve"> </w:t>
            </w:r>
            <w:r>
              <w:rPr>
                <w:sz w:val="28"/>
              </w:rPr>
              <w:t>или</w:t>
            </w:r>
            <w:r>
              <w:rPr>
                <w:spacing w:val="-6"/>
                <w:sz w:val="28"/>
              </w:rPr>
              <w:t xml:space="preserve"> </w:t>
            </w:r>
            <w:r>
              <w:rPr>
                <w:sz w:val="28"/>
              </w:rPr>
              <w:t>отложным</w:t>
            </w:r>
            <w:r>
              <w:rPr>
                <w:spacing w:val="-5"/>
                <w:sz w:val="28"/>
              </w:rPr>
              <w:t xml:space="preserve"> </w:t>
            </w:r>
            <w:r>
              <w:rPr>
                <w:spacing w:val="-2"/>
                <w:sz w:val="28"/>
              </w:rPr>
              <w:t>воротником</w:t>
            </w:r>
          </w:p>
        </w:tc>
      </w:tr>
      <w:tr w:rsidR="001B5877">
        <w:trPr>
          <w:trHeight w:val="969"/>
        </w:trPr>
        <w:tc>
          <w:tcPr>
            <w:tcW w:w="927" w:type="dxa"/>
          </w:tcPr>
          <w:p w:rsidR="001B5877" w:rsidRDefault="00FA509D">
            <w:pPr>
              <w:pStyle w:val="TableParagraph"/>
              <w:ind w:right="98"/>
              <w:jc w:val="right"/>
              <w:rPr>
                <w:sz w:val="28"/>
              </w:rPr>
            </w:pPr>
            <w:r>
              <w:rPr>
                <w:spacing w:val="-10"/>
                <w:sz w:val="28"/>
              </w:rPr>
              <w:t>3</w:t>
            </w:r>
          </w:p>
        </w:tc>
        <w:tc>
          <w:tcPr>
            <w:tcW w:w="3117" w:type="dxa"/>
          </w:tcPr>
          <w:p w:rsidR="001B5877" w:rsidRDefault="00FA509D">
            <w:pPr>
              <w:pStyle w:val="TableParagraph"/>
              <w:ind w:left="105"/>
              <w:rPr>
                <w:sz w:val="28"/>
              </w:rPr>
            </w:pPr>
            <w:r>
              <w:rPr>
                <w:spacing w:val="-2"/>
                <w:sz w:val="28"/>
              </w:rPr>
              <w:t>Мундир</w:t>
            </w:r>
          </w:p>
        </w:tc>
        <w:tc>
          <w:tcPr>
            <w:tcW w:w="5594" w:type="dxa"/>
          </w:tcPr>
          <w:p w:rsidR="001B5877" w:rsidRDefault="00FA509D">
            <w:pPr>
              <w:pStyle w:val="TableParagraph"/>
              <w:tabs>
                <w:tab w:val="left" w:pos="1736"/>
                <w:tab w:val="left" w:pos="2157"/>
                <w:tab w:val="left" w:pos="3337"/>
                <w:tab w:val="left" w:pos="4482"/>
              </w:tabs>
              <w:spacing w:line="240" w:lineRule="auto"/>
              <w:ind w:left="109" w:right="99"/>
              <w:rPr>
                <w:sz w:val="28"/>
              </w:rPr>
            </w:pPr>
            <w:r>
              <w:rPr>
                <w:spacing w:val="-2"/>
                <w:sz w:val="28"/>
              </w:rPr>
              <w:t>верхняя</w:t>
            </w:r>
            <w:r>
              <w:rPr>
                <w:sz w:val="28"/>
              </w:rPr>
              <w:tab/>
              <w:t>часть форменной</w:t>
            </w:r>
            <w:r>
              <w:rPr>
                <w:sz w:val="28"/>
              </w:rPr>
              <w:tab/>
            </w:r>
            <w:r>
              <w:rPr>
                <w:spacing w:val="-2"/>
                <w:sz w:val="28"/>
              </w:rPr>
              <w:t>одежды, единообразной</w:t>
            </w:r>
            <w:r>
              <w:rPr>
                <w:sz w:val="28"/>
              </w:rPr>
              <w:tab/>
            </w:r>
            <w:r>
              <w:rPr>
                <w:spacing w:val="-2"/>
                <w:sz w:val="28"/>
              </w:rPr>
              <w:t>одежды</w:t>
            </w:r>
            <w:r>
              <w:rPr>
                <w:sz w:val="28"/>
              </w:rPr>
              <w:tab/>
            </w:r>
            <w:r>
              <w:rPr>
                <w:spacing w:val="-2"/>
                <w:sz w:val="28"/>
              </w:rPr>
              <w:t>военнослужащих;</w:t>
            </w:r>
          </w:p>
          <w:p w:rsidR="001B5877" w:rsidRDefault="00FA509D">
            <w:pPr>
              <w:pStyle w:val="TableParagraph"/>
              <w:spacing w:line="308" w:lineRule="exact"/>
              <w:ind w:left="109"/>
              <w:rPr>
                <w:sz w:val="28"/>
              </w:rPr>
            </w:pPr>
            <w:r>
              <w:rPr>
                <w:sz w:val="28"/>
              </w:rPr>
              <w:t>показывал</w:t>
            </w:r>
            <w:r>
              <w:rPr>
                <w:spacing w:val="-9"/>
                <w:sz w:val="28"/>
              </w:rPr>
              <w:t xml:space="preserve"> </w:t>
            </w:r>
            <w:r>
              <w:rPr>
                <w:sz w:val="28"/>
              </w:rPr>
              <w:t>принадлежность</w:t>
            </w:r>
            <w:r>
              <w:rPr>
                <w:spacing w:val="-10"/>
                <w:sz w:val="28"/>
              </w:rPr>
              <w:t xml:space="preserve"> </w:t>
            </w:r>
            <w:r>
              <w:rPr>
                <w:sz w:val="28"/>
              </w:rPr>
              <w:t>к</w:t>
            </w:r>
            <w:r>
              <w:rPr>
                <w:spacing w:val="-9"/>
                <w:sz w:val="28"/>
              </w:rPr>
              <w:t xml:space="preserve"> </w:t>
            </w:r>
            <w:r>
              <w:rPr>
                <w:spacing w:val="-2"/>
                <w:sz w:val="28"/>
              </w:rPr>
              <w:t>дворянству</w:t>
            </w:r>
          </w:p>
        </w:tc>
      </w:tr>
      <w:tr w:rsidR="001B5877">
        <w:trPr>
          <w:trHeight w:val="964"/>
        </w:trPr>
        <w:tc>
          <w:tcPr>
            <w:tcW w:w="927" w:type="dxa"/>
          </w:tcPr>
          <w:p w:rsidR="001B5877" w:rsidRDefault="00FA509D">
            <w:pPr>
              <w:pStyle w:val="TableParagraph"/>
              <w:ind w:right="98"/>
              <w:jc w:val="right"/>
              <w:rPr>
                <w:sz w:val="28"/>
              </w:rPr>
            </w:pPr>
            <w:r>
              <w:rPr>
                <w:spacing w:val="-10"/>
                <w:sz w:val="28"/>
              </w:rPr>
              <w:t>4</w:t>
            </w:r>
          </w:p>
        </w:tc>
        <w:tc>
          <w:tcPr>
            <w:tcW w:w="3117" w:type="dxa"/>
          </w:tcPr>
          <w:p w:rsidR="001B5877" w:rsidRDefault="00FA509D">
            <w:pPr>
              <w:pStyle w:val="TableParagraph"/>
              <w:ind w:left="105"/>
              <w:rPr>
                <w:sz w:val="28"/>
              </w:rPr>
            </w:pPr>
            <w:r>
              <w:rPr>
                <w:spacing w:val="-2"/>
                <w:sz w:val="28"/>
              </w:rPr>
              <w:t>Смокинг</w:t>
            </w:r>
          </w:p>
        </w:tc>
        <w:tc>
          <w:tcPr>
            <w:tcW w:w="5594" w:type="dxa"/>
          </w:tcPr>
          <w:p w:rsidR="001B5877" w:rsidRDefault="00FA509D">
            <w:pPr>
              <w:pStyle w:val="TableParagraph"/>
              <w:spacing w:line="240" w:lineRule="auto"/>
              <w:ind w:left="109"/>
              <w:rPr>
                <w:sz w:val="28"/>
              </w:rPr>
            </w:pPr>
            <w:r>
              <w:rPr>
                <w:sz w:val="28"/>
              </w:rPr>
              <w:t>вечерний</w:t>
            </w:r>
            <w:r>
              <w:rPr>
                <w:spacing w:val="80"/>
                <w:sz w:val="28"/>
              </w:rPr>
              <w:t xml:space="preserve"> </w:t>
            </w:r>
            <w:r>
              <w:rPr>
                <w:sz w:val="28"/>
              </w:rPr>
              <w:t>костюм,</w:t>
            </w:r>
            <w:r>
              <w:rPr>
                <w:spacing w:val="80"/>
                <w:sz w:val="28"/>
              </w:rPr>
              <w:t xml:space="preserve"> </w:t>
            </w:r>
            <w:r>
              <w:rPr>
                <w:sz w:val="28"/>
              </w:rPr>
              <w:t>состоящий</w:t>
            </w:r>
            <w:r>
              <w:rPr>
                <w:spacing w:val="80"/>
                <w:sz w:val="28"/>
              </w:rPr>
              <w:t xml:space="preserve"> </w:t>
            </w:r>
            <w:r>
              <w:rPr>
                <w:sz w:val="28"/>
              </w:rPr>
              <w:t>из</w:t>
            </w:r>
            <w:r>
              <w:rPr>
                <w:spacing w:val="80"/>
                <w:sz w:val="28"/>
              </w:rPr>
              <w:t xml:space="preserve"> </w:t>
            </w:r>
            <w:r>
              <w:rPr>
                <w:sz w:val="28"/>
              </w:rPr>
              <w:t>брюк</w:t>
            </w:r>
            <w:r>
              <w:rPr>
                <w:spacing w:val="80"/>
                <w:sz w:val="28"/>
              </w:rPr>
              <w:t xml:space="preserve"> </w:t>
            </w:r>
            <w:r>
              <w:rPr>
                <w:sz w:val="28"/>
              </w:rPr>
              <w:t>и однотонного</w:t>
            </w:r>
            <w:r>
              <w:rPr>
                <w:spacing w:val="57"/>
                <w:sz w:val="28"/>
              </w:rPr>
              <w:t xml:space="preserve"> </w:t>
            </w:r>
            <w:r>
              <w:rPr>
                <w:sz w:val="28"/>
              </w:rPr>
              <w:t>пиджака;</w:t>
            </w:r>
            <w:r>
              <w:rPr>
                <w:spacing w:val="58"/>
                <w:sz w:val="28"/>
              </w:rPr>
              <w:t xml:space="preserve"> </w:t>
            </w:r>
            <w:r>
              <w:rPr>
                <w:sz w:val="28"/>
              </w:rPr>
              <w:t>длинные</w:t>
            </w:r>
            <w:r>
              <w:rPr>
                <w:spacing w:val="59"/>
                <w:sz w:val="28"/>
              </w:rPr>
              <w:t xml:space="preserve"> </w:t>
            </w:r>
            <w:r>
              <w:rPr>
                <w:sz w:val="28"/>
              </w:rPr>
              <w:t>лацканы</w:t>
            </w:r>
            <w:r>
              <w:rPr>
                <w:spacing w:val="58"/>
                <w:sz w:val="28"/>
              </w:rPr>
              <w:t xml:space="preserve"> </w:t>
            </w:r>
            <w:r>
              <w:rPr>
                <w:spacing w:val="-10"/>
                <w:sz w:val="28"/>
              </w:rPr>
              <w:t>и</w:t>
            </w:r>
          </w:p>
          <w:p w:rsidR="001B5877" w:rsidRDefault="00FA509D">
            <w:pPr>
              <w:pStyle w:val="TableParagraph"/>
              <w:spacing w:line="308" w:lineRule="exact"/>
              <w:ind w:left="109"/>
              <w:rPr>
                <w:sz w:val="28"/>
              </w:rPr>
            </w:pPr>
            <w:r>
              <w:rPr>
                <w:sz w:val="28"/>
              </w:rPr>
              <w:t>лампасы</w:t>
            </w:r>
            <w:r>
              <w:rPr>
                <w:spacing w:val="-6"/>
                <w:sz w:val="28"/>
              </w:rPr>
              <w:t xml:space="preserve"> </w:t>
            </w:r>
            <w:r>
              <w:rPr>
                <w:sz w:val="28"/>
              </w:rPr>
              <w:t>брюк</w:t>
            </w:r>
            <w:r>
              <w:rPr>
                <w:spacing w:val="-6"/>
                <w:sz w:val="28"/>
              </w:rPr>
              <w:t xml:space="preserve"> </w:t>
            </w:r>
            <w:r>
              <w:rPr>
                <w:sz w:val="28"/>
              </w:rPr>
              <w:t>шьют</w:t>
            </w:r>
            <w:r>
              <w:rPr>
                <w:spacing w:val="-7"/>
                <w:sz w:val="28"/>
              </w:rPr>
              <w:t xml:space="preserve"> </w:t>
            </w:r>
            <w:r>
              <w:rPr>
                <w:sz w:val="28"/>
              </w:rPr>
              <w:t>только</w:t>
            </w:r>
            <w:r>
              <w:rPr>
                <w:spacing w:val="-6"/>
                <w:sz w:val="28"/>
              </w:rPr>
              <w:t xml:space="preserve"> </w:t>
            </w:r>
            <w:r>
              <w:rPr>
                <w:sz w:val="28"/>
              </w:rPr>
              <w:t>из</w:t>
            </w:r>
            <w:r>
              <w:rPr>
                <w:spacing w:val="-1"/>
                <w:sz w:val="28"/>
              </w:rPr>
              <w:t xml:space="preserve"> </w:t>
            </w:r>
            <w:r>
              <w:rPr>
                <w:spacing w:val="-2"/>
                <w:sz w:val="28"/>
              </w:rPr>
              <w:t>шёлка</w:t>
            </w:r>
          </w:p>
        </w:tc>
      </w:tr>
      <w:tr w:rsidR="001B5877">
        <w:trPr>
          <w:trHeight w:val="1934"/>
        </w:trPr>
        <w:tc>
          <w:tcPr>
            <w:tcW w:w="927" w:type="dxa"/>
          </w:tcPr>
          <w:p w:rsidR="001B5877" w:rsidRDefault="00FA509D">
            <w:pPr>
              <w:pStyle w:val="TableParagraph"/>
              <w:ind w:right="98"/>
              <w:jc w:val="right"/>
              <w:rPr>
                <w:sz w:val="28"/>
              </w:rPr>
            </w:pPr>
            <w:r>
              <w:rPr>
                <w:spacing w:val="-10"/>
                <w:sz w:val="28"/>
              </w:rPr>
              <w:t>5</w:t>
            </w:r>
          </w:p>
        </w:tc>
        <w:tc>
          <w:tcPr>
            <w:tcW w:w="3117" w:type="dxa"/>
          </w:tcPr>
          <w:p w:rsidR="001B5877" w:rsidRDefault="00FA509D">
            <w:pPr>
              <w:pStyle w:val="TableParagraph"/>
              <w:ind w:left="105"/>
              <w:rPr>
                <w:sz w:val="28"/>
              </w:rPr>
            </w:pPr>
            <w:r>
              <w:rPr>
                <w:spacing w:val="-4"/>
                <w:sz w:val="28"/>
              </w:rPr>
              <w:t>Фрак</w:t>
            </w:r>
          </w:p>
        </w:tc>
        <w:tc>
          <w:tcPr>
            <w:tcW w:w="5594" w:type="dxa"/>
          </w:tcPr>
          <w:p w:rsidR="001B5877" w:rsidRDefault="00FA509D">
            <w:pPr>
              <w:pStyle w:val="TableParagraph"/>
              <w:tabs>
                <w:tab w:val="left" w:pos="2278"/>
                <w:tab w:val="left" w:pos="4500"/>
              </w:tabs>
              <w:spacing w:line="240" w:lineRule="auto"/>
              <w:ind w:left="109" w:right="94"/>
              <w:jc w:val="both"/>
              <w:rPr>
                <w:sz w:val="28"/>
              </w:rPr>
            </w:pPr>
            <w:r>
              <w:rPr>
                <w:spacing w:val="-2"/>
                <w:sz w:val="28"/>
              </w:rPr>
              <w:t>мужской</w:t>
            </w:r>
            <w:r>
              <w:rPr>
                <w:sz w:val="28"/>
              </w:rPr>
              <w:tab/>
            </w:r>
            <w:r>
              <w:rPr>
                <w:spacing w:val="-2"/>
                <w:sz w:val="28"/>
              </w:rPr>
              <w:t>вечерний</w:t>
            </w:r>
            <w:r>
              <w:rPr>
                <w:sz w:val="28"/>
              </w:rPr>
              <w:tab/>
            </w:r>
            <w:r>
              <w:rPr>
                <w:spacing w:val="-2"/>
                <w:sz w:val="28"/>
              </w:rPr>
              <w:t xml:space="preserve">костюм, </w:t>
            </w:r>
            <w:r>
              <w:rPr>
                <w:sz w:val="28"/>
              </w:rPr>
              <w:t>предназначенный для официальных мероприятий; состоит из короткого спереди пиджака с длинными узкими полами (фалдами)</w:t>
            </w:r>
            <w:r>
              <w:rPr>
                <w:spacing w:val="63"/>
                <w:w w:val="150"/>
                <w:sz w:val="28"/>
              </w:rPr>
              <w:t xml:space="preserve"> </w:t>
            </w:r>
            <w:r>
              <w:rPr>
                <w:sz w:val="28"/>
              </w:rPr>
              <w:t>сзади</w:t>
            </w:r>
            <w:r>
              <w:rPr>
                <w:spacing w:val="66"/>
                <w:w w:val="150"/>
                <w:sz w:val="28"/>
              </w:rPr>
              <w:t xml:space="preserve"> </w:t>
            </w:r>
            <w:r>
              <w:rPr>
                <w:sz w:val="28"/>
              </w:rPr>
              <w:t>и</w:t>
            </w:r>
            <w:r>
              <w:rPr>
                <w:spacing w:val="60"/>
                <w:w w:val="150"/>
                <w:sz w:val="28"/>
              </w:rPr>
              <w:t xml:space="preserve"> </w:t>
            </w:r>
            <w:r>
              <w:rPr>
                <w:sz w:val="28"/>
              </w:rPr>
              <w:t>брюк</w:t>
            </w:r>
            <w:r>
              <w:rPr>
                <w:spacing w:val="65"/>
                <w:w w:val="150"/>
                <w:sz w:val="28"/>
              </w:rPr>
              <w:t xml:space="preserve"> </w:t>
            </w:r>
            <w:r>
              <w:rPr>
                <w:sz w:val="28"/>
              </w:rPr>
              <w:t>с</w:t>
            </w:r>
            <w:r>
              <w:rPr>
                <w:spacing w:val="62"/>
                <w:w w:val="150"/>
                <w:sz w:val="28"/>
              </w:rPr>
              <w:t xml:space="preserve"> </w:t>
            </w:r>
            <w:r>
              <w:rPr>
                <w:sz w:val="28"/>
              </w:rPr>
              <w:t>лампасами</w:t>
            </w:r>
            <w:r>
              <w:rPr>
                <w:spacing w:val="72"/>
                <w:w w:val="150"/>
                <w:sz w:val="28"/>
              </w:rPr>
              <w:t xml:space="preserve"> </w:t>
            </w:r>
            <w:r>
              <w:rPr>
                <w:spacing w:val="-5"/>
                <w:sz w:val="28"/>
              </w:rPr>
              <w:t>из</w:t>
            </w:r>
          </w:p>
          <w:p w:rsidR="001B5877" w:rsidRDefault="00FA509D">
            <w:pPr>
              <w:pStyle w:val="TableParagraph"/>
              <w:spacing w:line="312" w:lineRule="exact"/>
              <w:ind w:left="109"/>
              <w:rPr>
                <w:sz w:val="28"/>
              </w:rPr>
            </w:pPr>
            <w:r>
              <w:rPr>
                <w:spacing w:val="-2"/>
                <w:sz w:val="28"/>
              </w:rPr>
              <w:t>атласа</w:t>
            </w:r>
          </w:p>
        </w:tc>
      </w:tr>
      <w:tr w:rsidR="001B5877">
        <w:trPr>
          <w:trHeight w:val="1608"/>
        </w:trPr>
        <w:tc>
          <w:tcPr>
            <w:tcW w:w="927" w:type="dxa"/>
          </w:tcPr>
          <w:p w:rsidR="001B5877" w:rsidRDefault="00FA509D">
            <w:pPr>
              <w:pStyle w:val="TableParagraph"/>
              <w:ind w:right="98"/>
              <w:jc w:val="right"/>
              <w:rPr>
                <w:sz w:val="28"/>
              </w:rPr>
            </w:pPr>
            <w:r>
              <w:rPr>
                <w:spacing w:val="-10"/>
                <w:sz w:val="28"/>
              </w:rPr>
              <w:t>6</w:t>
            </w:r>
          </w:p>
        </w:tc>
        <w:tc>
          <w:tcPr>
            <w:tcW w:w="3117" w:type="dxa"/>
          </w:tcPr>
          <w:p w:rsidR="001B5877" w:rsidRDefault="00FA509D">
            <w:pPr>
              <w:pStyle w:val="TableParagraph"/>
              <w:ind w:left="105"/>
              <w:rPr>
                <w:sz w:val="28"/>
              </w:rPr>
            </w:pPr>
            <w:r>
              <w:rPr>
                <w:spacing w:val="-2"/>
                <w:sz w:val="28"/>
              </w:rPr>
              <w:t>Шинель</w:t>
            </w:r>
          </w:p>
        </w:tc>
        <w:tc>
          <w:tcPr>
            <w:tcW w:w="5594" w:type="dxa"/>
          </w:tcPr>
          <w:p w:rsidR="001B5877" w:rsidRDefault="00FA509D">
            <w:pPr>
              <w:pStyle w:val="TableParagraph"/>
              <w:spacing w:line="240" w:lineRule="auto"/>
              <w:ind w:left="109" w:right="100"/>
              <w:jc w:val="both"/>
              <w:rPr>
                <w:sz w:val="28"/>
              </w:rPr>
            </w:pPr>
            <w:r>
              <w:rPr>
                <w:sz w:val="28"/>
              </w:rPr>
              <w:t>двубортное пальто с глухим отложным воротником,</w:t>
            </w:r>
            <w:r>
              <w:rPr>
                <w:spacing w:val="-11"/>
                <w:sz w:val="28"/>
              </w:rPr>
              <w:t xml:space="preserve"> </w:t>
            </w:r>
            <w:r>
              <w:rPr>
                <w:sz w:val="28"/>
              </w:rPr>
              <w:t>складкой</w:t>
            </w:r>
            <w:r>
              <w:rPr>
                <w:spacing w:val="-10"/>
                <w:sz w:val="28"/>
              </w:rPr>
              <w:t xml:space="preserve"> </w:t>
            </w:r>
            <w:r>
              <w:rPr>
                <w:sz w:val="28"/>
              </w:rPr>
              <w:t>и</w:t>
            </w:r>
            <w:r>
              <w:rPr>
                <w:spacing w:val="-10"/>
                <w:sz w:val="28"/>
              </w:rPr>
              <w:t xml:space="preserve"> </w:t>
            </w:r>
            <w:r>
              <w:rPr>
                <w:sz w:val="28"/>
              </w:rPr>
              <w:t>хлястиком</w:t>
            </w:r>
            <w:r>
              <w:rPr>
                <w:spacing w:val="-13"/>
                <w:sz w:val="28"/>
              </w:rPr>
              <w:t xml:space="preserve"> </w:t>
            </w:r>
            <w:r>
              <w:rPr>
                <w:sz w:val="28"/>
              </w:rPr>
              <w:t>на</w:t>
            </w:r>
            <w:r>
              <w:rPr>
                <w:spacing w:val="-14"/>
                <w:sz w:val="28"/>
              </w:rPr>
              <w:t xml:space="preserve"> </w:t>
            </w:r>
            <w:r>
              <w:rPr>
                <w:sz w:val="28"/>
              </w:rPr>
              <w:t>спине, сшитое из толстого сукна; длинные полы иногда</w:t>
            </w:r>
            <w:r>
              <w:rPr>
                <w:spacing w:val="41"/>
                <w:sz w:val="28"/>
              </w:rPr>
              <w:t xml:space="preserve"> </w:t>
            </w:r>
            <w:r>
              <w:rPr>
                <w:sz w:val="28"/>
              </w:rPr>
              <w:t>доходят</w:t>
            </w:r>
            <w:r>
              <w:rPr>
                <w:spacing w:val="39"/>
                <w:sz w:val="28"/>
              </w:rPr>
              <w:t xml:space="preserve"> </w:t>
            </w:r>
            <w:r>
              <w:rPr>
                <w:sz w:val="28"/>
              </w:rPr>
              <w:t>до</w:t>
            </w:r>
            <w:r>
              <w:rPr>
                <w:spacing w:val="41"/>
                <w:sz w:val="28"/>
              </w:rPr>
              <w:t xml:space="preserve"> </w:t>
            </w:r>
            <w:r>
              <w:rPr>
                <w:sz w:val="28"/>
              </w:rPr>
              <w:t>щиколоток,</w:t>
            </w:r>
            <w:r>
              <w:rPr>
                <w:spacing w:val="42"/>
                <w:sz w:val="28"/>
              </w:rPr>
              <w:t xml:space="preserve"> </w:t>
            </w:r>
            <w:r>
              <w:rPr>
                <w:spacing w:val="-2"/>
                <w:sz w:val="28"/>
              </w:rPr>
              <w:t>удлинённые</w:t>
            </w:r>
          </w:p>
          <w:p w:rsidR="001B5877" w:rsidRDefault="00FA509D">
            <w:pPr>
              <w:pStyle w:val="TableParagraph"/>
              <w:spacing w:line="308" w:lineRule="exact"/>
              <w:ind w:left="109"/>
              <w:jc w:val="both"/>
              <w:rPr>
                <w:sz w:val="28"/>
              </w:rPr>
            </w:pPr>
            <w:r>
              <w:rPr>
                <w:sz w:val="28"/>
              </w:rPr>
              <w:t>рукава</w:t>
            </w:r>
            <w:r>
              <w:rPr>
                <w:spacing w:val="-6"/>
                <w:sz w:val="28"/>
              </w:rPr>
              <w:t xml:space="preserve"> </w:t>
            </w:r>
            <w:r>
              <w:rPr>
                <w:sz w:val="28"/>
              </w:rPr>
              <w:t>защищают</w:t>
            </w:r>
            <w:r>
              <w:rPr>
                <w:spacing w:val="-7"/>
                <w:sz w:val="28"/>
              </w:rPr>
              <w:t xml:space="preserve"> </w:t>
            </w:r>
            <w:r>
              <w:rPr>
                <w:sz w:val="28"/>
              </w:rPr>
              <w:t>от</w:t>
            </w:r>
            <w:r>
              <w:rPr>
                <w:spacing w:val="-7"/>
                <w:sz w:val="28"/>
              </w:rPr>
              <w:t xml:space="preserve"> </w:t>
            </w:r>
            <w:r>
              <w:rPr>
                <w:sz w:val="28"/>
              </w:rPr>
              <w:t>мороза</w:t>
            </w:r>
            <w:r>
              <w:rPr>
                <w:spacing w:val="-4"/>
                <w:sz w:val="28"/>
              </w:rPr>
              <w:t xml:space="preserve"> руки</w:t>
            </w:r>
          </w:p>
        </w:tc>
      </w:tr>
    </w:tbl>
    <w:p w:rsidR="001B5877" w:rsidRDefault="00FA509D">
      <w:pPr>
        <w:pStyle w:val="a3"/>
        <w:spacing w:before="317"/>
        <w:ind w:right="138"/>
      </w:pPr>
      <w:r>
        <w:t>Для закрепления данных знаний студенты получают практико- ориентированное задание – составить словари предметов и вещей из произведений И. А. Бунина. Преподаватель рекомендует примерные названия словарей. Это может быть «Словарь предметного мира в произведениях И.А. Бунина», «Вещи и предметы в произведениях И.А. Бунина».</w:t>
      </w:r>
    </w:p>
    <w:p w:rsidR="001B5877" w:rsidRDefault="00FA509D">
      <w:pPr>
        <w:pStyle w:val="a3"/>
        <w:spacing w:before="3"/>
        <w:ind w:right="146"/>
        <w:jc w:val="right"/>
      </w:pPr>
      <w:r>
        <w:t>В ходе</w:t>
      </w:r>
      <w:r>
        <w:rPr>
          <w:spacing w:val="32"/>
        </w:rPr>
        <w:t xml:space="preserve"> </w:t>
      </w:r>
      <w:r>
        <w:t>анализа</w:t>
      </w:r>
      <w:r>
        <w:rPr>
          <w:spacing w:val="32"/>
        </w:rPr>
        <w:t xml:space="preserve"> </w:t>
      </w:r>
      <w:r>
        <w:t>конкретного</w:t>
      </w:r>
      <w:r>
        <w:rPr>
          <w:spacing w:val="31"/>
        </w:rPr>
        <w:t xml:space="preserve"> </w:t>
      </w:r>
      <w:r>
        <w:t>произведения</w:t>
      </w:r>
      <w:r>
        <w:rPr>
          <w:spacing w:val="32"/>
        </w:rPr>
        <w:t xml:space="preserve"> </w:t>
      </w:r>
      <w:r>
        <w:t>студенты</w:t>
      </w:r>
      <w:r>
        <w:rPr>
          <w:spacing w:val="35"/>
        </w:rPr>
        <w:t xml:space="preserve"> </w:t>
      </w:r>
      <w:r>
        <w:t>устанавливают</w:t>
      </w:r>
      <w:r>
        <w:rPr>
          <w:spacing w:val="29"/>
        </w:rPr>
        <w:t xml:space="preserve"> </w:t>
      </w:r>
      <w:r>
        <w:t>связь между</w:t>
      </w:r>
      <w:r>
        <w:rPr>
          <w:spacing w:val="80"/>
        </w:rPr>
        <w:t xml:space="preserve"> </w:t>
      </w:r>
      <w:r>
        <w:t>предметами</w:t>
      </w:r>
      <w:r>
        <w:rPr>
          <w:spacing w:val="80"/>
        </w:rPr>
        <w:t xml:space="preserve"> </w:t>
      </w:r>
      <w:r>
        <w:t>и</w:t>
      </w:r>
      <w:r>
        <w:rPr>
          <w:spacing w:val="80"/>
        </w:rPr>
        <w:t xml:space="preserve"> </w:t>
      </w:r>
      <w:r>
        <w:t>литературными</w:t>
      </w:r>
      <w:r>
        <w:rPr>
          <w:spacing w:val="80"/>
        </w:rPr>
        <w:t xml:space="preserve"> </w:t>
      </w:r>
      <w:r>
        <w:t>героями.</w:t>
      </w:r>
      <w:r>
        <w:rPr>
          <w:spacing w:val="80"/>
        </w:rPr>
        <w:t xml:space="preserve"> </w:t>
      </w:r>
      <w:r>
        <w:t>Это</w:t>
      </w:r>
      <w:r>
        <w:rPr>
          <w:spacing w:val="80"/>
        </w:rPr>
        <w:t xml:space="preserve"> </w:t>
      </w:r>
      <w:r>
        <w:t>задание</w:t>
      </w:r>
      <w:r>
        <w:rPr>
          <w:spacing w:val="80"/>
        </w:rPr>
        <w:t xml:space="preserve"> </w:t>
      </w:r>
      <w:r>
        <w:t>формирует</w:t>
      </w:r>
      <w:r>
        <w:rPr>
          <w:spacing w:val="80"/>
        </w:rPr>
        <w:t xml:space="preserve"> </w:t>
      </w:r>
      <w:r>
        <w:t>у</w:t>
      </w:r>
      <w:r>
        <w:rPr>
          <w:spacing w:val="80"/>
        </w:rPr>
        <w:t xml:space="preserve"> </w:t>
      </w:r>
      <w:r>
        <w:t>студентов</w:t>
      </w:r>
      <w:r>
        <w:rPr>
          <w:spacing w:val="-7"/>
        </w:rPr>
        <w:t xml:space="preserve"> </w:t>
      </w:r>
      <w:r>
        <w:t>умение</w:t>
      </w:r>
      <w:r>
        <w:rPr>
          <w:spacing w:val="-5"/>
        </w:rPr>
        <w:t xml:space="preserve"> </w:t>
      </w:r>
      <w:r>
        <w:t>определять</w:t>
      </w:r>
      <w:r>
        <w:rPr>
          <w:spacing w:val="-8"/>
        </w:rPr>
        <w:t xml:space="preserve"> </w:t>
      </w:r>
      <w:r>
        <w:t>функцию</w:t>
      </w:r>
      <w:r>
        <w:rPr>
          <w:spacing w:val="-7"/>
        </w:rPr>
        <w:t xml:space="preserve"> </w:t>
      </w:r>
      <w:r>
        <w:t>предметов</w:t>
      </w:r>
      <w:r>
        <w:rPr>
          <w:spacing w:val="-7"/>
        </w:rPr>
        <w:t xml:space="preserve"> </w:t>
      </w:r>
      <w:r>
        <w:t>и</w:t>
      </w:r>
      <w:r>
        <w:rPr>
          <w:spacing w:val="-6"/>
        </w:rPr>
        <w:t xml:space="preserve"> </w:t>
      </w:r>
      <w:r>
        <w:t>вещей</w:t>
      </w:r>
      <w:r>
        <w:rPr>
          <w:spacing w:val="-6"/>
        </w:rPr>
        <w:t xml:space="preserve"> </w:t>
      </w:r>
      <w:r>
        <w:t>в</w:t>
      </w:r>
      <w:r>
        <w:rPr>
          <w:spacing w:val="-7"/>
        </w:rPr>
        <w:t xml:space="preserve"> </w:t>
      </w:r>
      <w:r>
        <w:t>прозе</w:t>
      </w:r>
      <w:r>
        <w:rPr>
          <w:spacing w:val="-5"/>
        </w:rPr>
        <w:t xml:space="preserve"> </w:t>
      </w:r>
      <w:r>
        <w:t>И.А.</w:t>
      </w:r>
      <w:r>
        <w:rPr>
          <w:spacing w:val="-3"/>
        </w:rPr>
        <w:t xml:space="preserve"> </w:t>
      </w:r>
      <w:r>
        <w:t>Бунина. Для</w:t>
      </w:r>
      <w:r>
        <w:rPr>
          <w:spacing w:val="40"/>
        </w:rPr>
        <w:t xml:space="preserve"> </w:t>
      </w:r>
      <w:r>
        <w:t>развития</w:t>
      </w:r>
      <w:r>
        <w:rPr>
          <w:spacing w:val="40"/>
        </w:rPr>
        <w:t xml:space="preserve"> </w:t>
      </w:r>
      <w:r>
        <w:t>умений</w:t>
      </w:r>
      <w:r>
        <w:rPr>
          <w:spacing w:val="40"/>
        </w:rPr>
        <w:t xml:space="preserve"> </w:t>
      </w:r>
      <w:r>
        <w:t>студентов</w:t>
      </w:r>
      <w:r>
        <w:rPr>
          <w:spacing w:val="40"/>
        </w:rPr>
        <w:t xml:space="preserve"> </w:t>
      </w:r>
      <w:r>
        <w:t>защищать</w:t>
      </w:r>
      <w:r>
        <w:rPr>
          <w:spacing w:val="40"/>
        </w:rPr>
        <w:t xml:space="preserve"> </w:t>
      </w:r>
      <w:r>
        <w:t>свою</w:t>
      </w:r>
      <w:r>
        <w:rPr>
          <w:spacing w:val="40"/>
        </w:rPr>
        <w:t xml:space="preserve"> </w:t>
      </w:r>
      <w:r>
        <w:t>точку зрения</w:t>
      </w:r>
      <w:r>
        <w:rPr>
          <w:spacing w:val="40"/>
        </w:rPr>
        <w:t xml:space="preserve"> </w:t>
      </w:r>
      <w:r>
        <w:t>в</w:t>
      </w:r>
      <w:r>
        <w:rPr>
          <w:spacing w:val="40"/>
        </w:rPr>
        <w:t xml:space="preserve"> </w:t>
      </w:r>
      <w:r>
        <w:t>процессе работы</w:t>
      </w:r>
      <w:r>
        <w:rPr>
          <w:spacing w:val="8"/>
        </w:rPr>
        <w:t xml:space="preserve"> </w:t>
      </w:r>
      <w:r>
        <w:t>в</w:t>
      </w:r>
      <w:r>
        <w:rPr>
          <w:spacing w:val="7"/>
        </w:rPr>
        <w:t xml:space="preserve"> </w:t>
      </w:r>
      <w:r>
        <w:t>группе</w:t>
      </w:r>
      <w:r>
        <w:rPr>
          <w:spacing w:val="8"/>
        </w:rPr>
        <w:t xml:space="preserve"> </w:t>
      </w:r>
      <w:r>
        <w:t>был</w:t>
      </w:r>
      <w:r>
        <w:rPr>
          <w:spacing w:val="9"/>
        </w:rPr>
        <w:t xml:space="preserve"> </w:t>
      </w:r>
      <w:r>
        <w:t>проведен</w:t>
      </w:r>
      <w:r>
        <w:rPr>
          <w:spacing w:val="7"/>
        </w:rPr>
        <w:t xml:space="preserve"> </w:t>
      </w:r>
      <w:r>
        <w:t>конкурс</w:t>
      </w:r>
      <w:r>
        <w:rPr>
          <w:spacing w:val="13"/>
        </w:rPr>
        <w:t xml:space="preserve"> </w:t>
      </w:r>
      <w:r>
        <w:t>на</w:t>
      </w:r>
      <w:r>
        <w:rPr>
          <w:spacing w:val="9"/>
        </w:rPr>
        <w:t xml:space="preserve"> </w:t>
      </w:r>
      <w:r>
        <w:t>лучший</w:t>
      </w:r>
      <w:r>
        <w:rPr>
          <w:spacing w:val="8"/>
        </w:rPr>
        <w:t xml:space="preserve"> </w:t>
      </w:r>
      <w:r>
        <w:t>словарь</w:t>
      </w:r>
      <w:r>
        <w:rPr>
          <w:spacing w:val="5"/>
        </w:rPr>
        <w:t xml:space="preserve"> </w:t>
      </w:r>
      <w:r>
        <w:t>предметов</w:t>
      </w:r>
      <w:r>
        <w:rPr>
          <w:spacing w:val="7"/>
        </w:rPr>
        <w:t xml:space="preserve"> </w:t>
      </w:r>
      <w:r>
        <w:t>и</w:t>
      </w:r>
      <w:r>
        <w:rPr>
          <w:spacing w:val="8"/>
        </w:rPr>
        <w:t xml:space="preserve"> </w:t>
      </w:r>
      <w:r>
        <w:rPr>
          <w:spacing w:val="-2"/>
        </w:rPr>
        <w:t>вещей.</w:t>
      </w:r>
    </w:p>
    <w:p w:rsidR="001B5877" w:rsidRDefault="001B5877">
      <w:pPr>
        <w:pStyle w:val="a3"/>
        <w:jc w:val="right"/>
        <w:sectPr w:rsidR="001B5877">
          <w:pgSz w:w="11910" w:h="16840"/>
          <w:pgMar w:top="1040" w:right="425" w:bottom="1180" w:left="1559" w:header="0" w:footer="998" w:gutter="0"/>
          <w:cols w:space="720"/>
        </w:sectPr>
      </w:pPr>
    </w:p>
    <w:p w:rsidR="001B5877" w:rsidRDefault="00FA509D">
      <w:pPr>
        <w:pStyle w:val="a3"/>
        <w:spacing w:before="67"/>
        <w:ind w:right="145" w:firstLine="0"/>
      </w:pPr>
      <w:r>
        <w:lastRenderedPageBreak/>
        <w:t>В ходе проведения конкурса словари получили оценку студентов, а затем были определены победители.</w:t>
      </w:r>
    </w:p>
    <w:p w:rsidR="001B5877" w:rsidRDefault="00FA509D">
      <w:pPr>
        <w:pStyle w:val="a3"/>
        <w:spacing w:line="242" w:lineRule="auto"/>
        <w:ind w:right="141"/>
      </w:pPr>
      <w:r>
        <w:t>На практических занятиях мы использовали развивающие возможности эвристического метода, в том числе для активизации познавательной деятельности студентов. Мы провели следующую эвристическую беседу:</w:t>
      </w:r>
    </w:p>
    <w:p w:rsidR="001B5877" w:rsidRDefault="00FA509D">
      <w:pPr>
        <w:pStyle w:val="a4"/>
        <w:numPr>
          <w:ilvl w:val="0"/>
          <w:numId w:val="17"/>
        </w:numPr>
        <w:tabs>
          <w:tab w:val="left" w:pos="1093"/>
        </w:tabs>
        <w:ind w:right="146" w:firstLine="566"/>
        <w:rPr>
          <w:sz w:val="28"/>
        </w:rPr>
      </w:pPr>
      <w:r>
        <w:rPr>
          <w:sz w:val="28"/>
        </w:rPr>
        <w:t>Что</w:t>
      </w:r>
      <w:r>
        <w:rPr>
          <w:spacing w:val="40"/>
          <w:sz w:val="28"/>
        </w:rPr>
        <w:t xml:space="preserve"> </w:t>
      </w:r>
      <w:r>
        <w:rPr>
          <w:sz w:val="28"/>
        </w:rPr>
        <w:t>характеризует</w:t>
      </w:r>
      <w:r>
        <w:rPr>
          <w:spacing w:val="40"/>
          <w:sz w:val="28"/>
        </w:rPr>
        <w:t xml:space="preserve"> </w:t>
      </w:r>
      <w:r>
        <w:rPr>
          <w:sz w:val="28"/>
        </w:rPr>
        <w:t>культурологический</w:t>
      </w:r>
      <w:r>
        <w:rPr>
          <w:spacing w:val="40"/>
          <w:sz w:val="28"/>
        </w:rPr>
        <w:t xml:space="preserve"> </w:t>
      </w:r>
      <w:r>
        <w:rPr>
          <w:sz w:val="28"/>
        </w:rPr>
        <w:t>метод</w:t>
      </w:r>
      <w:r>
        <w:rPr>
          <w:spacing w:val="40"/>
          <w:sz w:val="28"/>
        </w:rPr>
        <w:t xml:space="preserve"> </w:t>
      </w:r>
      <w:r>
        <w:rPr>
          <w:sz w:val="28"/>
        </w:rPr>
        <w:t>анализа</w:t>
      </w:r>
      <w:r>
        <w:rPr>
          <w:spacing w:val="40"/>
          <w:sz w:val="28"/>
        </w:rPr>
        <w:t xml:space="preserve"> </w:t>
      </w:r>
      <w:r>
        <w:rPr>
          <w:sz w:val="28"/>
        </w:rPr>
        <w:t>литературных произведений И.А. Бунина?</w:t>
      </w:r>
    </w:p>
    <w:p w:rsidR="001B5877" w:rsidRDefault="00FA509D">
      <w:pPr>
        <w:pStyle w:val="a4"/>
        <w:numPr>
          <w:ilvl w:val="0"/>
          <w:numId w:val="17"/>
        </w:numPr>
        <w:tabs>
          <w:tab w:val="left" w:pos="1089"/>
        </w:tabs>
        <w:ind w:right="133" w:firstLine="566"/>
        <w:rPr>
          <w:sz w:val="28"/>
        </w:rPr>
      </w:pPr>
      <w:r>
        <w:rPr>
          <w:sz w:val="28"/>
        </w:rPr>
        <w:t>С</w:t>
      </w:r>
      <w:r>
        <w:rPr>
          <w:spacing w:val="40"/>
          <w:sz w:val="28"/>
        </w:rPr>
        <w:t xml:space="preserve"> </w:t>
      </w:r>
      <w:r>
        <w:rPr>
          <w:sz w:val="28"/>
        </w:rPr>
        <w:t>какой</w:t>
      </w:r>
      <w:r>
        <w:rPr>
          <w:spacing w:val="40"/>
          <w:sz w:val="28"/>
        </w:rPr>
        <w:t xml:space="preserve"> </w:t>
      </w:r>
      <w:r>
        <w:rPr>
          <w:sz w:val="28"/>
        </w:rPr>
        <w:t>целью</w:t>
      </w:r>
      <w:r>
        <w:rPr>
          <w:spacing w:val="40"/>
          <w:sz w:val="28"/>
        </w:rPr>
        <w:t xml:space="preserve"> </w:t>
      </w:r>
      <w:r>
        <w:rPr>
          <w:sz w:val="28"/>
        </w:rPr>
        <w:t>И.А.</w:t>
      </w:r>
      <w:r>
        <w:rPr>
          <w:spacing w:val="40"/>
          <w:sz w:val="28"/>
        </w:rPr>
        <w:t xml:space="preserve"> </w:t>
      </w:r>
      <w:r>
        <w:rPr>
          <w:sz w:val="28"/>
        </w:rPr>
        <w:t>Бунин</w:t>
      </w:r>
      <w:r>
        <w:rPr>
          <w:spacing w:val="40"/>
          <w:sz w:val="28"/>
        </w:rPr>
        <w:t xml:space="preserve"> </w:t>
      </w:r>
      <w:r>
        <w:rPr>
          <w:sz w:val="28"/>
        </w:rPr>
        <w:t>воссоздает</w:t>
      </w:r>
      <w:r>
        <w:rPr>
          <w:spacing w:val="40"/>
          <w:sz w:val="28"/>
        </w:rPr>
        <w:t xml:space="preserve"> </w:t>
      </w:r>
      <w:r>
        <w:rPr>
          <w:sz w:val="28"/>
        </w:rPr>
        <w:t>материалы</w:t>
      </w:r>
      <w:r>
        <w:rPr>
          <w:spacing w:val="40"/>
          <w:sz w:val="28"/>
        </w:rPr>
        <w:t xml:space="preserve"> </w:t>
      </w:r>
      <w:r>
        <w:rPr>
          <w:sz w:val="28"/>
        </w:rPr>
        <w:t>различных</w:t>
      </w:r>
      <w:r>
        <w:rPr>
          <w:spacing w:val="40"/>
          <w:sz w:val="28"/>
        </w:rPr>
        <w:t xml:space="preserve"> </w:t>
      </w:r>
      <w:r>
        <w:rPr>
          <w:sz w:val="28"/>
        </w:rPr>
        <w:t>видов</w:t>
      </w:r>
      <w:r>
        <w:rPr>
          <w:spacing w:val="80"/>
          <w:w w:val="150"/>
          <w:sz w:val="28"/>
        </w:rPr>
        <w:t xml:space="preserve"> </w:t>
      </w:r>
      <w:r>
        <w:rPr>
          <w:sz w:val="28"/>
        </w:rPr>
        <w:t>искусств в своих литературных произведениях?</w:t>
      </w:r>
    </w:p>
    <w:p w:rsidR="001B5877" w:rsidRDefault="00FA509D">
      <w:pPr>
        <w:pStyle w:val="a4"/>
        <w:numPr>
          <w:ilvl w:val="0"/>
          <w:numId w:val="17"/>
        </w:numPr>
        <w:tabs>
          <w:tab w:val="left" w:pos="1240"/>
          <w:tab w:val="left" w:pos="2304"/>
          <w:tab w:val="left" w:pos="2899"/>
          <w:tab w:val="left" w:pos="4045"/>
          <w:tab w:val="left" w:pos="5992"/>
          <w:tab w:val="left" w:pos="7076"/>
          <w:tab w:val="left" w:pos="7920"/>
          <w:tab w:val="left" w:pos="9095"/>
        </w:tabs>
        <w:ind w:right="150" w:firstLine="566"/>
        <w:rPr>
          <w:sz w:val="28"/>
        </w:rPr>
      </w:pPr>
      <w:r>
        <w:rPr>
          <w:spacing w:val="-4"/>
          <w:sz w:val="28"/>
        </w:rPr>
        <w:t>Могут</w:t>
      </w:r>
      <w:r>
        <w:rPr>
          <w:sz w:val="28"/>
        </w:rPr>
        <w:tab/>
      </w:r>
      <w:r>
        <w:rPr>
          <w:spacing w:val="-6"/>
          <w:sz w:val="28"/>
        </w:rPr>
        <w:t>ли</w:t>
      </w:r>
      <w:r>
        <w:rPr>
          <w:sz w:val="28"/>
        </w:rPr>
        <w:tab/>
      </w:r>
      <w:r>
        <w:rPr>
          <w:spacing w:val="-2"/>
          <w:sz w:val="28"/>
        </w:rPr>
        <w:t>образы</w:t>
      </w:r>
      <w:r>
        <w:rPr>
          <w:sz w:val="28"/>
        </w:rPr>
        <w:tab/>
      </w:r>
      <w:r>
        <w:rPr>
          <w:spacing w:val="-2"/>
          <w:sz w:val="28"/>
        </w:rPr>
        <w:t>действующих</w:t>
      </w:r>
      <w:r>
        <w:rPr>
          <w:sz w:val="28"/>
        </w:rPr>
        <w:tab/>
      </w:r>
      <w:r>
        <w:rPr>
          <w:spacing w:val="-2"/>
          <w:sz w:val="28"/>
        </w:rPr>
        <w:t>героев</w:t>
      </w:r>
      <w:r>
        <w:rPr>
          <w:sz w:val="28"/>
        </w:rPr>
        <w:tab/>
      </w:r>
      <w:r>
        <w:rPr>
          <w:spacing w:val="-4"/>
          <w:sz w:val="28"/>
        </w:rPr>
        <w:t>И.А.</w:t>
      </w:r>
      <w:r>
        <w:rPr>
          <w:sz w:val="28"/>
        </w:rPr>
        <w:tab/>
      </w:r>
      <w:r>
        <w:rPr>
          <w:spacing w:val="-2"/>
          <w:sz w:val="28"/>
        </w:rPr>
        <w:t>Бунина</w:t>
      </w:r>
      <w:r>
        <w:rPr>
          <w:sz w:val="28"/>
        </w:rPr>
        <w:tab/>
      </w:r>
      <w:r>
        <w:rPr>
          <w:spacing w:val="-2"/>
          <w:sz w:val="28"/>
        </w:rPr>
        <w:t xml:space="preserve">нести </w:t>
      </w:r>
      <w:r>
        <w:rPr>
          <w:sz w:val="28"/>
        </w:rPr>
        <w:t>культурологическую информацию?</w:t>
      </w:r>
    </w:p>
    <w:p w:rsidR="001B5877" w:rsidRDefault="00FA509D">
      <w:pPr>
        <w:pStyle w:val="a4"/>
        <w:numPr>
          <w:ilvl w:val="0"/>
          <w:numId w:val="17"/>
        </w:numPr>
        <w:tabs>
          <w:tab w:val="left" w:pos="1079"/>
        </w:tabs>
        <w:ind w:right="152" w:firstLine="566"/>
        <w:rPr>
          <w:sz w:val="28"/>
        </w:rPr>
      </w:pPr>
      <w:r>
        <w:rPr>
          <w:sz w:val="28"/>
        </w:rPr>
        <w:t>Почему</w:t>
      </w:r>
      <w:r>
        <w:rPr>
          <w:spacing w:val="40"/>
          <w:sz w:val="28"/>
        </w:rPr>
        <w:t xml:space="preserve"> </w:t>
      </w:r>
      <w:r>
        <w:rPr>
          <w:sz w:val="28"/>
        </w:rPr>
        <w:t>характеры</w:t>
      </w:r>
      <w:r>
        <w:rPr>
          <w:spacing w:val="40"/>
          <w:sz w:val="28"/>
        </w:rPr>
        <w:t xml:space="preserve"> </w:t>
      </w:r>
      <w:r>
        <w:rPr>
          <w:sz w:val="28"/>
        </w:rPr>
        <w:t>литературных</w:t>
      </w:r>
      <w:r>
        <w:rPr>
          <w:spacing w:val="40"/>
          <w:sz w:val="28"/>
        </w:rPr>
        <w:t xml:space="preserve"> </w:t>
      </w:r>
      <w:r>
        <w:rPr>
          <w:sz w:val="28"/>
        </w:rPr>
        <w:t>героев</w:t>
      </w:r>
      <w:r>
        <w:rPr>
          <w:spacing w:val="40"/>
          <w:sz w:val="28"/>
        </w:rPr>
        <w:t xml:space="preserve"> </w:t>
      </w:r>
      <w:r>
        <w:rPr>
          <w:sz w:val="28"/>
        </w:rPr>
        <w:t>И.А.</w:t>
      </w:r>
      <w:r>
        <w:rPr>
          <w:spacing w:val="40"/>
          <w:sz w:val="28"/>
        </w:rPr>
        <w:t xml:space="preserve"> </w:t>
      </w:r>
      <w:r>
        <w:rPr>
          <w:sz w:val="28"/>
        </w:rPr>
        <w:t>Бунина</w:t>
      </w:r>
      <w:r>
        <w:rPr>
          <w:spacing w:val="40"/>
          <w:sz w:val="28"/>
        </w:rPr>
        <w:t xml:space="preserve"> </w:t>
      </w:r>
      <w:r>
        <w:rPr>
          <w:sz w:val="28"/>
        </w:rPr>
        <w:t>можно</w:t>
      </w:r>
      <w:r>
        <w:rPr>
          <w:spacing w:val="40"/>
          <w:sz w:val="28"/>
        </w:rPr>
        <w:t xml:space="preserve"> </w:t>
      </w:r>
      <w:r>
        <w:rPr>
          <w:sz w:val="28"/>
        </w:rPr>
        <w:t>понять, хорошо зная культуру и историю России рубежа XIX и XX вв.?</w:t>
      </w:r>
    </w:p>
    <w:p w:rsidR="001B5877" w:rsidRDefault="00FA509D">
      <w:pPr>
        <w:pStyle w:val="a4"/>
        <w:numPr>
          <w:ilvl w:val="0"/>
          <w:numId w:val="17"/>
        </w:numPr>
        <w:tabs>
          <w:tab w:val="left" w:pos="1153"/>
          <w:tab w:val="left" w:pos="2069"/>
          <w:tab w:val="left" w:pos="4687"/>
          <w:tab w:val="left" w:pos="6394"/>
          <w:tab w:val="left" w:pos="7363"/>
          <w:tab w:val="left" w:pos="8159"/>
          <w:tab w:val="left" w:pos="9636"/>
        </w:tabs>
        <w:ind w:right="149" w:firstLine="566"/>
        <w:rPr>
          <w:sz w:val="28"/>
        </w:rPr>
      </w:pPr>
      <w:r>
        <w:rPr>
          <w:spacing w:val="-2"/>
          <w:sz w:val="28"/>
        </w:rPr>
        <w:t>Какая</w:t>
      </w:r>
      <w:r>
        <w:rPr>
          <w:sz w:val="28"/>
        </w:rPr>
        <w:tab/>
      </w:r>
      <w:r>
        <w:rPr>
          <w:spacing w:val="-2"/>
          <w:sz w:val="28"/>
        </w:rPr>
        <w:t>культурологическая</w:t>
      </w:r>
      <w:r>
        <w:rPr>
          <w:sz w:val="28"/>
        </w:rPr>
        <w:tab/>
      </w:r>
      <w:r>
        <w:rPr>
          <w:spacing w:val="-2"/>
          <w:sz w:val="28"/>
        </w:rPr>
        <w:t>информация</w:t>
      </w:r>
      <w:r>
        <w:rPr>
          <w:sz w:val="28"/>
        </w:rPr>
        <w:tab/>
      </w:r>
      <w:r>
        <w:rPr>
          <w:spacing w:val="-2"/>
          <w:sz w:val="28"/>
        </w:rPr>
        <w:t>может</w:t>
      </w:r>
      <w:r>
        <w:rPr>
          <w:sz w:val="28"/>
        </w:rPr>
        <w:tab/>
      </w:r>
      <w:r>
        <w:rPr>
          <w:spacing w:val="-4"/>
          <w:sz w:val="28"/>
        </w:rPr>
        <w:t>быть</w:t>
      </w:r>
      <w:r>
        <w:rPr>
          <w:sz w:val="28"/>
        </w:rPr>
        <w:tab/>
      </w:r>
      <w:r>
        <w:rPr>
          <w:spacing w:val="-2"/>
          <w:sz w:val="28"/>
        </w:rPr>
        <w:t>заключена</w:t>
      </w:r>
      <w:r>
        <w:rPr>
          <w:sz w:val="28"/>
        </w:rPr>
        <w:tab/>
      </w:r>
      <w:r>
        <w:rPr>
          <w:spacing w:val="-10"/>
          <w:sz w:val="28"/>
        </w:rPr>
        <w:t xml:space="preserve">в </w:t>
      </w:r>
      <w:r>
        <w:rPr>
          <w:sz w:val="28"/>
        </w:rPr>
        <w:t>элементах художественного пространства произведений И.А. Бунина?</w:t>
      </w:r>
    </w:p>
    <w:p w:rsidR="001B5877" w:rsidRDefault="00FA509D">
      <w:pPr>
        <w:pStyle w:val="a4"/>
        <w:numPr>
          <w:ilvl w:val="0"/>
          <w:numId w:val="17"/>
        </w:numPr>
        <w:tabs>
          <w:tab w:val="left" w:pos="1008"/>
        </w:tabs>
        <w:spacing w:line="322" w:lineRule="exact"/>
        <w:ind w:left="1008" w:hanging="301"/>
        <w:rPr>
          <w:sz w:val="28"/>
        </w:rPr>
      </w:pPr>
      <w:r>
        <w:rPr>
          <w:sz w:val="28"/>
        </w:rPr>
        <w:t>Зачем</w:t>
      </w:r>
      <w:r>
        <w:rPr>
          <w:spacing w:val="-5"/>
          <w:sz w:val="28"/>
        </w:rPr>
        <w:t xml:space="preserve"> </w:t>
      </w:r>
      <w:r>
        <w:rPr>
          <w:sz w:val="28"/>
        </w:rPr>
        <w:t>И.А.</w:t>
      </w:r>
      <w:r>
        <w:rPr>
          <w:spacing w:val="-4"/>
          <w:sz w:val="28"/>
        </w:rPr>
        <w:t xml:space="preserve"> </w:t>
      </w:r>
      <w:r>
        <w:rPr>
          <w:sz w:val="28"/>
        </w:rPr>
        <w:t>Бунин</w:t>
      </w:r>
      <w:r>
        <w:rPr>
          <w:spacing w:val="-2"/>
          <w:sz w:val="28"/>
        </w:rPr>
        <w:t xml:space="preserve"> </w:t>
      </w:r>
      <w:r>
        <w:rPr>
          <w:sz w:val="28"/>
        </w:rPr>
        <w:t>упоминает</w:t>
      </w:r>
      <w:r>
        <w:rPr>
          <w:spacing w:val="-8"/>
          <w:sz w:val="28"/>
        </w:rPr>
        <w:t xml:space="preserve"> </w:t>
      </w:r>
      <w:r>
        <w:rPr>
          <w:sz w:val="28"/>
        </w:rPr>
        <w:t>предметы</w:t>
      </w:r>
      <w:r>
        <w:rPr>
          <w:spacing w:val="-6"/>
          <w:sz w:val="28"/>
        </w:rPr>
        <w:t xml:space="preserve"> </w:t>
      </w:r>
      <w:r>
        <w:rPr>
          <w:sz w:val="28"/>
        </w:rPr>
        <w:t>и</w:t>
      </w:r>
      <w:r>
        <w:rPr>
          <w:spacing w:val="-6"/>
          <w:sz w:val="28"/>
        </w:rPr>
        <w:t xml:space="preserve"> </w:t>
      </w:r>
      <w:r>
        <w:rPr>
          <w:sz w:val="28"/>
        </w:rPr>
        <w:t>вещи</w:t>
      </w:r>
      <w:r>
        <w:rPr>
          <w:spacing w:val="-7"/>
          <w:sz w:val="28"/>
        </w:rPr>
        <w:t xml:space="preserve"> </w:t>
      </w:r>
      <w:r>
        <w:rPr>
          <w:sz w:val="28"/>
        </w:rPr>
        <w:t>в</w:t>
      </w:r>
      <w:r>
        <w:rPr>
          <w:spacing w:val="-7"/>
          <w:sz w:val="28"/>
        </w:rPr>
        <w:t xml:space="preserve"> </w:t>
      </w:r>
      <w:r>
        <w:rPr>
          <w:spacing w:val="-2"/>
          <w:sz w:val="28"/>
        </w:rPr>
        <w:t>произведениях?</w:t>
      </w:r>
    </w:p>
    <w:p w:rsidR="001B5877" w:rsidRDefault="00FA509D">
      <w:pPr>
        <w:pStyle w:val="a4"/>
        <w:numPr>
          <w:ilvl w:val="0"/>
          <w:numId w:val="17"/>
        </w:numPr>
        <w:tabs>
          <w:tab w:val="left" w:pos="1117"/>
        </w:tabs>
        <w:spacing w:line="242" w:lineRule="auto"/>
        <w:ind w:right="147" w:firstLine="566"/>
        <w:rPr>
          <w:sz w:val="28"/>
        </w:rPr>
      </w:pPr>
      <w:r>
        <w:rPr>
          <w:sz w:val="28"/>
        </w:rPr>
        <w:t>Почему</w:t>
      </w:r>
      <w:r>
        <w:rPr>
          <w:spacing w:val="80"/>
          <w:sz w:val="28"/>
        </w:rPr>
        <w:t xml:space="preserve"> </w:t>
      </w:r>
      <w:r>
        <w:rPr>
          <w:sz w:val="28"/>
        </w:rPr>
        <w:t>важно</w:t>
      </w:r>
      <w:r>
        <w:rPr>
          <w:spacing w:val="80"/>
          <w:sz w:val="28"/>
        </w:rPr>
        <w:t xml:space="preserve"> </w:t>
      </w:r>
      <w:r>
        <w:rPr>
          <w:sz w:val="28"/>
        </w:rPr>
        <w:t>помнить,</w:t>
      </w:r>
      <w:r>
        <w:rPr>
          <w:spacing w:val="80"/>
          <w:sz w:val="28"/>
        </w:rPr>
        <w:t xml:space="preserve"> </w:t>
      </w:r>
      <w:r>
        <w:rPr>
          <w:sz w:val="28"/>
        </w:rPr>
        <w:t>что</w:t>
      </w:r>
      <w:r>
        <w:rPr>
          <w:spacing w:val="80"/>
          <w:sz w:val="28"/>
        </w:rPr>
        <w:t xml:space="preserve"> </w:t>
      </w:r>
      <w:r>
        <w:rPr>
          <w:sz w:val="28"/>
        </w:rPr>
        <w:t>творчество</w:t>
      </w:r>
      <w:r>
        <w:rPr>
          <w:spacing w:val="80"/>
          <w:sz w:val="28"/>
        </w:rPr>
        <w:t xml:space="preserve"> </w:t>
      </w:r>
      <w:r>
        <w:rPr>
          <w:sz w:val="28"/>
        </w:rPr>
        <w:t>И.А.</w:t>
      </w:r>
      <w:r>
        <w:rPr>
          <w:spacing w:val="80"/>
          <w:sz w:val="28"/>
        </w:rPr>
        <w:t xml:space="preserve"> </w:t>
      </w:r>
      <w:r>
        <w:rPr>
          <w:sz w:val="28"/>
        </w:rPr>
        <w:t>Бунина</w:t>
      </w:r>
      <w:r>
        <w:rPr>
          <w:spacing w:val="80"/>
          <w:sz w:val="28"/>
        </w:rPr>
        <w:t xml:space="preserve"> </w:t>
      </w:r>
      <w:r>
        <w:rPr>
          <w:sz w:val="28"/>
        </w:rPr>
        <w:t>относится</w:t>
      </w:r>
      <w:r>
        <w:rPr>
          <w:spacing w:val="80"/>
          <w:sz w:val="28"/>
        </w:rPr>
        <w:t xml:space="preserve"> </w:t>
      </w:r>
      <w:r>
        <w:rPr>
          <w:sz w:val="28"/>
        </w:rPr>
        <w:t>к литературе критического реализма?</w:t>
      </w:r>
    </w:p>
    <w:p w:rsidR="001B5877" w:rsidRDefault="00FA509D">
      <w:pPr>
        <w:pStyle w:val="a4"/>
        <w:numPr>
          <w:ilvl w:val="0"/>
          <w:numId w:val="17"/>
        </w:numPr>
        <w:tabs>
          <w:tab w:val="left" w:pos="1045"/>
        </w:tabs>
        <w:ind w:right="153" w:firstLine="566"/>
        <w:rPr>
          <w:sz w:val="28"/>
        </w:rPr>
      </w:pPr>
      <w:r>
        <w:rPr>
          <w:sz w:val="28"/>
        </w:rPr>
        <w:t>Как</w:t>
      </w:r>
      <w:r>
        <w:rPr>
          <w:spacing w:val="31"/>
          <w:sz w:val="28"/>
        </w:rPr>
        <w:t xml:space="preserve"> </w:t>
      </w:r>
      <w:r>
        <w:rPr>
          <w:sz w:val="28"/>
        </w:rPr>
        <w:t>связаны</w:t>
      </w:r>
      <w:r>
        <w:rPr>
          <w:spacing w:val="32"/>
          <w:sz w:val="28"/>
        </w:rPr>
        <w:t xml:space="preserve"> </w:t>
      </w:r>
      <w:r>
        <w:rPr>
          <w:sz w:val="28"/>
        </w:rPr>
        <w:t>художественная</w:t>
      </w:r>
      <w:r>
        <w:rPr>
          <w:spacing w:val="33"/>
          <w:sz w:val="28"/>
        </w:rPr>
        <w:t xml:space="preserve"> </w:t>
      </w:r>
      <w:r>
        <w:rPr>
          <w:sz w:val="28"/>
        </w:rPr>
        <w:t>литература</w:t>
      </w:r>
      <w:r>
        <w:rPr>
          <w:spacing w:val="33"/>
          <w:sz w:val="28"/>
        </w:rPr>
        <w:t xml:space="preserve"> </w:t>
      </w:r>
      <w:r>
        <w:rPr>
          <w:sz w:val="28"/>
        </w:rPr>
        <w:t>и</w:t>
      </w:r>
      <w:r>
        <w:rPr>
          <w:spacing w:val="31"/>
          <w:sz w:val="28"/>
        </w:rPr>
        <w:t xml:space="preserve"> </w:t>
      </w:r>
      <w:r>
        <w:rPr>
          <w:sz w:val="28"/>
        </w:rPr>
        <w:t>культура</w:t>
      </w:r>
      <w:r>
        <w:rPr>
          <w:spacing w:val="33"/>
          <w:sz w:val="28"/>
        </w:rPr>
        <w:t xml:space="preserve"> </w:t>
      </w:r>
      <w:r>
        <w:rPr>
          <w:sz w:val="28"/>
        </w:rPr>
        <w:t>в</w:t>
      </w:r>
      <w:r>
        <w:rPr>
          <w:spacing w:val="30"/>
          <w:sz w:val="28"/>
        </w:rPr>
        <w:t xml:space="preserve"> </w:t>
      </w:r>
      <w:r>
        <w:rPr>
          <w:sz w:val="28"/>
        </w:rPr>
        <w:t>творчестве</w:t>
      </w:r>
      <w:r>
        <w:rPr>
          <w:spacing w:val="33"/>
          <w:sz w:val="28"/>
        </w:rPr>
        <w:t xml:space="preserve"> </w:t>
      </w:r>
      <w:r>
        <w:rPr>
          <w:sz w:val="28"/>
        </w:rPr>
        <w:t xml:space="preserve">И.А. </w:t>
      </w:r>
      <w:r>
        <w:rPr>
          <w:spacing w:val="-2"/>
          <w:sz w:val="28"/>
        </w:rPr>
        <w:t>Бунина?</w:t>
      </w:r>
    </w:p>
    <w:p w:rsidR="001B5877" w:rsidRDefault="00FA509D">
      <w:pPr>
        <w:pStyle w:val="a3"/>
        <w:ind w:right="149"/>
      </w:pPr>
      <w:r>
        <w:t>Цель проведенной эвристической беседы (формирование у студентов представлений о тесной связи литературы и культуры) достигнута. Студенты осознали, что в литературном произведении представлена социальная и природная реальность, которые несут отпечаток культуры.</w:t>
      </w:r>
    </w:p>
    <w:p w:rsidR="001B5877" w:rsidRDefault="00FA509D">
      <w:pPr>
        <w:pStyle w:val="a3"/>
        <w:ind w:right="146"/>
      </w:pPr>
      <w:r>
        <w:t>В процессе проведения экспериментального обучения студенты разрабатывали путеводители по литературным произведениям И.А. Бунина. Выполнение этого практико-ориентированного задания способствовало формированию у студентов целостного взгляда на прочитанное и проанализированное литературное произведение.</w:t>
      </w:r>
    </w:p>
    <w:p w:rsidR="001B5877" w:rsidRDefault="00FA509D">
      <w:pPr>
        <w:pStyle w:val="a3"/>
        <w:ind w:left="707" w:firstLine="0"/>
      </w:pPr>
      <w:r>
        <w:t>В</w:t>
      </w:r>
      <w:r>
        <w:rPr>
          <w:spacing w:val="-14"/>
        </w:rPr>
        <w:t xml:space="preserve"> </w:t>
      </w:r>
      <w:r>
        <w:t>путеводителе</w:t>
      </w:r>
      <w:r>
        <w:rPr>
          <w:spacing w:val="-10"/>
        </w:rPr>
        <w:t xml:space="preserve"> </w:t>
      </w:r>
      <w:r>
        <w:t>представлены</w:t>
      </w:r>
      <w:r>
        <w:rPr>
          <w:spacing w:val="-11"/>
        </w:rPr>
        <w:t xml:space="preserve"> </w:t>
      </w:r>
      <w:r>
        <w:t>следующие</w:t>
      </w:r>
      <w:r>
        <w:rPr>
          <w:spacing w:val="-11"/>
        </w:rPr>
        <w:t xml:space="preserve"> </w:t>
      </w:r>
      <w:r>
        <w:t>тематические</w:t>
      </w:r>
      <w:r>
        <w:rPr>
          <w:spacing w:val="-10"/>
        </w:rPr>
        <w:t xml:space="preserve"> </w:t>
      </w:r>
      <w:r>
        <w:rPr>
          <w:spacing w:val="-2"/>
        </w:rPr>
        <w:t>рубрики:</w:t>
      </w:r>
    </w:p>
    <w:p w:rsidR="001B5877" w:rsidRDefault="00FA509D">
      <w:pPr>
        <w:pStyle w:val="a4"/>
        <w:numPr>
          <w:ilvl w:val="0"/>
          <w:numId w:val="16"/>
        </w:numPr>
        <w:tabs>
          <w:tab w:val="left" w:pos="989"/>
        </w:tabs>
        <w:spacing w:line="322" w:lineRule="exact"/>
        <w:ind w:left="989" w:hanging="282"/>
        <w:jc w:val="both"/>
        <w:rPr>
          <w:sz w:val="28"/>
        </w:rPr>
      </w:pPr>
      <w:r>
        <w:rPr>
          <w:sz w:val="28"/>
        </w:rPr>
        <w:t>Мир</w:t>
      </w:r>
      <w:r>
        <w:rPr>
          <w:spacing w:val="-11"/>
          <w:sz w:val="28"/>
        </w:rPr>
        <w:t xml:space="preserve"> </w:t>
      </w:r>
      <w:r>
        <w:rPr>
          <w:sz w:val="28"/>
        </w:rPr>
        <w:t>предметов</w:t>
      </w:r>
      <w:r>
        <w:rPr>
          <w:spacing w:val="-10"/>
          <w:sz w:val="28"/>
        </w:rPr>
        <w:t xml:space="preserve"> </w:t>
      </w:r>
      <w:r>
        <w:rPr>
          <w:sz w:val="28"/>
        </w:rPr>
        <w:t>в</w:t>
      </w:r>
      <w:r>
        <w:rPr>
          <w:spacing w:val="-10"/>
          <w:sz w:val="28"/>
        </w:rPr>
        <w:t xml:space="preserve"> </w:t>
      </w:r>
      <w:r>
        <w:rPr>
          <w:sz w:val="28"/>
        </w:rPr>
        <w:t>литературном</w:t>
      </w:r>
      <w:r>
        <w:rPr>
          <w:spacing w:val="-8"/>
          <w:sz w:val="28"/>
        </w:rPr>
        <w:t xml:space="preserve"> </w:t>
      </w:r>
      <w:r>
        <w:rPr>
          <w:sz w:val="28"/>
        </w:rPr>
        <w:t>произведении</w:t>
      </w:r>
      <w:r>
        <w:rPr>
          <w:spacing w:val="-9"/>
          <w:sz w:val="28"/>
        </w:rPr>
        <w:t xml:space="preserve"> </w:t>
      </w:r>
      <w:r>
        <w:rPr>
          <w:sz w:val="28"/>
        </w:rPr>
        <w:t>И.А.</w:t>
      </w:r>
      <w:r>
        <w:rPr>
          <w:spacing w:val="-6"/>
          <w:sz w:val="28"/>
        </w:rPr>
        <w:t xml:space="preserve"> </w:t>
      </w:r>
      <w:r>
        <w:rPr>
          <w:spacing w:val="-2"/>
          <w:sz w:val="28"/>
        </w:rPr>
        <w:t>Бунина.</w:t>
      </w:r>
    </w:p>
    <w:p w:rsidR="001B5877" w:rsidRDefault="00FA509D">
      <w:pPr>
        <w:pStyle w:val="a4"/>
        <w:numPr>
          <w:ilvl w:val="0"/>
          <w:numId w:val="16"/>
        </w:numPr>
        <w:tabs>
          <w:tab w:val="left" w:pos="989"/>
        </w:tabs>
        <w:spacing w:line="322" w:lineRule="exact"/>
        <w:ind w:left="989" w:hanging="282"/>
        <w:jc w:val="both"/>
        <w:rPr>
          <w:sz w:val="28"/>
        </w:rPr>
      </w:pPr>
      <w:r>
        <w:rPr>
          <w:sz w:val="28"/>
        </w:rPr>
        <w:t>Художественное</w:t>
      </w:r>
      <w:r>
        <w:rPr>
          <w:spacing w:val="-13"/>
          <w:sz w:val="28"/>
        </w:rPr>
        <w:t xml:space="preserve"> </w:t>
      </w:r>
      <w:r>
        <w:rPr>
          <w:sz w:val="28"/>
        </w:rPr>
        <w:t>пространство</w:t>
      </w:r>
      <w:r>
        <w:rPr>
          <w:spacing w:val="-13"/>
          <w:sz w:val="28"/>
        </w:rPr>
        <w:t xml:space="preserve"> </w:t>
      </w:r>
      <w:r>
        <w:rPr>
          <w:sz w:val="28"/>
        </w:rPr>
        <w:t>произведения</w:t>
      </w:r>
      <w:r>
        <w:rPr>
          <w:spacing w:val="-13"/>
          <w:sz w:val="28"/>
        </w:rPr>
        <w:t xml:space="preserve"> </w:t>
      </w:r>
      <w:r>
        <w:rPr>
          <w:sz w:val="28"/>
        </w:rPr>
        <w:t>И.А.</w:t>
      </w:r>
      <w:r>
        <w:rPr>
          <w:spacing w:val="-11"/>
          <w:sz w:val="28"/>
        </w:rPr>
        <w:t xml:space="preserve"> </w:t>
      </w:r>
      <w:r>
        <w:rPr>
          <w:spacing w:val="-2"/>
          <w:sz w:val="28"/>
        </w:rPr>
        <w:t>Бунина.</w:t>
      </w:r>
    </w:p>
    <w:p w:rsidR="001B5877" w:rsidRDefault="00FA509D">
      <w:pPr>
        <w:pStyle w:val="a4"/>
        <w:numPr>
          <w:ilvl w:val="0"/>
          <w:numId w:val="16"/>
        </w:numPr>
        <w:tabs>
          <w:tab w:val="left" w:pos="1055"/>
        </w:tabs>
        <w:ind w:left="140" w:right="152" w:firstLine="566"/>
        <w:jc w:val="both"/>
        <w:rPr>
          <w:sz w:val="28"/>
        </w:rPr>
      </w:pPr>
      <w:r>
        <w:rPr>
          <w:sz w:val="28"/>
        </w:rPr>
        <w:t>Типология литературных героев И.А. Бунина: характеры, профессии, социальный статус, взгляды.</w:t>
      </w:r>
    </w:p>
    <w:p w:rsidR="001B5877" w:rsidRDefault="00FA509D">
      <w:pPr>
        <w:pStyle w:val="a4"/>
        <w:numPr>
          <w:ilvl w:val="0"/>
          <w:numId w:val="16"/>
        </w:numPr>
        <w:tabs>
          <w:tab w:val="left" w:pos="989"/>
        </w:tabs>
        <w:spacing w:line="321" w:lineRule="exact"/>
        <w:ind w:left="989" w:hanging="282"/>
        <w:jc w:val="both"/>
        <w:rPr>
          <w:sz w:val="28"/>
        </w:rPr>
      </w:pPr>
      <w:r>
        <w:rPr>
          <w:sz w:val="28"/>
        </w:rPr>
        <w:t>Мир</w:t>
      </w:r>
      <w:r>
        <w:rPr>
          <w:spacing w:val="-9"/>
          <w:sz w:val="28"/>
        </w:rPr>
        <w:t xml:space="preserve"> </w:t>
      </w:r>
      <w:r>
        <w:rPr>
          <w:sz w:val="28"/>
        </w:rPr>
        <w:t>идей</w:t>
      </w:r>
      <w:r>
        <w:rPr>
          <w:spacing w:val="-9"/>
          <w:sz w:val="28"/>
        </w:rPr>
        <w:t xml:space="preserve"> </w:t>
      </w:r>
      <w:r>
        <w:rPr>
          <w:sz w:val="28"/>
        </w:rPr>
        <w:t>и</w:t>
      </w:r>
      <w:r>
        <w:rPr>
          <w:spacing w:val="-9"/>
          <w:sz w:val="28"/>
        </w:rPr>
        <w:t xml:space="preserve"> </w:t>
      </w:r>
      <w:r>
        <w:rPr>
          <w:sz w:val="28"/>
        </w:rPr>
        <w:t>представлений</w:t>
      </w:r>
      <w:r>
        <w:rPr>
          <w:spacing w:val="-9"/>
          <w:sz w:val="28"/>
        </w:rPr>
        <w:t xml:space="preserve"> </w:t>
      </w:r>
      <w:r>
        <w:rPr>
          <w:sz w:val="28"/>
        </w:rPr>
        <w:t>в</w:t>
      </w:r>
      <w:r>
        <w:rPr>
          <w:spacing w:val="-10"/>
          <w:sz w:val="28"/>
        </w:rPr>
        <w:t xml:space="preserve"> </w:t>
      </w:r>
      <w:r>
        <w:rPr>
          <w:sz w:val="28"/>
        </w:rPr>
        <w:t>литературном</w:t>
      </w:r>
      <w:r>
        <w:rPr>
          <w:spacing w:val="-8"/>
          <w:sz w:val="28"/>
        </w:rPr>
        <w:t xml:space="preserve"> </w:t>
      </w:r>
      <w:r>
        <w:rPr>
          <w:sz w:val="28"/>
        </w:rPr>
        <w:t>произведении</w:t>
      </w:r>
      <w:r>
        <w:rPr>
          <w:spacing w:val="-6"/>
          <w:sz w:val="28"/>
        </w:rPr>
        <w:t xml:space="preserve"> </w:t>
      </w:r>
      <w:r>
        <w:rPr>
          <w:sz w:val="28"/>
        </w:rPr>
        <w:t>И.А.</w:t>
      </w:r>
      <w:r>
        <w:rPr>
          <w:spacing w:val="-6"/>
          <w:sz w:val="28"/>
        </w:rPr>
        <w:t xml:space="preserve"> </w:t>
      </w:r>
      <w:r>
        <w:rPr>
          <w:spacing w:val="-2"/>
          <w:sz w:val="28"/>
        </w:rPr>
        <w:t>Бунина.</w:t>
      </w:r>
    </w:p>
    <w:p w:rsidR="001B5877" w:rsidRDefault="00FA509D">
      <w:pPr>
        <w:pStyle w:val="a3"/>
        <w:ind w:right="143"/>
      </w:pPr>
      <w:r>
        <w:t xml:space="preserve">Для составления путеводителя от студентов требуется глубокое знание </w:t>
      </w:r>
      <w:r>
        <w:rPr>
          <w:spacing w:val="-2"/>
        </w:rPr>
        <w:t>текста</w:t>
      </w:r>
      <w:r>
        <w:rPr>
          <w:spacing w:val="-4"/>
        </w:rPr>
        <w:t xml:space="preserve"> </w:t>
      </w:r>
      <w:r>
        <w:rPr>
          <w:spacing w:val="-2"/>
        </w:rPr>
        <w:t>произведения. Работа над</w:t>
      </w:r>
      <w:r>
        <w:rPr>
          <w:spacing w:val="-3"/>
        </w:rPr>
        <w:t xml:space="preserve"> </w:t>
      </w:r>
      <w:r>
        <w:rPr>
          <w:spacing w:val="-2"/>
        </w:rPr>
        <w:t>путеводителем</w:t>
      </w:r>
      <w:r>
        <w:rPr>
          <w:spacing w:val="-3"/>
        </w:rPr>
        <w:t xml:space="preserve"> </w:t>
      </w:r>
      <w:r>
        <w:rPr>
          <w:spacing w:val="-2"/>
        </w:rPr>
        <w:t>обеспечивает</w:t>
      </w:r>
      <w:r>
        <w:rPr>
          <w:spacing w:val="-6"/>
        </w:rPr>
        <w:t xml:space="preserve"> </w:t>
      </w:r>
      <w:r>
        <w:rPr>
          <w:spacing w:val="-2"/>
        </w:rPr>
        <w:t>целостное</w:t>
      </w:r>
      <w:r>
        <w:rPr>
          <w:spacing w:val="-4"/>
        </w:rPr>
        <w:t xml:space="preserve"> </w:t>
      </w:r>
      <w:r>
        <w:rPr>
          <w:spacing w:val="-2"/>
        </w:rPr>
        <w:t xml:space="preserve">видение </w:t>
      </w:r>
      <w:r>
        <w:t>студентами произведения.</w:t>
      </w:r>
    </w:p>
    <w:p w:rsidR="001B5877" w:rsidRDefault="00FA509D">
      <w:pPr>
        <w:pStyle w:val="a3"/>
        <w:ind w:right="140"/>
      </w:pPr>
      <w:r>
        <w:t>Составление путеводителя способствует формированию представлений студентов</w:t>
      </w:r>
      <w:r>
        <w:rPr>
          <w:spacing w:val="-3"/>
        </w:rPr>
        <w:t xml:space="preserve"> </w:t>
      </w:r>
      <w:r>
        <w:t>о</w:t>
      </w:r>
      <w:r>
        <w:rPr>
          <w:spacing w:val="-1"/>
        </w:rPr>
        <w:t xml:space="preserve"> </w:t>
      </w:r>
      <w:r>
        <w:t>том, что</w:t>
      </w:r>
      <w:r>
        <w:rPr>
          <w:spacing w:val="-1"/>
        </w:rPr>
        <w:t xml:space="preserve"> </w:t>
      </w:r>
      <w:r>
        <w:t>мир</w:t>
      </w:r>
      <w:r>
        <w:rPr>
          <w:spacing w:val="-1"/>
        </w:rPr>
        <w:t xml:space="preserve"> </w:t>
      </w:r>
      <w:r>
        <w:t>предметов, художественное пространство, социология и психология литературных героев И.А. Бунина выступают источниками культурологических сведений об эпохе писателя, реалии которой ушли в далекую историю.</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8"/>
      </w:pPr>
      <w:r>
        <w:lastRenderedPageBreak/>
        <w:t>Современная педагогическая наука накопила ценный опыт организации и проведения интерактивного обучения, которое обеспечивает комфортные условия для развития самостоятельности студентов. Один из эффективных методов</w:t>
      </w:r>
      <w:r>
        <w:rPr>
          <w:spacing w:val="-15"/>
        </w:rPr>
        <w:t xml:space="preserve"> </w:t>
      </w:r>
      <w:r>
        <w:t>интерактивного</w:t>
      </w:r>
      <w:r>
        <w:rPr>
          <w:spacing w:val="-13"/>
        </w:rPr>
        <w:t xml:space="preserve"> </w:t>
      </w:r>
      <w:r>
        <w:t>обучения</w:t>
      </w:r>
      <w:r>
        <w:rPr>
          <w:spacing w:val="-10"/>
        </w:rPr>
        <w:t xml:space="preserve"> </w:t>
      </w:r>
      <w:r>
        <w:t>–</w:t>
      </w:r>
      <w:r>
        <w:rPr>
          <w:spacing w:val="-13"/>
        </w:rPr>
        <w:t xml:space="preserve"> </w:t>
      </w:r>
      <w:r>
        <w:t>это</w:t>
      </w:r>
      <w:r>
        <w:rPr>
          <w:spacing w:val="-13"/>
        </w:rPr>
        <w:t xml:space="preserve"> </w:t>
      </w:r>
      <w:r>
        <w:t>метод</w:t>
      </w:r>
      <w:r>
        <w:rPr>
          <w:spacing w:val="-12"/>
        </w:rPr>
        <w:t xml:space="preserve"> </w:t>
      </w:r>
      <w:r>
        <w:t>кейса.</w:t>
      </w:r>
      <w:r>
        <w:rPr>
          <w:spacing w:val="-10"/>
        </w:rPr>
        <w:t xml:space="preserve"> </w:t>
      </w:r>
      <w:r>
        <w:t>Метод</w:t>
      </w:r>
      <w:r>
        <w:rPr>
          <w:spacing w:val="-16"/>
        </w:rPr>
        <w:t xml:space="preserve"> </w:t>
      </w:r>
      <w:r>
        <w:t>кейса</w:t>
      </w:r>
      <w:r>
        <w:rPr>
          <w:spacing w:val="-12"/>
        </w:rPr>
        <w:t xml:space="preserve"> </w:t>
      </w:r>
      <w:r>
        <w:t>доказал</w:t>
      </w:r>
      <w:r>
        <w:rPr>
          <w:spacing w:val="-18"/>
        </w:rPr>
        <w:t xml:space="preserve"> </w:t>
      </w:r>
      <w:r>
        <w:t>в</w:t>
      </w:r>
      <w:r>
        <w:rPr>
          <w:spacing w:val="-15"/>
        </w:rPr>
        <w:t xml:space="preserve"> </w:t>
      </w:r>
      <w:r>
        <w:t>ходе экспериментального обучения свою эффективность. Кейс обеспечил участие всех студентов группы в решении литературоведческой проблемы. На кейс- обсуждение мы вынесли дискуссионную тему «Можно ли считать, что достоверное изображение предметов и вещей придает прозе И.А. Бунина поверхностный характер?».</w:t>
      </w:r>
    </w:p>
    <w:p w:rsidR="001B5877" w:rsidRDefault="00FA509D">
      <w:pPr>
        <w:pStyle w:val="a3"/>
        <w:spacing w:before="3"/>
        <w:ind w:right="142" w:firstLine="638"/>
      </w:pPr>
      <w:r>
        <w:t xml:space="preserve">Объем выдвинутой проблемы носит достаточно емкий характер. Это дало возможность студентам в ходе обсуждения активно использовать широкий </w:t>
      </w:r>
      <w:r>
        <w:rPr>
          <w:spacing w:val="-2"/>
        </w:rPr>
        <w:t>материал.</w:t>
      </w:r>
    </w:p>
    <w:p w:rsidR="001B5877" w:rsidRDefault="00FA509D">
      <w:pPr>
        <w:pStyle w:val="a3"/>
        <w:ind w:right="143"/>
      </w:pPr>
      <w:r>
        <w:t>Каждый студент предложил свое решение проблемы. В ходе обсуждения доминировала доброжелательная атмосфера. В результате работы кейса было принято</w:t>
      </w:r>
      <w:r>
        <w:rPr>
          <w:spacing w:val="-8"/>
        </w:rPr>
        <w:t xml:space="preserve"> </w:t>
      </w:r>
      <w:r>
        <w:t>утверждение,</w:t>
      </w:r>
      <w:r>
        <w:rPr>
          <w:spacing w:val="-10"/>
        </w:rPr>
        <w:t xml:space="preserve"> </w:t>
      </w:r>
      <w:r>
        <w:t>что</w:t>
      </w:r>
      <w:r>
        <w:rPr>
          <w:spacing w:val="-12"/>
        </w:rPr>
        <w:t xml:space="preserve"> </w:t>
      </w:r>
      <w:r>
        <w:t>достоверное</w:t>
      </w:r>
      <w:r>
        <w:rPr>
          <w:spacing w:val="-12"/>
        </w:rPr>
        <w:t xml:space="preserve"> </w:t>
      </w:r>
      <w:r>
        <w:t>изображение</w:t>
      </w:r>
      <w:r>
        <w:rPr>
          <w:spacing w:val="-11"/>
        </w:rPr>
        <w:t xml:space="preserve"> </w:t>
      </w:r>
      <w:r>
        <w:t>предметов</w:t>
      </w:r>
      <w:r>
        <w:rPr>
          <w:spacing w:val="-13"/>
        </w:rPr>
        <w:t xml:space="preserve"> </w:t>
      </w:r>
      <w:r>
        <w:t>и</w:t>
      </w:r>
      <w:r>
        <w:rPr>
          <w:spacing w:val="-12"/>
        </w:rPr>
        <w:t xml:space="preserve"> </w:t>
      </w:r>
      <w:r>
        <w:t>вещей</w:t>
      </w:r>
      <w:r>
        <w:rPr>
          <w:spacing w:val="-12"/>
        </w:rPr>
        <w:t xml:space="preserve"> </w:t>
      </w:r>
      <w:r>
        <w:t>придает прозе И.А. Бунина глубокий и убедительный характер.</w:t>
      </w:r>
    </w:p>
    <w:p w:rsidR="001B5877" w:rsidRDefault="00FA509D">
      <w:pPr>
        <w:pStyle w:val="a3"/>
        <w:tabs>
          <w:tab w:val="left" w:pos="1714"/>
          <w:tab w:val="left" w:pos="2601"/>
          <w:tab w:val="left" w:pos="4068"/>
          <w:tab w:val="left" w:pos="5219"/>
          <w:tab w:val="left" w:pos="6442"/>
          <w:tab w:val="left" w:pos="7718"/>
          <w:tab w:val="left" w:pos="8082"/>
        </w:tabs>
        <w:spacing w:line="242" w:lineRule="auto"/>
        <w:ind w:right="151"/>
        <w:jc w:val="right"/>
      </w:pPr>
      <w:r>
        <w:rPr>
          <w:spacing w:val="-2"/>
        </w:rPr>
        <w:t>Метод</w:t>
      </w:r>
      <w:r>
        <w:tab/>
      </w:r>
      <w:r>
        <w:rPr>
          <w:spacing w:val="-4"/>
        </w:rPr>
        <w:t>кейса</w:t>
      </w:r>
      <w:r>
        <w:tab/>
      </w:r>
      <w:r>
        <w:rPr>
          <w:spacing w:val="-2"/>
        </w:rPr>
        <w:t>обеспечил</w:t>
      </w:r>
      <w:r>
        <w:tab/>
      </w:r>
      <w:r>
        <w:rPr>
          <w:spacing w:val="-2"/>
        </w:rPr>
        <w:t>участие</w:t>
      </w:r>
      <w:r>
        <w:tab/>
      </w:r>
      <w:r>
        <w:rPr>
          <w:spacing w:val="-2"/>
        </w:rPr>
        <w:t>каждого</w:t>
      </w:r>
      <w:r>
        <w:tab/>
      </w:r>
      <w:r>
        <w:rPr>
          <w:spacing w:val="-2"/>
        </w:rPr>
        <w:t>студента</w:t>
      </w:r>
      <w:r>
        <w:tab/>
      </w:r>
      <w:r>
        <w:rPr>
          <w:spacing w:val="-10"/>
        </w:rPr>
        <w:t>в</w:t>
      </w:r>
      <w:r>
        <w:tab/>
      </w:r>
      <w:r>
        <w:rPr>
          <w:spacing w:val="-2"/>
        </w:rPr>
        <w:t>коллективном обсуждении,</w:t>
      </w:r>
      <w:r>
        <w:rPr>
          <w:spacing w:val="-1"/>
        </w:rPr>
        <w:t xml:space="preserve"> </w:t>
      </w:r>
      <w:r>
        <w:rPr>
          <w:spacing w:val="-2"/>
        </w:rPr>
        <w:t>стимулировал активизацию</w:t>
      </w:r>
      <w:r>
        <w:rPr>
          <w:spacing w:val="1"/>
        </w:rPr>
        <w:t xml:space="preserve"> </w:t>
      </w:r>
      <w:r>
        <w:rPr>
          <w:spacing w:val="-2"/>
        </w:rPr>
        <w:t>деятельности участников</w:t>
      </w:r>
      <w:r>
        <w:rPr>
          <w:spacing w:val="-5"/>
        </w:rPr>
        <w:t xml:space="preserve"> </w:t>
      </w:r>
      <w:r>
        <w:rPr>
          <w:spacing w:val="-2"/>
        </w:rPr>
        <w:t>мероприятия.</w:t>
      </w:r>
    </w:p>
    <w:p w:rsidR="001B5877" w:rsidRDefault="00FA509D">
      <w:pPr>
        <w:pStyle w:val="a3"/>
        <w:jc w:val="left"/>
      </w:pPr>
      <w:r>
        <w:t>Показал эффективность исследовательский метод. В его рамках студенты написали исследования на следующие темы:</w:t>
      </w:r>
    </w:p>
    <w:p w:rsidR="001B5877" w:rsidRDefault="00FA509D">
      <w:pPr>
        <w:pStyle w:val="a4"/>
        <w:numPr>
          <w:ilvl w:val="0"/>
          <w:numId w:val="15"/>
        </w:numPr>
        <w:tabs>
          <w:tab w:val="left" w:pos="1008"/>
        </w:tabs>
        <w:spacing w:line="321" w:lineRule="exact"/>
        <w:ind w:left="1008" w:hanging="301"/>
        <w:rPr>
          <w:sz w:val="28"/>
        </w:rPr>
      </w:pPr>
      <w:r>
        <w:rPr>
          <w:sz w:val="28"/>
        </w:rPr>
        <w:t>Предметы</w:t>
      </w:r>
      <w:r>
        <w:rPr>
          <w:spacing w:val="-8"/>
          <w:sz w:val="28"/>
        </w:rPr>
        <w:t xml:space="preserve"> </w:t>
      </w:r>
      <w:r>
        <w:rPr>
          <w:sz w:val="28"/>
        </w:rPr>
        <w:t>и</w:t>
      </w:r>
      <w:r>
        <w:rPr>
          <w:spacing w:val="-8"/>
          <w:sz w:val="28"/>
        </w:rPr>
        <w:t xml:space="preserve"> </w:t>
      </w:r>
      <w:r>
        <w:rPr>
          <w:sz w:val="28"/>
        </w:rPr>
        <w:t>литературный</w:t>
      </w:r>
      <w:r>
        <w:rPr>
          <w:spacing w:val="-7"/>
          <w:sz w:val="28"/>
        </w:rPr>
        <w:t xml:space="preserve"> </w:t>
      </w:r>
      <w:r>
        <w:rPr>
          <w:sz w:val="28"/>
        </w:rPr>
        <w:t>герой</w:t>
      </w:r>
      <w:r>
        <w:rPr>
          <w:spacing w:val="-8"/>
          <w:sz w:val="28"/>
        </w:rPr>
        <w:t xml:space="preserve"> </w:t>
      </w:r>
      <w:r>
        <w:rPr>
          <w:sz w:val="28"/>
        </w:rPr>
        <w:t>в</w:t>
      </w:r>
      <w:r>
        <w:rPr>
          <w:spacing w:val="-8"/>
          <w:sz w:val="28"/>
        </w:rPr>
        <w:t xml:space="preserve"> </w:t>
      </w:r>
      <w:r>
        <w:rPr>
          <w:sz w:val="28"/>
        </w:rPr>
        <w:t>прозе</w:t>
      </w:r>
      <w:r>
        <w:rPr>
          <w:spacing w:val="-6"/>
          <w:sz w:val="28"/>
        </w:rPr>
        <w:t xml:space="preserve"> </w:t>
      </w:r>
      <w:r>
        <w:rPr>
          <w:sz w:val="28"/>
        </w:rPr>
        <w:t>И.А.</w:t>
      </w:r>
      <w:r>
        <w:rPr>
          <w:spacing w:val="-5"/>
          <w:sz w:val="28"/>
        </w:rPr>
        <w:t xml:space="preserve"> </w:t>
      </w:r>
      <w:r>
        <w:rPr>
          <w:spacing w:val="-2"/>
          <w:sz w:val="28"/>
        </w:rPr>
        <w:t>Бунина.</w:t>
      </w:r>
    </w:p>
    <w:p w:rsidR="001B5877" w:rsidRDefault="00FA509D">
      <w:pPr>
        <w:pStyle w:val="a4"/>
        <w:numPr>
          <w:ilvl w:val="0"/>
          <w:numId w:val="15"/>
        </w:numPr>
        <w:tabs>
          <w:tab w:val="left" w:pos="1003"/>
        </w:tabs>
        <w:spacing w:line="322" w:lineRule="exact"/>
        <w:ind w:left="1003" w:hanging="296"/>
        <w:rPr>
          <w:sz w:val="28"/>
        </w:rPr>
      </w:pPr>
      <w:r>
        <w:rPr>
          <w:sz w:val="28"/>
        </w:rPr>
        <w:t>Образ</w:t>
      </w:r>
      <w:r>
        <w:rPr>
          <w:spacing w:val="-12"/>
          <w:sz w:val="28"/>
        </w:rPr>
        <w:t xml:space="preserve"> </w:t>
      </w:r>
      <w:r>
        <w:rPr>
          <w:sz w:val="28"/>
        </w:rPr>
        <w:t>ключевой</w:t>
      </w:r>
      <w:r>
        <w:rPr>
          <w:spacing w:val="-11"/>
          <w:sz w:val="28"/>
        </w:rPr>
        <w:t xml:space="preserve"> </w:t>
      </w:r>
      <w:r>
        <w:rPr>
          <w:sz w:val="28"/>
        </w:rPr>
        <w:t>вещи</w:t>
      </w:r>
      <w:r>
        <w:rPr>
          <w:spacing w:val="-12"/>
          <w:sz w:val="28"/>
        </w:rPr>
        <w:t xml:space="preserve"> </w:t>
      </w:r>
      <w:r>
        <w:rPr>
          <w:sz w:val="28"/>
        </w:rPr>
        <w:t>и</w:t>
      </w:r>
      <w:r>
        <w:rPr>
          <w:spacing w:val="-11"/>
          <w:sz w:val="28"/>
        </w:rPr>
        <w:t xml:space="preserve"> </w:t>
      </w:r>
      <w:r>
        <w:rPr>
          <w:sz w:val="28"/>
        </w:rPr>
        <w:t>образ</w:t>
      </w:r>
      <w:r>
        <w:rPr>
          <w:spacing w:val="-12"/>
          <w:sz w:val="28"/>
        </w:rPr>
        <w:t xml:space="preserve"> </w:t>
      </w:r>
      <w:r>
        <w:rPr>
          <w:sz w:val="28"/>
        </w:rPr>
        <w:t>главного</w:t>
      </w:r>
      <w:r>
        <w:rPr>
          <w:spacing w:val="-11"/>
          <w:sz w:val="28"/>
        </w:rPr>
        <w:t xml:space="preserve"> </w:t>
      </w:r>
      <w:r>
        <w:rPr>
          <w:sz w:val="28"/>
        </w:rPr>
        <w:t>героя</w:t>
      </w:r>
      <w:r>
        <w:rPr>
          <w:spacing w:val="-11"/>
          <w:sz w:val="28"/>
        </w:rPr>
        <w:t xml:space="preserve"> </w:t>
      </w:r>
      <w:r>
        <w:rPr>
          <w:sz w:val="28"/>
        </w:rPr>
        <w:t>произведений</w:t>
      </w:r>
      <w:r>
        <w:rPr>
          <w:spacing w:val="-8"/>
          <w:sz w:val="28"/>
        </w:rPr>
        <w:t xml:space="preserve"> </w:t>
      </w:r>
      <w:r>
        <w:rPr>
          <w:sz w:val="28"/>
        </w:rPr>
        <w:t>И.А.</w:t>
      </w:r>
      <w:r>
        <w:rPr>
          <w:spacing w:val="-10"/>
          <w:sz w:val="28"/>
        </w:rPr>
        <w:t xml:space="preserve"> </w:t>
      </w:r>
      <w:r>
        <w:rPr>
          <w:spacing w:val="-2"/>
          <w:sz w:val="28"/>
        </w:rPr>
        <w:t>Бунина.</w:t>
      </w:r>
    </w:p>
    <w:p w:rsidR="001B5877" w:rsidRDefault="00FA509D">
      <w:pPr>
        <w:pStyle w:val="a4"/>
        <w:numPr>
          <w:ilvl w:val="0"/>
          <w:numId w:val="15"/>
        </w:numPr>
        <w:tabs>
          <w:tab w:val="left" w:pos="1008"/>
        </w:tabs>
        <w:spacing w:line="322" w:lineRule="exact"/>
        <w:ind w:left="1008" w:hanging="301"/>
        <w:rPr>
          <w:sz w:val="28"/>
        </w:rPr>
      </w:pPr>
      <w:r>
        <w:rPr>
          <w:sz w:val="28"/>
        </w:rPr>
        <w:t>Предметы,</w:t>
      </w:r>
      <w:r>
        <w:rPr>
          <w:spacing w:val="-4"/>
          <w:sz w:val="28"/>
        </w:rPr>
        <w:t xml:space="preserve"> </w:t>
      </w:r>
      <w:r>
        <w:rPr>
          <w:sz w:val="28"/>
        </w:rPr>
        <w:t>вещи</w:t>
      </w:r>
      <w:r>
        <w:rPr>
          <w:spacing w:val="-6"/>
          <w:sz w:val="28"/>
        </w:rPr>
        <w:t xml:space="preserve"> </w:t>
      </w:r>
      <w:r>
        <w:rPr>
          <w:sz w:val="28"/>
        </w:rPr>
        <w:t>и</w:t>
      </w:r>
      <w:r>
        <w:rPr>
          <w:spacing w:val="-6"/>
          <w:sz w:val="28"/>
        </w:rPr>
        <w:t xml:space="preserve"> </w:t>
      </w:r>
      <w:r>
        <w:rPr>
          <w:sz w:val="28"/>
        </w:rPr>
        <w:t>эпоха</w:t>
      </w:r>
      <w:r>
        <w:rPr>
          <w:spacing w:val="-5"/>
          <w:sz w:val="28"/>
        </w:rPr>
        <w:t xml:space="preserve"> </w:t>
      </w:r>
      <w:r>
        <w:rPr>
          <w:sz w:val="28"/>
        </w:rPr>
        <w:t>в</w:t>
      </w:r>
      <w:r>
        <w:rPr>
          <w:spacing w:val="-7"/>
          <w:sz w:val="28"/>
        </w:rPr>
        <w:t xml:space="preserve"> </w:t>
      </w:r>
      <w:r>
        <w:rPr>
          <w:sz w:val="28"/>
        </w:rPr>
        <w:t>прозе И.А.</w:t>
      </w:r>
      <w:r>
        <w:rPr>
          <w:spacing w:val="-3"/>
          <w:sz w:val="28"/>
        </w:rPr>
        <w:t xml:space="preserve"> </w:t>
      </w:r>
      <w:r>
        <w:rPr>
          <w:spacing w:val="-2"/>
          <w:sz w:val="28"/>
        </w:rPr>
        <w:t>Бунина.</w:t>
      </w:r>
    </w:p>
    <w:p w:rsidR="001B5877" w:rsidRDefault="00FA509D">
      <w:pPr>
        <w:pStyle w:val="a4"/>
        <w:numPr>
          <w:ilvl w:val="0"/>
          <w:numId w:val="15"/>
        </w:numPr>
        <w:tabs>
          <w:tab w:val="left" w:pos="1026"/>
        </w:tabs>
        <w:ind w:left="140" w:right="138" w:firstLine="566"/>
        <w:rPr>
          <w:sz w:val="28"/>
        </w:rPr>
      </w:pPr>
      <w:r>
        <w:rPr>
          <w:sz w:val="28"/>
        </w:rPr>
        <w:t>Предметный мир и мир идей и смыслов в литературных произведениях И.А. Бунина.</w:t>
      </w:r>
    </w:p>
    <w:p w:rsidR="001B5877" w:rsidRDefault="00FA509D">
      <w:pPr>
        <w:pStyle w:val="a4"/>
        <w:numPr>
          <w:ilvl w:val="0"/>
          <w:numId w:val="15"/>
        </w:numPr>
        <w:tabs>
          <w:tab w:val="left" w:pos="1008"/>
        </w:tabs>
        <w:spacing w:line="321" w:lineRule="exact"/>
        <w:ind w:left="1008" w:hanging="301"/>
        <w:rPr>
          <w:sz w:val="28"/>
        </w:rPr>
      </w:pPr>
      <w:r>
        <w:rPr>
          <w:sz w:val="28"/>
        </w:rPr>
        <w:t>Предмет</w:t>
      </w:r>
      <w:r>
        <w:rPr>
          <w:spacing w:val="-9"/>
          <w:sz w:val="28"/>
        </w:rPr>
        <w:t xml:space="preserve"> </w:t>
      </w:r>
      <w:r>
        <w:rPr>
          <w:sz w:val="28"/>
        </w:rPr>
        <w:t>как</w:t>
      </w:r>
      <w:r>
        <w:rPr>
          <w:spacing w:val="-7"/>
          <w:sz w:val="28"/>
        </w:rPr>
        <w:t xml:space="preserve"> </w:t>
      </w:r>
      <w:r>
        <w:rPr>
          <w:sz w:val="28"/>
        </w:rPr>
        <w:t>источник</w:t>
      </w:r>
      <w:r>
        <w:rPr>
          <w:spacing w:val="-8"/>
          <w:sz w:val="28"/>
        </w:rPr>
        <w:t xml:space="preserve"> </w:t>
      </w:r>
      <w:r>
        <w:rPr>
          <w:sz w:val="28"/>
        </w:rPr>
        <w:t>информации</w:t>
      </w:r>
      <w:r>
        <w:rPr>
          <w:spacing w:val="-8"/>
          <w:sz w:val="28"/>
        </w:rPr>
        <w:t xml:space="preserve"> </w:t>
      </w:r>
      <w:r>
        <w:rPr>
          <w:sz w:val="28"/>
        </w:rPr>
        <w:t>о</w:t>
      </w:r>
      <w:r>
        <w:rPr>
          <w:spacing w:val="-3"/>
          <w:sz w:val="28"/>
        </w:rPr>
        <w:t xml:space="preserve"> </w:t>
      </w:r>
      <w:r>
        <w:rPr>
          <w:sz w:val="28"/>
        </w:rPr>
        <w:t>литературных</w:t>
      </w:r>
      <w:r>
        <w:rPr>
          <w:spacing w:val="-11"/>
          <w:sz w:val="28"/>
        </w:rPr>
        <w:t xml:space="preserve"> </w:t>
      </w:r>
      <w:r>
        <w:rPr>
          <w:sz w:val="28"/>
        </w:rPr>
        <w:t>героях</w:t>
      </w:r>
      <w:r>
        <w:rPr>
          <w:spacing w:val="-7"/>
          <w:sz w:val="28"/>
        </w:rPr>
        <w:t xml:space="preserve"> </w:t>
      </w:r>
      <w:r>
        <w:rPr>
          <w:sz w:val="28"/>
        </w:rPr>
        <w:t>И.А.</w:t>
      </w:r>
      <w:r>
        <w:rPr>
          <w:spacing w:val="-5"/>
          <w:sz w:val="28"/>
        </w:rPr>
        <w:t xml:space="preserve"> </w:t>
      </w:r>
      <w:r>
        <w:rPr>
          <w:spacing w:val="-2"/>
          <w:sz w:val="28"/>
        </w:rPr>
        <w:t>Бунина.</w:t>
      </w:r>
    </w:p>
    <w:p w:rsidR="001B5877" w:rsidRDefault="00FA509D">
      <w:pPr>
        <w:pStyle w:val="a4"/>
        <w:numPr>
          <w:ilvl w:val="0"/>
          <w:numId w:val="15"/>
        </w:numPr>
        <w:tabs>
          <w:tab w:val="left" w:pos="1012"/>
        </w:tabs>
        <w:ind w:left="140" w:right="149" w:firstLine="566"/>
        <w:rPr>
          <w:sz w:val="28"/>
        </w:rPr>
      </w:pPr>
      <w:r>
        <w:rPr>
          <w:sz w:val="28"/>
        </w:rPr>
        <w:t>Предметный</w:t>
      </w:r>
      <w:r>
        <w:rPr>
          <w:spacing w:val="-6"/>
          <w:sz w:val="28"/>
        </w:rPr>
        <w:t xml:space="preserve"> </w:t>
      </w:r>
      <w:r>
        <w:rPr>
          <w:sz w:val="28"/>
        </w:rPr>
        <w:t>мир</w:t>
      </w:r>
      <w:r>
        <w:rPr>
          <w:spacing w:val="-6"/>
          <w:sz w:val="28"/>
        </w:rPr>
        <w:t xml:space="preserve"> </w:t>
      </w:r>
      <w:r>
        <w:rPr>
          <w:sz w:val="28"/>
        </w:rPr>
        <w:t>литературных</w:t>
      </w:r>
      <w:r>
        <w:rPr>
          <w:spacing w:val="-9"/>
          <w:sz w:val="28"/>
        </w:rPr>
        <w:t xml:space="preserve"> </w:t>
      </w:r>
      <w:r>
        <w:rPr>
          <w:sz w:val="28"/>
        </w:rPr>
        <w:t>произведений</w:t>
      </w:r>
      <w:r>
        <w:rPr>
          <w:spacing w:val="-2"/>
          <w:sz w:val="28"/>
        </w:rPr>
        <w:t xml:space="preserve"> </w:t>
      </w:r>
      <w:r>
        <w:rPr>
          <w:sz w:val="28"/>
        </w:rPr>
        <w:t>И.А. Бунина как</w:t>
      </w:r>
      <w:r>
        <w:rPr>
          <w:spacing w:val="-6"/>
          <w:sz w:val="28"/>
        </w:rPr>
        <w:t xml:space="preserve"> </w:t>
      </w:r>
      <w:r>
        <w:rPr>
          <w:sz w:val="28"/>
        </w:rPr>
        <w:t>источник знаний о жизни народа.</w:t>
      </w:r>
    </w:p>
    <w:p w:rsidR="001B5877" w:rsidRDefault="00FA509D">
      <w:pPr>
        <w:pStyle w:val="a4"/>
        <w:numPr>
          <w:ilvl w:val="0"/>
          <w:numId w:val="15"/>
        </w:numPr>
        <w:tabs>
          <w:tab w:val="left" w:pos="1045"/>
        </w:tabs>
        <w:spacing w:line="242" w:lineRule="auto"/>
        <w:ind w:left="140" w:right="144" w:firstLine="566"/>
        <w:rPr>
          <w:sz w:val="28"/>
        </w:rPr>
      </w:pPr>
      <w:r>
        <w:rPr>
          <w:sz w:val="28"/>
        </w:rPr>
        <w:t>Мир</w:t>
      </w:r>
      <w:r>
        <w:rPr>
          <w:spacing w:val="34"/>
          <w:sz w:val="28"/>
        </w:rPr>
        <w:t xml:space="preserve"> </w:t>
      </w:r>
      <w:r>
        <w:rPr>
          <w:sz w:val="28"/>
        </w:rPr>
        <w:t>идей</w:t>
      </w:r>
      <w:r>
        <w:rPr>
          <w:spacing w:val="34"/>
          <w:sz w:val="28"/>
        </w:rPr>
        <w:t xml:space="preserve"> </w:t>
      </w:r>
      <w:r>
        <w:rPr>
          <w:sz w:val="28"/>
        </w:rPr>
        <w:t>и</w:t>
      </w:r>
      <w:r>
        <w:rPr>
          <w:spacing w:val="34"/>
          <w:sz w:val="28"/>
        </w:rPr>
        <w:t xml:space="preserve"> </w:t>
      </w:r>
      <w:r>
        <w:rPr>
          <w:sz w:val="28"/>
        </w:rPr>
        <w:t>смыслов</w:t>
      </w:r>
      <w:r>
        <w:rPr>
          <w:spacing w:val="37"/>
          <w:sz w:val="28"/>
        </w:rPr>
        <w:t xml:space="preserve"> </w:t>
      </w:r>
      <w:r>
        <w:rPr>
          <w:sz w:val="28"/>
        </w:rPr>
        <w:t>в</w:t>
      </w:r>
      <w:r>
        <w:rPr>
          <w:spacing w:val="33"/>
          <w:sz w:val="28"/>
        </w:rPr>
        <w:t xml:space="preserve"> </w:t>
      </w:r>
      <w:r>
        <w:rPr>
          <w:sz w:val="28"/>
        </w:rPr>
        <w:t>творчестве</w:t>
      </w:r>
      <w:r>
        <w:rPr>
          <w:spacing w:val="39"/>
          <w:sz w:val="28"/>
        </w:rPr>
        <w:t xml:space="preserve"> </w:t>
      </w:r>
      <w:r>
        <w:rPr>
          <w:sz w:val="28"/>
        </w:rPr>
        <w:t>И.А.</w:t>
      </w:r>
      <w:r>
        <w:rPr>
          <w:spacing w:val="36"/>
          <w:sz w:val="28"/>
        </w:rPr>
        <w:t xml:space="preserve"> </w:t>
      </w:r>
      <w:r>
        <w:rPr>
          <w:sz w:val="28"/>
        </w:rPr>
        <w:t>Бунина</w:t>
      </w:r>
      <w:r>
        <w:rPr>
          <w:spacing w:val="36"/>
          <w:sz w:val="28"/>
        </w:rPr>
        <w:t xml:space="preserve"> </w:t>
      </w:r>
      <w:r>
        <w:rPr>
          <w:sz w:val="28"/>
        </w:rPr>
        <w:t>в</w:t>
      </w:r>
      <w:r>
        <w:rPr>
          <w:spacing w:val="40"/>
          <w:sz w:val="28"/>
        </w:rPr>
        <w:t xml:space="preserve"> </w:t>
      </w:r>
      <w:r>
        <w:rPr>
          <w:sz w:val="28"/>
        </w:rPr>
        <w:t xml:space="preserve">культурологическом </w:t>
      </w:r>
      <w:r>
        <w:rPr>
          <w:spacing w:val="-2"/>
          <w:sz w:val="28"/>
        </w:rPr>
        <w:t>аспекте.</w:t>
      </w:r>
    </w:p>
    <w:p w:rsidR="001B5877" w:rsidRDefault="00FA509D">
      <w:pPr>
        <w:pStyle w:val="a4"/>
        <w:numPr>
          <w:ilvl w:val="0"/>
          <w:numId w:val="15"/>
        </w:numPr>
        <w:tabs>
          <w:tab w:val="left" w:pos="998"/>
        </w:tabs>
        <w:spacing w:line="320" w:lineRule="exact"/>
        <w:ind w:left="998" w:hanging="291"/>
        <w:rPr>
          <w:sz w:val="28"/>
        </w:rPr>
      </w:pPr>
      <w:r>
        <w:rPr>
          <w:spacing w:val="-2"/>
          <w:sz w:val="28"/>
        </w:rPr>
        <w:t>Образы</w:t>
      </w:r>
      <w:r>
        <w:rPr>
          <w:spacing w:val="-5"/>
          <w:sz w:val="28"/>
        </w:rPr>
        <w:t xml:space="preserve"> </w:t>
      </w:r>
      <w:r>
        <w:rPr>
          <w:spacing w:val="-2"/>
          <w:sz w:val="28"/>
        </w:rPr>
        <w:t>литературных</w:t>
      </w:r>
      <w:r>
        <w:rPr>
          <w:spacing w:val="-11"/>
          <w:sz w:val="28"/>
        </w:rPr>
        <w:t xml:space="preserve"> </w:t>
      </w:r>
      <w:r>
        <w:rPr>
          <w:spacing w:val="-2"/>
          <w:sz w:val="28"/>
        </w:rPr>
        <w:t>героев И.А. Бунина</w:t>
      </w:r>
      <w:r>
        <w:rPr>
          <w:spacing w:val="-5"/>
          <w:sz w:val="28"/>
        </w:rPr>
        <w:t xml:space="preserve"> </w:t>
      </w:r>
      <w:r>
        <w:rPr>
          <w:spacing w:val="-2"/>
          <w:sz w:val="28"/>
        </w:rPr>
        <w:t>в</w:t>
      </w:r>
      <w:r>
        <w:rPr>
          <w:spacing w:val="-7"/>
          <w:sz w:val="28"/>
        </w:rPr>
        <w:t xml:space="preserve"> </w:t>
      </w:r>
      <w:r>
        <w:rPr>
          <w:spacing w:val="-2"/>
          <w:sz w:val="28"/>
        </w:rPr>
        <w:t>культурологическом</w:t>
      </w:r>
      <w:r>
        <w:rPr>
          <w:spacing w:val="-4"/>
          <w:sz w:val="28"/>
        </w:rPr>
        <w:t xml:space="preserve"> </w:t>
      </w:r>
      <w:r>
        <w:rPr>
          <w:spacing w:val="-2"/>
          <w:sz w:val="28"/>
        </w:rPr>
        <w:t>аспекте.</w:t>
      </w:r>
    </w:p>
    <w:p w:rsidR="001B5877" w:rsidRDefault="00FA509D">
      <w:pPr>
        <w:pStyle w:val="a4"/>
        <w:numPr>
          <w:ilvl w:val="0"/>
          <w:numId w:val="15"/>
        </w:numPr>
        <w:tabs>
          <w:tab w:val="left" w:pos="1225"/>
          <w:tab w:val="left" w:pos="2371"/>
          <w:tab w:val="left" w:pos="2808"/>
          <w:tab w:val="left" w:pos="4520"/>
          <w:tab w:val="left" w:pos="4937"/>
          <w:tab w:val="left" w:pos="7215"/>
          <w:tab w:val="left" w:pos="8093"/>
        </w:tabs>
        <w:ind w:left="140" w:right="145" w:firstLine="566"/>
        <w:rPr>
          <w:sz w:val="28"/>
        </w:rPr>
      </w:pPr>
      <w:r>
        <w:rPr>
          <w:spacing w:val="-2"/>
          <w:sz w:val="28"/>
        </w:rPr>
        <w:t>Вечное</w:t>
      </w:r>
      <w:r>
        <w:rPr>
          <w:sz w:val="28"/>
        </w:rPr>
        <w:tab/>
      </w:r>
      <w:r>
        <w:rPr>
          <w:spacing w:val="-10"/>
          <w:sz w:val="28"/>
        </w:rPr>
        <w:t>и</w:t>
      </w:r>
      <w:r>
        <w:rPr>
          <w:sz w:val="28"/>
        </w:rPr>
        <w:tab/>
      </w:r>
      <w:r>
        <w:rPr>
          <w:spacing w:val="-2"/>
          <w:sz w:val="28"/>
        </w:rPr>
        <w:t>преходящее</w:t>
      </w:r>
      <w:r>
        <w:rPr>
          <w:sz w:val="28"/>
        </w:rPr>
        <w:tab/>
      </w:r>
      <w:r>
        <w:rPr>
          <w:spacing w:val="-10"/>
          <w:sz w:val="28"/>
        </w:rPr>
        <w:t>в</w:t>
      </w:r>
      <w:r>
        <w:rPr>
          <w:sz w:val="28"/>
        </w:rPr>
        <w:tab/>
      </w:r>
      <w:r>
        <w:rPr>
          <w:spacing w:val="-2"/>
          <w:sz w:val="28"/>
        </w:rPr>
        <w:t>художественном</w:t>
      </w:r>
      <w:r>
        <w:rPr>
          <w:sz w:val="28"/>
        </w:rPr>
        <w:tab/>
      </w:r>
      <w:r>
        <w:rPr>
          <w:spacing w:val="-4"/>
          <w:sz w:val="28"/>
        </w:rPr>
        <w:t>мире</w:t>
      </w:r>
      <w:r>
        <w:rPr>
          <w:sz w:val="28"/>
        </w:rPr>
        <w:tab/>
      </w:r>
      <w:r>
        <w:rPr>
          <w:spacing w:val="-2"/>
          <w:sz w:val="28"/>
        </w:rPr>
        <w:t xml:space="preserve">литературных </w:t>
      </w:r>
      <w:r>
        <w:rPr>
          <w:sz w:val="28"/>
        </w:rPr>
        <w:t>произведений И.А. Бунина.</w:t>
      </w:r>
    </w:p>
    <w:p w:rsidR="001B5877" w:rsidRDefault="00FA509D">
      <w:pPr>
        <w:pStyle w:val="a4"/>
        <w:numPr>
          <w:ilvl w:val="0"/>
          <w:numId w:val="15"/>
        </w:numPr>
        <w:tabs>
          <w:tab w:val="left" w:pos="1147"/>
          <w:tab w:val="left" w:pos="1912"/>
          <w:tab w:val="left" w:pos="2284"/>
          <w:tab w:val="left" w:pos="2433"/>
          <w:tab w:val="left" w:pos="3243"/>
          <w:tab w:val="left" w:pos="3747"/>
          <w:tab w:val="left" w:pos="4010"/>
          <w:tab w:val="left" w:pos="4740"/>
          <w:tab w:val="left" w:pos="5152"/>
          <w:tab w:val="left" w:pos="5229"/>
          <w:tab w:val="left" w:pos="5762"/>
          <w:tab w:val="left" w:pos="6110"/>
          <w:tab w:val="left" w:pos="6702"/>
          <w:tab w:val="left" w:pos="7293"/>
          <w:tab w:val="left" w:pos="7550"/>
          <w:tab w:val="left" w:pos="8015"/>
          <w:tab w:val="left" w:pos="8299"/>
          <w:tab w:val="left" w:pos="8353"/>
        </w:tabs>
        <w:ind w:left="140" w:right="142" w:firstLine="566"/>
        <w:jc w:val="right"/>
        <w:rPr>
          <w:sz w:val="28"/>
        </w:rPr>
      </w:pPr>
      <w:r>
        <w:rPr>
          <w:sz w:val="28"/>
        </w:rPr>
        <w:t>Художественная</w:t>
      </w:r>
      <w:r>
        <w:rPr>
          <w:spacing w:val="-3"/>
          <w:sz w:val="28"/>
        </w:rPr>
        <w:t xml:space="preserve"> </w:t>
      </w:r>
      <w:r>
        <w:rPr>
          <w:sz w:val="28"/>
        </w:rPr>
        <w:t>проза</w:t>
      </w:r>
      <w:r>
        <w:rPr>
          <w:spacing w:val="-4"/>
          <w:sz w:val="28"/>
        </w:rPr>
        <w:t xml:space="preserve"> </w:t>
      </w:r>
      <w:r>
        <w:rPr>
          <w:sz w:val="28"/>
        </w:rPr>
        <w:t>И.А.</w:t>
      </w:r>
      <w:r>
        <w:rPr>
          <w:spacing w:val="-2"/>
          <w:sz w:val="28"/>
        </w:rPr>
        <w:t xml:space="preserve"> </w:t>
      </w:r>
      <w:r>
        <w:rPr>
          <w:sz w:val="28"/>
        </w:rPr>
        <w:t>Бунина и</w:t>
      </w:r>
      <w:r>
        <w:rPr>
          <w:spacing w:val="-5"/>
          <w:sz w:val="28"/>
        </w:rPr>
        <w:t xml:space="preserve"> </w:t>
      </w:r>
      <w:r>
        <w:rPr>
          <w:sz w:val="28"/>
        </w:rPr>
        <w:t>культура:</w:t>
      </w:r>
      <w:r>
        <w:rPr>
          <w:spacing w:val="-10"/>
          <w:sz w:val="28"/>
        </w:rPr>
        <w:t xml:space="preserve"> </w:t>
      </w:r>
      <w:r>
        <w:rPr>
          <w:sz w:val="28"/>
        </w:rPr>
        <w:t>проблемы</w:t>
      </w:r>
      <w:r>
        <w:rPr>
          <w:spacing w:val="-5"/>
          <w:sz w:val="28"/>
        </w:rPr>
        <w:t xml:space="preserve"> </w:t>
      </w:r>
      <w:r>
        <w:rPr>
          <w:sz w:val="28"/>
        </w:rPr>
        <w:t xml:space="preserve">взаимосвязи. </w:t>
      </w:r>
      <w:r>
        <w:rPr>
          <w:spacing w:val="-2"/>
          <w:sz w:val="28"/>
        </w:rPr>
        <w:t>Предложенная</w:t>
      </w:r>
      <w:r>
        <w:rPr>
          <w:sz w:val="28"/>
        </w:rPr>
        <w:tab/>
      </w:r>
      <w:r>
        <w:rPr>
          <w:sz w:val="28"/>
        </w:rPr>
        <w:tab/>
      </w:r>
      <w:r>
        <w:rPr>
          <w:spacing w:val="-2"/>
          <w:sz w:val="28"/>
        </w:rPr>
        <w:t>тематика</w:t>
      </w:r>
      <w:r>
        <w:rPr>
          <w:sz w:val="28"/>
        </w:rPr>
        <w:tab/>
      </w:r>
      <w:r>
        <w:rPr>
          <w:spacing w:val="-2"/>
          <w:sz w:val="28"/>
        </w:rPr>
        <w:t>докладов</w:t>
      </w:r>
      <w:r>
        <w:rPr>
          <w:sz w:val="28"/>
        </w:rPr>
        <w:tab/>
      </w:r>
      <w:r>
        <w:rPr>
          <w:sz w:val="28"/>
        </w:rPr>
        <w:tab/>
      </w:r>
      <w:r>
        <w:rPr>
          <w:spacing w:val="-2"/>
          <w:sz w:val="28"/>
        </w:rPr>
        <w:t>отражает</w:t>
      </w:r>
      <w:r>
        <w:rPr>
          <w:sz w:val="28"/>
        </w:rPr>
        <w:tab/>
      </w:r>
      <w:r>
        <w:rPr>
          <w:spacing w:val="-2"/>
          <w:sz w:val="28"/>
        </w:rPr>
        <w:t>различные</w:t>
      </w:r>
      <w:r>
        <w:rPr>
          <w:sz w:val="28"/>
        </w:rPr>
        <w:tab/>
      </w:r>
      <w:r>
        <w:rPr>
          <w:sz w:val="28"/>
        </w:rPr>
        <w:tab/>
      </w:r>
      <w:r>
        <w:rPr>
          <w:sz w:val="28"/>
        </w:rPr>
        <w:tab/>
      </w:r>
      <w:r>
        <w:rPr>
          <w:spacing w:val="-2"/>
          <w:sz w:val="28"/>
        </w:rPr>
        <w:t>уровни художественного</w:t>
      </w:r>
      <w:r>
        <w:rPr>
          <w:sz w:val="28"/>
        </w:rPr>
        <w:tab/>
      </w:r>
      <w:r>
        <w:rPr>
          <w:sz w:val="28"/>
        </w:rPr>
        <w:tab/>
      </w:r>
      <w:r>
        <w:rPr>
          <w:spacing w:val="-4"/>
          <w:sz w:val="28"/>
        </w:rPr>
        <w:t>мира</w:t>
      </w:r>
      <w:r>
        <w:rPr>
          <w:sz w:val="28"/>
        </w:rPr>
        <w:tab/>
      </w:r>
      <w:r>
        <w:rPr>
          <w:spacing w:val="-2"/>
          <w:sz w:val="28"/>
        </w:rPr>
        <w:t>бунинской</w:t>
      </w:r>
      <w:r>
        <w:rPr>
          <w:sz w:val="28"/>
        </w:rPr>
        <w:tab/>
      </w:r>
      <w:proofErr w:type="gramStart"/>
      <w:r>
        <w:rPr>
          <w:spacing w:val="-2"/>
          <w:sz w:val="28"/>
        </w:rPr>
        <w:t>прозы,</w:t>
      </w:r>
      <w:r>
        <w:rPr>
          <w:sz w:val="28"/>
        </w:rPr>
        <w:tab/>
      </w:r>
      <w:proofErr w:type="gramEnd"/>
      <w:r>
        <w:rPr>
          <w:spacing w:val="-10"/>
          <w:sz w:val="28"/>
        </w:rPr>
        <w:t>в</w:t>
      </w:r>
      <w:r>
        <w:rPr>
          <w:sz w:val="28"/>
        </w:rPr>
        <w:tab/>
      </w:r>
      <w:r>
        <w:rPr>
          <w:spacing w:val="-69"/>
          <w:sz w:val="28"/>
        </w:rPr>
        <w:t xml:space="preserve"> </w:t>
      </w:r>
      <w:r>
        <w:rPr>
          <w:spacing w:val="-2"/>
          <w:sz w:val="28"/>
        </w:rPr>
        <w:t>которой</w:t>
      </w:r>
      <w:r>
        <w:rPr>
          <w:sz w:val="28"/>
        </w:rPr>
        <w:tab/>
      </w:r>
      <w:r>
        <w:rPr>
          <w:spacing w:val="-2"/>
          <w:sz w:val="28"/>
        </w:rPr>
        <w:t>нашли</w:t>
      </w:r>
      <w:r>
        <w:rPr>
          <w:sz w:val="28"/>
        </w:rPr>
        <w:tab/>
      </w:r>
      <w:r>
        <w:rPr>
          <w:spacing w:val="-2"/>
          <w:sz w:val="28"/>
        </w:rPr>
        <w:t>достоверное воплощение</w:t>
      </w:r>
      <w:r>
        <w:rPr>
          <w:sz w:val="28"/>
        </w:rPr>
        <w:tab/>
      </w:r>
      <w:r>
        <w:rPr>
          <w:spacing w:val="-2"/>
          <w:sz w:val="28"/>
        </w:rPr>
        <w:t>разнообразные</w:t>
      </w:r>
      <w:r>
        <w:rPr>
          <w:sz w:val="28"/>
        </w:rPr>
        <w:tab/>
      </w:r>
      <w:r>
        <w:rPr>
          <w:sz w:val="28"/>
        </w:rPr>
        <w:tab/>
      </w:r>
      <w:r>
        <w:rPr>
          <w:spacing w:val="-2"/>
          <w:sz w:val="28"/>
        </w:rPr>
        <w:t>реалии</w:t>
      </w:r>
      <w:r>
        <w:rPr>
          <w:sz w:val="28"/>
        </w:rPr>
        <w:tab/>
      </w:r>
      <w:r>
        <w:rPr>
          <w:spacing w:val="-2"/>
          <w:sz w:val="28"/>
        </w:rPr>
        <w:t>быта,</w:t>
      </w:r>
      <w:r>
        <w:rPr>
          <w:sz w:val="28"/>
        </w:rPr>
        <w:tab/>
      </w:r>
      <w:r>
        <w:rPr>
          <w:spacing w:val="-2"/>
          <w:sz w:val="28"/>
        </w:rPr>
        <w:t>духовной</w:t>
      </w:r>
      <w:r>
        <w:rPr>
          <w:sz w:val="28"/>
        </w:rPr>
        <w:tab/>
      </w:r>
      <w:r>
        <w:rPr>
          <w:sz w:val="28"/>
        </w:rPr>
        <w:tab/>
      </w:r>
      <w:r>
        <w:rPr>
          <w:spacing w:val="-10"/>
          <w:sz w:val="28"/>
        </w:rPr>
        <w:t>и</w:t>
      </w:r>
      <w:r>
        <w:rPr>
          <w:sz w:val="28"/>
        </w:rPr>
        <w:tab/>
      </w:r>
      <w:r>
        <w:rPr>
          <w:spacing w:val="-2"/>
          <w:sz w:val="28"/>
        </w:rPr>
        <w:t>хозяйственной</w:t>
      </w:r>
    </w:p>
    <w:p w:rsidR="001B5877" w:rsidRDefault="00FA509D">
      <w:pPr>
        <w:pStyle w:val="a3"/>
        <w:spacing w:line="321" w:lineRule="exact"/>
        <w:ind w:firstLine="0"/>
      </w:pPr>
      <w:r>
        <w:t>деятельности</w:t>
      </w:r>
      <w:r>
        <w:rPr>
          <w:spacing w:val="-12"/>
        </w:rPr>
        <w:t xml:space="preserve"> </w:t>
      </w:r>
      <w:r>
        <w:t>представителей</w:t>
      </w:r>
      <w:r>
        <w:rPr>
          <w:spacing w:val="-12"/>
        </w:rPr>
        <w:t xml:space="preserve"> </w:t>
      </w:r>
      <w:r>
        <w:t>различных</w:t>
      </w:r>
      <w:r>
        <w:rPr>
          <w:spacing w:val="-12"/>
        </w:rPr>
        <w:t xml:space="preserve"> </w:t>
      </w:r>
      <w:r>
        <w:t>общественных</w:t>
      </w:r>
      <w:r>
        <w:rPr>
          <w:spacing w:val="-16"/>
        </w:rPr>
        <w:t xml:space="preserve"> </w:t>
      </w:r>
      <w:r>
        <w:t>групп</w:t>
      </w:r>
      <w:r>
        <w:rPr>
          <w:spacing w:val="-11"/>
        </w:rPr>
        <w:t xml:space="preserve"> </w:t>
      </w:r>
      <w:r>
        <w:rPr>
          <w:spacing w:val="-2"/>
        </w:rPr>
        <w:t>империи.</w:t>
      </w:r>
    </w:p>
    <w:p w:rsidR="001B5877" w:rsidRDefault="00FA509D">
      <w:pPr>
        <w:pStyle w:val="a3"/>
        <w:ind w:right="143"/>
      </w:pPr>
      <w:r>
        <w:t>Использование исследовательского метода способствовало развитию умений</w:t>
      </w:r>
      <w:r>
        <w:rPr>
          <w:spacing w:val="-8"/>
        </w:rPr>
        <w:t xml:space="preserve"> </w:t>
      </w:r>
      <w:r>
        <w:t>студентов</w:t>
      </w:r>
      <w:r>
        <w:rPr>
          <w:spacing w:val="-11"/>
        </w:rPr>
        <w:t xml:space="preserve"> </w:t>
      </w:r>
      <w:r>
        <w:t>осуществлять</w:t>
      </w:r>
      <w:r>
        <w:rPr>
          <w:spacing w:val="-7"/>
        </w:rPr>
        <w:t xml:space="preserve"> </w:t>
      </w:r>
      <w:r>
        <w:t>научную</w:t>
      </w:r>
      <w:r>
        <w:rPr>
          <w:spacing w:val="-11"/>
        </w:rPr>
        <w:t xml:space="preserve"> </w:t>
      </w:r>
      <w:r>
        <w:t>деятельность.</w:t>
      </w:r>
      <w:r>
        <w:rPr>
          <w:spacing w:val="-2"/>
        </w:rPr>
        <w:t xml:space="preserve"> </w:t>
      </w:r>
      <w:r>
        <w:t>Имея</w:t>
      </w:r>
      <w:r>
        <w:rPr>
          <w:spacing w:val="-8"/>
        </w:rPr>
        <w:t xml:space="preserve"> </w:t>
      </w:r>
      <w:r>
        <w:t>глубокие</w:t>
      </w:r>
      <w:r>
        <w:rPr>
          <w:spacing w:val="-9"/>
        </w:rPr>
        <w:t xml:space="preserve"> </w:t>
      </w:r>
      <w:r>
        <w:t>знания</w:t>
      </w:r>
      <w:r>
        <w:rPr>
          <w:spacing w:val="-8"/>
        </w:rPr>
        <w:t xml:space="preserve"> </w:t>
      </w:r>
      <w:r>
        <w:t>о прозе И.А. Бунина, о культурологической информации, в ней представленной, студенты успешно раскрывают темы своих научных работ.</w:t>
      </w:r>
    </w:p>
    <w:p w:rsidR="001B5877" w:rsidRDefault="00FA509D">
      <w:pPr>
        <w:pStyle w:val="a3"/>
        <w:ind w:right="135"/>
      </w:pPr>
      <w:r>
        <w:t>Преподаватель держал под контролем написание докладов, давал консультации</w:t>
      </w:r>
      <w:r>
        <w:rPr>
          <w:spacing w:val="8"/>
        </w:rPr>
        <w:t xml:space="preserve"> </w:t>
      </w:r>
      <w:r>
        <w:t>и</w:t>
      </w:r>
      <w:r>
        <w:rPr>
          <w:spacing w:val="8"/>
        </w:rPr>
        <w:t xml:space="preserve"> </w:t>
      </w:r>
      <w:r>
        <w:t>т.д.</w:t>
      </w:r>
      <w:r>
        <w:rPr>
          <w:spacing w:val="11"/>
        </w:rPr>
        <w:t xml:space="preserve"> </w:t>
      </w:r>
      <w:r>
        <w:t>После</w:t>
      </w:r>
      <w:r>
        <w:rPr>
          <w:spacing w:val="10"/>
        </w:rPr>
        <w:t xml:space="preserve"> </w:t>
      </w:r>
      <w:r>
        <w:t>написания</w:t>
      </w:r>
      <w:r>
        <w:rPr>
          <w:spacing w:val="9"/>
        </w:rPr>
        <w:t xml:space="preserve"> </w:t>
      </w:r>
      <w:r>
        <w:t>исследовательских</w:t>
      </w:r>
      <w:r>
        <w:rPr>
          <w:spacing w:val="5"/>
        </w:rPr>
        <w:t xml:space="preserve"> </w:t>
      </w:r>
      <w:r>
        <w:t>работ</w:t>
      </w:r>
      <w:r>
        <w:rPr>
          <w:spacing w:val="16"/>
        </w:rPr>
        <w:t xml:space="preserve"> </w:t>
      </w:r>
      <w:r>
        <w:t>проводилось</w:t>
      </w:r>
      <w:r>
        <w:rPr>
          <w:spacing w:val="8"/>
        </w:rPr>
        <w:t xml:space="preserve"> </w:t>
      </w:r>
      <w:r>
        <w:rPr>
          <w:spacing w:val="-5"/>
        </w:rPr>
        <w:t>их</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2" w:firstLine="0"/>
      </w:pPr>
      <w:r>
        <w:lastRenderedPageBreak/>
        <w:t>коллективное обсуждение. В данном случае успешно реализован метод интерактивного обучения, способствующий развитию самостоятельной деятельности студентов.</w:t>
      </w:r>
    </w:p>
    <w:p w:rsidR="001B5877" w:rsidRDefault="00FA509D">
      <w:pPr>
        <w:pStyle w:val="a3"/>
        <w:ind w:right="150"/>
      </w:pPr>
      <w:r>
        <w:t>Как показал наш педагогический опыт, метод игры эффективно способствует</w:t>
      </w:r>
      <w:r>
        <w:rPr>
          <w:spacing w:val="-6"/>
        </w:rPr>
        <w:t xml:space="preserve"> </w:t>
      </w:r>
      <w:r>
        <w:t>развитию</w:t>
      </w:r>
      <w:r>
        <w:rPr>
          <w:spacing w:val="-6"/>
        </w:rPr>
        <w:t xml:space="preserve"> </w:t>
      </w:r>
      <w:r>
        <w:t>исследовательских</w:t>
      </w:r>
      <w:r>
        <w:rPr>
          <w:spacing w:val="-4"/>
        </w:rPr>
        <w:t xml:space="preserve"> </w:t>
      </w:r>
      <w:r>
        <w:t>умений</w:t>
      </w:r>
      <w:r>
        <w:rPr>
          <w:spacing w:val="-5"/>
        </w:rPr>
        <w:t xml:space="preserve"> </w:t>
      </w:r>
      <w:r>
        <w:t>студентов.</w:t>
      </w:r>
      <w:r>
        <w:rPr>
          <w:spacing w:val="-3"/>
        </w:rPr>
        <w:t xml:space="preserve"> </w:t>
      </w:r>
      <w:r>
        <w:t>Мы</w:t>
      </w:r>
      <w:r>
        <w:rPr>
          <w:spacing w:val="-4"/>
        </w:rPr>
        <w:t xml:space="preserve"> </w:t>
      </w:r>
      <w:r>
        <w:t>организовали и</w:t>
      </w:r>
      <w:r>
        <w:rPr>
          <w:spacing w:val="-14"/>
        </w:rPr>
        <w:t xml:space="preserve"> </w:t>
      </w:r>
      <w:r>
        <w:t>провели</w:t>
      </w:r>
      <w:r>
        <w:rPr>
          <w:spacing w:val="-14"/>
        </w:rPr>
        <w:t xml:space="preserve"> </w:t>
      </w:r>
      <w:r>
        <w:t>студенческую</w:t>
      </w:r>
      <w:r>
        <w:rPr>
          <w:spacing w:val="-16"/>
        </w:rPr>
        <w:t xml:space="preserve"> </w:t>
      </w:r>
      <w:r>
        <w:t>научную</w:t>
      </w:r>
      <w:r>
        <w:rPr>
          <w:spacing w:val="-11"/>
        </w:rPr>
        <w:t xml:space="preserve"> </w:t>
      </w:r>
      <w:r>
        <w:t>конференцию</w:t>
      </w:r>
      <w:r>
        <w:rPr>
          <w:spacing w:val="-11"/>
        </w:rPr>
        <w:t xml:space="preserve"> </w:t>
      </w:r>
      <w:r>
        <w:t>«Предметы</w:t>
      </w:r>
      <w:r>
        <w:rPr>
          <w:spacing w:val="-14"/>
        </w:rPr>
        <w:t xml:space="preserve"> </w:t>
      </w:r>
      <w:r>
        <w:t>и</w:t>
      </w:r>
      <w:r>
        <w:rPr>
          <w:spacing w:val="-14"/>
        </w:rPr>
        <w:t xml:space="preserve"> </w:t>
      </w:r>
      <w:r>
        <w:t>вещи</w:t>
      </w:r>
      <w:r>
        <w:rPr>
          <w:spacing w:val="-9"/>
        </w:rPr>
        <w:t xml:space="preserve"> </w:t>
      </w:r>
      <w:r>
        <w:t>в</w:t>
      </w:r>
      <w:r>
        <w:rPr>
          <w:spacing w:val="-16"/>
        </w:rPr>
        <w:t xml:space="preserve"> </w:t>
      </w:r>
      <w:r>
        <w:t>творчестве И.А. Бунина», в которой приняли активное участие все студенты экспериментальной группы.</w:t>
      </w:r>
    </w:p>
    <w:p w:rsidR="001B5877" w:rsidRDefault="00FA509D">
      <w:pPr>
        <w:pStyle w:val="a3"/>
        <w:spacing w:before="3"/>
        <w:ind w:right="141"/>
      </w:pPr>
      <w:r>
        <w:t>Преподаватель заранее объявил о проведении данной научной конференции. Он составил информационное письмо, в котором сформировал тему научной конференции, изложил требования к оформлению текстов научных докладов. Информационное письмо было отправлено в чат группы. Выбранный из числа студентов комитет успешно решал вопросы организационного характера. Так, организационный комитет проверил тексты докладов студентов на соответствие требованиям.</w:t>
      </w:r>
    </w:p>
    <w:p w:rsidR="001B5877" w:rsidRDefault="00FA509D">
      <w:pPr>
        <w:pStyle w:val="a3"/>
        <w:ind w:right="151"/>
      </w:pPr>
      <w:r>
        <w:t>Научную конференцию вел спикер, которого назначил преподаватель. Каждое выступление участника конференции сопровождалось показом электронной презентации. После завершения выступления автор доклада ответил на вопросы студентов.</w:t>
      </w:r>
    </w:p>
    <w:p w:rsidR="001B5877" w:rsidRDefault="00FA509D">
      <w:pPr>
        <w:pStyle w:val="a3"/>
        <w:spacing w:before="2"/>
        <w:ind w:left="707" w:firstLine="0"/>
      </w:pPr>
      <w:proofErr w:type="gramStart"/>
      <w:r>
        <w:t>В</w:t>
      </w:r>
      <w:r>
        <w:rPr>
          <w:spacing w:val="47"/>
        </w:rPr>
        <w:t xml:space="preserve">  </w:t>
      </w:r>
      <w:r>
        <w:t>завершение</w:t>
      </w:r>
      <w:proofErr w:type="gramEnd"/>
      <w:r>
        <w:rPr>
          <w:spacing w:val="50"/>
        </w:rPr>
        <w:t xml:space="preserve">  </w:t>
      </w:r>
      <w:r>
        <w:t>научной</w:t>
      </w:r>
      <w:r>
        <w:rPr>
          <w:spacing w:val="49"/>
        </w:rPr>
        <w:t xml:space="preserve">  </w:t>
      </w:r>
      <w:r>
        <w:t>конференции</w:t>
      </w:r>
      <w:r>
        <w:rPr>
          <w:spacing w:val="50"/>
        </w:rPr>
        <w:t xml:space="preserve">  </w:t>
      </w:r>
      <w:r>
        <w:t>определены</w:t>
      </w:r>
      <w:r>
        <w:rPr>
          <w:spacing w:val="50"/>
        </w:rPr>
        <w:t xml:space="preserve">  </w:t>
      </w:r>
      <w:r>
        <w:t>лучшие</w:t>
      </w:r>
      <w:r>
        <w:rPr>
          <w:spacing w:val="49"/>
        </w:rPr>
        <w:t xml:space="preserve">  </w:t>
      </w:r>
      <w:r>
        <w:rPr>
          <w:spacing w:val="-2"/>
        </w:rPr>
        <w:t>доклады.</w:t>
      </w:r>
    </w:p>
    <w:p w:rsidR="001B5877" w:rsidRDefault="00FA509D">
      <w:pPr>
        <w:pStyle w:val="a3"/>
        <w:spacing w:line="322" w:lineRule="exact"/>
        <w:ind w:firstLine="0"/>
      </w:pPr>
      <w:r>
        <w:t>Победителям</w:t>
      </w:r>
      <w:r>
        <w:rPr>
          <w:spacing w:val="-12"/>
        </w:rPr>
        <w:t xml:space="preserve"> </w:t>
      </w:r>
      <w:r>
        <w:t>вручили</w:t>
      </w:r>
      <w:r>
        <w:rPr>
          <w:spacing w:val="-13"/>
        </w:rPr>
        <w:t xml:space="preserve"> </w:t>
      </w:r>
      <w:r>
        <w:rPr>
          <w:spacing w:val="-2"/>
        </w:rPr>
        <w:t>грамоты.</w:t>
      </w:r>
    </w:p>
    <w:p w:rsidR="001B5877" w:rsidRDefault="00FA509D">
      <w:pPr>
        <w:pStyle w:val="a3"/>
        <w:ind w:right="150"/>
      </w:pPr>
      <w:r>
        <w:t>На экспериментальных занятиях по изучению прозы И.А. Бунина использовались следующие комментарии:</w:t>
      </w:r>
    </w:p>
    <w:p w:rsidR="001B5877" w:rsidRDefault="00FA509D">
      <w:pPr>
        <w:pStyle w:val="a4"/>
        <w:numPr>
          <w:ilvl w:val="0"/>
          <w:numId w:val="14"/>
        </w:numPr>
        <w:tabs>
          <w:tab w:val="left" w:pos="1008"/>
        </w:tabs>
        <w:spacing w:line="321" w:lineRule="exact"/>
        <w:ind w:left="1008" w:hanging="301"/>
        <w:rPr>
          <w:sz w:val="28"/>
        </w:rPr>
      </w:pPr>
      <w:r>
        <w:rPr>
          <w:spacing w:val="-2"/>
          <w:sz w:val="28"/>
        </w:rPr>
        <w:t>историко-литературный,</w:t>
      </w:r>
    </w:p>
    <w:p w:rsidR="001B5877" w:rsidRDefault="00FA509D">
      <w:pPr>
        <w:pStyle w:val="a4"/>
        <w:numPr>
          <w:ilvl w:val="0"/>
          <w:numId w:val="14"/>
        </w:numPr>
        <w:tabs>
          <w:tab w:val="left" w:pos="1008"/>
        </w:tabs>
        <w:ind w:left="1008" w:hanging="301"/>
        <w:rPr>
          <w:sz w:val="28"/>
        </w:rPr>
      </w:pPr>
      <w:r>
        <w:rPr>
          <w:spacing w:val="-2"/>
          <w:sz w:val="28"/>
        </w:rPr>
        <w:t>лингвистический,</w:t>
      </w:r>
    </w:p>
    <w:p w:rsidR="001B5877" w:rsidRDefault="00FA509D">
      <w:pPr>
        <w:pStyle w:val="a4"/>
        <w:numPr>
          <w:ilvl w:val="0"/>
          <w:numId w:val="14"/>
        </w:numPr>
        <w:tabs>
          <w:tab w:val="left" w:pos="1008"/>
        </w:tabs>
        <w:spacing w:line="322" w:lineRule="exact"/>
        <w:ind w:left="1008" w:hanging="301"/>
        <w:rPr>
          <w:sz w:val="28"/>
        </w:rPr>
      </w:pPr>
      <w:r>
        <w:rPr>
          <w:spacing w:val="-2"/>
          <w:sz w:val="28"/>
        </w:rPr>
        <w:t>этимологический,</w:t>
      </w:r>
    </w:p>
    <w:p w:rsidR="001B5877" w:rsidRDefault="00FA509D">
      <w:pPr>
        <w:pStyle w:val="a4"/>
        <w:numPr>
          <w:ilvl w:val="0"/>
          <w:numId w:val="14"/>
        </w:numPr>
        <w:tabs>
          <w:tab w:val="left" w:pos="1008"/>
        </w:tabs>
        <w:spacing w:line="322" w:lineRule="exact"/>
        <w:ind w:left="1008" w:hanging="301"/>
        <w:rPr>
          <w:sz w:val="28"/>
        </w:rPr>
      </w:pPr>
      <w:r>
        <w:rPr>
          <w:spacing w:val="-2"/>
          <w:sz w:val="28"/>
        </w:rPr>
        <w:t>исторический,</w:t>
      </w:r>
    </w:p>
    <w:p w:rsidR="001B5877" w:rsidRDefault="00FA509D">
      <w:pPr>
        <w:pStyle w:val="a4"/>
        <w:numPr>
          <w:ilvl w:val="0"/>
          <w:numId w:val="14"/>
        </w:numPr>
        <w:tabs>
          <w:tab w:val="left" w:pos="1008"/>
        </w:tabs>
        <w:spacing w:line="322" w:lineRule="exact"/>
        <w:ind w:left="1008" w:hanging="301"/>
        <w:rPr>
          <w:sz w:val="28"/>
        </w:rPr>
      </w:pPr>
      <w:r>
        <w:rPr>
          <w:spacing w:val="-2"/>
          <w:sz w:val="28"/>
        </w:rPr>
        <w:t>культурологический,</w:t>
      </w:r>
    </w:p>
    <w:p w:rsidR="001B5877" w:rsidRDefault="00FA509D">
      <w:pPr>
        <w:pStyle w:val="a4"/>
        <w:numPr>
          <w:ilvl w:val="0"/>
          <w:numId w:val="14"/>
        </w:numPr>
        <w:tabs>
          <w:tab w:val="left" w:pos="1008"/>
        </w:tabs>
        <w:ind w:left="1008" w:hanging="301"/>
        <w:rPr>
          <w:sz w:val="28"/>
        </w:rPr>
      </w:pPr>
      <w:r>
        <w:rPr>
          <w:spacing w:val="-2"/>
          <w:sz w:val="28"/>
        </w:rPr>
        <w:t>комментированное</w:t>
      </w:r>
      <w:r>
        <w:rPr>
          <w:spacing w:val="14"/>
          <w:sz w:val="28"/>
        </w:rPr>
        <w:t xml:space="preserve"> </w:t>
      </w:r>
      <w:r>
        <w:rPr>
          <w:spacing w:val="-2"/>
          <w:sz w:val="28"/>
        </w:rPr>
        <w:t>чтение.</w:t>
      </w:r>
    </w:p>
    <w:p w:rsidR="001B5877" w:rsidRDefault="00FA509D">
      <w:pPr>
        <w:pStyle w:val="a3"/>
        <w:spacing w:before="4"/>
        <w:ind w:right="146"/>
      </w:pPr>
      <w:r>
        <w:t>Комментированное чтение раскрыло студентам смысловые глубины текстов И.А. Бунина.</w:t>
      </w:r>
    </w:p>
    <w:p w:rsidR="001B5877" w:rsidRDefault="00FA509D">
      <w:pPr>
        <w:pStyle w:val="a3"/>
        <w:ind w:right="143"/>
      </w:pPr>
      <w:r>
        <w:t>Комментарии и комментированное чтение развивали у студентов навыки компетентных читателей. Они учились быть внимательными к значению и семантике слов и концептов, заключающих определенные смыслы, включая культурологические контексты.</w:t>
      </w:r>
    </w:p>
    <w:p w:rsidR="001B5877" w:rsidRDefault="00FA509D">
      <w:pPr>
        <w:pStyle w:val="a3"/>
        <w:ind w:right="139"/>
      </w:pPr>
      <w:r>
        <w:t xml:space="preserve">Как известно, сравнительный метод помогает понять своеобразие поэтики произведений писателей. В ходе педагогического эксперимента сравнивались предметные сферы в произведениях Н.В. Гоголя и И.А. Бунина. Результат применения сравнительного метода состоит в следующем. Студенты убедились в том, что стратегия Гоголя направлена на создание сатирического эффекта. Бунин же стремится к объективному реалистическому показу вещей и </w:t>
      </w:r>
      <w:r>
        <w:rPr>
          <w:spacing w:val="-2"/>
        </w:rPr>
        <w:t>предметов.</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8"/>
      </w:pPr>
      <w:r>
        <w:lastRenderedPageBreak/>
        <w:t>Покажем далее ход анализа пространства и предметов в рассказах Бунина. Как известно, писатель хорошо знал жизнь русской деревни, что нашло отражение в его произведениях, в частности, рассказе «Танька».</w:t>
      </w:r>
    </w:p>
    <w:p w:rsidR="001B5877" w:rsidRDefault="00FA509D">
      <w:pPr>
        <w:pStyle w:val="a3"/>
        <w:spacing w:line="244" w:lineRule="auto"/>
        <w:ind w:right="153"/>
      </w:pPr>
      <w:r>
        <w:t>Студенты</w:t>
      </w:r>
      <w:r>
        <w:rPr>
          <w:spacing w:val="-6"/>
        </w:rPr>
        <w:t xml:space="preserve"> </w:t>
      </w:r>
      <w:r>
        <w:t>под</w:t>
      </w:r>
      <w:r>
        <w:rPr>
          <w:spacing w:val="-4"/>
        </w:rPr>
        <w:t xml:space="preserve"> </w:t>
      </w:r>
      <w:r>
        <w:t>руководством</w:t>
      </w:r>
      <w:r>
        <w:rPr>
          <w:spacing w:val="-4"/>
        </w:rPr>
        <w:t xml:space="preserve"> </w:t>
      </w:r>
      <w:r>
        <w:t>преподавателя</w:t>
      </w:r>
      <w:r>
        <w:rPr>
          <w:spacing w:val="-4"/>
        </w:rPr>
        <w:t xml:space="preserve"> </w:t>
      </w:r>
      <w:r>
        <w:t>выясняют</w:t>
      </w:r>
      <w:r>
        <w:rPr>
          <w:spacing w:val="-7"/>
        </w:rPr>
        <w:t xml:space="preserve"> </w:t>
      </w:r>
      <w:r>
        <w:t>следующие</w:t>
      </w:r>
      <w:r>
        <w:rPr>
          <w:spacing w:val="-5"/>
        </w:rPr>
        <w:t xml:space="preserve"> </w:t>
      </w:r>
      <w:r>
        <w:t>факты</w:t>
      </w:r>
      <w:r>
        <w:rPr>
          <w:spacing w:val="-6"/>
        </w:rPr>
        <w:t xml:space="preserve"> </w:t>
      </w:r>
      <w:r>
        <w:t>ее жизни. Преподаватель задает следующие вопросы:</w:t>
      </w:r>
    </w:p>
    <w:p w:rsidR="001B5877" w:rsidRDefault="00FA509D">
      <w:pPr>
        <w:pStyle w:val="a4"/>
        <w:numPr>
          <w:ilvl w:val="0"/>
          <w:numId w:val="13"/>
        </w:numPr>
        <w:tabs>
          <w:tab w:val="left" w:pos="1008"/>
        </w:tabs>
        <w:spacing w:line="314" w:lineRule="exact"/>
        <w:ind w:left="1008" w:hanging="301"/>
        <w:rPr>
          <w:sz w:val="28"/>
        </w:rPr>
      </w:pPr>
      <w:r>
        <w:rPr>
          <w:sz w:val="28"/>
        </w:rPr>
        <w:t>Кто</w:t>
      </w:r>
      <w:r>
        <w:rPr>
          <w:spacing w:val="-9"/>
          <w:sz w:val="28"/>
        </w:rPr>
        <w:t xml:space="preserve"> </w:t>
      </w:r>
      <w:r>
        <w:rPr>
          <w:sz w:val="28"/>
        </w:rPr>
        <w:t>главный</w:t>
      </w:r>
      <w:r>
        <w:rPr>
          <w:spacing w:val="-8"/>
          <w:sz w:val="28"/>
        </w:rPr>
        <w:t xml:space="preserve"> </w:t>
      </w:r>
      <w:r>
        <w:rPr>
          <w:sz w:val="28"/>
        </w:rPr>
        <w:t>герой</w:t>
      </w:r>
      <w:r>
        <w:rPr>
          <w:spacing w:val="-8"/>
          <w:sz w:val="28"/>
        </w:rPr>
        <w:t xml:space="preserve"> </w:t>
      </w:r>
      <w:r>
        <w:rPr>
          <w:spacing w:val="-2"/>
          <w:sz w:val="28"/>
        </w:rPr>
        <w:t>рассказа?</w:t>
      </w:r>
    </w:p>
    <w:p w:rsidR="001B5877" w:rsidRDefault="00FA509D">
      <w:pPr>
        <w:pStyle w:val="a4"/>
        <w:numPr>
          <w:ilvl w:val="0"/>
          <w:numId w:val="13"/>
        </w:numPr>
        <w:tabs>
          <w:tab w:val="left" w:pos="1008"/>
        </w:tabs>
        <w:spacing w:line="322" w:lineRule="exact"/>
        <w:ind w:left="1008" w:hanging="301"/>
        <w:rPr>
          <w:sz w:val="28"/>
        </w:rPr>
      </w:pPr>
      <w:r>
        <w:rPr>
          <w:sz w:val="28"/>
        </w:rPr>
        <w:t>Что</w:t>
      </w:r>
      <w:r>
        <w:rPr>
          <w:spacing w:val="-7"/>
          <w:sz w:val="28"/>
        </w:rPr>
        <w:t xml:space="preserve"> </w:t>
      </w:r>
      <w:r>
        <w:rPr>
          <w:sz w:val="28"/>
        </w:rPr>
        <w:t>вы</w:t>
      </w:r>
      <w:r>
        <w:rPr>
          <w:spacing w:val="-7"/>
          <w:sz w:val="28"/>
        </w:rPr>
        <w:t xml:space="preserve"> </w:t>
      </w:r>
      <w:r>
        <w:rPr>
          <w:sz w:val="28"/>
        </w:rPr>
        <w:t>можете</w:t>
      </w:r>
      <w:r>
        <w:rPr>
          <w:spacing w:val="-6"/>
          <w:sz w:val="28"/>
        </w:rPr>
        <w:t xml:space="preserve"> </w:t>
      </w:r>
      <w:r>
        <w:rPr>
          <w:sz w:val="28"/>
        </w:rPr>
        <w:t>сказать</w:t>
      </w:r>
      <w:r>
        <w:rPr>
          <w:spacing w:val="-9"/>
          <w:sz w:val="28"/>
        </w:rPr>
        <w:t xml:space="preserve"> </w:t>
      </w:r>
      <w:r>
        <w:rPr>
          <w:sz w:val="28"/>
        </w:rPr>
        <w:t>о</w:t>
      </w:r>
      <w:r>
        <w:rPr>
          <w:spacing w:val="-6"/>
          <w:sz w:val="28"/>
        </w:rPr>
        <w:t xml:space="preserve"> </w:t>
      </w:r>
      <w:r>
        <w:rPr>
          <w:sz w:val="28"/>
        </w:rPr>
        <w:t>главном</w:t>
      </w:r>
      <w:r>
        <w:rPr>
          <w:spacing w:val="-6"/>
          <w:sz w:val="28"/>
        </w:rPr>
        <w:t xml:space="preserve"> </w:t>
      </w:r>
      <w:r>
        <w:rPr>
          <w:sz w:val="28"/>
        </w:rPr>
        <w:t>действующем</w:t>
      </w:r>
      <w:r>
        <w:rPr>
          <w:spacing w:val="-5"/>
          <w:sz w:val="28"/>
        </w:rPr>
        <w:t xml:space="preserve"> </w:t>
      </w:r>
      <w:r>
        <w:rPr>
          <w:spacing w:val="-2"/>
          <w:sz w:val="28"/>
        </w:rPr>
        <w:t>лице?</w:t>
      </w:r>
    </w:p>
    <w:p w:rsidR="001B5877" w:rsidRDefault="00FA509D">
      <w:pPr>
        <w:pStyle w:val="a4"/>
        <w:numPr>
          <w:ilvl w:val="0"/>
          <w:numId w:val="13"/>
        </w:numPr>
        <w:tabs>
          <w:tab w:val="left" w:pos="1008"/>
        </w:tabs>
        <w:spacing w:line="322" w:lineRule="exact"/>
        <w:ind w:left="1008" w:hanging="301"/>
        <w:rPr>
          <w:sz w:val="28"/>
        </w:rPr>
      </w:pPr>
      <w:r>
        <w:rPr>
          <w:sz w:val="28"/>
        </w:rPr>
        <w:t>Как</w:t>
      </w:r>
      <w:r>
        <w:rPr>
          <w:spacing w:val="-7"/>
          <w:sz w:val="28"/>
        </w:rPr>
        <w:t xml:space="preserve"> </w:t>
      </w:r>
      <w:r>
        <w:rPr>
          <w:sz w:val="28"/>
        </w:rPr>
        <w:t>живут</w:t>
      </w:r>
      <w:r>
        <w:rPr>
          <w:spacing w:val="-8"/>
          <w:sz w:val="28"/>
        </w:rPr>
        <w:t xml:space="preserve"> </w:t>
      </w:r>
      <w:r>
        <w:rPr>
          <w:sz w:val="28"/>
        </w:rPr>
        <w:t>родители</w:t>
      </w:r>
      <w:r>
        <w:rPr>
          <w:spacing w:val="-6"/>
          <w:sz w:val="28"/>
        </w:rPr>
        <w:t xml:space="preserve"> </w:t>
      </w:r>
      <w:r>
        <w:rPr>
          <w:spacing w:val="-2"/>
          <w:sz w:val="28"/>
        </w:rPr>
        <w:t>Таньки?</w:t>
      </w:r>
    </w:p>
    <w:p w:rsidR="001B5877" w:rsidRDefault="00FA509D">
      <w:pPr>
        <w:pStyle w:val="a4"/>
        <w:numPr>
          <w:ilvl w:val="0"/>
          <w:numId w:val="13"/>
        </w:numPr>
        <w:tabs>
          <w:tab w:val="left" w:pos="1008"/>
        </w:tabs>
        <w:ind w:left="1008" w:hanging="301"/>
        <w:rPr>
          <w:sz w:val="28"/>
        </w:rPr>
      </w:pPr>
      <w:r>
        <w:rPr>
          <w:sz w:val="28"/>
        </w:rPr>
        <w:t>Какую</w:t>
      </w:r>
      <w:r>
        <w:rPr>
          <w:spacing w:val="-9"/>
          <w:sz w:val="28"/>
        </w:rPr>
        <w:t xml:space="preserve"> </w:t>
      </w:r>
      <w:r>
        <w:rPr>
          <w:sz w:val="28"/>
        </w:rPr>
        <w:t>роль</w:t>
      </w:r>
      <w:r>
        <w:rPr>
          <w:spacing w:val="-9"/>
          <w:sz w:val="28"/>
        </w:rPr>
        <w:t xml:space="preserve"> </w:t>
      </w:r>
      <w:r>
        <w:rPr>
          <w:sz w:val="28"/>
        </w:rPr>
        <w:t>играет</w:t>
      </w:r>
      <w:r>
        <w:rPr>
          <w:spacing w:val="-8"/>
          <w:sz w:val="28"/>
        </w:rPr>
        <w:t xml:space="preserve"> </w:t>
      </w:r>
      <w:r>
        <w:rPr>
          <w:sz w:val="28"/>
        </w:rPr>
        <w:t>в</w:t>
      </w:r>
      <w:r>
        <w:rPr>
          <w:spacing w:val="-5"/>
          <w:sz w:val="28"/>
        </w:rPr>
        <w:t xml:space="preserve"> </w:t>
      </w:r>
      <w:r>
        <w:rPr>
          <w:sz w:val="28"/>
        </w:rPr>
        <w:t>жизни</w:t>
      </w:r>
      <w:r>
        <w:rPr>
          <w:spacing w:val="-7"/>
          <w:sz w:val="28"/>
        </w:rPr>
        <w:t xml:space="preserve"> </w:t>
      </w:r>
      <w:r>
        <w:rPr>
          <w:sz w:val="28"/>
        </w:rPr>
        <w:t>крестьян</w:t>
      </w:r>
      <w:r>
        <w:rPr>
          <w:spacing w:val="-3"/>
          <w:sz w:val="28"/>
        </w:rPr>
        <w:t xml:space="preserve"> </w:t>
      </w:r>
      <w:r>
        <w:rPr>
          <w:sz w:val="28"/>
        </w:rPr>
        <w:t>русская</w:t>
      </w:r>
      <w:r>
        <w:rPr>
          <w:spacing w:val="-5"/>
          <w:sz w:val="28"/>
        </w:rPr>
        <w:t xml:space="preserve"> </w:t>
      </w:r>
      <w:r>
        <w:rPr>
          <w:spacing w:val="-2"/>
          <w:sz w:val="28"/>
        </w:rPr>
        <w:t>печь?</w:t>
      </w:r>
    </w:p>
    <w:p w:rsidR="001B5877" w:rsidRDefault="00FA509D">
      <w:pPr>
        <w:pStyle w:val="a4"/>
        <w:numPr>
          <w:ilvl w:val="0"/>
          <w:numId w:val="13"/>
        </w:numPr>
        <w:tabs>
          <w:tab w:val="left" w:pos="1008"/>
        </w:tabs>
        <w:spacing w:line="322" w:lineRule="exact"/>
        <w:ind w:left="1008" w:hanging="301"/>
        <w:rPr>
          <w:sz w:val="28"/>
        </w:rPr>
      </w:pPr>
      <w:r>
        <w:rPr>
          <w:sz w:val="28"/>
        </w:rPr>
        <w:t>Что</w:t>
      </w:r>
      <w:r>
        <w:rPr>
          <w:spacing w:val="-6"/>
          <w:sz w:val="28"/>
        </w:rPr>
        <w:t xml:space="preserve"> </w:t>
      </w:r>
      <w:r>
        <w:rPr>
          <w:sz w:val="28"/>
        </w:rPr>
        <w:t>такое</w:t>
      </w:r>
      <w:r>
        <w:rPr>
          <w:spacing w:val="-5"/>
          <w:sz w:val="28"/>
        </w:rPr>
        <w:t xml:space="preserve"> </w:t>
      </w:r>
      <w:r>
        <w:rPr>
          <w:sz w:val="28"/>
        </w:rPr>
        <w:t>курная</w:t>
      </w:r>
      <w:r>
        <w:rPr>
          <w:spacing w:val="-5"/>
          <w:sz w:val="28"/>
        </w:rPr>
        <w:t xml:space="preserve"> </w:t>
      </w:r>
      <w:r>
        <w:rPr>
          <w:spacing w:val="-2"/>
          <w:sz w:val="28"/>
        </w:rPr>
        <w:t>изба?</w:t>
      </w:r>
    </w:p>
    <w:p w:rsidR="001B5877" w:rsidRDefault="00FA509D">
      <w:pPr>
        <w:pStyle w:val="a4"/>
        <w:numPr>
          <w:ilvl w:val="0"/>
          <w:numId w:val="13"/>
        </w:numPr>
        <w:tabs>
          <w:tab w:val="left" w:pos="1008"/>
        </w:tabs>
        <w:spacing w:line="322" w:lineRule="exact"/>
        <w:ind w:left="1008" w:hanging="301"/>
        <w:rPr>
          <w:sz w:val="28"/>
        </w:rPr>
      </w:pPr>
      <w:r>
        <w:rPr>
          <w:sz w:val="28"/>
        </w:rPr>
        <w:t>Что</w:t>
      </w:r>
      <w:r>
        <w:rPr>
          <w:spacing w:val="-5"/>
          <w:sz w:val="28"/>
        </w:rPr>
        <w:t xml:space="preserve"> </w:t>
      </w:r>
      <w:r>
        <w:rPr>
          <w:sz w:val="28"/>
        </w:rPr>
        <w:t>такое</w:t>
      </w:r>
      <w:r>
        <w:rPr>
          <w:spacing w:val="-5"/>
          <w:sz w:val="28"/>
        </w:rPr>
        <w:t xml:space="preserve"> </w:t>
      </w:r>
      <w:r>
        <w:rPr>
          <w:sz w:val="28"/>
        </w:rPr>
        <w:t>чугунок</w:t>
      </w:r>
      <w:r>
        <w:rPr>
          <w:spacing w:val="-5"/>
          <w:sz w:val="28"/>
        </w:rPr>
        <w:t xml:space="preserve"> </w:t>
      </w:r>
      <w:r>
        <w:rPr>
          <w:sz w:val="28"/>
        </w:rPr>
        <w:t>и</w:t>
      </w:r>
      <w:r>
        <w:rPr>
          <w:spacing w:val="-5"/>
          <w:sz w:val="28"/>
        </w:rPr>
        <w:t xml:space="preserve"> </w:t>
      </w:r>
      <w:r>
        <w:rPr>
          <w:spacing w:val="-2"/>
          <w:sz w:val="28"/>
        </w:rPr>
        <w:t>ухват?</w:t>
      </w:r>
    </w:p>
    <w:p w:rsidR="001B5877" w:rsidRDefault="00FA509D">
      <w:pPr>
        <w:pStyle w:val="a4"/>
        <w:numPr>
          <w:ilvl w:val="0"/>
          <w:numId w:val="13"/>
        </w:numPr>
        <w:tabs>
          <w:tab w:val="left" w:pos="1008"/>
        </w:tabs>
        <w:spacing w:line="322" w:lineRule="exact"/>
        <w:ind w:left="1008" w:hanging="301"/>
        <w:rPr>
          <w:sz w:val="28"/>
        </w:rPr>
      </w:pPr>
      <w:r>
        <w:rPr>
          <w:sz w:val="28"/>
        </w:rPr>
        <w:t>Какая</w:t>
      </w:r>
      <w:r>
        <w:rPr>
          <w:spacing w:val="-5"/>
          <w:sz w:val="28"/>
        </w:rPr>
        <w:t xml:space="preserve"> </w:t>
      </w:r>
      <w:r>
        <w:rPr>
          <w:sz w:val="28"/>
        </w:rPr>
        <w:t>роль</w:t>
      </w:r>
      <w:r>
        <w:rPr>
          <w:spacing w:val="-8"/>
          <w:sz w:val="28"/>
        </w:rPr>
        <w:t xml:space="preserve"> </w:t>
      </w:r>
      <w:r>
        <w:rPr>
          <w:sz w:val="28"/>
        </w:rPr>
        <w:t>отведена</w:t>
      </w:r>
      <w:r>
        <w:rPr>
          <w:spacing w:val="-6"/>
          <w:sz w:val="28"/>
        </w:rPr>
        <w:t xml:space="preserve"> </w:t>
      </w:r>
      <w:r>
        <w:rPr>
          <w:sz w:val="28"/>
        </w:rPr>
        <w:t>в</w:t>
      </w:r>
      <w:r>
        <w:rPr>
          <w:spacing w:val="-7"/>
          <w:sz w:val="28"/>
        </w:rPr>
        <w:t xml:space="preserve"> </w:t>
      </w:r>
      <w:r>
        <w:rPr>
          <w:sz w:val="28"/>
        </w:rPr>
        <w:t>крестьянском</w:t>
      </w:r>
      <w:r>
        <w:rPr>
          <w:spacing w:val="-5"/>
          <w:sz w:val="28"/>
        </w:rPr>
        <w:t xml:space="preserve"> </w:t>
      </w:r>
      <w:r>
        <w:rPr>
          <w:sz w:val="28"/>
        </w:rPr>
        <w:t>быту</w:t>
      </w:r>
      <w:r>
        <w:rPr>
          <w:spacing w:val="-10"/>
          <w:sz w:val="28"/>
        </w:rPr>
        <w:t xml:space="preserve"> </w:t>
      </w:r>
      <w:r>
        <w:rPr>
          <w:spacing w:val="-2"/>
          <w:sz w:val="28"/>
        </w:rPr>
        <w:t>столу?</w:t>
      </w:r>
    </w:p>
    <w:p w:rsidR="001B5877" w:rsidRDefault="00FA509D">
      <w:pPr>
        <w:pStyle w:val="a4"/>
        <w:numPr>
          <w:ilvl w:val="0"/>
          <w:numId w:val="13"/>
        </w:numPr>
        <w:tabs>
          <w:tab w:val="left" w:pos="1008"/>
        </w:tabs>
        <w:spacing w:line="322" w:lineRule="exact"/>
        <w:ind w:left="1008" w:hanging="301"/>
        <w:rPr>
          <w:sz w:val="28"/>
        </w:rPr>
      </w:pPr>
      <w:r>
        <w:rPr>
          <w:sz w:val="28"/>
        </w:rPr>
        <w:t>Как</w:t>
      </w:r>
      <w:r>
        <w:rPr>
          <w:spacing w:val="-7"/>
          <w:sz w:val="28"/>
        </w:rPr>
        <w:t xml:space="preserve"> </w:t>
      </w:r>
      <w:r>
        <w:rPr>
          <w:sz w:val="28"/>
        </w:rPr>
        <w:t>назывался</w:t>
      </w:r>
      <w:r>
        <w:rPr>
          <w:spacing w:val="-5"/>
          <w:sz w:val="28"/>
        </w:rPr>
        <w:t xml:space="preserve"> </w:t>
      </w:r>
      <w:r>
        <w:rPr>
          <w:sz w:val="28"/>
        </w:rPr>
        <w:t>дом,</w:t>
      </w:r>
      <w:r>
        <w:rPr>
          <w:spacing w:val="-5"/>
          <w:sz w:val="28"/>
        </w:rPr>
        <w:t xml:space="preserve"> </w:t>
      </w:r>
      <w:r>
        <w:rPr>
          <w:sz w:val="28"/>
        </w:rPr>
        <w:t>в</w:t>
      </w:r>
      <w:r>
        <w:rPr>
          <w:spacing w:val="-7"/>
          <w:sz w:val="28"/>
        </w:rPr>
        <w:t xml:space="preserve"> </w:t>
      </w:r>
      <w:r>
        <w:rPr>
          <w:sz w:val="28"/>
        </w:rPr>
        <w:t>котором</w:t>
      </w:r>
      <w:r>
        <w:rPr>
          <w:spacing w:val="-6"/>
          <w:sz w:val="28"/>
        </w:rPr>
        <w:t xml:space="preserve"> </w:t>
      </w:r>
      <w:r>
        <w:rPr>
          <w:sz w:val="28"/>
        </w:rPr>
        <w:t>жили</w:t>
      </w:r>
      <w:r>
        <w:rPr>
          <w:spacing w:val="-6"/>
          <w:sz w:val="28"/>
        </w:rPr>
        <w:t xml:space="preserve"> </w:t>
      </w:r>
      <w:r>
        <w:rPr>
          <w:sz w:val="28"/>
        </w:rPr>
        <w:t>русские</w:t>
      </w:r>
      <w:r>
        <w:rPr>
          <w:spacing w:val="-6"/>
          <w:sz w:val="28"/>
        </w:rPr>
        <w:t xml:space="preserve"> </w:t>
      </w:r>
      <w:r>
        <w:rPr>
          <w:spacing w:val="-2"/>
          <w:sz w:val="28"/>
        </w:rPr>
        <w:t>крестьяне?</w:t>
      </w:r>
    </w:p>
    <w:p w:rsidR="001B5877" w:rsidRDefault="00FA509D">
      <w:pPr>
        <w:pStyle w:val="a4"/>
        <w:numPr>
          <w:ilvl w:val="0"/>
          <w:numId w:val="13"/>
        </w:numPr>
        <w:tabs>
          <w:tab w:val="left" w:pos="1008"/>
        </w:tabs>
        <w:ind w:left="1008" w:hanging="301"/>
        <w:rPr>
          <w:sz w:val="28"/>
        </w:rPr>
      </w:pPr>
      <w:r>
        <w:rPr>
          <w:sz w:val="28"/>
        </w:rPr>
        <w:t>Зачем</w:t>
      </w:r>
      <w:r>
        <w:rPr>
          <w:spacing w:val="-5"/>
          <w:sz w:val="28"/>
        </w:rPr>
        <w:t xml:space="preserve"> </w:t>
      </w:r>
      <w:r>
        <w:rPr>
          <w:sz w:val="28"/>
        </w:rPr>
        <w:t>Бунин</w:t>
      </w:r>
      <w:r>
        <w:rPr>
          <w:spacing w:val="-7"/>
          <w:sz w:val="28"/>
        </w:rPr>
        <w:t xml:space="preserve"> </w:t>
      </w:r>
      <w:r>
        <w:rPr>
          <w:sz w:val="28"/>
        </w:rPr>
        <w:t>использовал</w:t>
      </w:r>
      <w:r>
        <w:rPr>
          <w:spacing w:val="-5"/>
          <w:sz w:val="28"/>
        </w:rPr>
        <w:t xml:space="preserve"> </w:t>
      </w:r>
      <w:r>
        <w:rPr>
          <w:sz w:val="28"/>
        </w:rPr>
        <w:t>образы</w:t>
      </w:r>
      <w:r>
        <w:rPr>
          <w:spacing w:val="-6"/>
          <w:sz w:val="28"/>
        </w:rPr>
        <w:t xml:space="preserve"> </w:t>
      </w:r>
      <w:r>
        <w:rPr>
          <w:sz w:val="28"/>
        </w:rPr>
        <w:t>вещей</w:t>
      </w:r>
      <w:r>
        <w:rPr>
          <w:spacing w:val="-7"/>
          <w:sz w:val="28"/>
        </w:rPr>
        <w:t xml:space="preserve"> </w:t>
      </w:r>
      <w:r>
        <w:rPr>
          <w:sz w:val="28"/>
        </w:rPr>
        <w:t>и</w:t>
      </w:r>
      <w:r>
        <w:rPr>
          <w:spacing w:val="-6"/>
          <w:sz w:val="28"/>
        </w:rPr>
        <w:t xml:space="preserve"> </w:t>
      </w:r>
      <w:r>
        <w:rPr>
          <w:sz w:val="28"/>
        </w:rPr>
        <w:t>предметов</w:t>
      </w:r>
      <w:r>
        <w:rPr>
          <w:spacing w:val="-8"/>
          <w:sz w:val="28"/>
        </w:rPr>
        <w:t xml:space="preserve"> </w:t>
      </w:r>
      <w:r>
        <w:rPr>
          <w:sz w:val="28"/>
        </w:rPr>
        <w:t>в</w:t>
      </w:r>
      <w:r>
        <w:rPr>
          <w:spacing w:val="-7"/>
          <w:sz w:val="28"/>
        </w:rPr>
        <w:t xml:space="preserve"> </w:t>
      </w:r>
      <w:r>
        <w:rPr>
          <w:sz w:val="28"/>
        </w:rPr>
        <w:t>этом</w:t>
      </w:r>
      <w:r>
        <w:rPr>
          <w:spacing w:val="-5"/>
          <w:sz w:val="28"/>
        </w:rPr>
        <w:t xml:space="preserve"> </w:t>
      </w:r>
      <w:r>
        <w:rPr>
          <w:spacing w:val="-2"/>
          <w:sz w:val="28"/>
        </w:rPr>
        <w:t>рассказе?</w:t>
      </w:r>
    </w:p>
    <w:p w:rsidR="001B5877" w:rsidRDefault="00FA509D">
      <w:pPr>
        <w:pStyle w:val="a4"/>
        <w:numPr>
          <w:ilvl w:val="0"/>
          <w:numId w:val="13"/>
        </w:numPr>
        <w:tabs>
          <w:tab w:val="left" w:pos="1148"/>
        </w:tabs>
        <w:spacing w:line="322" w:lineRule="exact"/>
        <w:ind w:left="1148" w:hanging="441"/>
        <w:rPr>
          <w:sz w:val="28"/>
        </w:rPr>
      </w:pPr>
      <w:r>
        <w:rPr>
          <w:sz w:val="28"/>
        </w:rPr>
        <w:t>Какая</w:t>
      </w:r>
      <w:r>
        <w:rPr>
          <w:spacing w:val="-4"/>
          <w:sz w:val="28"/>
        </w:rPr>
        <w:t xml:space="preserve"> </w:t>
      </w:r>
      <w:r>
        <w:rPr>
          <w:sz w:val="28"/>
        </w:rPr>
        <w:t>мысль</w:t>
      </w:r>
      <w:r>
        <w:rPr>
          <w:spacing w:val="-7"/>
          <w:sz w:val="28"/>
        </w:rPr>
        <w:t xml:space="preserve"> </w:t>
      </w:r>
      <w:r>
        <w:rPr>
          <w:sz w:val="28"/>
        </w:rPr>
        <w:t>заложена</w:t>
      </w:r>
      <w:r>
        <w:rPr>
          <w:spacing w:val="-4"/>
          <w:sz w:val="28"/>
        </w:rPr>
        <w:t xml:space="preserve"> </w:t>
      </w:r>
      <w:r>
        <w:rPr>
          <w:sz w:val="28"/>
        </w:rPr>
        <w:t>в</w:t>
      </w:r>
      <w:r>
        <w:rPr>
          <w:spacing w:val="-6"/>
          <w:sz w:val="28"/>
        </w:rPr>
        <w:t xml:space="preserve"> </w:t>
      </w:r>
      <w:r>
        <w:rPr>
          <w:spacing w:val="-2"/>
          <w:sz w:val="28"/>
        </w:rPr>
        <w:t>рассказе?</w:t>
      </w:r>
    </w:p>
    <w:p w:rsidR="001B5877" w:rsidRDefault="00FA509D">
      <w:pPr>
        <w:pStyle w:val="a3"/>
        <w:spacing w:line="322" w:lineRule="exact"/>
        <w:ind w:left="707" w:firstLine="0"/>
      </w:pPr>
      <w:r>
        <w:t>Все</w:t>
      </w:r>
      <w:r>
        <w:rPr>
          <w:spacing w:val="-7"/>
        </w:rPr>
        <w:t xml:space="preserve"> </w:t>
      </w:r>
      <w:r>
        <w:t>ответы</w:t>
      </w:r>
      <w:r>
        <w:rPr>
          <w:spacing w:val="-8"/>
        </w:rPr>
        <w:t xml:space="preserve"> </w:t>
      </w:r>
      <w:r>
        <w:t>студентов</w:t>
      </w:r>
      <w:r>
        <w:rPr>
          <w:spacing w:val="-8"/>
        </w:rPr>
        <w:t xml:space="preserve"> </w:t>
      </w:r>
      <w:r>
        <w:t>приводятся</w:t>
      </w:r>
      <w:r>
        <w:rPr>
          <w:spacing w:val="-6"/>
        </w:rPr>
        <w:t xml:space="preserve"> </w:t>
      </w:r>
      <w:r>
        <w:t>ниже</w:t>
      </w:r>
      <w:r>
        <w:rPr>
          <w:spacing w:val="-6"/>
        </w:rPr>
        <w:t xml:space="preserve"> </w:t>
      </w:r>
      <w:r>
        <w:t>в</w:t>
      </w:r>
      <w:r>
        <w:rPr>
          <w:spacing w:val="-9"/>
        </w:rPr>
        <w:t xml:space="preserve"> </w:t>
      </w:r>
      <w:r>
        <w:t>обобщенном</w:t>
      </w:r>
      <w:r>
        <w:rPr>
          <w:spacing w:val="-6"/>
        </w:rPr>
        <w:t xml:space="preserve"> </w:t>
      </w:r>
      <w:r>
        <w:rPr>
          <w:spacing w:val="-2"/>
        </w:rPr>
        <w:t>виде.</w:t>
      </w:r>
    </w:p>
    <w:p w:rsidR="001B5877" w:rsidRDefault="00FA509D">
      <w:pPr>
        <w:pStyle w:val="a3"/>
        <w:spacing w:line="242" w:lineRule="auto"/>
        <w:ind w:right="141"/>
      </w:pPr>
      <w:r>
        <w:t xml:space="preserve">Студенты говорят, что главная героиня рассказа – девочка Танька, дочь </w:t>
      </w:r>
      <w:r>
        <w:rPr>
          <w:spacing w:val="-2"/>
        </w:rPr>
        <w:t>крестьян.</w:t>
      </w:r>
    </w:p>
    <w:p w:rsidR="001B5877" w:rsidRDefault="00FA509D">
      <w:pPr>
        <w:pStyle w:val="a3"/>
        <w:ind w:right="150"/>
      </w:pPr>
      <w:r>
        <w:t>Ее родители – бедные крестьяне, которые продали корову и лошадь, чтобы выручить средства для скудного пропитания.</w:t>
      </w:r>
    </w:p>
    <w:p w:rsidR="001B5877" w:rsidRDefault="00FA509D">
      <w:pPr>
        <w:pStyle w:val="a3"/>
        <w:ind w:right="141"/>
      </w:pPr>
      <w:r>
        <w:t>Корова и лошадь</w:t>
      </w:r>
      <w:r>
        <w:rPr>
          <w:spacing w:val="-1"/>
        </w:rPr>
        <w:t xml:space="preserve"> </w:t>
      </w:r>
      <w:r>
        <w:t>были кормильцами семьи. Корова давала молоко, лошадь использовалась как тягловая сила. На лошади пахали землю, ее впрягали в телегу, на которой перевозили дрова, сено, зерно, муку</w:t>
      </w:r>
      <w:r>
        <w:rPr>
          <w:spacing w:val="-5"/>
        </w:rPr>
        <w:t xml:space="preserve"> </w:t>
      </w:r>
      <w:r>
        <w:t>и другой груз. На телеге ездили в город, в другие деревни и села.</w:t>
      </w:r>
    </w:p>
    <w:p w:rsidR="001B5877" w:rsidRDefault="00FA509D">
      <w:pPr>
        <w:pStyle w:val="a3"/>
        <w:ind w:right="138"/>
      </w:pPr>
      <w:r>
        <w:t>Дети (Танька и ее брат) спят</w:t>
      </w:r>
      <w:r>
        <w:rPr>
          <w:spacing w:val="-1"/>
        </w:rPr>
        <w:t xml:space="preserve"> </w:t>
      </w:r>
      <w:r>
        <w:t>на</w:t>
      </w:r>
      <w:r>
        <w:rPr>
          <w:spacing w:val="-3"/>
        </w:rPr>
        <w:t xml:space="preserve"> </w:t>
      </w:r>
      <w:r>
        <w:t>печке, заменявшей им кровать. Дрова были дорогими,</w:t>
      </w:r>
      <w:r>
        <w:rPr>
          <w:spacing w:val="-3"/>
        </w:rPr>
        <w:t xml:space="preserve"> </w:t>
      </w:r>
      <w:r>
        <w:t>поэтому</w:t>
      </w:r>
      <w:r>
        <w:rPr>
          <w:spacing w:val="-9"/>
        </w:rPr>
        <w:t xml:space="preserve"> </w:t>
      </w:r>
      <w:r>
        <w:t>топила</w:t>
      </w:r>
      <w:r>
        <w:rPr>
          <w:spacing w:val="-4"/>
        </w:rPr>
        <w:t xml:space="preserve"> </w:t>
      </w:r>
      <w:r>
        <w:t>печь</w:t>
      </w:r>
      <w:r>
        <w:rPr>
          <w:spacing w:val="-7"/>
        </w:rPr>
        <w:t xml:space="preserve"> </w:t>
      </w:r>
      <w:r>
        <w:t>соломой.</w:t>
      </w:r>
      <w:r>
        <w:rPr>
          <w:spacing w:val="-3"/>
        </w:rPr>
        <w:t xml:space="preserve"> </w:t>
      </w:r>
      <w:r>
        <w:t>Семья</w:t>
      </w:r>
      <w:r>
        <w:rPr>
          <w:spacing w:val="-3"/>
        </w:rPr>
        <w:t xml:space="preserve"> </w:t>
      </w:r>
      <w:r>
        <w:t>Таньки</w:t>
      </w:r>
      <w:r>
        <w:rPr>
          <w:spacing w:val="-5"/>
        </w:rPr>
        <w:t xml:space="preserve"> </w:t>
      </w:r>
      <w:r>
        <w:t>жила</w:t>
      </w:r>
      <w:r>
        <w:rPr>
          <w:spacing w:val="-4"/>
        </w:rPr>
        <w:t xml:space="preserve"> </w:t>
      </w:r>
      <w:r>
        <w:t>в</w:t>
      </w:r>
      <w:r>
        <w:rPr>
          <w:spacing w:val="-6"/>
        </w:rPr>
        <w:t xml:space="preserve"> </w:t>
      </w:r>
      <w:r>
        <w:t>курной</w:t>
      </w:r>
      <w:r>
        <w:rPr>
          <w:spacing w:val="-5"/>
        </w:rPr>
        <w:t xml:space="preserve"> </w:t>
      </w:r>
      <w:r>
        <w:t>избе.</w:t>
      </w:r>
      <w:r>
        <w:rPr>
          <w:spacing w:val="-7"/>
        </w:rPr>
        <w:t xml:space="preserve"> </w:t>
      </w:r>
      <w:r>
        <w:t>Так называлась изба, где печка не имела трубы, дым выходил в открытую дверь. В печке готовили еду в специальной посуде – чугунках. Хозяйки с помощью металлических</w:t>
      </w:r>
      <w:r>
        <w:rPr>
          <w:spacing w:val="-16"/>
        </w:rPr>
        <w:t xml:space="preserve"> </w:t>
      </w:r>
      <w:r>
        <w:t>ухватов</w:t>
      </w:r>
      <w:r>
        <w:rPr>
          <w:spacing w:val="-16"/>
        </w:rPr>
        <w:t xml:space="preserve"> </w:t>
      </w:r>
      <w:r>
        <w:t>отправляли</w:t>
      </w:r>
      <w:r>
        <w:rPr>
          <w:spacing w:val="-15"/>
        </w:rPr>
        <w:t xml:space="preserve"> </w:t>
      </w:r>
      <w:r>
        <w:t>чугунки</w:t>
      </w:r>
      <w:r>
        <w:rPr>
          <w:spacing w:val="-15"/>
        </w:rPr>
        <w:t xml:space="preserve"> </w:t>
      </w:r>
      <w:r>
        <w:t>в</w:t>
      </w:r>
      <w:r>
        <w:rPr>
          <w:spacing w:val="-16"/>
        </w:rPr>
        <w:t xml:space="preserve"> </w:t>
      </w:r>
      <w:r>
        <w:t>печку.</w:t>
      </w:r>
      <w:r>
        <w:rPr>
          <w:spacing w:val="-13"/>
        </w:rPr>
        <w:t xml:space="preserve"> </w:t>
      </w:r>
      <w:r>
        <w:t>После</w:t>
      </w:r>
      <w:r>
        <w:rPr>
          <w:spacing w:val="-14"/>
        </w:rPr>
        <w:t xml:space="preserve"> </w:t>
      </w:r>
      <w:r>
        <w:t>того,</w:t>
      </w:r>
      <w:r>
        <w:rPr>
          <w:spacing w:val="-13"/>
        </w:rPr>
        <w:t xml:space="preserve"> </w:t>
      </w:r>
      <w:r>
        <w:t>как</w:t>
      </w:r>
      <w:r>
        <w:rPr>
          <w:spacing w:val="-15"/>
        </w:rPr>
        <w:t xml:space="preserve"> </w:t>
      </w:r>
      <w:r>
        <w:t>блюдо</w:t>
      </w:r>
      <w:r>
        <w:rPr>
          <w:spacing w:val="-18"/>
        </w:rPr>
        <w:t xml:space="preserve"> </w:t>
      </w:r>
      <w:r>
        <w:t>было готово,</w:t>
      </w:r>
      <w:r>
        <w:rPr>
          <w:spacing w:val="-11"/>
        </w:rPr>
        <w:t xml:space="preserve"> </w:t>
      </w:r>
      <w:r>
        <w:t>чугунки</w:t>
      </w:r>
      <w:r>
        <w:rPr>
          <w:spacing w:val="-13"/>
        </w:rPr>
        <w:t xml:space="preserve"> </w:t>
      </w:r>
      <w:r>
        <w:t>доставали</w:t>
      </w:r>
      <w:r>
        <w:rPr>
          <w:spacing w:val="-13"/>
        </w:rPr>
        <w:t xml:space="preserve"> </w:t>
      </w:r>
      <w:r>
        <w:t>назад.</w:t>
      </w:r>
      <w:r>
        <w:rPr>
          <w:spacing w:val="-6"/>
        </w:rPr>
        <w:t xml:space="preserve"> </w:t>
      </w:r>
      <w:r>
        <w:t>Приготовленное</w:t>
      </w:r>
      <w:r>
        <w:rPr>
          <w:spacing w:val="-13"/>
        </w:rPr>
        <w:t xml:space="preserve"> </w:t>
      </w:r>
      <w:r>
        <w:t>блюдо</w:t>
      </w:r>
      <w:r>
        <w:rPr>
          <w:spacing w:val="-13"/>
        </w:rPr>
        <w:t xml:space="preserve"> </w:t>
      </w:r>
      <w:r>
        <w:t>из</w:t>
      </w:r>
      <w:r>
        <w:rPr>
          <w:spacing w:val="-13"/>
        </w:rPr>
        <w:t xml:space="preserve"> </w:t>
      </w:r>
      <w:r>
        <w:t>чугунка</w:t>
      </w:r>
      <w:r>
        <w:rPr>
          <w:spacing w:val="-12"/>
        </w:rPr>
        <w:t xml:space="preserve"> </w:t>
      </w:r>
      <w:r>
        <w:t>подавали</w:t>
      </w:r>
      <w:r>
        <w:rPr>
          <w:spacing w:val="-13"/>
        </w:rPr>
        <w:t xml:space="preserve"> </w:t>
      </w:r>
      <w:r>
        <w:t xml:space="preserve">на </w:t>
      </w:r>
      <w:r>
        <w:rPr>
          <w:spacing w:val="-2"/>
        </w:rPr>
        <w:t>стол.</w:t>
      </w:r>
    </w:p>
    <w:p w:rsidR="001B5877" w:rsidRDefault="00FA509D">
      <w:pPr>
        <w:pStyle w:val="a3"/>
        <w:ind w:right="138"/>
      </w:pPr>
      <w:r>
        <w:t>У</w:t>
      </w:r>
      <w:r>
        <w:rPr>
          <w:spacing w:val="-18"/>
        </w:rPr>
        <w:t xml:space="preserve"> </w:t>
      </w:r>
      <w:r>
        <w:t>русских</w:t>
      </w:r>
      <w:r>
        <w:rPr>
          <w:spacing w:val="-17"/>
        </w:rPr>
        <w:t xml:space="preserve"> </w:t>
      </w:r>
      <w:r>
        <w:t>крестьян</w:t>
      </w:r>
      <w:r>
        <w:rPr>
          <w:spacing w:val="-18"/>
        </w:rPr>
        <w:t xml:space="preserve"> </w:t>
      </w:r>
      <w:r>
        <w:t>практически</w:t>
      </w:r>
      <w:r>
        <w:rPr>
          <w:spacing w:val="-17"/>
        </w:rPr>
        <w:t xml:space="preserve"> </w:t>
      </w:r>
      <w:r>
        <w:t>не</w:t>
      </w:r>
      <w:r>
        <w:rPr>
          <w:spacing w:val="-18"/>
        </w:rPr>
        <w:t xml:space="preserve"> </w:t>
      </w:r>
      <w:r>
        <w:t>было</w:t>
      </w:r>
      <w:r>
        <w:rPr>
          <w:spacing w:val="-16"/>
        </w:rPr>
        <w:t xml:space="preserve"> </w:t>
      </w:r>
      <w:r>
        <w:t>мебели.</w:t>
      </w:r>
      <w:r>
        <w:rPr>
          <w:spacing w:val="-15"/>
        </w:rPr>
        <w:t xml:space="preserve"> </w:t>
      </w:r>
      <w:r>
        <w:t>Но</w:t>
      </w:r>
      <w:r>
        <w:rPr>
          <w:spacing w:val="-12"/>
        </w:rPr>
        <w:t xml:space="preserve"> </w:t>
      </w:r>
      <w:r>
        <w:t>в</w:t>
      </w:r>
      <w:r>
        <w:rPr>
          <w:spacing w:val="-18"/>
        </w:rPr>
        <w:t xml:space="preserve"> </w:t>
      </w:r>
      <w:r>
        <w:t>каждой</w:t>
      </w:r>
      <w:r>
        <w:rPr>
          <w:spacing w:val="-17"/>
        </w:rPr>
        <w:t xml:space="preserve"> </w:t>
      </w:r>
      <w:r>
        <w:t>избе</w:t>
      </w:r>
      <w:r>
        <w:rPr>
          <w:spacing w:val="-17"/>
        </w:rPr>
        <w:t xml:space="preserve"> </w:t>
      </w:r>
      <w:r>
        <w:t>был</w:t>
      </w:r>
      <w:r>
        <w:rPr>
          <w:spacing w:val="-18"/>
        </w:rPr>
        <w:t xml:space="preserve"> </w:t>
      </w:r>
      <w:r>
        <w:t xml:space="preserve">стол и лавки. За столом принимали пищу. Стол был местом для домашней работы. Бунин пишет, что за столом Танькина семья вечерами собиралась за работой. Отец шил полушубки, мать сидела рядом с ним и чинила рубахи или вязала </w:t>
      </w:r>
      <w:r>
        <w:rPr>
          <w:spacing w:val="-2"/>
        </w:rPr>
        <w:t>варежки.</w:t>
      </w:r>
    </w:p>
    <w:p w:rsidR="001B5877" w:rsidRDefault="00FA509D">
      <w:pPr>
        <w:pStyle w:val="a3"/>
        <w:ind w:right="148"/>
      </w:pPr>
      <w:r>
        <w:t>Дом русских</w:t>
      </w:r>
      <w:r>
        <w:rPr>
          <w:spacing w:val="-1"/>
        </w:rPr>
        <w:t xml:space="preserve"> </w:t>
      </w:r>
      <w:r>
        <w:t>крестьян назвался избой, которую строили из бревен. Кирпич был дорог. Крышу покрывали соломой, так как металлические листы стоили очень дорого.</w:t>
      </w:r>
    </w:p>
    <w:p w:rsidR="001B5877" w:rsidRDefault="00FA509D">
      <w:pPr>
        <w:pStyle w:val="a3"/>
        <w:ind w:right="152"/>
      </w:pPr>
      <w:r>
        <w:t>И.А. Бунин с помощью предметов и вещей нарисовал трудные условия жизни и быта беднейших групп русского крестьянства. Этот подход присущ литературе критического реализма, традиции которого развивал И.А. Бунин.</w:t>
      </w:r>
    </w:p>
    <w:p w:rsidR="001B5877" w:rsidRDefault="00FA509D">
      <w:pPr>
        <w:pStyle w:val="a3"/>
        <w:ind w:right="137"/>
      </w:pPr>
      <w:r>
        <w:t>Писатель относится с уважением к своим героям из крестьян, отмечает их трудолюбие, честность, терпение, религиозность.</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2"/>
      </w:pPr>
      <w:r>
        <w:lastRenderedPageBreak/>
        <w:t>В ходе разбора бунинского рассказа «</w:t>
      </w:r>
      <w:proofErr w:type="spellStart"/>
      <w:r>
        <w:t>Кастрюк</w:t>
      </w:r>
      <w:proofErr w:type="spellEnd"/>
      <w:r>
        <w:t>» студенты отмечают следующие</w:t>
      </w:r>
      <w:r>
        <w:rPr>
          <w:spacing w:val="-12"/>
        </w:rPr>
        <w:t xml:space="preserve"> </w:t>
      </w:r>
      <w:r>
        <w:t>аспекты</w:t>
      </w:r>
      <w:r>
        <w:rPr>
          <w:spacing w:val="-9"/>
        </w:rPr>
        <w:t xml:space="preserve"> </w:t>
      </w:r>
      <w:r>
        <w:t>его</w:t>
      </w:r>
      <w:r>
        <w:rPr>
          <w:spacing w:val="-11"/>
        </w:rPr>
        <w:t xml:space="preserve"> </w:t>
      </w:r>
      <w:r>
        <w:t>текста.</w:t>
      </w:r>
      <w:r>
        <w:rPr>
          <w:spacing w:val="-9"/>
        </w:rPr>
        <w:t xml:space="preserve"> </w:t>
      </w:r>
      <w:r>
        <w:t>Студенты</w:t>
      </w:r>
      <w:r>
        <w:rPr>
          <w:spacing w:val="-12"/>
        </w:rPr>
        <w:t xml:space="preserve"> </w:t>
      </w:r>
      <w:r>
        <w:t>констатируют,</w:t>
      </w:r>
      <w:r>
        <w:rPr>
          <w:spacing w:val="-10"/>
        </w:rPr>
        <w:t xml:space="preserve"> </w:t>
      </w:r>
      <w:r>
        <w:t>что</w:t>
      </w:r>
      <w:r>
        <w:rPr>
          <w:spacing w:val="-12"/>
        </w:rPr>
        <w:t xml:space="preserve"> </w:t>
      </w:r>
      <w:r>
        <w:t>в</w:t>
      </w:r>
      <w:r>
        <w:rPr>
          <w:spacing w:val="-14"/>
        </w:rPr>
        <w:t xml:space="preserve"> </w:t>
      </w:r>
      <w:r>
        <w:t>рассказе</w:t>
      </w:r>
      <w:r>
        <w:rPr>
          <w:spacing w:val="-11"/>
        </w:rPr>
        <w:t xml:space="preserve"> </w:t>
      </w:r>
      <w:r>
        <w:t>показана жизнь</w:t>
      </w:r>
      <w:r>
        <w:rPr>
          <w:spacing w:val="-7"/>
        </w:rPr>
        <w:t xml:space="preserve"> </w:t>
      </w:r>
      <w:r>
        <w:t>старого</w:t>
      </w:r>
      <w:r>
        <w:rPr>
          <w:spacing w:val="-5"/>
        </w:rPr>
        <w:t xml:space="preserve"> </w:t>
      </w:r>
      <w:r>
        <w:t>крестьянина,</w:t>
      </w:r>
      <w:r>
        <w:rPr>
          <w:spacing w:val="-2"/>
        </w:rPr>
        <w:t xml:space="preserve"> </w:t>
      </w:r>
      <w:r>
        <w:t>его</w:t>
      </w:r>
      <w:r>
        <w:rPr>
          <w:spacing w:val="-5"/>
        </w:rPr>
        <w:t xml:space="preserve"> </w:t>
      </w:r>
      <w:r>
        <w:t>семьи</w:t>
      </w:r>
      <w:r>
        <w:rPr>
          <w:spacing w:val="-5"/>
        </w:rPr>
        <w:t xml:space="preserve"> </w:t>
      </w:r>
      <w:r>
        <w:t>и</w:t>
      </w:r>
      <w:r>
        <w:rPr>
          <w:spacing w:val="-13"/>
        </w:rPr>
        <w:t xml:space="preserve"> </w:t>
      </w:r>
      <w:r>
        <w:t>деревни.</w:t>
      </w:r>
      <w:r>
        <w:rPr>
          <w:spacing w:val="-3"/>
        </w:rPr>
        <w:t xml:space="preserve"> </w:t>
      </w:r>
      <w:r>
        <w:t>В</w:t>
      </w:r>
      <w:r>
        <w:rPr>
          <w:spacing w:val="-8"/>
        </w:rPr>
        <w:t xml:space="preserve"> </w:t>
      </w:r>
      <w:r>
        <w:t>рассказе</w:t>
      </w:r>
      <w:r>
        <w:rPr>
          <w:spacing w:val="-8"/>
        </w:rPr>
        <w:t xml:space="preserve"> </w:t>
      </w:r>
      <w:r>
        <w:t>автором</w:t>
      </w:r>
      <w:r>
        <w:rPr>
          <w:spacing w:val="-3"/>
        </w:rPr>
        <w:t xml:space="preserve"> </w:t>
      </w:r>
      <w:r>
        <w:t>упомянуты реалии сельской жизни: пашня, сохи, рига, сани.</w:t>
      </w:r>
    </w:p>
    <w:p w:rsidR="001B5877" w:rsidRDefault="00FA509D">
      <w:pPr>
        <w:pStyle w:val="a3"/>
        <w:tabs>
          <w:tab w:val="left" w:pos="1826"/>
          <w:tab w:val="left" w:pos="2267"/>
          <w:tab w:val="left" w:pos="3831"/>
          <w:tab w:val="left" w:pos="5138"/>
          <w:tab w:val="left" w:pos="6430"/>
          <w:tab w:val="left" w:pos="7860"/>
        </w:tabs>
        <w:spacing w:before="4"/>
        <w:ind w:right="142"/>
        <w:jc w:val="right"/>
      </w:pPr>
      <w:r>
        <w:rPr>
          <w:spacing w:val="-2"/>
        </w:rPr>
        <w:t>Пашня</w:t>
      </w:r>
      <w:r>
        <w:tab/>
      </w:r>
      <w:r>
        <w:rPr>
          <w:spacing w:val="-10"/>
        </w:rPr>
        <w:t>–</w:t>
      </w:r>
      <w:r>
        <w:tab/>
      </w:r>
      <w:r>
        <w:rPr>
          <w:spacing w:val="-2"/>
        </w:rPr>
        <w:t>земельные</w:t>
      </w:r>
      <w:r>
        <w:tab/>
      </w:r>
      <w:proofErr w:type="gramStart"/>
      <w:r>
        <w:rPr>
          <w:spacing w:val="-2"/>
        </w:rPr>
        <w:t>участки,</w:t>
      </w:r>
      <w:r>
        <w:tab/>
      </w:r>
      <w:proofErr w:type="gramEnd"/>
      <w:r>
        <w:rPr>
          <w:spacing w:val="-2"/>
        </w:rPr>
        <w:t>которые</w:t>
      </w:r>
      <w:r>
        <w:tab/>
      </w:r>
      <w:r>
        <w:rPr>
          <w:spacing w:val="-2"/>
        </w:rPr>
        <w:t>ежегодно</w:t>
      </w:r>
      <w:r>
        <w:tab/>
      </w:r>
      <w:r>
        <w:rPr>
          <w:spacing w:val="-2"/>
        </w:rPr>
        <w:t xml:space="preserve">обрабатывались </w:t>
      </w:r>
      <w:r>
        <w:t>крестьянами</w:t>
      </w:r>
      <w:r>
        <w:rPr>
          <w:spacing w:val="-17"/>
        </w:rPr>
        <w:t xml:space="preserve"> </w:t>
      </w:r>
      <w:r>
        <w:t>для</w:t>
      </w:r>
      <w:r>
        <w:rPr>
          <w:spacing w:val="-14"/>
        </w:rPr>
        <w:t xml:space="preserve"> </w:t>
      </w:r>
      <w:r>
        <w:t>получения</w:t>
      </w:r>
      <w:r>
        <w:rPr>
          <w:spacing w:val="-15"/>
        </w:rPr>
        <w:t xml:space="preserve"> </w:t>
      </w:r>
      <w:r>
        <w:t>урожая.</w:t>
      </w:r>
      <w:r>
        <w:rPr>
          <w:spacing w:val="-14"/>
        </w:rPr>
        <w:t xml:space="preserve"> </w:t>
      </w:r>
      <w:r>
        <w:t>Соха</w:t>
      </w:r>
      <w:r>
        <w:rPr>
          <w:spacing w:val="-10"/>
        </w:rPr>
        <w:t xml:space="preserve"> </w:t>
      </w:r>
      <w:r>
        <w:t>–</w:t>
      </w:r>
      <w:r>
        <w:rPr>
          <w:spacing w:val="-18"/>
        </w:rPr>
        <w:t xml:space="preserve"> </w:t>
      </w:r>
      <w:r>
        <w:t>орудие</w:t>
      </w:r>
      <w:r>
        <w:rPr>
          <w:spacing w:val="-14"/>
        </w:rPr>
        <w:t xml:space="preserve"> </w:t>
      </w:r>
      <w:r>
        <w:t>для</w:t>
      </w:r>
      <w:r>
        <w:rPr>
          <w:spacing w:val="-18"/>
        </w:rPr>
        <w:t xml:space="preserve"> </w:t>
      </w:r>
      <w:r>
        <w:t>вспашки</w:t>
      </w:r>
      <w:r>
        <w:rPr>
          <w:spacing w:val="-15"/>
        </w:rPr>
        <w:t xml:space="preserve"> </w:t>
      </w:r>
      <w:r>
        <w:t>земли.</w:t>
      </w:r>
      <w:r>
        <w:rPr>
          <w:spacing w:val="-17"/>
        </w:rPr>
        <w:t xml:space="preserve"> </w:t>
      </w:r>
      <w:r>
        <w:t>Ее</w:t>
      </w:r>
      <w:r>
        <w:rPr>
          <w:spacing w:val="-15"/>
        </w:rPr>
        <w:t xml:space="preserve"> </w:t>
      </w:r>
      <w:r>
        <w:t>тянула лошадь, которой управлял крестьянин. Рига – сарай, в</w:t>
      </w:r>
      <w:r>
        <w:rPr>
          <w:spacing w:val="-2"/>
        </w:rPr>
        <w:t xml:space="preserve"> </w:t>
      </w:r>
      <w:r>
        <w:t>котором молотили</w:t>
      </w:r>
      <w:r>
        <w:rPr>
          <w:spacing w:val="-1"/>
        </w:rPr>
        <w:t xml:space="preserve"> </w:t>
      </w:r>
      <w:r>
        <w:t>зерно. Студенты</w:t>
      </w:r>
      <w:r>
        <w:rPr>
          <w:spacing w:val="40"/>
        </w:rPr>
        <w:t xml:space="preserve"> </w:t>
      </w:r>
      <w:r>
        <w:t>говорят,</w:t>
      </w:r>
      <w:r>
        <w:rPr>
          <w:spacing w:val="40"/>
        </w:rPr>
        <w:t xml:space="preserve"> </w:t>
      </w:r>
      <w:r>
        <w:t>что</w:t>
      </w:r>
      <w:r>
        <w:rPr>
          <w:spacing w:val="40"/>
        </w:rPr>
        <w:t xml:space="preserve"> </w:t>
      </w:r>
      <w:r>
        <w:t>элементы</w:t>
      </w:r>
      <w:r>
        <w:rPr>
          <w:spacing w:val="40"/>
        </w:rPr>
        <w:t xml:space="preserve"> </w:t>
      </w:r>
      <w:r>
        <w:t>художественного</w:t>
      </w:r>
      <w:r>
        <w:rPr>
          <w:spacing w:val="40"/>
        </w:rPr>
        <w:t xml:space="preserve"> </w:t>
      </w:r>
      <w:r>
        <w:t>пространства</w:t>
      </w:r>
      <w:r>
        <w:rPr>
          <w:spacing w:val="40"/>
        </w:rPr>
        <w:t xml:space="preserve"> </w:t>
      </w:r>
      <w:r>
        <w:t>(пашня,</w:t>
      </w:r>
    </w:p>
    <w:p w:rsidR="001B5877" w:rsidRDefault="00FA509D">
      <w:pPr>
        <w:pStyle w:val="a3"/>
        <w:spacing w:line="320" w:lineRule="exact"/>
        <w:ind w:firstLine="0"/>
      </w:pPr>
      <w:r>
        <w:t>рига)</w:t>
      </w:r>
      <w:r>
        <w:rPr>
          <w:spacing w:val="-9"/>
        </w:rPr>
        <w:t xml:space="preserve"> </w:t>
      </w:r>
      <w:r>
        <w:t>и</w:t>
      </w:r>
      <w:r>
        <w:rPr>
          <w:spacing w:val="-8"/>
        </w:rPr>
        <w:t xml:space="preserve"> </w:t>
      </w:r>
      <w:r>
        <w:t>различные</w:t>
      </w:r>
      <w:r>
        <w:rPr>
          <w:spacing w:val="-7"/>
        </w:rPr>
        <w:t xml:space="preserve"> </w:t>
      </w:r>
      <w:r>
        <w:t>вещи</w:t>
      </w:r>
      <w:r>
        <w:rPr>
          <w:spacing w:val="-8"/>
        </w:rPr>
        <w:t xml:space="preserve"> </w:t>
      </w:r>
      <w:r>
        <w:t>и</w:t>
      </w:r>
      <w:r>
        <w:rPr>
          <w:spacing w:val="-8"/>
        </w:rPr>
        <w:t xml:space="preserve"> </w:t>
      </w:r>
      <w:r>
        <w:t>предметы</w:t>
      </w:r>
      <w:r>
        <w:rPr>
          <w:spacing w:val="-8"/>
        </w:rPr>
        <w:t xml:space="preserve"> </w:t>
      </w:r>
      <w:r>
        <w:t>воссоздают</w:t>
      </w:r>
      <w:r>
        <w:rPr>
          <w:spacing w:val="-9"/>
        </w:rPr>
        <w:t xml:space="preserve"> </w:t>
      </w:r>
      <w:r>
        <w:t>реалии</w:t>
      </w:r>
      <w:r>
        <w:rPr>
          <w:spacing w:val="-8"/>
        </w:rPr>
        <w:t xml:space="preserve"> </w:t>
      </w:r>
      <w:r>
        <w:t>деревенского</w:t>
      </w:r>
      <w:r>
        <w:rPr>
          <w:spacing w:val="-8"/>
        </w:rPr>
        <w:t xml:space="preserve"> </w:t>
      </w:r>
      <w:r>
        <w:rPr>
          <w:spacing w:val="-2"/>
        </w:rPr>
        <w:t>быта.</w:t>
      </w:r>
    </w:p>
    <w:p w:rsidR="001B5877" w:rsidRDefault="00FA509D">
      <w:pPr>
        <w:pStyle w:val="a3"/>
        <w:ind w:right="140"/>
      </w:pPr>
      <w:r>
        <w:t>В рассказе созданы пейзажные описания. В финале произведения главный герой, крестьянин, долго молится на звездное небо. В душе его воцаряется гармония и умиротворение. Главный герой – верующий человек, воспринимающий природу через религиозное мировосприятие, которое привносит в его тяжелую жизнь утешение и высокий смысл.</w:t>
      </w:r>
    </w:p>
    <w:p w:rsidR="001B5877" w:rsidRDefault="00FA509D">
      <w:pPr>
        <w:pStyle w:val="a3"/>
        <w:ind w:right="148"/>
      </w:pPr>
      <w:r>
        <w:t>Имеет</w:t>
      </w:r>
      <w:r>
        <w:rPr>
          <w:spacing w:val="-18"/>
        </w:rPr>
        <w:t xml:space="preserve"> </w:t>
      </w:r>
      <w:r>
        <w:t>смысл</w:t>
      </w:r>
      <w:r>
        <w:rPr>
          <w:spacing w:val="-17"/>
        </w:rPr>
        <w:t xml:space="preserve"> </w:t>
      </w:r>
      <w:r>
        <w:t>проанализировать</w:t>
      </w:r>
      <w:r>
        <w:rPr>
          <w:spacing w:val="-18"/>
        </w:rPr>
        <w:t xml:space="preserve"> </w:t>
      </w:r>
      <w:r>
        <w:t>рассказ</w:t>
      </w:r>
      <w:r>
        <w:rPr>
          <w:spacing w:val="-17"/>
        </w:rPr>
        <w:t xml:space="preserve"> </w:t>
      </w:r>
      <w:r>
        <w:t>И.А.</w:t>
      </w:r>
      <w:r>
        <w:rPr>
          <w:spacing w:val="-18"/>
        </w:rPr>
        <w:t xml:space="preserve"> </w:t>
      </w:r>
      <w:r>
        <w:t>Бунина</w:t>
      </w:r>
      <w:r>
        <w:rPr>
          <w:spacing w:val="-17"/>
        </w:rPr>
        <w:t xml:space="preserve"> </w:t>
      </w:r>
      <w:r>
        <w:t>«На</w:t>
      </w:r>
      <w:r>
        <w:rPr>
          <w:spacing w:val="-18"/>
        </w:rPr>
        <w:t xml:space="preserve"> </w:t>
      </w:r>
      <w:r>
        <w:t>хуторе»,</w:t>
      </w:r>
      <w:r>
        <w:rPr>
          <w:spacing w:val="-17"/>
        </w:rPr>
        <w:t xml:space="preserve"> </w:t>
      </w:r>
      <w:r>
        <w:t>в</w:t>
      </w:r>
      <w:r>
        <w:rPr>
          <w:spacing w:val="-18"/>
        </w:rPr>
        <w:t xml:space="preserve"> </w:t>
      </w:r>
      <w:r>
        <w:t xml:space="preserve">котором повествуется о жизни главного героя Капитона </w:t>
      </w:r>
      <w:proofErr w:type="spellStart"/>
      <w:r>
        <w:t>Иваныча</w:t>
      </w:r>
      <w:proofErr w:type="spellEnd"/>
      <w:r>
        <w:t>.</w:t>
      </w:r>
    </w:p>
    <w:p w:rsidR="001B5877" w:rsidRDefault="00FA509D">
      <w:pPr>
        <w:pStyle w:val="a3"/>
        <w:spacing w:line="242" w:lineRule="auto"/>
        <w:ind w:right="141"/>
      </w:pPr>
      <w:r>
        <w:t xml:space="preserve">Обращаем внимание студентов на том, что основной элемент художественного пространства – это хутор, доставшийся по наследству Капитону </w:t>
      </w:r>
      <w:proofErr w:type="spellStart"/>
      <w:r>
        <w:t>Иванычу</w:t>
      </w:r>
      <w:proofErr w:type="spellEnd"/>
      <w:r>
        <w:t xml:space="preserve"> от сумасшедшей тетки.</w:t>
      </w:r>
    </w:p>
    <w:p w:rsidR="001B5877" w:rsidRDefault="00FA509D">
      <w:pPr>
        <w:pStyle w:val="a3"/>
        <w:ind w:right="145"/>
      </w:pPr>
      <w:r>
        <w:t>Выясняется</w:t>
      </w:r>
      <w:r>
        <w:rPr>
          <w:spacing w:val="-4"/>
        </w:rPr>
        <w:t xml:space="preserve"> </w:t>
      </w:r>
      <w:r>
        <w:t>значение</w:t>
      </w:r>
      <w:r>
        <w:rPr>
          <w:spacing w:val="-5"/>
        </w:rPr>
        <w:t xml:space="preserve"> </w:t>
      </w:r>
      <w:r>
        <w:t>слова</w:t>
      </w:r>
      <w:r>
        <w:rPr>
          <w:spacing w:val="-1"/>
        </w:rPr>
        <w:t xml:space="preserve"> </w:t>
      </w:r>
      <w:r>
        <w:t>«хутор».</w:t>
      </w:r>
      <w:r>
        <w:rPr>
          <w:spacing w:val="-3"/>
        </w:rPr>
        <w:t xml:space="preserve"> </w:t>
      </w:r>
      <w:r>
        <w:t>Это</w:t>
      </w:r>
      <w:r>
        <w:rPr>
          <w:spacing w:val="-2"/>
        </w:rPr>
        <w:t xml:space="preserve"> </w:t>
      </w:r>
      <w:r>
        <w:t>небольшая</w:t>
      </w:r>
      <w:r>
        <w:rPr>
          <w:spacing w:val="-4"/>
        </w:rPr>
        <w:t xml:space="preserve"> </w:t>
      </w:r>
      <w:r>
        <w:t>усадьба,</w:t>
      </w:r>
      <w:r>
        <w:rPr>
          <w:spacing w:val="-3"/>
        </w:rPr>
        <w:t xml:space="preserve"> </w:t>
      </w:r>
      <w:r>
        <w:t>которая</w:t>
      </w:r>
      <w:r>
        <w:rPr>
          <w:spacing w:val="-4"/>
        </w:rPr>
        <w:t xml:space="preserve"> </w:t>
      </w:r>
      <w:r>
        <w:t xml:space="preserve">стоит поодаль от села или деревни. Хутор бедный, не приносит Капитону </w:t>
      </w:r>
      <w:proofErr w:type="spellStart"/>
      <w:r>
        <w:t>Иванычу</w:t>
      </w:r>
      <w:proofErr w:type="spellEnd"/>
      <w:r>
        <w:t xml:space="preserve"> большого дохода. В рассказе говорится о том, что детство и юность главный герой провел в доме тетки и школе кантонистов.</w:t>
      </w:r>
    </w:p>
    <w:p w:rsidR="001B5877" w:rsidRDefault="00FA509D">
      <w:pPr>
        <w:pStyle w:val="a3"/>
        <w:ind w:right="143"/>
      </w:pPr>
      <w:r>
        <w:t>Студенты</w:t>
      </w:r>
      <w:r>
        <w:rPr>
          <w:spacing w:val="-17"/>
        </w:rPr>
        <w:t xml:space="preserve"> </w:t>
      </w:r>
      <w:r>
        <w:t>объясняют,</w:t>
      </w:r>
      <w:r>
        <w:rPr>
          <w:spacing w:val="-15"/>
        </w:rPr>
        <w:t xml:space="preserve"> </w:t>
      </w:r>
      <w:r>
        <w:t>что</w:t>
      </w:r>
      <w:r>
        <w:rPr>
          <w:spacing w:val="-17"/>
        </w:rPr>
        <w:t xml:space="preserve"> </w:t>
      </w:r>
      <w:r>
        <w:t>школы</w:t>
      </w:r>
      <w:r>
        <w:rPr>
          <w:spacing w:val="-17"/>
        </w:rPr>
        <w:t xml:space="preserve"> </w:t>
      </w:r>
      <w:r>
        <w:t>кантонистов</w:t>
      </w:r>
      <w:r>
        <w:rPr>
          <w:spacing w:val="-14"/>
        </w:rPr>
        <w:t xml:space="preserve"> </w:t>
      </w:r>
      <w:r>
        <w:t>–</w:t>
      </w:r>
      <w:r>
        <w:rPr>
          <w:spacing w:val="-17"/>
        </w:rPr>
        <w:t xml:space="preserve"> </w:t>
      </w:r>
      <w:r>
        <w:t>военные</w:t>
      </w:r>
      <w:r>
        <w:rPr>
          <w:spacing w:val="-12"/>
        </w:rPr>
        <w:t xml:space="preserve"> </w:t>
      </w:r>
      <w:r>
        <w:t>учебные</w:t>
      </w:r>
      <w:r>
        <w:rPr>
          <w:spacing w:val="-16"/>
        </w:rPr>
        <w:t xml:space="preserve"> </w:t>
      </w:r>
      <w:r>
        <w:t>заведения для сыновей солдат и нижних армейских чинов. В этих школах плохо учили и жестоко</w:t>
      </w:r>
      <w:r>
        <w:rPr>
          <w:spacing w:val="-18"/>
        </w:rPr>
        <w:t xml:space="preserve"> </w:t>
      </w:r>
      <w:r>
        <w:t>обращались</w:t>
      </w:r>
      <w:r>
        <w:rPr>
          <w:spacing w:val="-17"/>
        </w:rPr>
        <w:t xml:space="preserve"> </w:t>
      </w:r>
      <w:r>
        <w:t>с</w:t>
      </w:r>
      <w:r>
        <w:rPr>
          <w:spacing w:val="-18"/>
        </w:rPr>
        <w:t xml:space="preserve"> </w:t>
      </w:r>
      <w:r>
        <w:t>учениками.</w:t>
      </w:r>
      <w:r>
        <w:rPr>
          <w:spacing w:val="-17"/>
        </w:rPr>
        <w:t xml:space="preserve"> </w:t>
      </w:r>
      <w:r>
        <w:t>Капитон</w:t>
      </w:r>
      <w:r>
        <w:rPr>
          <w:spacing w:val="-18"/>
        </w:rPr>
        <w:t xml:space="preserve"> </w:t>
      </w:r>
      <w:proofErr w:type="spellStart"/>
      <w:r>
        <w:t>Иваныч</w:t>
      </w:r>
      <w:proofErr w:type="spellEnd"/>
      <w:r>
        <w:rPr>
          <w:spacing w:val="-17"/>
        </w:rPr>
        <w:t xml:space="preserve"> </w:t>
      </w:r>
      <w:r>
        <w:t>учился</w:t>
      </w:r>
      <w:r>
        <w:rPr>
          <w:spacing w:val="-18"/>
        </w:rPr>
        <w:t xml:space="preserve"> </w:t>
      </w:r>
      <w:r>
        <w:t>в</w:t>
      </w:r>
      <w:r>
        <w:rPr>
          <w:spacing w:val="-17"/>
        </w:rPr>
        <w:t xml:space="preserve"> </w:t>
      </w:r>
      <w:r>
        <w:t>школе</w:t>
      </w:r>
      <w:r>
        <w:rPr>
          <w:spacing w:val="-15"/>
        </w:rPr>
        <w:t xml:space="preserve"> </w:t>
      </w:r>
      <w:r>
        <w:t xml:space="preserve">кантонистов, что говорит о его безрадостной юности. Студенты отмечают, что он одинок и беден, но это не ожесточило его. Капитон </w:t>
      </w:r>
      <w:proofErr w:type="spellStart"/>
      <w:r>
        <w:t>Иваныч</w:t>
      </w:r>
      <w:proofErr w:type="spellEnd"/>
      <w:r>
        <w:t xml:space="preserve"> приветливый, добрый и мягкий человек.</w:t>
      </w:r>
    </w:p>
    <w:p w:rsidR="001B5877" w:rsidRDefault="00FA509D">
      <w:pPr>
        <w:pStyle w:val="a3"/>
        <w:ind w:right="145"/>
      </w:pPr>
      <w:r>
        <w:t xml:space="preserve">Преподаватель просит студентов перечислить вещи и предметы, нарисованные в рассказе. Студенты констатируют, что старые длинные сапоги, тужурка, ситцевая косоворотка, картуз – это элементы скромного гардероба Капитона </w:t>
      </w:r>
      <w:proofErr w:type="spellStart"/>
      <w:r>
        <w:t>Иваныча</w:t>
      </w:r>
      <w:proofErr w:type="spellEnd"/>
      <w:r>
        <w:t>.</w:t>
      </w:r>
    </w:p>
    <w:p w:rsidR="001B5877" w:rsidRDefault="00FA509D">
      <w:pPr>
        <w:pStyle w:val="a3"/>
        <w:spacing w:line="321" w:lineRule="exact"/>
        <w:ind w:left="707" w:firstLine="0"/>
      </w:pPr>
      <w:r>
        <w:t>Студенты</w:t>
      </w:r>
      <w:r>
        <w:rPr>
          <w:spacing w:val="-13"/>
        </w:rPr>
        <w:t xml:space="preserve"> </w:t>
      </w:r>
      <w:r>
        <w:rPr>
          <w:spacing w:val="-2"/>
        </w:rPr>
        <w:t>поясняют:</w:t>
      </w:r>
    </w:p>
    <w:p w:rsidR="001B5877" w:rsidRDefault="00FA509D">
      <w:pPr>
        <w:pStyle w:val="a3"/>
        <w:ind w:left="707" w:right="2847" w:firstLine="0"/>
      </w:pPr>
      <w:r>
        <w:t>Тужурка</w:t>
      </w:r>
      <w:r>
        <w:rPr>
          <w:spacing w:val="-6"/>
        </w:rPr>
        <w:t xml:space="preserve"> </w:t>
      </w:r>
      <w:r>
        <w:t>–</w:t>
      </w:r>
      <w:r>
        <w:rPr>
          <w:spacing w:val="-7"/>
        </w:rPr>
        <w:t xml:space="preserve"> </w:t>
      </w:r>
      <w:r>
        <w:t>двубортная</w:t>
      </w:r>
      <w:r>
        <w:rPr>
          <w:spacing w:val="-6"/>
        </w:rPr>
        <w:t xml:space="preserve"> </w:t>
      </w:r>
      <w:r>
        <w:t>куртка,</w:t>
      </w:r>
      <w:r>
        <w:rPr>
          <w:spacing w:val="-6"/>
        </w:rPr>
        <w:t xml:space="preserve"> </w:t>
      </w:r>
      <w:r>
        <w:t>которую</w:t>
      </w:r>
      <w:r>
        <w:rPr>
          <w:spacing w:val="-9"/>
        </w:rPr>
        <w:t xml:space="preserve"> </w:t>
      </w:r>
      <w:r>
        <w:t>носили</w:t>
      </w:r>
      <w:r>
        <w:rPr>
          <w:spacing w:val="-8"/>
        </w:rPr>
        <w:t xml:space="preserve"> </w:t>
      </w:r>
      <w:r>
        <w:t>дома. Картуз – мужской головной убор с козырьком.</w:t>
      </w:r>
    </w:p>
    <w:p w:rsidR="001B5877" w:rsidRDefault="00FA509D">
      <w:pPr>
        <w:pStyle w:val="a3"/>
        <w:ind w:right="150"/>
      </w:pPr>
      <w:r>
        <w:t>Эта одежда – примета быта небогатых людей. Она свидетельствует о скромном достатке главного героя рассказа.</w:t>
      </w:r>
    </w:p>
    <w:p w:rsidR="001B5877" w:rsidRDefault="00FA509D">
      <w:pPr>
        <w:pStyle w:val="a3"/>
        <w:ind w:right="154"/>
      </w:pPr>
      <w:r>
        <w:t>Преподаватель задает студентам следующий вопрос: «Почему в финале рассказа нарисована картина летней ночи?»</w:t>
      </w:r>
    </w:p>
    <w:p w:rsidR="001B5877" w:rsidRDefault="00FA509D">
      <w:pPr>
        <w:pStyle w:val="a3"/>
        <w:spacing w:line="242" w:lineRule="auto"/>
        <w:ind w:right="139"/>
      </w:pPr>
      <w:r>
        <w:t>Студенты</w:t>
      </w:r>
      <w:r>
        <w:rPr>
          <w:spacing w:val="-6"/>
        </w:rPr>
        <w:t xml:space="preserve"> </w:t>
      </w:r>
      <w:r>
        <w:t>отвечают,</w:t>
      </w:r>
      <w:r>
        <w:rPr>
          <w:spacing w:val="-4"/>
        </w:rPr>
        <w:t xml:space="preserve"> </w:t>
      </w:r>
      <w:r>
        <w:t>что</w:t>
      </w:r>
      <w:r>
        <w:rPr>
          <w:spacing w:val="-6"/>
        </w:rPr>
        <w:t xml:space="preserve"> </w:t>
      </w:r>
      <w:r>
        <w:t>главному</w:t>
      </w:r>
      <w:r>
        <w:rPr>
          <w:spacing w:val="-10"/>
        </w:rPr>
        <w:t xml:space="preserve"> </w:t>
      </w:r>
      <w:r>
        <w:t>герою</w:t>
      </w:r>
      <w:r>
        <w:rPr>
          <w:spacing w:val="-4"/>
        </w:rPr>
        <w:t xml:space="preserve"> </w:t>
      </w:r>
      <w:r>
        <w:t>грустно,</w:t>
      </w:r>
      <w:r>
        <w:rPr>
          <w:spacing w:val="-5"/>
        </w:rPr>
        <w:t xml:space="preserve"> </w:t>
      </w:r>
      <w:r>
        <w:t>он</w:t>
      </w:r>
      <w:r>
        <w:rPr>
          <w:spacing w:val="-6"/>
        </w:rPr>
        <w:t xml:space="preserve"> </w:t>
      </w:r>
      <w:r>
        <w:t>прокручивает</w:t>
      </w:r>
      <w:r>
        <w:rPr>
          <w:spacing w:val="-7"/>
        </w:rPr>
        <w:t xml:space="preserve"> </w:t>
      </w:r>
      <w:r>
        <w:t>мысли</w:t>
      </w:r>
      <w:r>
        <w:rPr>
          <w:spacing w:val="-6"/>
        </w:rPr>
        <w:t xml:space="preserve"> </w:t>
      </w:r>
      <w:r>
        <w:t>о старости, о скорой смерти. Ночной пейзаж не только успокоил его, но и принес чувство умиротворения и покоя. Тяжелые мысли покидают его.</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7"/>
      </w:pPr>
      <w:r>
        <w:lastRenderedPageBreak/>
        <w:t>Преподаватель подводит итоги анализа. В рассказах И.А. Бунина ночные пейзажи</w:t>
      </w:r>
      <w:r>
        <w:rPr>
          <w:spacing w:val="-12"/>
        </w:rPr>
        <w:t xml:space="preserve"> </w:t>
      </w:r>
      <w:r>
        <w:t>содержат</w:t>
      </w:r>
      <w:r>
        <w:rPr>
          <w:spacing w:val="-12"/>
        </w:rPr>
        <w:t xml:space="preserve"> </w:t>
      </w:r>
      <w:r>
        <w:t>идею</w:t>
      </w:r>
      <w:r>
        <w:rPr>
          <w:spacing w:val="-9"/>
        </w:rPr>
        <w:t xml:space="preserve"> </w:t>
      </w:r>
      <w:proofErr w:type="spellStart"/>
      <w:r>
        <w:t>жизнеутверждения</w:t>
      </w:r>
      <w:proofErr w:type="spellEnd"/>
      <w:r>
        <w:t>.</w:t>
      </w:r>
      <w:r>
        <w:rPr>
          <w:spacing w:val="-9"/>
        </w:rPr>
        <w:t xml:space="preserve"> </w:t>
      </w:r>
      <w:r>
        <w:t>Пейзаж</w:t>
      </w:r>
      <w:r>
        <w:rPr>
          <w:spacing w:val="-7"/>
        </w:rPr>
        <w:t xml:space="preserve"> </w:t>
      </w:r>
      <w:r>
        <w:t>усиливает</w:t>
      </w:r>
      <w:r>
        <w:rPr>
          <w:spacing w:val="-13"/>
        </w:rPr>
        <w:t xml:space="preserve"> </w:t>
      </w:r>
      <w:r>
        <w:t>гуманистическое звучание произведений писателя. Гуманизм выступает мировоззренческой основой литературы критического реализма.</w:t>
      </w:r>
    </w:p>
    <w:p w:rsidR="001B5877" w:rsidRDefault="00FA509D">
      <w:pPr>
        <w:pStyle w:val="a3"/>
        <w:spacing w:before="4"/>
        <w:ind w:right="142"/>
      </w:pPr>
      <w:r>
        <w:t>В ходе разбора рассказа «На чужой стороне» отмечаются реалии, которые ушли в далекое историческое прошлое. Действие этого рассказа происходит на железнодорожном вокзале. Герои рассказа – крестьяне, отправляющиеся на заработки в чужие края.</w:t>
      </w:r>
    </w:p>
    <w:p w:rsidR="001B5877" w:rsidRDefault="00FA509D">
      <w:pPr>
        <w:pStyle w:val="a3"/>
        <w:ind w:right="141"/>
      </w:pPr>
      <w:r>
        <w:t xml:space="preserve">Студенты обращают внимание на шапки, которые крестьяне снимали даже перед носильщиками. Это объясняется тем, что крестьяне – представители самого нижнего класса российского общества XIX века. Снимая шапки перед людьми, стоявшими выше их по социальной лестнице, они оказывали им свое </w:t>
      </w:r>
      <w:r>
        <w:rPr>
          <w:spacing w:val="-2"/>
        </w:rPr>
        <w:t>почтение.</w:t>
      </w:r>
    </w:p>
    <w:p w:rsidR="001B5877" w:rsidRDefault="00FA509D">
      <w:pPr>
        <w:pStyle w:val="a3"/>
        <w:ind w:right="143"/>
      </w:pPr>
      <w:r>
        <w:t>Студенты констатируют, что И.А. Бунин достоверно указывает реалии своего времени. «Осторожно лязгая колесами, прокатился мимо платформы паровоз,</w:t>
      </w:r>
      <w:r>
        <w:rPr>
          <w:spacing w:val="-7"/>
        </w:rPr>
        <w:t xml:space="preserve"> </w:t>
      </w:r>
      <w:r>
        <w:t>осветил</w:t>
      </w:r>
      <w:r>
        <w:rPr>
          <w:spacing w:val="-9"/>
        </w:rPr>
        <w:t xml:space="preserve"> </w:t>
      </w:r>
      <w:r>
        <w:t>ее</w:t>
      </w:r>
      <w:r>
        <w:rPr>
          <w:spacing w:val="-9"/>
        </w:rPr>
        <w:t xml:space="preserve"> </w:t>
      </w:r>
      <w:r>
        <w:t>красным</w:t>
      </w:r>
      <w:r>
        <w:rPr>
          <w:spacing w:val="-8"/>
        </w:rPr>
        <w:t xml:space="preserve"> </w:t>
      </w:r>
      <w:r>
        <w:t>отблеском</w:t>
      </w:r>
      <w:r>
        <w:rPr>
          <w:spacing w:val="-3"/>
        </w:rPr>
        <w:t xml:space="preserve"> </w:t>
      </w:r>
      <w:r>
        <w:t>растопленной</w:t>
      </w:r>
      <w:r>
        <w:rPr>
          <w:spacing w:val="-9"/>
        </w:rPr>
        <w:t xml:space="preserve"> </w:t>
      </w:r>
      <w:r>
        <w:t>печки,</w:t>
      </w:r>
      <w:r>
        <w:rPr>
          <w:spacing w:val="-7"/>
        </w:rPr>
        <w:t xml:space="preserve"> </w:t>
      </w:r>
      <w:r>
        <w:t>около</w:t>
      </w:r>
      <w:r>
        <w:rPr>
          <w:spacing w:val="-4"/>
        </w:rPr>
        <w:t xml:space="preserve"> </w:t>
      </w:r>
      <w:r>
        <w:t>которой,</w:t>
      </w:r>
      <w:r>
        <w:rPr>
          <w:spacing w:val="-7"/>
        </w:rPr>
        <w:t xml:space="preserve"> </w:t>
      </w:r>
      <w:r>
        <w:t>как в</w:t>
      </w:r>
      <w:r>
        <w:rPr>
          <w:spacing w:val="-2"/>
        </w:rPr>
        <w:t xml:space="preserve"> </w:t>
      </w:r>
      <w:r>
        <w:t>тесном уголке ада, копошились</w:t>
      </w:r>
      <w:r>
        <w:rPr>
          <w:spacing w:val="-2"/>
        </w:rPr>
        <w:t xml:space="preserve"> </w:t>
      </w:r>
      <w:r>
        <w:t>какие-то черные люди, и все</w:t>
      </w:r>
      <w:r>
        <w:rPr>
          <w:spacing w:val="-3"/>
        </w:rPr>
        <w:t xml:space="preserve"> </w:t>
      </w:r>
      <w:r>
        <w:t>опять</w:t>
      </w:r>
      <w:r>
        <w:rPr>
          <w:spacing w:val="-2"/>
        </w:rPr>
        <w:t xml:space="preserve"> </w:t>
      </w:r>
      <w:r>
        <w:t>потонуло в темноте» [35, с. 295]. Паровоз двигался благодаря энергии от сжатого пара, который образовывался от сжигания каменного угля в топке.</w:t>
      </w:r>
    </w:p>
    <w:p w:rsidR="001B5877" w:rsidRDefault="00FA509D">
      <w:pPr>
        <w:pStyle w:val="a3"/>
        <w:spacing w:before="1"/>
        <w:ind w:right="142"/>
      </w:pPr>
      <w:r>
        <w:t>Крестьяне перед наступлением пасхальной ночи погружаются в светлые воспоминания.</w:t>
      </w:r>
      <w:r>
        <w:rPr>
          <w:spacing w:val="-15"/>
        </w:rPr>
        <w:t xml:space="preserve"> </w:t>
      </w:r>
      <w:r>
        <w:t>Студенты</w:t>
      </w:r>
      <w:r>
        <w:rPr>
          <w:spacing w:val="-13"/>
        </w:rPr>
        <w:t xml:space="preserve"> </w:t>
      </w:r>
      <w:r>
        <w:t>читают</w:t>
      </w:r>
      <w:r>
        <w:rPr>
          <w:spacing w:val="-18"/>
        </w:rPr>
        <w:t xml:space="preserve"> </w:t>
      </w:r>
      <w:r>
        <w:t>следующий</w:t>
      </w:r>
      <w:r>
        <w:rPr>
          <w:spacing w:val="-16"/>
        </w:rPr>
        <w:t xml:space="preserve"> </w:t>
      </w:r>
      <w:r>
        <w:t>фрагмент</w:t>
      </w:r>
      <w:r>
        <w:rPr>
          <w:spacing w:val="-18"/>
        </w:rPr>
        <w:t xml:space="preserve"> </w:t>
      </w:r>
      <w:r>
        <w:t>рассказа.</w:t>
      </w:r>
      <w:r>
        <w:rPr>
          <w:spacing w:val="-17"/>
        </w:rPr>
        <w:t xml:space="preserve"> </w:t>
      </w:r>
      <w:r>
        <w:t>«Все</w:t>
      </w:r>
      <w:r>
        <w:rPr>
          <w:spacing w:val="-15"/>
        </w:rPr>
        <w:t xml:space="preserve"> </w:t>
      </w:r>
      <w:r>
        <w:t>думали</w:t>
      </w:r>
      <w:r>
        <w:rPr>
          <w:spacing w:val="-16"/>
        </w:rPr>
        <w:t xml:space="preserve"> </w:t>
      </w:r>
      <w:r>
        <w:t>об одном, всех соединяла одна грусть, одни воспоминания. Вот наступает вечер, наступает сдержанная суматоха последних приготовлений к церкви. На дворах запрягают</w:t>
      </w:r>
      <w:r>
        <w:rPr>
          <w:spacing w:val="-18"/>
        </w:rPr>
        <w:t xml:space="preserve"> </w:t>
      </w:r>
      <w:r>
        <w:t>лошадей,</w:t>
      </w:r>
      <w:r>
        <w:rPr>
          <w:spacing w:val="-17"/>
        </w:rPr>
        <w:t xml:space="preserve"> </w:t>
      </w:r>
      <w:r>
        <w:t>ходят</w:t>
      </w:r>
      <w:r>
        <w:rPr>
          <w:spacing w:val="-18"/>
        </w:rPr>
        <w:t xml:space="preserve"> </w:t>
      </w:r>
      <w:r>
        <w:t>мужики</w:t>
      </w:r>
      <w:r>
        <w:rPr>
          <w:spacing w:val="-13"/>
        </w:rPr>
        <w:t xml:space="preserve"> </w:t>
      </w:r>
      <w:r>
        <w:t>в</w:t>
      </w:r>
      <w:r>
        <w:rPr>
          <w:spacing w:val="-17"/>
        </w:rPr>
        <w:t xml:space="preserve"> </w:t>
      </w:r>
      <w:r>
        <w:t>новых</w:t>
      </w:r>
      <w:r>
        <w:rPr>
          <w:spacing w:val="-18"/>
        </w:rPr>
        <w:t xml:space="preserve"> </w:t>
      </w:r>
      <w:r>
        <w:t>сапогах</w:t>
      </w:r>
      <w:r>
        <w:rPr>
          <w:spacing w:val="-17"/>
        </w:rPr>
        <w:t xml:space="preserve"> </w:t>
      </w:r>
      <w:r>
        <w:t>и</w:t>
      </w:r>
      <w:r>
        <w:rPr>
          <w:spacing w:val="-16"/>
        </w:rPr>
        <w:t xml:space="preserve"> </w:t>
      </w:r>
      <w:r>
        <w:t>еще</w:t>
      </w:r>
      <w:r>
        <w:rPr>
          <w:spacing w:val="-15"/>
        </w:rPr>
        <w:t xml:space="preserve"> </w:t>
      </w:r>
      <w:r>
        <w:t>распоясанных</w:t>
      </w:r>
      <w:r>
        <w:rPr>
          <w:spacing w:val="-18"/>
        </w:rPr>
        <w:t xml:space="preserve"> </w:t>
      </w:r>
      <w:r>
        <w:t xml:space="preserve">рубахах, с мокрыми расчесанными волосами; </w:t>
      </w:r>
      <w:proofErr w:type="spellStart"/>
      <w:r>
        <w:t>полунаряженные</w:t>
      </w:r>
      <w:proofErr w:type="spellEnd"/>
      <w:r>
        <w:t xml:space="preserve"> девки и бабы то и дело перебегают</w:t>
      </w:r>
      <w:r>
        <w:rPr>
          <w:spacing w:val="-15"/>
        </w:rPr>
        <w:t xml:space="preserve"> </w:t>
      </w:r>
      <w:r>
        <w:t>от</w:t>
      </w:r>
      <w:r>
        <w:rPr>
          <w:spacing w:val="-15"/>
        </w:rPr>
        <w:t xml:space="preserve"> </w:t>
      </w:r>
      <w:r>
        <w:t>изб</w:t>
      </w:r>
      <w:r>
        <w:rPr>
          <w:spacing w:val="-11"/>
        </w:rPr>
        <w:t xml:space="preserve"> </w:t>
      </w:r>
      <w:r>
        <w:t>к</w:t>
      </w:r>
      <w:r>
        <w:rPr>
          <w:spacing w:val="-18"/>
        </w:rPr>
        <w:t xml:space="preserve"> </w:t>
      </w:r>
      <w:proofErr w:type="spellStart"/>
      <w:r>
        <w:t>пунькам</w:t>
      </w:r>
      <w:proofErr w:type="spellEnd"/>
      <w:r>
        <w:t>,</w:t>
      </w:r>
      <w:r>
        <w:rPr>
          <w:spacing w:val="-10"/>
        </w:rPr>
        <w:t xml:space="preserve"> </w:t>
      </w:r>
      <w:r>
        <w:t>в</w:t>
      </w:r>
      <w:r>
        <w:rPr>
          <w:spacing w:val="-15"/>
        </w:rPr>
        <w:t xml:space="preserve"> </w:t>
      </w:r>
      <w:r>
        <w:t>избах</w:t>
      </w:r>
      <w:r>
        <w:rPr>
          <w:spacing w:val="-18"/>
        </w:rPr>
        <w:t xml:space="preserve"> </w:t>
      </w:r>
      <w:r>
        <w:t>завязывают</w:t>
      </w:r>
      <w:r>
        <w:rPr>
          <w:spacing w:val="-14"/>
        </w:rPr>
        <w:t xml:space="preserve"> </w:t>
      </w:r>
      <w:r>
        <w:t>в</w:t>
      </w:r>
      <w:r>
        <w:rPr>
          <w:spacing w:val="-15"/>
        </w:rPr>
        <w:t xml:space="preserve"> </w:t>
      </w:r>
      <w:r>
        <w:t>платки</w:t>
      </w:r>
      <w:r>
        <w:rPr>
          <w:spacing w:val="-13"/>
        </w:rPr>
        <w:t xml:space="preserve"> </w:t>
      </w:r>
      <w:r>
        <w:t>куличи</w:t>
      </w:r>
      <w:r>
        <w:rPr>
          <w:spacing w:val="-14"/>
        </w:rPr>
        <w:t xml:space="preserve"> </w:t>
      </w:r>
      <w:r>
        <w:t>и</w:t>
      </w:r>
      <w:r>
        <w:rPr>
          <w:spacing w:val="-13"/>
        </w:rPr>
        <w:t xml:space="preserve"> </w:t>
      </w:r>
      <w:r>
        <w:t>пасхи...»</w:t>
      </w:r>
      <w:r>
        <w:rPr>
          <w:spacing w:val="-18"/>
        </w:rPr>
        <w:t xml:space="preserve"> </w:t>
      </w:r>
      <w:r>
        <w:t>[35, с. 296].</w:t>
      </w:r>
    </w:p>
    <w:p w:rsidR="001B5877" w:rsidRDefault="00FA509D">
      <w:pPr>
        <w:pStyle w:val="a3"/>
        <w:ind w:right="142"/>
      </w:pPr>
      <w:r>
        <w:t xml:space="preserve">Затем студенты анализируют предметы и вещи, которые упоминаются в данном фрагменте. Они утверждают, что крестьяне празднуют большой религиозный праздник – Пасху, поэтому надевают новые и самые нарядные вещи. Кожаные сапоги стоили дорого, эта обувь свидетельствует о достатке </w:t>
      </w:r>
      <w:r>
        <w:rPr>
          <w:spacing w:val="-2"/>
        </w:rPr>
        <w:t>крестьянина.</w:t>
      </w:r>
    </w:p>
    <w:p w:rsidR="001B5877" w:rsidRDefault="00FA509D">
      <w:pPr>
        <w:pStyle w:val="a3"/>
        <w:spacing w:before="1"/>
        <w:ind w:right="151"/>
      </w:pPr>
      <w:r>
        <w:t xml:space="preserve">Пунька – сарай для хранения продуктов. Крестьянки бегают от изб к </w:t>
      </w:r>
      <w:proofErr w:type="spellStart"/>
      <w:r>
        <w:t>пунькам</w:t>
      </w:r>
      <w:proofErr w:type="spellEnd"/>
      <w:r>
        <w:t>, накрывая праздничный стол. Куличи обычно пекли к Пасхе.</w:t>
      </w:r>
    </w:p>
    <w:p w:rsidR="001B5877" w:rsidRDefault="00FA509D">
      <w:pPr>
        <w:pStyle w:val="a3"/>
        <w:ind w:right="139"/>
      </w:pPr>
      <w:r>
        <w:t>Студенты отмечают, что священник прибыл на вокзал с причтом. Причт – штат</w:t>
      </w:r>
      <w:r>
        <w:rPr>
          <w:spacing w:val="-12"/>
        </w:rPr>
        <w:t xml:space="preserve"> </w:t>
      </w:r>
      <w:r>
        <w:t>служителей</w:t>
      </w:r>
      <w:r>
        <w:rPr>
          <w:spacing w:val="-10"/>
        </w:rPr>
        <w:t xml:space="preserve"> </w:t>
      </w:r>
      <w:r>
        <w:t>культа</w:t>
      </w:r>
      <w:r>
        <w:rPr>
          <w:spacing w:val="-6"/>
        </w:rPr>
        <w:t xml:space="preserve"> </w:t>
      </w:r>
      <w:r>
        <w:t>из</w:t>
      </w:r>
      <w:r>
        <w:rPr>
          <w:spacing w:val="-10"/>
        </w:rPr>
        <w:t xml:space="preserve"> </w:t>
      </w:r>
      <w:r>
        <w:t>одного</w:t>
      </w:r>
      <w:r>
        <w:rPr>
          <w:spacing w:val="-10"/>
        </w:rPr>
        <w:t xml:space="preserve"> </w:t>
      </w:r>
      <w:r>
        <w:t>прихода.</w:t>
      </w:r>
      <w:r>
        <w:rPr>
          <w:spacing w:val="-13"/>
        </w:rPr>
        <w:t xml:space="preserve"> </w:t>
      </w:r>
      <w:r>
        <w:t>В</w:t>
      </w:r>
      <w:r>
        <w:rPr>
          <w:spacing w:val="-14"/>
        </w:rPr>
        <w:t xml:space="preserve"> </w:t>
      </w:r>
      <w:r>
        <w:t>причт</w:t>
      </w:r>
      <w:r>
        <w:rPr>
          <w:spacing w:val="-12"/>
        </w:rPr>
        <w:t xml:space="preserve"> </w:t>
      </w:r>
      <w:r>
        <w:t>входят</w:t>
      </w:r>
      <w:r>
        <w:rPr>
          <w:spacing w:val="-12"/>
        </w:rPr>
        <w:t xml:space="preserve"> </w:t>
      </w:r>
      <w:r>
        <w:t>священнослужители (священники</w:t>
      </w:r>
      <w:r>
        <w:rPr>
          <w:spacing w:val="-7"/>
        </w:rPr>
        <w:t xml:space="preserve"> </w:t>
      </w:r>
      <w:r>
        <w:t>и</w:t>
      </w:r>
      <w:r>
        <w:rPr>
          <w:spacing w:val="-7"/>
        </w:rPr>
        <w:t xml:space="preserve"> </w:t>
      </w:r>
      <w:r>
        <w:t>дьяконы)</w:t>
      </w:r>
      <w:r>
        <w:rPr>
          <w:spacing w:val="-8"/>
        </w:rPr>
        <w:t xml:space="preserve"> </w:t>
      </w:r>
      <w:r>
        <w:t>и</w:t>
      </w:r>
      <w:r>
        <w:rPr>
          <w:spacing w:val="-7"/>
        </w:rPr>
        <w:t xml:space="preserve"> </w:t>
      </w:r>
      <w:r>
        <w:t>церковнослужители</w:t>
      </w:r>
      <w:r>
        <w:rPr>
          <w:spacing w:val="-7"/>
        </w:rPr>
        <w:t xml:space="preserve"> </w:t>
      </w:r>
      <w:r>
        <w:t>(пономари,</w:t>
      </w:r>
      <w:r>
        <w:rPr>
          <w:spacing w:val="-6"/>
        </w:rPr>
        <w:t xml:space="preserve"> </w:t>
      </w:r>
      <w:r>
        <w:t>псаломщики,</w:t>
      </w:r>
      <w:r>
        <w:rPr>
          <w:spacing w:val="-6"/>
        </w:rPr>
        <w:t xml:space="preserve"> </w:t>
      </w:r>
      <w:r>
        <w:t xml:space="preserve">дьячки, чтецы и </w:t>
      </w:r>
      <w:proofErr w:type="spellStart"/>
      <w:r>
        <w:t>др</w:t>
      </w:r>
      <w:proofErr w:type="spellEnd"/>
      <w:r>
        <w:t>). Причт во главе со священником совершает религиозные обряды.</w:t>
      </w:r>
    </w:p>
    <w:p w:rsidR="001B5877" w:rsidRDefault="00FA509D">
      <w:pPr>
        <w:pStyle w:val="a3"/>
        <w:ind w:right="139"/>
      </w:pPr>
      <w:r>
        <w:t>В финале рассказа обращают на себя внимание свечи, которые зажигают верующие. Студенты комментируют</w:t>
      </w:r>
      <w:r>
        <w:rPr>
          <w:spacing w:val="-1"/>
        </w:rPr>
        <w:t xml:space="preserve"> </w:t>
      </w:r>
      <w:r>
        <w:t>этот</w:t>
      </w:r>
      <w:r>
        <w:rPr>
          <w:spacing w:val="-1"/>
        </w:rPr>
        <w:t xml:space="preserve"> </w:t>
      </w:r>
      <w:r>
        <w:t>факт. Восковая свеча – символ любви верующего к Богу. Свеча показывает стремление к духовному преображению. Свеча – важный предмет в совершении религиозного действия.</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5"/>
      </w:pPr>
      <w:r>
        <w:lastRenderedPageBreak/>
        <w:t>В бунинском рассказе «Сны» изображена социология персонажей. Студенты читают начало этого рассказа, которое содержит социальную и культурную информацию об эпохе.</w:t>
      </w:r>
    </w:p>
    <w:p w:rsidR="001B5877" w:rsidRDefault="00FA509D">
      <w:pPr>
        <w:pStyle w:val="a3"/>
        <w:ind w:right="138"/>
      </w:pPr>
      <w:r>
        <w:t>«Еле светили подкрученные фитили ламп и резко воняло керосином в пустом</w:t>
      </w:r>
      <w:r>
        <w:rPr>
          <w:spacing w:val="-18"/>
        </w:rPr>
        <w:t xml:space="preserve"> </w:t>
      </w:r>
      <w:r>
        <w:t>вокзале</w:t>
      </w:r>
      <w:r>
        <w:rPr>
          <w:spacing w:val="-17"/>
        </w:rPr>
        <w:t xml:space="preserve"> </w:t>
      </w:r>
      <w:r>
        <w:t>нашей</w:t>
      </w:r>
      <w:r>
        <w:rPr>
          <w:spacing w:val="-18"/>
        </w:rPr>
        <w:t xml:space="preserve"> </w:t>
      </w:r>
      <w:r>
        <w:t>захолустной</w:t>
      </w:r>
      <w:r>
        <w:rPr>
          <w:spacing w:val="-17"/>
        </w:rPr>
        <w:t xml:space="preserve"> </w:t>
      </w:r>
      <w:r>
        <w:t>станции,</w:t>
      </w:r>
      <w:r>
        <w:rPr>
          <w:spacing w:val="-18"/>
        </w:rPr>
        <w:t xml:space="preserve"> </w:t>
      </w:r>
      <w:r>
        <w:t>на</w:t>
      </w:r>
      <w:r>
        <w:rPr>
          <w:spacing w:val="-17"/>
        </w:rPr>
        <w:t xml:space="preserve"> </w:t>
      </w:r>
      <w:r>
        <w:t>буфетной</w:t>
      </w:r>
      <w:r>
        <w:rPr>
          <w:spacing w:val="-18"/>
        </w:rPr>
        <w:t xml:space="preserve"> </w:t>
      </w:r>
      <w:r>
        <w:t>стойке</w:t>
      </w:r>
      <w:r>
        <w:rPr>
          <w:spacing w:val="-17"/>
        </w:rPr>
        <w:t xml:space="preserve"> </w:t>
      </w:r>
      <w:r>
        <w:t>в</w:t>
      </w:r>
      <w:r>
        <w:rPr>
          <w:spacing w:val="-18"/>
        </w:rPr>
        <w:t xml:space="preserve"> </w:t>
      </w:r>
      <w:r>
        <w:t>третьем</w:t>
      </w:r>
      <w:r>
        <w:rPr>
          <w:spacing w:val="-17"/>
        </w:rPr>
        <w:t xml:space="preserve"> </w:t>
      </w:r>
      <w:r>
        <w:t>классе спал под тулупом станционный сторож. Я прошел в комнату</w:t>
      </w:r>
      <w:r>
        <w:rPr>
          <w:spacing w:val="-2"/>
        </w:rPr>
        <w:t xml:space="preserve"> </w:t>
      </w:r>
      <w:r>
        <w:t>для господ»</w:t>
      </w:r>
      <w:r>
        <w:rPr>
          <w:spacing w:val="-2"/>
        </w:rPr>
        <w:t xml:space="preserve"> </w:t>
      </w:r>
      <w:r>
        <w:t xml:space="preserve">[52, с. </w:t>
      </w:r>
      <w:r>
        <w:rPr>
          <w:spacing w:val="-2"/>
        </w:rPr>
        <w:t>212].</w:t>
      </w:r>
    </w:p>
    <w:p w:rsidR="001B5877" w:rsidRDefault="00FA509D">
      <w:pPr>
        <w:pStyle w:val="a3"/>
        <w:spacing w:before="3"/>
        <w:ind w:right="142"/>
      </w:pPr>
      <w:r>
        <w:t>Преподаватель должен знать, что рассказчик – дворянин, имеющий право на</w:t>
      </w:r>
      <w:r>
        <w:rPr>
          <w:spacing w:val="-8"/>
        </w:rPr>
        <w:t xml:space="preserve"> </w:t>
      </w:r>
      <w:r>
        <w:t>ожидание</w:t>
      </w:r>
      <w:r>
        <w:rPr>
          <w:spacing w:val="-7"/>
        </w:rPr>
        <w:t xml:space="preserve"> </w:t>
      </w:r>
      <w:r>
        <w:t>поезда</w:t>
      </w:r>
      <w:r>
        <w:rPr>
          <w:spacing w:val="-8"/>
        </w:rPr>
        <w:t xml:space="preserve"> </w:t>
      </w:r>
      <w:r>
        <w:t>в</w:t>
      </w:r>
      <w:r>
        <w:rPr>
          <w:spacing w:val="-10"/>
        </w:rPr>
        <w:t xml:space="preserve"> </w:t>
      </w:r>
      <w:r>
        <w:t>комнате</w:t>
      </w:r>
      <w:r>
        <w:rPr>
          <w:spacing w:val="-8"/>
        </w:rPr>
        <w:t xml:space="preserve"> </w:t>
      </w:r>
      <w:r>
        <w:t>для</w:t>
      </w:r>
      <w:r>
        <w:rPr>
          <w:spacing w:val="-7"/>
        </w:rPr>
        <w:t xml:space="preserve"> </w:t>
      </w:r>
      <w:r>
        <w:t>господ.</w:t>
      </w:r>
      <w:r>
        <w:rPr>
          <w:spacing w:val="-6"/>
        </w:rPr>
        <w:t xml:space="preserve"> </w:t>
      </w:r>
      <w:r>
        <w:t>Крестьяне</w:t>
      </w:r>
      <w:r>
        <w:rPr>
          <w:spacing w:val="-3"/>
        </w:rPr>
        <w:t xml:space="preserve"> </w:t>
      </w:r>
      <w:r>
        <w:t>–</w:t>
      </w:r>
      <w:r>
        <w:rPr>
          <w:spacing w:val="-8"/>
        </w:rPr>
        <w:t xml:space="preserve"> </w:t>
      </w:r>
      <w:r>
        <w:t>это</w:t>
      </w:r>
      <w:r>
        <w:rPr>
          <w:spacing w:val="-8"/>
        </w:rPr>
        <w:t xml:space="preserve"> </w:t>
      </w:r>
      <w:r>
        <w:t>низшее</w:t>
      </w:r>
      <w:r>
        <w:rPr>
          <w:spacing w:val="-8"/>
        </w:rPr>
        <w:t xml:space="preserve"> </w:t>
      </w:r>
      <w:r>
        <w:t>сословие,</w:t>
      </w:r>
      <w:r>
        <w:rPr>
          <w:spacing w:val="-6"/>
        </w:rPr>
        <w:t xml:space="preserve"> </w:t>
      </w:r>
      <w:r>
        <w:t>они ожидали поезд в комнате для пассажиров третьего класса.</w:t>
      </w:r>
    </w:p>
    <w:p w:rsidR="001B5877" w:rsidRDefault="00FA509D">
      <w:pPr>
        <w:pStyle w:val="a3"/>
        <w:ind w:right="141"/>
      </w:pPr>
      <w:r>
        <w:t>Преподаватель сообщает, что для богатых пассажиров были отведены вагоны первого и второго класса, в которых было чисто, комфортно. Для бедняков были предназначены вагоны третьего класса, в которых не было комфортной обстановки.</w:t>
      </w:r>
    </w:p>
    <w:p w:rsidR="001B5877" w:rsidRDefault="00FA509D">
      <w:pPr>
        <w:pStyle w:val="a3"/>
        <w:ind w:right="139"/>
      </w:pPr>
      <w:r>
        <w:t>Рассказчик</w:t>
      </w:r>
      <w:r>
        <w:rPr>
          <w:spacing w:val="-6"/>
        </w:rPr>
        <w:t xml:space="preserve"> </w:t>
      </w:r>
      <w:r>
        <w:t>едет</w:t>
      </w:r>
      <w:r>
        <w:rPr>
          <w:spacing w:val="-2"/>
        </w:rPr>
        <w:t xml:space="preserve"> </w:t>
      </w:r>
      <w:r>
        <w:t>в</w:t>
      </w:r>
      <w:r>
        <w:rPr>
          <w:spacing w:val="-8"/>
        </w:rPr>
        <w:t xml:space="preserve"> </w:t>
      </w:r>
      <w:r>
        <w:t>вагоне третьего</w:t>
      </w:r>
      <w:r>
        <w:rPr>
          <w:spacing w:val="-6"/>
        </w:rPr>
        <w:t xml:space="preserve"> </w:t>
      </w:r>
      <w:r>
        <w:t>класса,</w:t>
      </w:r>
      <w:r>
        <w:rPr>
          <w:spacing w:val="-4"/>
        </w:rPr>
        <w:t xml:space="preserve"> </w:t>
      </w:r>
      <w:r>
        <w:t>так</w:t>
      </w:r>
      <w:r>
        <w:rPr>
          <w:spacing w:val="-7"/>
        </w:rPr>
        <w:t xml:space="preserve"> </w:t>
      </w:r>
      <w:r>
        <w:t>как</w:t>
      </w:r>
      <w:r>
        <w:rPr>
          <w:spacing w:val="-1"/>
        </w:rPr>
        <w:t xml:space="preserve"> </w:t>
      </w:r>
      <w:r>
        <w:t>у</w:t>
      </w:r>
      <w:r>
        <w:rPr>
          <w:spacing w:val="-11"/>
        </w:rPr>
        <w:t xml:space="preserve"> </w:t>
      </w:r>
      <w:r>
        <w:t>него</w:t>
      </w:r>
      <w:r>
        <w:rPr>
          <w:spacing w:val="-6"/>
        </w:rPr>
        <w:t xml:space="preserve"> </w:t>
      </w:r>
      <w:r>
        <w:t>нет</w:t>
      </w:r>
      <w:r>
        <w:rPr>
          <w:spacing w:val="-8"/>
        </w:rPr>
        <w:t xml:space="preserve"> </w:t>
      </w:r>
      <w:r>
        <w:t>денег</w:t>
      </w:r>
      <w:r>
        <w:rPr>
          <w:spacing w:val="-6"/>
        </w:rPr>
        <w:t xml:space="preserve"> </w:t>
      </w:r>
      <w:r>
        <w:t>на</w:t>
      </w:r>
      <w:r>
        <w:rPr>
          <w:spacing w:val="-6"/>
        </w:rPr>
        <w:t xml:space="preserve"> </w:t>
      </w:r>
      <w:r>
        <w:t xml:space="preserve">проезд в вагоне второго или первого класса. Крестьяне и мещане едут в полутемном и вонючем вагоне, где пахнет махоркой. Жизнь дворян и представителей крестьянства и бедных горожан течет в разных материальных и духовных </w:t>
      </w:r>
      <w:r>
        <w:rPr>
          <w:spacing w:val="-2"/>
        </w:rPr>
        <w:t>условиях.</w:t>
      </w:r>
    </w:p>
    <w:p w:rsidR="001B5877" w:rsidRDefault="00FA509D">
      <w:pPr>
        <w:pStyle w:val="a3"/>
        <w:spacing w:before="2"/>
        <w:ind w:right="139"/>
      </w:pPr>
      <w:r>
        <w:t>Студенты читают финал рассказа. «Какая-то пожилая женщина в темном ситцевом</w:t>
      </w:r>
      <w:r>
        <w:rPr>
          <w:spacing w:val="-3"/>
        </w:rPr>
        <w:t xml:space="preserve"> </w:t>
      </w:r>
      <w:r>
        <w:t>платье</w:t>
      </w:r>
      <w:r>
        <w:rPr>
          <w:spacing w:val="-4"/>
        </w:rPr>
        <w:t xml:space="preserve"> </w:t>
      </w:r>
      <w:r>
        <w:t>поднялась,</w:t>
      </w:r>
      <w:r>
        <w:rPr>
          <w:spacing w:val="-2"/>
        </w:rPr>
        <w:t xml:space="preserve"> </w:t>
      </w:r>
      <w:r>
        <w:t>болезненно</w:t>
      </w:r>
      <w:r>
        <w:rPr>
          <w:spacing w:val="-1"/>
        </w:rPr>
        <w:t xml:space="preserve"> </w:t>
      </w:r>
      <w:r>
        <w:t>морщась,</w:t>
      </w:r>
      <w:r>
        <w:rPr>
          <w:spacing w:val="-2"/>
        </w:rPr>
        <w:t xml:space="preserve"> </w:t>
      </w:r>
      <w:r>
        <w:t>и</w:t>
      </w:r>
      <w:r>
        <w:rPr>
          <w:spacing w:val="-5"/>
        </w:rPr>
        <w:t xml:space="preserve"> </w:t>
      </w:r>
      <w:r>
        <w:t>поплелась</w:t>
      </w:r>
      <w:r>
        <w:rPr>
          <w:spacing w:val="-7"/>
        </w:rPr>
        <w:t xml:space="preserve"> </w:t>
      </w:r>
      <w:r>
        <w:t>в</w:t>
      </w:r>
      <w:r>
        <w:rPr>
          <w:spacing w:val="-6"/>
        </w:rPr>
        <w:t xml:space="preserve"> </w:t>
      </w:r>
      <w:r>
        <w:t>сени.</w:t>
      </w:r>
      <w:r>
        <w:rPr>
          <w:spacing w:val="-3"/>
        </w:rPr>
        <w:t xml:space="preserve"> </w:t>
      </w:r>
      <w:r>
        <w:t>Лежащие, мешки,</w:t>
      </w:r>
      <w:r>
        <w:rPr>
          <w:spacing w:val="-1"/>
        </w:rPr>
        <w:t xml:space="preserve"> </w:t>
      </w:r>
      <w:r>
        <w:t>сундуки и</w:t>
      </w:r>
      <w:r>
        <w:rPr>
          <w:spacing w:val="-3"/>
        </w:rPr>
        <w:t xml:space="preserve"> </w:t>
      </w:r>
      <w:r>
        <w:t>полушубки</w:t>
      </w:r>
      <w:r>
        <w:rPr>
          <w:spacing w:val="-3"/>
        </w:rPr>
        <w:t xml:space="preserve"> </w:t>
      </w:r>
      <w:r>
        <w:t>составляли</w:t>
      </w:r>
      <w:r>
        <w:rPr>
          <w:spacing w:val="-3"/>
        </w:rPr>
        <w:t xml:space="preserve"> </w:t>
      </w:r>
      <w:r>
        <w:t>грубую</w:t>
      </w:r>
      <w:r>
        <w:rPr>
          <w:spacing w:val="-4"/>
        </w:rPr>
        <w:t xml:space="preserve"> </w:t>
      </w:r>
      <w:r>
        <w:t>и</w:t>
      </w:r>
      <w:r>
        <w:rPr>
          <w:spacing w:val="-3"/>
        </w:rPr>
        <w:t xml:space="preserve"> </w:t>
      </w:r>
      <w:r>
        <w:t>печальную</w:t>
      </w:r>
      <w:r>
        <w:rPr>
          <w:spacing w:val="-4"/>
        </w:rPr>
        <w:t xml:space="preserve"> </w:t>
      </w:r>
      <w:r>
        <w:t>картину, которая раскачивалась передо мною» [52, с. 217].</w:t>
      </w:r>
    </w:p>
    <w:p w:rsidR="001B5877" w:rsidRDefault="00FA509D">
      <w:pPr>
        <w:pStyle w:val="a3"/>
        <w:ind w:right="141"/>
      </w:pPr>
      <w:r>
        <w:t xml:space="preserve">Представители низших сословий являются обладателями дешевых ситцевых платьев, убогих мешков, сундуков и старых полушубков. Мрачная обстановка в вагоне для пассажиров третьего класса, их вещи и предметы образуют печальную картину, рисующую социальное неравенство в царской </w:t>
      </w:r>
      <w:r>
        <w:rPr>
          <w:spacing w:val="-2"/>
        </w:rPr>
        <w:t>России.</w:t>
      </w:r>
    </w:p>
    <w:p w:rsidR="001B5877" w:rsidRDefault="00FA509D">
      <w:pPr>
        <w:pStyle w:val="a3"/>
        <w:spacing w:line="242" w:lineRule="auto"/>
        <w:ind w:right="146"/>
      </w:pPr>
      <w:r>
        <w:t>Проводится беседа, цель которой состоит в том, чтобы студенты увидели социальное неравенство, порожденное историческими и общественными реалиями ушедшей в прошлое эпохи.</w:t>
      </w:r>
    </w:p>
    <w:p w:rsidR="001B5877" w:rsidRDefault="00FA509D">
      <w:pPr>
        <w:pStyle w:val="a3"/>
        <w:spacing w:line="316" w:lineRule="exact"/>
        <w:ind w:left="707" w:firstLine="0"/>
      </w:pPr>
      <w:r>
        <w:t>Вопросы</w:t>
      </w:r>
      <w:r>
        <w:rPr>
          <w:spacing w:val="-6"/>
        </w:rPr>
        <w:t xml:space="preserve"> </w:t>
      </w:r>
      <w:r>
        <w:t>для</w:t>
      </w:r>
      <w:r>
        <w:rPr>
          <w:spacing w:val="-3"/>
        </w:rPr>
        <w:t xml:space="preserve"> </w:t>
      </w:r>
      <w:r>
        <w:rPr>
          <w:spacing w:val="-2"/>
        </w:rPr>
        <w:t>беседы:</w:t>
      </w:r>
    </w:p>
    <w:p w:rsidR="001B5877" w:rsidRDefault="00FA509D">
      <w:pPr>
        <w:pStyle w:val="a4"/>
        <w:numPr>
          <w:ilvl w:val="0"/>
          <w:numId w:val="12"/>
        </w:numPr>
        <w:tabs>
          <w:tab w:val="left" w:pos="1008"/>
        </w:tabs>
        <w:spacing w:line="322" w:lineRule="exact"/>
        <w:ind w:left="1008" w:hanging="301"/>
        <w:rPr>
          <w:sz w:val="28"/>
        </w:rPr>
      </w:pPr>
      <w:r>
        <w:rPr>
          <w:sz w:val="28"/>
        </w:rPr>
        <w:t>Где</w:t>
      </w:r>
      <w:r>
        <w:rPr>
          <w:spacing w:val="-8"/>
          <w:sz w:val="28"/>
        </w:rPr>
        <w:t xml:space="preserve"> </w:t>
      </w:r>
      <w:r>
        <w:rPr>
          <w:sz w:val="28"/>
        </w:rPr>
        <w:t>происходит</w:t>
      </w:r>
      <w:r>
        <w:rPr>
          <w:spacing w:val="-8"/>
          <w:sz w:val="28"/>
        </w:rPr>
        <w:t xml:space="preserve"> </w:t>
      </w:r>
      <w:r>
        <w:rPr>
          <w:sz w:val="28"/>
        </w:rPr>
        <w:t>действие</w:t>
      </w:r>
      <w:r>
        <w:rPr>
          <w:spacing w:val="-7"/>
          <w:sz w:val="28"/>
        </w:rPr>
        <w:t xml:space="preserve"> </w:t>
      </w:r>
      <w:r>
        <w:rPr>
          <w:spacing w:val="-2"/>
          <w:sz w:val="28"/>
        </w:rPr>
        <w:t>рассказа?</w:t>
      </w:r>
    </w:p>
    <w:p w:rsidR="001B5877" w:rsidRDefault="00FA509D">
      <w:pPr>
        <w:pStyle w:val="a4"/>
        <w:numPr>
          <w:ilvl w:val="0"/>
          <w:numId w:val="12"/>
        </w:numPr>
        <w:tabs>
          <w:tab w:val="left" w:pos="1007"/>
        </w:tabs>
        <w:ind w:left="140" w:right="150" w:firstLine="566"/>
        <w:rPr>
          <w:sz w:val="28"/>
        </w:rPr>
      </w:pPr>
      <w:r>
        <w:rPr>
          <w:sz w:val="28"/>
        </w:rPr>
        <w:t>Кто</w:t>
      </w:r>
      <w:r>
        <w:rPr>
          <w:spacing w:val="-6"/>
          <w:sz w:val="28"/>
        </w:rPr>
        <w:t xml:space="preserve"> </w:t>
      </w:r>
      <w:r>
        <w:rPr>
          <w:sz w:val="28"/>
        </w:rPr>
        <w:t>такие</w:t>
      </w:r>
      <w:r>
        <w:rPr>
          <w:spacing w:val="-5"/>
          <w:sz w:val="28"/>
        </w:rPr>
        <w:t xml:space="preserve"> </w:t>
      </w:r>
      <w:r>
        <w:rPr>
          <w:sz w:val="28"/>
        </w:rPr>
        <w:t>господа?</w:t>
      </w:r>
      <w:r>
        <w:rPr>
          <w:spacing w:val="-8"/>
          <w:sz w:val="28"/>
        </w:rPr>
        <w:t xml:space="preserve"> </w:t>
      </w:r>
      <w:r>
        <w:rPr>
          <w:sz w:val="28"/>
        </w:rPr>
        <w:t>Почему</w:t>
      </w:r>
      <w:r>
        <w:rPr>
          <w:spacing w:val="-9"/>
          <w:sz w:val="28"/>
        </w:rPr>
        <w:t xml:space="preserve"> </w:t>
      </w:r>
      <w:r>
        <w:rPr>
          <w:sz w:val="28"/>
        </w:rPr>
        <w:t>дворяне</w:t>
      </w:r>
      <w:r>
        <w:rPr>
          <w:spacing w:val="-5"/>
          <w:sz w:val="28"/>
        </w:rPr>
        <w:t xml:space="preserve"> </w:t>
      </w:r>
      <w:r>
        <w:rPr>
          <w:sz w:val="28"/>
        </w:rPr>
        <w:t>были</w:t>
      </w:r>
      <w:r>
        <w:rPr>
          <w:spacing w:val="-5"/>
          <w:sz w:val="28"/>
        </w:rPr>
        <w:t xml:space="preserve"> </w:t>
      </w:r>
      <w:r>
        <w:rPr>
          <w:sz w:val="28"/>
        </w:rPr>
        <w:t>высшим</w:t>
      </w:r>
      <w:r>
        <w:rPr>
          <w:spacing w:val="-5"/>
          <w:sz w:val="28"/>
        </w:rPr>
        <w:t xml:space="preserve"> </w:t>
      </w:r>
      <w:r>
        <w:rPr>
          <w:sz w:val="28"/>
        </w:rPr>
        <w:t>классом</w:t>
      </w:r>
      <w:r>
        <w:rPr>
          <w:spacing w:val="-4"/>
          <w:sz w:val="28"/>
        </w:rPr>
        <w:t xml:space="preserve"> </w:t>
      </w:r>
      <w:r>
        <w:rPr>
          <w:sz w:val="28"/>
        </w:rPr>
        <w:t>в</w:t>
      </w:r>
      <w:r>
        <w:rPr>
          <w:spacing w:val="-7"/>
          <w:sz w:val="28"/>
        </w:rPr>
        <w:t xml:space="preserve"> </w:t>
      </w:r>
      <w:r>
        <w:rPr>
          <w:sz w:val="28"/>
        </w:rPr>
        <w:t xml:space="preserve">Российской </w:t>
      </w:r>
      <w:r>
        <w:rPr>
          <w:spacing w:val="-2"/>
          <w:sz w:val="28"/>
        </w:rPr>
        <w:t>империи?</w:t>
      </w:r>
    </w:p>
    <w:p w:rsidR="001B5877" w:rsidRDefault="00FA509D">
      <w:pPr>
        <w:pStyle w:val="a4"/>
        <w:numPr>
          <w:ilvl w:val="0"/>
          <w:numId w:val="12"/>
        </w:numPr>
        <w:tabs>
          <w:tab w:val="left" w:pos="1008"/>
        </w:tabs>
        <w:spacing w:line="321" w:lineRule="exact"/>
        <w:ind w:left="1008" w:hanging="301"/>
        <w:rPr>
          <w:sz w:val="28"/>
        </w:rPr>
      </w:pPr>
      <w:r>
        <w:rPr>
          <w:sz w:val="28"/>
        </w:rPr>
        <w:t>Почему</w:t>
      </w:r>
      <w:r>
        <w:rPr>
          <w:spacing w:val="-10"/>
          <w:sz w:val="28"/>
        </w:rPr>
        <w:t xml:space="preserve"> </w:t>
      </w:r>
      <w:r>
        <w:rPr>
          <w:sz w:val="28"/>
        </w:rPr>
        <w:t>рассказчик</w:t>
      </w:r>
      <w:r>
        <w:rPr>
          <w:spacing w:val="-4"/>
          <w:sz w:val="28"/>
        </w:rPr>
        <w:t xml:space="preserve"> </w:t>
      </w:r>
      <w:r>
        <w:rPr>
          <w:sz w:val="28"/>
        </w:rPr>
        <w:t>–</w:t>
      </w:r>
      <w:r>
        <w:rPr>
          <w:spacing w:val="-5"/>
          <w:sz w:val="28"/>
        </w:rPr>
        <w:t xml:space="preserve"> </w:t>
      </w:r>
      <w:r>
        <w:rPr>
          <w:sz w:val="28"/>
        </w:rPr>
        <w:t>это</w:t>
      </w:r>
      <w:r>
        <w:rPr>
          <w:spacing w:val="-6"/>
          <w:sz w:val="28"/>
        </w:rPr>
        <w:t xml:space="preserve"> </w:t>
      </w:r>
      <w:r>
        <w:rPr>
          <w:spacing w:val="-2"/>
          <w:sz w:val="28"/>
        </w:rPr>
        <w:t>дворянин?</w:t>
      </w:r>
    </w:p>
    <w:p w:rsidR="001B5877" w:rsidRDefault="00FA509D">
      <w:pPr>
        <w:pStyle w:val="a4"/>
        <w:numPr>
          <w:ilvl w:val="0"/>
          <w:numId w:val="12"/>
        </w:numPr>
        <w:tabs>
          <w:tab w:val="left" w:pos="935"/>
        </w:tabs>
        <w:ind w:left="140" w:right="144" w:firstLine="566"/>
        <w:rPr>
          <w:sz w:val="28"/>
        </w:rPr>
      </w:pPr>
      <w:r>
        <w:rPr>
          <w:sz w:val="28"/>
        </w:rPr>
        <w:t>_Почему рассказчик прошел в комнату для господ, где ожидал прибытия пассажирского поезда?</w:t>
      </w:r>
    </w:p>
    <w:p w:rsidR="001B5877" w:rsidRDefault="00FA509D">
      <w:pPr>
        <w:pStyle w:val="a4"/>
        <w:numPr>
          <w:ilvl w:val="0"/>
          <w:numId w:val="12"/>
        </w:numPr>
        <w:tabs>
          <w:tab w:val="left" w:pos="1045"/>
        </w:tabs>
        <w:ind w:left="140" w:right="152" w:firstLine="566"/>
        <w:rPr>
          <w:sz w:val="28"/>
        </w:rPr>
      </w:pPr>
      <w:r>
        <w:rPr>
          <w:sz w:val="28"/>
        </w:rPr>
        <w:t>Почему практически</w:t>
      </w:r>
      <w:r>
        <w:rPr>
          <w:spacing w:val="32"/>
          <w:sz w:val="28"/>
        </w:rPr>
        <w:t xml:space="preserve"> </w:t>
      </w:r>
      <w:r>
        <w:rPr>
          <w:sz w:val="28"/>
        </w:rPr>
        <w:t>все</w:t>
      </w:r>
      <w:r>
        <w:rPr>
          <w:spacing w:val="34"/>
          <w:sz w:val="28"/>
        </w:rPr>
        <w:t xml:space="preserve"> </w:t>
      </w:r>
      <w:r>
        <w:rPr>
          <w:sz w:val="28"/>
        </w:rPr>
        <w:t>литературные</w:t>
      </w:r>
      <w:r>
        <w:rPr>
          <w:spacing w:val="34"/>
          <w:sz w:val="28"/>
        </w:rPr>
        <w:t xml:space="preserve"> </w:t>
      </w:r>
      <w:r>
        <w:rPr>
          <w:sz w:val="28"/>
        </w:rPr>
        <w:t>герои,</w:t>
      </w:r>
      <w:r>
        <w:rPr>
          <w:spacing w:val="35"/>
          <w:sz w:val="28"/>
        </w:rPr>
        <w:t xml:space="preserve"> </w:t>
      </w:r>
      <w:r>
        <w:rPr>
          <w:sz w:val="28"/>
        </w:rPr>
        <w:t>кроме</w:t>
      </w:r>
      <w:r>
        <w:rPr>
          <w:spacing w:val="34"/>
          <w:sz w:val="28"/>
        </w:rPr>
        <w:t xml:space="preserve"> </w:t>
      </w:r>
      <w:r>
        <w:rPr>
          <w:sz w:val="28"/>
        </w:rPr>
        <w:t>юнкера</w:t>
      </w:r>
      <w:r>
        <w:rPr>
          <w:spacing w:val="34"/>
          <w:sz w:val="28"/>
        </w:rPr>
        <w:t xml:space="preserve"> </w:t>
      </w:r>
      <w:r>
        <w:rPr>
          <w:sz w:val="28"/>
        </w:rPr>
        <w:t>(курсанта военного училища) не принадлежат к классу господ?</w:t>
      </w:r>
    </w:p>
    <w:p w:rsidR="001B5877" w:rsidRDefault="00FA509D">
      <w:pPr>
        <w:pStyle w:val="a4"/>
        <w:numPr>
          <w:ilvl w:val="0"/>
          <w:numId w:val="12"/>
        </w:numPr>
        <w:tabs>
          <w:tab w:val="left" w:pos="1008"/>
        </w:tabs>
        <w:spacing w:line="322" w:lineRule="exact"/>
        <w:ind w:left="1008" w:hanging="301"/>
        <w:rPr>
          <w:sz w:val="28"/>
        </w:rPr>
      </w:pPr>
      <w:r>
        <w:rPr>
          <w:sz w:val="28"/>
        </w:rPr>
        <w:t>Какая</w:t>
      </w:r>
      <w:r>
        <w:rPr>
          <w:spacing w:val="-7"/>
          <w:sz w:val="28"/>
        </w:rPr>
        <w:t xml:space="preserve"> </w:t>
      </w:r>
      <w:r>
        <w:rPr>
          <w:sz w:val="28"/>
        </w:rPr>
        <w:t>обстановка</w:t>
      </w:r>
      <w:r>
        <w:rPr>
          <w:spacing w:val="-7"/>
          <w:sz w:val="28"/>
        </w:rPr>
        <w:t xml:space="preserve"> </w:t>
      </w:r>
      <w:r>
        <w:rPr>
          <w:sz w:val="28"/>
        </w:rPr>
        <w:t>царит</w:t>
      </w:r>
      <w:r>
        <w:rPr>
          <w:spacing w:val="-10"/>
          <w:sz w:val="28"/>
        </w:rPr>
        <w:t xml:space="preserve"> </w:t>
      </w:r>
      <w:r>
        <w:rPr>
          <w:sz w:val="28"/>
        </w:rPr>
        <w:t>в</w:t>
      </w:r>
      <w:r>
        <w:rPr>
          <w:spacing w:val="-5"/>
          <w:sz w:val="28"/>
        </w:rPr>
        <w:t xml:space="preserve"> </w:t>
      </w:r>
      <w:r>
        <w:rPr>
          <w:sz w:val="28"/>
        </w:rPr>
        <w:t>вагоне</w:t>
      </w:r>
      <w:r>
        <w:rPr>
          <w:spacing w:val="-8"/>
          <w:sz w:val="28"/>
        </w:rPr>
        <w:t xml:space="preserve"> </w:t>
      </w:r>
      <w:r>
        <w:rPr>
          <w:sz w:val="28"/>
        </w:rPr>
        <w:t>для</w:t>
      </w:r>
      <w:r>
        <w:rPr>
          <w:spacing w:val="-11"/>
          <w:sz w:val="28"/>
        </w:rPr>
        <w:t xml:space="preserve"> </w:t>
      </w:r>
      <w:r>
        <w:rPr>
          <w:sz w:val="28"/>
        </w:rPr>
        <w:t>пассажиров</w:t>
      </w:r>
      <w:r>
        <w:rPr>
          <w:spacing w:val="-10"/>
          <w:sz w:val="28"/>
        </w:rPr>
        <w:t xml:space="preserve"> </w:t>
      </w:r>
      <w:r>
        <w:rPr>
          <w:sz w:val="28"/>
        </w:rPr>
        <w:t>третьего</w:t>
      </w:r>
      <w:r>
        <w:rPr>
          <w:spacing w:val="1"/>
          <w:sz w:val="28"/>
        </w:rPr>
        <w:t xml:space="preserve"> </w:t>
      </w:r>
      <w:r>
        <w:rPr>
          <w:spacing w:val="-2"/>
          <w:sz w:val="28"/>
        </w:rPr>
        <w:t>класса?</w:t>
      </w:r>
    </w:p>
    <w:p w:rsidR="001B5877" w:rsidRDefault="00FA509D">
      <w:pPr>
        <w:pStyle w:val="a4"/>
        <w:numPr>
          <w:ilvl w:val="0"/>
          <w:numId w:val="12"/>
        </w:numPr>
        <w:tabs>
          <w:tab w:val="left" w:pos="1008"/>
        </w:tabs>
        <w:ind w:left="1008" w:hanging="301"/>
        <w:rPr>
          <w:sz w:val="28"/>
        </w:rPr>
      </w:pPr>
      <w:r>
        <w:rPr>
          <w:sz w:val="28"/>
        </w:rPr>
        <w:t>Почему</w:t>
      </w:r>
      <w:r>
        <w:rPr>
          <w:spacing w:val="-13"/>
          <w:sz w:val="28"/>
        </w:rPr>
        <w:t xml:space="preserve"> </w:t>
      </w:r>
      <w:r>
        <w:rPr>
          <w:sz w:val="28"/>
        </w:rPr>
        <w:t>эта</w:t>
      </w:r>
      <w:r>
        <w:rPr>
          <w:spacing w:val="-8"/>
          <w:sz w:val="28"/>
        </w:rPr>
        <w:t xml:space="preserve"> </w:t>
      </w:r>
      <w:r>
        <w:rPr>
          <w:sz w:val="28"/>
        </w:rPr>
        <w:t>обстановка</w:t>
      </w:r>
      <w:r>
        <w:rPr>
          <w:spacing w:val="-7"/>
          <w:sz w:val="28"/>
        </w:rPr>
        <w:t xml:space="preserve"> </w:t>
      </w:r>
      <w:r>
        <w:rPr>
          <w:sz w:val="28"/>
        </w:rPr>
        <w:t>угнетает</w:t>
      </w:r>
      <w:r>
        <w:rPr>
          <w:spacing w:val="-10"/>
          <w:sz w:val="28"/>
        </w:rPr>
        <w:t xml:space="preserve"> </w:t>
      </w:r>
      <w:r>
        <w:rPr>
          <w:spacing w:val="-2"/>
          <w:sz w:val="28"/>
        </w:rPr>
        <w:t>рассказчика?</w:t>
      </w:r>
    </w:p>
    <w:p w:rsidR="001B5877" w:rsidRDefault="00FA509D">
      <w:pPr>
        <w:pStyle w:val="a4"/>
        <w:numPr>
          <w:ilvl w:val="0"/>
          <w:numId w:val="12"/>
        </w:numPr>
        <w:tabs>
          <w:tab w:val="left" w:pos="1008"/>
        </w:tabs>
        <w:ind w:left="1008" w:hanging="301"/>
        <w:rPr>
          <w:sz w:val="28"/>
        </w:rPr>
      </w:pPr>
      <w:r>
        <w:rPr>
          <w:sz w:val="28"/>
        </w:rPr>
        <w:t>Соответствует</w:t>
      </w:r>
      <w:r>
        <w:rPr>
          <w:spacing w:val="-9"/>
          <w:sz w:val="28"/>
        </w:rPr>
        <w:t xml:space="preserve"> </w:t>
      </w:r>
      <w:r>
        <w:rPr>
          <w:sz w:val="28"/>
        </w:rPr>
        <w:t>ли</w:t>
      </w:r>
      <w:r>
        <w:rPr>
          <w:spacing w:val="-7"/>
          <w:sz w:val="28"/>
        </w:rPr>
        <w:t xml:space="preserve"> </w:t>
      </w:r>
      <w:r>
        <w:rPr>
          <w:sz w:val="28"/>
        </w:rPr>
        <w:t>финал</w:t>
      </w:r>
      <w:r>
        <w:rPr>
          <w:spacing w:val="-6"/>
          <w:sz w:val="28"/>
        </w:rPr>
        <w:t xml:space="preserve"> </w:t>
      </w:r>
      <w:r>
        <w:rPr>
          <w:sz w:val="28"/>
        </w:rPr>
        <w:t>сюжету</w:t>
      </w:r>
      <w:r>
        <w:rPr>
          <w:spacing w:val="-11"/>
          <w:sz w:val="28"/>
        </w:rPr>
        <w:t xml:space="preserve"> </w:t>
      </w:r>
      <w:r>
        <w:rPr>
          <w:spacing w:val="-2"/>
          <w:sz w:val="28"/>
        </w:rPr>
        <w:t>рассказа?</w:t>
      </w:r>
    </w:p>
    <w:p w:rsidR="001B5877" w:rsidRDefault="001B5877">
      <w:pPr>
        <w:pStyle w:val="a4"/>
        <w:rPr>
          <w:sz w:val="28"/>
        </w:rPr>
        <w:sectPr w:rsidR="001B5877">
          <w:pgSz w:w="11910" w:h="16840"/>
          <w:pgMar w:top="1040" w:right="425" w:bottom="1180" w:left="1559" w:header="0" w:footer="998" w:gutter="0"/>
          <w:cols w:space="720"/>
        </w:sectPr>
      </w:pPr>
    </w:p>
    <w:p w:rsidR="001B5877" w:rsidRDefault="00FA509D">
      <w:pPr>
        <w:pStyle w:val="a4"/>
        <w:numPr>
          <w:ilvl w:val="0"/>
          <w:numId w:val="12"/>
        </w:numPr>
        <w:tabs>
          <w:tab w:val="left" w:pos="1175"/>
        </w:tabs>
        <w:spacing w:before="67"/>
        <w:ind w:left="140" w:right="150" w:firstLine="566"/>
        <w:jc w:val="both"/>
        <w:rPr>
          <w:sz w:val="28"/>
        </w:rPr>
      </w:pPr>
      <w:r>
        <w:rPr>
          <w:sz w:val="28"/>
        </w:rPr>
        <w:lastRenderedPageBreak/>
        <w:t>Какие предметы и вещи содержат информацию о культуре и общественных отношениях бунинского времени?</w:t>
      </w:r>
    </w:p>
    <w:p w:rsidR="001B5877" w:rsidRDefault="00FA509D">
      <w:pPr>
        <w:pStyle w:val="a3"/>
        <w:ind w:right="131" w:firstLine="638"/>
      </w:pPr>
      <w:r>
        <w:t>Рекомендуем также провести беседу по следующему фрагменту бунинского рассказа «Далекое»:</w:t>
      </w:r>
    </w:p>
    <w:p w:rsidR="001B5877" w:rsidRDefault="00FA509D">
      <w:pPr>
        <w:pStyle w:val="a3"/>
        <w:spacing w:before="4"/>
        <w:ind w:right="145"/>
      </w:pPr>
      <w:r>
        <w:t>«Иле девять лет. На нем гимназический картуз, шелковая коричневая косоворотка, козловые</w:t>
      </w:r>
      <w:r>
        <w:rPr>
          <w:spacing w:val="-1"/>
        </w:rPr>
        <w:t xml:space="preserve"> </w:t>
      </w:r>
      <w:r>
        <w:t>сапожки</w:t>
      </w:r>
      <w:r>
        <w:rPr>
          <w:spacing w:val="-2"/>
        </w:rPr>
        <w:t xml:space="preserve"> </w:t>
      </w:r>
      <w:r>
        <w:t>с</w:t>
      </w:r>
      <w:r>
        <w:rPr>
          <w:spacing w:val="-1"/>
        </w:rPr>
        <w:t xml:space="preserve"> </w:t>
      </w:r>
      <w:r>
        <w:t>сафьяновым</w:t>
      </w:r>
      <w:r>
        <w:rPr>
          <w:spacing w:val="-1"/>
        </w:rPr>
        <w:t xml:space="preserve"> </w:t>
      </w:r>
      <w:r>
        <w:t>ободком</w:t>
      </w:r>
      <w:r>
        <w:rPr>
          <w:spacing w:val="-1"/>
        </w:rPr>
        <w:t xml:space="preserve"> </w:t>
      </w:r>
      <w:r>
        <w:t>на</w:t>
      </w:r>
      <w:r>
        <w:rPr>
          <w:spacing w:val="-1"/>
        </w:rPr>
        <w:t xml:space="preserve"> </w:t>
      </w:r>
      <w:r>
        <w:t>голенищах. Он</w:t>
      </w:r>
      <w:r>
        <w:rPr>
          <w:spacing w:val="-2"/>
        </w:rPr>
        <w:t xml:space="preserve"> </w:t>
      </w:r>
      <w:r>
        <w:t>сидит сзади отца на беговых дрожках, дрожки шибко катятся большой дорогой, а вокруг -</w:t>
      </w:r>
      <w:r>
        <w:rPr>
          <w:spacing w:val="40"/>
        </w:rPr>
        <w:t xml:space="preserve"> </w:t>
      </w:r>
      <w:r>
        <w:t>поле, летнее жаркое утро...» [155, с. 224].</w:t>
      </w:r>
    </w:p>
    <w:p w:rsidR="001B5877" w:rsidRDefault="00FA509D">
      <w:pPr>
        <w:pStyle w:val="a4"/>
        <w:numPr>
          <w:ilvl w:val="0"/>
          <w:numId w:val="11"/>
        </w:numPr>
        <w:tabs>
          <w:tab w:val="left" w:pos="1008"/>
        </w:tabs>
        <w:spacing w:line="320" w:lineRule="exact"/>
        <w:ind w:left="1008" w:hanging="301"/>
        <w:rPr>
          <w:sz w:val="28"/>
        </w:rPr>
      </w:pPr>
      <w:r>
        <w:rPr>
          <w:sz w:val="28"/>
        </w:rPr>
        <w:t>Какие</w:t>
      </w:r>
      <w:r>
        <w:rPr>
          <w:spacing w:val="-6"/>
          <w:sz w:val="28"/>
        </w:rPr>
        <w:t xml:space="preserve"> </w:t>
      </w:r>
      <w:r>
        <w:rPr>
          <w:sz w:val="28"/>
        </w:rPr>
        <w:t>предметы</w:t>
      </w:r>
      <w:r>
        <w:rPr>
          <w:spacing w:val="-6"/>
          <w:sz w:val="28"/>
        </w:rPr>
        <w:t xml:space="preserve"> </w:t>
      </w:r>
      <w:r>
        <w:rPr>
          <w:sz w:val="28"/>
        </w:rPr>
        <w:t>здесь</w:t>
      </w:r>
      <w:r>
        <w:rPr>
          <w:spacing w:val="-9"/>
          <w:sz w:val="28"/>
        </w:rPr>
        <w:t xml:space="preserve"> </w:t>
      </w:r>
      <w:r>
        <w:rPr>
          <w:spacing w:val="-2"/>
          <w:sz w:val="28"/>
        </w:rPr>
        <w:t>упомянуты?</w:t>
      </w:r>
    </w:p>
    <w:p w:rsidR="001B5877" w:rsidRDefault="00FA509D">
      <w:pPr>
        <w:pStyle w:val="a4"/>
        <w:numPr>
          <w:ilvl w:val="0"/>
          <w:numId w:val="11"/>
        </w:numPr>
        <w:tabs>
          <w:tab w:val="left" w:pos="1008"/>
        </w:tabs>
        <w:spacing w:line="322" w:lineRule="exact"/>
        <w:ind w:left="1008" w:hanging="301"/>
        <w:rPr>
          <w:sz w:val="28"/>
        </w:rPr>
      </w:pPr>
      <w:r>
        <w:rPr>
          <w:sz w:val="28"/>
        </w:rPr>
        <w:t>Что</w:t>
      </w:r>
      <w:r>
        <w:rPr>
          <w:spacing w:val="-9"/>
          <w:sz w:val="28"/>
        </w:rPr>
        <w:t xml:space="preserve"> </w:t>
      </w:r>
      <w:r>
        <w:rPr>
          <w:sz w:val="28"/>
        </w:rPr>
        <w:t>такое</w:t>
      </w:r>
      <w:r>
        <w:rPr>
          <w:spacing w:val="-8"/>
          <w:sz w:val="28"/>
        </w:rPr>
        <w:t xml:space="preserve"> </w:t>
      </w:r>
      <w:r>
        <w:rPr>
          <w:sz w:val="28"/>
        </w:rPr>
        <w:t>гимназический</w:t>
      </w:r>
      <w:r>
        <w:rPr>
          <w:spacing w:val="-9"/>
          <w:sz w:val="28"/>
        </w:rPr>
        <w:t xml:space="preserve"> </w:t>
      </w:r>
      <w:r>
        <w:rPr>
          <w:spacing w:val="-2"/>
          <w:sz w:val="28"/>
        </w:rPr>
        <w:t>картуз?</w:t>
      </w:r>
    </w:p>
    <w:p w:rsidR="001B5877" w:rsidRDefault="00FA509D">
      <w:pPr>
        <w:pStyle w:val="a4"/>
        <w:numPr>
          <w:ilvl w:val="0"/>
          <w:numId w:val="11"/>
        </w:numPr>
        <w:tabs>
          <w:tab w:val="left" w:pos="1008"/>
        </w:tabs>
        <w:spacing w:line="322" w:lineRule="exact"/>
        <w:ind w:left="1008" w:hanging="301"/>
        <w:rPr>
          <w:sz w:val="28"/>
        </w:rPr>
      </w:pPr>
      <w:r>
        <w:rPr>
          <w:sz w:val="28"/>
        </w:rPr>
        <w:t>Что</w:t>
      </w:r>
      <w:r>
        <w:rPr>
          <w:spacing w:val="-9"/>
          <w:sz w:val="28"/>
        </w:rPr>
        <w:t xml:space="preserve"> </w:t>
      </w:r>
      <w:r>
        <w:rPr>
          <w:sz w:val="28"/>
        </w:rPr>
        <w:t>такое</w:t>
      </w:r>
      <w:r>
        <w:rPr>
          <w:spacing w:val="-7"/>
          <w:sz w:val="28"/>
        </w:rPr>
        <w:t xml:space="preserve"> </w:t>
      </w:r>
      <w:r>
        <w:rPr>
          <w:sz w:val="28"/>
        </w:rPr>
        <w:t>шелковая</w:t>
      </w:r>
      <w:r>
        <w:rPr>
          <w:spacing w:val="-7"/>
          <w:sz w:val="28"/>
        </w:rPr>
        <w:t xml:space="preserve"> </w:t>
      </w:r>
      <w:r>
        <w:rPr>
          <w:sz w:val="28"/>
        </w:rPr>
        <w:t>коричневая</w:t>
      </w:r>
      <w:r>
        <w:rPr>
          <w:spacing w:val="-6"/>
          <w:sz w:val="28"/>
        </w:rPr>
        <w:t xml:space="preserve"> </w:t>
      </w:r>
      <w:r>
        <w:rPr>
          <w:spacing w:val="-2"/>
          <w:sz w:val="28"/>
        </w:rPr>
        <w:t>косоворотка?</w:t>
      </w:r>
    </w:p>
    <w:p w:rsidR="001B5877" w:rsidRDefault="00FA509D">
      <w:pPr>
        <w:pStyle w:val="a4"/>
        <w:numPr>
          <w:ilvl w:val="0"/>
          <w:numId w:val="11"/>
        </w:numPr>
        <w:tabs>
          <w:tab w:val="left" w:pos="1008"/>
        </w:tabs>
        <w:spacing w:line="322" w:lineRule="exact"/>
        <w:ind w:left="1008" w:hanging="301"/>
        <w:rPr>
          <w:sz w:val="28"/>
        </w:rPr>
      </w:pPr>
      <w:r>
        <w:rPr>
          <w:sz w:val="28"/>
        </w:rPr>
        <w:t>Что</w:t>
      </w:r>
      <w:r>
        <w:rPr>
          <w:spacing w:val="-7"/>
          <w:sz w:val="28"/>
        </w:rPr>
        <w:t xml:space="preserve"> </w:t>
      </w:r>
      <w:r>
        <w:rPr>
          <w:sz w:val="28"/>
        </w:rPr>
        <w:t>такое</w:t>
      </w:r>
      <w:r>
        <w:rPr>
          <w:spacing w:val="-6"/>
          <w:sz w:val="28"/>
        </w:rPr>
        <w:t xml:space="preserve"> </w:t>
      </w:r>
      <w:r>
        <w:rPr>
          <w:sz w:val="28"/>
        </w:rPr>
        <w:t>козловые</w:t>
      </w:r>
      <w:r>
        <w:rPr>
          <w:spacing w:val="-7"/>
          <w:sz w:val="28"/>
        </w:rPr>
        <w:t xml:space="preserve"> </w:t>
      </w:r>
      <w:r>
        <w:rPr>
          <w:spacing w:val="-2"/>
          <w:sz w:val="28"/>
        </w:rPr>
        <w:t>сапожки?</w:t>
      </w:r>
    </w:p>
    <w:p w:rsidR="001B5877" w:rsidRDefault="00FA509D">
      <w:pPr>
        <w:pStyle w:val="a4"/>
        <w:numPr>
          <w:ilvl w:val="0"/>
          <w:numId w:val="11"/>
        </w:numPr>
        <w:tabs>
          <w:tab w:val="left" w:pos="1008"/>
        </w:tabs>
        <w:spacing w:line="322" w:lineRule="exact"/>
        <w:ind w:left="1008" w:hanging="301"/>
        <w:rPr>
          <w:sz w:val="28"/>
        </w:rPr>
      </w:pPr>
      <w:r>
        <w:rPr>
          <w:sz w:val="28"/>
        </w:rPr>
        <w:t>Что</w:t>
      </w:r>
      <w:r>
        <w:rPr>
          <w:spacing w:val="-8"/>
          <w:sz w:val="28"/>
        </w:rPr>
        <w:t xml:space="preserve"> </w:t>
      </w:r>
      <w:r>
        <w:rPr>
          <w:sz w:val="28"/>
        </w:rPr>
        <w:t>такое</w:t>
      </w:r>
      <w:r>
        <w:rPr>
          <w:spacing w:val="-7"/>
          <w:sz w:val="28"/>
        </w:rPr>
        <w:t xml:space="preserve"> </w:t>
      </w:r>
      <w:r>
        <w:rPr>
          <w:sz w:val="28"/>
        </w:rPr>
        <w:t>беговые</w:t>
      </w:r>
      <w:r>
        <w:rPr>
          <w:spacing w:val="-6"/>
          <w:sz w:val="28"/>
        </w:rPr>
        <w:t xml:space="preserve"> </w:t>
      </w:r>
      <w:r>
        <w:rPr>
          <w:spacing w:val="-2"/>
          <w:sz w:val="28"/>
        </w:rPr>
        <w:t>дрожки?</w:t>
      </w:r>
    </w:p>
    <w:p w:rsidR="001B5877" w:rsidRDefault="00FA509D">
      <w:pPr>
        <w:pStyle w:val="a4"/>
        <w:numPr>
          <w:ilvl w:val="0"/>
          <w:numId w:val="11"/>
        </w:numPr>
        <w:tabs>
          <w:tab w:val="left" w:pos="1008"/>
        </w:tabs>
        <w:ind w:left="1008" w:hanging="301"/>
        <w:rPr>
          <w:sz w:val="28"/>
        </w:rPr>
      </w:pPr>
      <w:r>
        <w:rPr>
          <w:sz w:val="28"/>
        </w:rPr>
        <w:t>Эти</w:t>
      </w:r>
      <w:r>
        <w:rPr>
          <w:spacing w:val="-6"/>
          <w:sz w:val="28"/>
        </w:rPr>
        <w:t xml:space="preserve"> </w:t>
      </w:r>
      <w:r>
        <w:rPr>
          <w:sz w:val="28"/>
        </w:rPr>
        <w:t>вещи</w:t>
      </w:r>
      <w:r>
        <w:rPr>
          <w:spacing w:val="-6"/>
          <w:sz w:val="28"/>
        </w:rPr>
        <w:t xml:space="preserve"> </w:t>
      </w:r>
      <w:r>
        <w:rPr>
          <w:sz w:val="28"/>
        </w:rPr>
        <w:t>стоят</w:t>
      </w:r>
      <w:r>
        <w:rPr>
          <w:spacing w:val="-6"/>
          <w:sz w:val="28"/>
        </w:rPr>
        <w:t xml:space="preserve"> </w:t>
      </w:r>
      <w:r>
        <w:rPr>
          <w:sz w:val="28"/>
        </w:rPr>
        <w:t>дешево</w:t>
      </w:r>
      <w:r>
        <w:rPr>
          <w:spacing w:val="-6"/>
          <w:sz w:val="28"/>
        </w:rPr>
        <w:t xml:space="preserve"> </w:t>
      </w:r>
      <w:r>
        <w:rPr>
          <w:sz w:val="28"/>
        </w:rPr>
        <w:t>или</w:t>
      </w:r>
      <w:r>
        <w:rPr>
          <w:spacing w:val="-6"/>
          <w:sz w:val="28"/>
        </w:rPr>
        <w:t xml:space="preserve"> </w:t>
      </w:r>
      <w:r>
        <w:rPr>
          <w:spacing w:val="-2"/>
          <w:sz w:val="28"/>
        </w:rPr>
        <w:t>дорого?</w:t>
      </w:r>
    </w:p>
    <w:p w:rsidR="001B5877" w:rsidRDefault="00FA509D">
      <w:pPr>
        <w:pStyle w:val="a4"/>
        <w:numPr>
          <w:ilvl w:val="0"/>
          <w:numId w:val="11"/>
        </w:numPr>
        <w:tabs>
          <w:tab w:val="left" w:pos="1040"/>
        </w:tabs>
        <w:ind w:left="140" w:right="151" w:firstLine="566"/>
        <w:rPr>
          <w:sz w:val="28"/>
        </w:rPr>
      </w:pPr>
      <w:r>
        <w:rPr>
          <w:sz w:val="28"/>
        </w:rPr>
        <w:t>К какому классу принадлежит мальчик? Мальчик из крестьянской или</w:t>
      </w:r>
      <w:r>
        <w:rPr>
          <w:spacing w:val="40"/>
          <w:sz w:val="28"/>
        </w:rPr>
        <w:t xml:space="preserve"> </w:t>
      </w:r>
      <w:r>
        <w:rPr>
          <w:sz w:val="28"/>
        </w:rPr>
        <w:t>дворянской семьи?</w:t>
      </w:r>
    </w:p>
    <w:p w:rsidR="001B5877" w:rsidRDefault="00FA509D">
      <w:pPr>
        <w:pStyle w:val="a4"/>
        <w:numPr>
          <w:ilvl w:val="0"/>
          <w:numId w:val="11"/>
        </w:numPr>
        <w:tabs>
          <w:tab w:val="left" w:pos="1008"/>
        </w:tabs>
        <w:spacing w:line="321" w:lineRule="exact"/>
        <w:ind w:left="1008" w:hanging="301"/>
        <w:rPr>
          <w:sz w:val="28"/>
        </w:rPr>
      </w:pPr>
      <w:r>
        <w:rPr>
          <w:sz w:val="28"/>
        </w:rPr>
        <w:t>Перечислите</w:t>
      </w:r>
      <w:r>
        <w:rPr>
          <w:spacing w:val="-8"/>
          <w:sz w:val="28"/>
        </w:rPr>
        <w:t xml:space="preserve"> </w:t>
      </w:r>
      <w:r>
        <w:rPr>
          <w:sz w:val="28"/>
        </w:rPr>
        <w:t>вещи,</w:t>
      </w:r>
      <w:r>
        <w:rPr>
          <w:spacing w:val="-6"/>
          <w:sz w:val="28"/>
        </w:rPr>
        <w:t xml:space="preserve"> </w:t>
      </w:r>
      <w:r>
        <w:rPr>
          <w:sz w:val="28"/>
        </w:rPr>
        <w:t>которые</w:t>
      </w:r>
      <w:r>
        <w:rPr>
          <w:spacing w:val="-8"/>
          <w:sz w:val="28"/>
        </w:rPr>
        <w:t xml:space="preserve"> </w:t>
      </w:r>
      <w:r>
        <w:rPr>
          <w:sz w:val="28"/>
        </w:rPr>
        <w:t>принадлежат</w:t>
      </w:r>
      <w:r>
        <w:rPr>
          <w:spacing w:val="-9"/>
          <w:sz w:val="28"/>
        </w:rPr>
        <w:t xml:space="preserve"> </w:t>
      </w:r>
      <w:r>
        <w:rPr>
          <w:sz w:val="28"/>
        </w:rPr>
        <w:t>отцу</w:t>
      </w:r>
      <w:r>
        <w:rPr>
          <w:spacing w:val="-12"/>
          <w:sz w:val="28"/>
        </w:rPr>
        <w:t xml:space="preserve"> </w:t>
      </w:r>
      <w:r>
        <w:rPr>
          <w:spacing w:val="-2"/>
          <w:sz w:val="28"/>
        </w:rPr>
        <w:t>мальчика.</w:t>
      </w:r>
    </w:p>
    <w:p w:rsidR="001B5877" w:rsidRDefault="00FA509D">
      <w:pPr>
        <w:pStyle w:val="a4"/>
        <w:numPr>
          <w:ilvl w:val="0"/>
          <w:numId w:val="11"/>
        </w:numPr>
        <w:tabs>
          <w:tab w:val="left" w:pos="1008"/>
        </w:tabs>
        <w:spacing w:before="5" w:line="322" w:lineRule="exact"/>
        <w:ind w:left="1008" w:hanging="301"/>
        <w:rPr>
          <w:sz w:val="28"/>
        </w:rPr>
      </w:pPr>
      <w:r>
        <w:rPr>
          <w:sz w:val="28"/>
        </w:rPr>
        <w:t>О</w:t>
      </w:r>
      <w:r>
        <w:rPr>
          <w:spacing w:val="-4"/>
          <w:sz w:val="28"/>
        </w:rPr>
        <w:t xml:space="preserve"> </w:t>
      </w:r>
      <w:r>
        <w:rPr>
          <w:sz w:val="28"/>
        </w:rPr>
        <w:t>чем</w:t>
      </w:r>
      <w:r>
        <w:rPr>
          <w:spacing w:val="-2"/>
          <w:sz w:val="28"/>
        </w:rPr>
        <w:t xml:space="preserve"> </w:t>
      </w:r>
      <w:r>
        <w:rPr>
          <w:sz w:val="28"/>
        </w:rPr>
        <w:t>эти</w:t>
      </w:r>
      <w:r>
        <w:rPr>
          <w:spacing w:val="-4"/>
          <w:sz w:val="28"/>
        </w:rPr>
        <w:t xml:space="preserve"> </w:t>
      </w:r>
      <w:r>
        <w:rPr>
          <w:sz w:val="28"/>
        </w:rPr>
        <w:t>вещи</w:t>
      </w:r>
      <w:r>
        <w:rPr>
          <w:spacing w:val="-4"/>
          <w:sz w:val="28"/>
        </w:rPr>
        <w:t xml:space="preserve"> </w:t>
      </w:r>
      <w:r>
        <w:rPr>
          <w:spacing w:val="-2"/>
          <w:sz w:val="28"/>
        </w:rPr>
        <w:t>говорят?</w:t>
      </w:r>
    </w:p>
    <w:p w:rsidR="001B5877" w:rsidRDefault="00FA509D">
      <w:pPr>
        <w:pStyle w:val="a4"/>
        <w:numPr>
          <w:ilvl w:val="0"/>
          <w:numId w:val="11"/>
        </w:numPr>
        <w:tabs>
          <w:tab w:val="left" w:pos="1161"/>
        </w:tabs>
        <w:ind w:left="140" w:right="139" w:firstLine="566"/>
        <w:rPr>
          <w:sz w:val="28"/>
        </w:rPr>
      </w:pPr>
      <w:r>
        <w:rPr>
          <w:sz w:val="28"/>
        </w:rPr>
        <w:t xml:space="preserve">Зачем писатель изобразил указанные выше и </w:t>
      </w:r>
      <w:proofErr w:type="gramStart"/>
      <w:r>
        <w:rPr>
          <w:sz w:val="28"/>
        </w:rPr>
        <w:t>другие вещи</w:t>
      </w:r>
      <w:proofErr w:type="gramEnd"/>
      <w:r>
        <w:rPr>
          <w:sz w:val="28"/>
        </w:rPr>
        <w:t xml:space="preserve"> и предметы. Какова их художественная функция?</w:t>
      </w:r>
    </w:p>
    <w:p w:rsidR="001B5877" w:rsidRDefault="00FA509D">
      <w:pPr>
        <w:pStyle w:val="a3"/>
        <w:jc w:val="left"/>
      </w:pPr>
      <w:r>
        <w:t>Необходимо</w:t>
      </w:r>
      <w:r>
        <w:rPr>
          <w:spacing w:val="40"/>
        </w:rPr>
        <w:t xml:space="preserve"> </w:t>
      </w:r>
      <w:r>
        <w:t>перечислить</w:t>
      </w:r>
      <w:r>
        <w:rPr>
          <w:spacing w:val="40"/>
        </w:rPr>
        <w:t xml:space="preserve"> </w:t>
      </w:r>
      <w:r>
        <w:t>и</w:t>
      </w:r>
      <w:r>
        <w:rPr>
          <w:spacing w:val="40"/>
        </w:rPr>
        <w:t xml:space="preserve"> </w:t>
      </w:r>
      <w:r>
        <w:t>кратко</w:t>
      </w:r>
      <w:r>
        <w:rPr>
          <w:spacing w:val="40"/>
        </w:rPr>
        <w:t xml:space="preserve"> </w:t>
      </w:r>
      <w:r>
        <w:t>охарактеризовать</w:t>
      </w:r>
      <w:r>
        <w:rPr>
          <w:spacing w:val="40"/>
        </w:rPr>
        <w:t xml:space="preserve"> </w:t>
      </w:r>
      <w:r>
        <w:t>все</w:t>
      </w:r>
      <w:r>
        <w:rPr>
          <w:spacing w:val="40"/>
        </w:rPr>
        <w:t xml:space="preserve"> </w:t>
      </w:r>
      <w:r>
        <w:t>упомянутые</w:t>
      </w:r>
      <w:r>
        <w:rPr>
          <w:spacing w:val="40"/>
        </w:rPr>
        <w:t xml:space="preserve"> </w:t>
      </w:r>
      <w:r>
        <w:t>в</w:t>
      </w:r>
      <w:r>
        <w:rPr>
          <w:spacing w:val="40"/>
        </w:rPr>
        <w:t xml:space="preserve"> </w:t>
      </w:r>
      <w:r>
        <w:t>рассказе вещи и предметы.</w:t>
      </w:r>
    </w:p>
    <w:p w:rsidR="001B5877" w:rsidRDefault="00FA509D">
      <w:pPr>
        <w:pStyle w:val="a4"/>
        <w:numPr>
          <w:ilvl w:val="0"/>
          <w:numId w:val="10"/>
        </w:numPr>
        <w:tabs>
          <w:tab w:val="left" w:pos="1007"/>
        </w:tabs>
        <w:ind w:right="148" w:firstLine="566"/>
        <w:rPr>
          <w:sz w:val="28"/>
        </w:rPr>
      </w:pPr>
      <w:r>
        <w:rPr>
          <w:sz w:val="28"/>
        </w:rPr>
        <w:t>Гимназический</w:t>
      </w:r>
      <w:r>
        <w:rPr>
          <w:spacing w:val="-1"/>
          <w:sz w:val="28"/>
        </w:rPr>
        <w:t xml:space="preserve"> </w:t>
      </w:r>
      <w:r>
        <w:rPr>
          <w:sz w:val="28"/>
        </w:rPr>
        <w:t>картуз</w:t>
      </w:r>
      <w:r>
        <w:rPr>
          <w:spacing w:val="-3"/>
          <w:sz w:val="28"/>
        </w:rPr>
        <w:t xml:space="preserve"> </w:t>
      </w:r>
      <w:r>
        <w:rPr>
          <w:sz w:val="28"/>
        </w:rPr>
        <w:t>–</w:t>
      </w:r>
      <w:r>
        <w:rPr>
          <w:spacing w:val="-5"/>
          <w:sz w:val="28"/>
        </w:rPr>
        <w:t xml:space="preserve"> </w:t>
      </w:r>
      <w:r>
        <w:rPr>
          <w:sz w:val="28"/>
        </w:rPr>
        <w:t>это</w:t>
      </w:r>
      <w:r>
        <w:rPr>
          <w:spacing w:val="-6"/>
          <w:sz w:val="28"/>
        </w:rPr>
        <w:t xml:space="preserve"> </w:t>
      </w:r>
      <w:r>
        <w:rPr>
          <w:sz w:val="28"/>
        </w:rPr>
        <w:t>головной</w:t>
      </w:r>
      <w:r>
        <w:rPr>
          <w:spacing w:val="-1"/>
          <w:sz w:val="28"/>
        </w:rPr>
        <w:t xml:space="preserve"> </w:t>
      </w:r>
      <w:r>
        <w:rPr>
          <w:sz w:val="28"/>
        </w:rPr>
        <w:t>убор</w:t>
      </w:r>
      <w:r>
        <w:rPr>
          <w:spacing w:val="-6"/>
          <w:sz w:val="28"/>
        </w:rPr>
        <w:t xml:space="preserve"> </w:t>
      </w:r>
      <w:r>
        <w:rPr>
          <w:sz w:val="28"/>
        </w:rPr>
        <w:t>для учащихся</w:t>
      </w:r>
      <w:r>
        <w:rPr>
          <w:spacing w:val="-4"/>
          <w:sz w:val="28"/>
        </w:rPr>
        <w:t xml:space="preserve"> </w:t>
      </w:r>
      <w:r>
        <w:rPr>
          <w:sz w:val="28"/>
        </w:rPr>
        <w:t>гимназий,</w:t>
      </w:r>
      <w:r>
        <w:rPr>
          <w:spacing w:val="-3"/>
          <w:sz w:val="28"/>
        </w:rPr>
        <w:t xml:space="preserve"> </w:t>
      </w:r>
      <w:r>
        <w:rPr>
          <w:sz w:val="28"/>
        </w:rPr>
        <w:t>куда принимали на учебу преимущественно детей дворян.</w:t>
      </w:r>
    </w:p>
    <w:p w:rsidR="001B5877" w:rsidRDefault="00FA509D">
      <w:pPr>
        <w:pStyle w:val="a4"/>
        <w:numPr>
          <w:ilvl w:val="0"/>
          <w:numId w:val="10"/>
        </w:numPr>
        <w:tabs>
          <w:tab w:val="left" w:pos="1031"/>
        </w:tabs>
        <w:ind w:right="146" w:firstLine="566"/>
        <w:rPr>
          <w:sz w:val="28"/>
        </w:rPr>
      </w:pPr>
      <w:r>
        <w:rPr>
          <w:sz w:val="28"/>
        </w:rPr>
        <w:t xml:space="preserve">Козловые сапожки – это обувь, сшитая из кожи козла. Сапожки стоили </w:t>
      </w:r>
      <w:r>
        <w:rPr>
          <w:spacing w:val="-2"/>
          <w:sz w:val="28"/>
        </w:rPr>
        <w:t>дорого.</w:t>
      </w:r>
    </w:p>
    <w:p w:rsidR="001B5877" w:rsidRDefault="00FA509D">
      <w:pPr>
        <w:pStyle w:val="a4"/>
        <w:numPr>
          <w:ilvl w:val="0"/>
          <w:numId w:val="10"/>
        </w:numPr>
        <w:tabs>
          <w:tab w:val="left" w:pos="1026"/>
          <w:tab w:val="left" w:pos="1334"/>
          <w:tab w:val="left" w:pos="2547"/>
          <w:tab w:val="left" w:pos="3679"/>
          <w:tab w:val="left" w:pos="4816"/>
          <w:tab w:val="left" w:pos="6927"/>
          <w:tab w:val="left" w:pos="8778"/>
        </w:tabs>
        <w:ind w:right="140" w:firstLine="566"/>
        <w:jc w:val="right"/>
        <w:rPr>
          <w:sz w:val="28"/>
        </w:rPr>
      </w:pPr>
      <w:r>
        <w:rPr>
          <w:sz w:val="28"/>
        </w:rPr>
        <w:t xml:space="preserve">Беговые дрожки – это легкий двухместный экипаж, впряженный в одну </w:t>
      </w:r>
      <w:r>
        <w:rPr>
          <w:spacing w:val="-2"/>
          <w:sz w:val="28"/>
        </w:rPr>
        <w:t>лошадь.</w:t>
      </w:r>
      <w:r>
        <w:rPr>
          <w:sz w:val="28"/>
        </w:rPr>
        <w:tab/>
      </w:r>
      <w:r>
        <w:rPr>
          <w:spacing w:val="-2"/>
          <w:sz w:val="28"/>
        </w:rPr>
        <w:t>Беговые</w:t>
      </w:r>
      <w:r>
        <w:rPr>
          <w:sz w:val="28"/>
        </w:rPr>
        <w:tab/>
      </w:r>
      <w:r>
        <w:rPr>
          <w:spacing w:val="-2"/>
          <w:sz w:val="28"/>
        </w:rPr>
        <w:t>дрожки</w:t>
      </w:r>
      <w:r>
        <w:rPr>
          <w:sz w:val="28"/>
        </w:rPr>
        <w:tab/>
      </w:r>
      <w:r>
        <w:rPr>
          <w:spacing w:val="-2"/>
          <w:sz w:val="28"/>
        </w:rPr>
        <w:t>обычно</w:t>
      </w:r>
      <w:r>
        <w:rPr>
          <w:sz w:val="28"/>
        </w:rPr>
        <w:tab/>
      </w:r>
      <w:r>
        <w:rPr>
          <w:spacing w:val="-2"/>
          <w:sz w:val="28"/>
        </w:rPr>
        <w:t>использовались</w:t>
      </w:r>
      <w:r>
        <w:rPr>
          <w:sz w:val="28"/>
        </w:rPr>
        <w:tab/>
      </w:r>
      <w:proofErr w:type="gramStart"/>
      <w:r>
        <w:rPr>
          <w:spacing w:val="-2"/>
          <w:sz w:val="28"/>
        </w:rPr>
        <w:t>помещиками,</w:t>
      </w:r>
      <w:r>
        <w:rPr>
          <w:sz w:val="28"/>
        </w:rPr>
        <w:tab/>
      </w:r>
      <w:proofErr w:type="gramEnd"/>
      <w:r>
        <w:rPr>
          <w:spacing w:val="-2"/>
          <w:sz w:val="28"/>
        </w:rPr>
        <w:t xml:space="preserve">которые </w:t>
      </w:r>
      <w:r>
        <w:rPr>
          <w:sz w:val="28"/>
        </w:rPr>
        <w:t>выезжали</w:t>
      </w:r>
      <w:r>
        <w:rPr>
          <w:spacing w:val="-18"/>
          <w:sz w:val="28"/>
        </w:rPr>
        <w:t xml:space="preserve"> </w:t>
      </w:r>
      <w:r>
        <w:rPr>
          <w:sz w:val="28"/>
        </w:rPr>
        <w:t>на</w:t>
      </w:r>
      <w:r>
        <w:rPr>
          <w:spacing w:val="-17"/>
          <w:sz w:val="28"/>
        </w:rPr>
        <w:t xml:space="preserve"> </w:t>
      </w:r>
      <w:r>
        <w:rPr>
          <w:sz w:val="28"/>
        </w:rPr>
        <w:t>них</w:t>
      </w:r>
      <w:r>
        <w:rPr>
          <w:spacing w:val="-18"/>
          <w:sz w:val="28"/>
        </w:rPr>
        <w:t xml:space="preserve"> </w:t>
      </w:r>
      <w:r>
        <w:rPr>
          <w:sz w:val="28"/>
        </w:rPr>
        <w:t>по</w:t>
      </w:r>
      <w:r>
        <w:rPr>
          <w:spacing w:val="-18"/>
          <w:sz w:val="28"/>
        </w:rPr>
        <w:t xml:space="preserve"> </w:t>
      </w:r>
      <w:r>
        <w:rPr>
          <w:sz w:val="28"/>
        </w:rPr>
        <w:t>делам</w:t>
      </w:r>
      <w:r>
        <w:rPr>
          <w:spacing w:val="-17"/>
          <w:sz w:val="28"/>
        </w:rPr>
        <w:t xml:space="preserve"> </w:t>
      </w:r>
      <w:r>
        <w:rPr>
          <w:sz w:val="28"/>
        </w:rPr>
        <w:t>в</w:t>
      </w:r>
      <w:r>
        <w:rPr>
          <w:spacing w:val="-18"/>
          <w:sz w:val="28"/>
        </w:rPr>
        <w:t xml:space="preserve"> </w:t>
      </w:r>
      <w:r>
        <w:rPr>
          <w:sz w:val="28"/>
        </w:rPr>
        <w:t>город</w:t>
      </w:r>
      <w:r>
        <w:rPr>
          <w:spacing w:val="-17"/>
          <w:sz w:val="28"/>
        </w:rPr>
        <w:t xml:space="preserve"> </w:t>
      </w:r>
      <w:r>
        <w:rPr>
          <w:sz w:val="28"/>
        </w:rPr>
        <w:t>или</w:t>
      </w:r>
      <w:r>
        <w:rPr>
          <w:spacing w:val="-18"/>
          <w:sz w:val="28"/>
        </w:rPr>
        <w:t xml:space="preserve"> </w:t>
      </w:r>
      <w:r>
        <w:rPr>
          <w:sz w:val="28"/>
        </w:rPr>
        <w:t>совершали</w:t>
      </w:r>
      <w:r>
        <w:rPr>
          <w:spacing w:val="-17"/>
          <w:sz w:val="28"/>
        </w:rPr>
        <w:t xml:space="preserve"> </w:t>
      </w:r>
      <w:r>
        <w:rPr>
          <w:sz w:val="28"/>
        </w:rPr>
        <w:t>поездки</w:t>
      </w:r>
      <w:r>
        <w:rPr>
          <w:spacing w:val="-18"/>
          <w:sz w:val="28"/>
        </w:rPr>
        <w:t xml:space="preserve"> </w:t>
      </w:r>
      <w:r>
        <w:rPr>
          <w:sz w:val="28"/>
        </w:rPr>
        <w:t>на</w:t>
      </w:r>
      <w:r>
        <w:rPr>
          <w:spacing w:val="-17"/>
          <w:sz w:val="28"/>
        </w:rPr>
        <w:t xml:space="preserve"> </w:t>
      </w:r>
      <w:r>
        <w:rPr>
          <w:sz w:val="28"/>
        </w:rPr>
        <w:t>близкое</w:t>
      </w:r>
      <w:r>
        <w:rPr>
          <w:spacing w:val="-18"/>
          <w:sz w:val="28"/>
        </w:rPr>
        <w:t xml:space="preserve"> </w:t>
      </w:r>
      <w:r>
        <w:rPr>
          <w:sz w:val="28"/>
        </w:rPr>
        <w:t>расстояние. Студенты перечисляют вещи отца мальчика: беговые дрожки, ружья, белый картуз.</w:t>
      </w:r>
      <w:r>
        <w:rPr>
          <w:spacing w:val="80"/>
          <w:w w:val="150"/>
          <w:sz w:val="28"/>
        </w:rPr>
        <w:t xml:space="preserve"> </w:t>
      </w:r>
      <w:r>
        <w:rPr>
          <w:sz w:val="28"/>
        </w:rPr>
        <w:t>Перечисленные</w:t>
      </w:r>
      <w:r>
        <w:rPr>
          <w:spacing w:val="80"/>
          <w:sz w:val="28"/>
        </w:rPr>
        <w:t xml:space="preserve"> </w:t>
      </w:r>
      <w:r>
        <w:rPr>
          <w:sz w:val="28"/>
        </w:rPr>
        <w:t>предметы</w:t>
      </w:r>
      <w:r>
        <w:rPr>
          <w:spacing w:val="80"/>
          <w:sz w:val="28"/>
        </w:rPr>
        <w:t xml:space="preserve"> </w:t>
      </w:r>
      <w:r>
        <w:rPr>
          <w:sz w:val="28"/>
        </w:rPr>
        <w:t>говорят</w:t>
      </w:r>
      <w:r>
        <w:rPr>
          <w:spacing w:val="80"/>
          <w:sz w:val="28"/>
        </w:rPr>
        <w:t xml:space="preserve"> </w:t>
      </w:r>
      <w:r>
        <w:rPr>
          <w:sz w:val="28"/>
        </w:rPr>
        <w:t>о</w:t>
      </w:r>
      <w:r>
        <w:rPr>
          <w:spacing w:val="80"/>
          <w:sz w:val="28"/>
        </w:rPr>
        <w:t xml:space="preserve"> </w:t>
      </w:r>
      <w:r>
        <w:rPr>
          <w:sz w:val="28"/>
        </w:rPr>
        <w:t>том,</w:t>
      </w:r>
      <w:r>
        <w:rPr>
          <w:spacing w:val="80"/>
          <w:w w:val="150"/>
          <w:sz w:val="28"/>
        </w:rPr>
        <w:t xml:space="preserve"> </w:t>
      </w:r>
      <w:r>
        <w:rPr>
          <w:sz w:val="28"/>
        </w:rPr>
        <w:t>что</w:t>
      </w:r>
      <w:r>
        <w:rPr>
          <w:spacing w:val="80"/>
          <w:sz w:val="28"/>
        </w:rPr>
        <w:t xml:space="preserve"> </w:t>
      </w:r>
      <w:r>
        <w:rPr>
          <w:sz w:val="28"/>
        </w:rPr>
        <w:t>отец</w:t>
      </w:r>
      <w:r>
        <w:rPr>
          <w:spacing w:val="80"/>
          <w:sz w:val="28"/>
        </w:rPr>
        <w:t xml:space="preserve"> </w:t>
      </w:r>
      <w:proofErr w:type="gramStart"/>
      <w:r>
        <w:rPr>
          <w:sz w:val="28"/>
        </w:rPr>
        <w:t>Или</w:t>
      </w:r>
      <w:proofErr w:type="gramEnd"/>
      <w:r>
        <w:rPr>
          <w:spacing w:val="80"/>
          <w:sz w:val="28"/>
        </w:rPr>
        <w:t xml:space="preserve"> </w:t>
      </w:r>
      <w:r>
        <w:rPr>
          <w:sz w:val="28"/>
        </w:rPr>
        <w:t>является</w:t>
      </w:r>
      <w:r>
        <w:rPr>
          <w:spacing w:val="40"/>
          <w:sz w:val="28"/>
        </w:rPr>
        <w:t xml:space="preserve"> </w:t>
      </w:r>
      <w:r>
        <w:rPr>
          <w:sz w:val="28"/>
        </w:rPr>
        <w:t>дворянином.</w:t>
      </w:r>
      <w:r>
        <w:rPr>
          <w:spacing w:val="55"/>
          <w:sz w:val="28"/>
        </w:rPr>
        <w:t xml:space="preserve"> </w:t>
      </w:r>
      <w:r>
        <w:rPr>
          <w:sz w:val="28"/>
        </w:rPr>
        <w:t>Он</w:t>
      </w:r>
      <w:r>
        <w:rPr>
          <w:spacing w:val="54"/>
          <w:sz w:val="28"/>
        </w:rPr>
        <w:t xml:space="preserve"> </w:t>
      </w:r>
      <w:r>
        <w:rPr>
          <w:sz w:val="28"/>
        </w:rPr>
        <w:t>вполне</w:t>
      </w:r>
      <w:r>
        <w:rPr>
          <w:spacing w:val="55"/>
          <w:sz w:val="28"/>
        </w:rPr>
        <w:t xml:space="preserve"> </w:t>
      </w:r>
      <w:r>
        <w:rPr>
          <w:sz w:val="28"/>
        </w:rPr>
        <w:t>состоятельный</w:t>
      </w:r>
      <w:r>
        <w:rPr>
          <w:spacing w:val="58"/>
          <w:sz w:val="28"/>
        </w:rPr>
        <w:t xml:space="preserve"> </w:t>
      </w:r>
      <w:r>
        <w:rPr>
          <w:sz w:val="28"/>
        </w:rPr>
        <w:t>человека,</w:t>
      </w:r>
      <w:r>
        <w:rPr>
          <w:spacing w:val="56"/>
          <w:sz w:val="28"/>
        </w:rPr>
        <w:t xml:space="preserve"> </w:t>
      </w:r>
      <w:r>
        <w:rPr>
          <w:sz w:val="28"/>
        </w:rPr>
        <w:t>так</w:t>
      </w:r>
      <w:r>
        <w:rPr>
          <w:spacing w:val="53"/>
          <w:sz w:val="28"/>
        </w:rPr>
        <w:t xml:space="preserve"> </w:t>
      </w:r>
      <w:r>
        <w:rPr>
          <w:sz w:val="28"/>
        </w:rPr>
        <w:t>как</w:t>
      </w:r>
      <w:r>
        <w:rPr>
          <w:spacing w:val="53"/>
          <w:sz w:val="28"/>
        </w:rPr>
        <w:t xml:space="preserve"> </w:t>
      </w:r>
      <w:r>
        <w:rPr>
          <w:sz w:val="28"/>
        </w:rPr>
        <w:t>ведет</w:t>
      </w:r>
      <w:r>
        <w:rPr>
          <w:spacing w:val="52"/>
          <w:sz w:val="28"/>
        </w:rPr>
        <w:t xml:space="preserve"> </w:t>
      </w:r>
      <w:r>
        <w:rPr>
          <w:sz w:val="28"/>
        </w:rPr>
        <w:t>образ</w:t>
      </w:r>
      <w:r>
        <w:rPr>
          <w:spacing w:val="49"/>
          <w:sz w:val="28"/>
        </w:rPr>
        <w:t xml:space="preserve"> </w:t>
      </w:r>
      <w:r>
        <w:rPr>
          <w:spacing w:val="-2"/>
          <w:sz w:val="28"/>
        </w:rPr>
        <w:t>жизни</w:t>
      </w:r>
    </w:p>
    <w:p w:rsidR="001B5877" w:rsidRDefault="00FA509D">
      <w:pPr>
        <w:pStyle w:val="a3"/>
        <w:spacing w:before="1" w:line="322" w:lineRule="exact"/>
        <w:ind w:firstLine="0"/>
      </w:pPr>
      <w:r>
        <w:t>типичного</w:t>
      </w:r>
      <w:r>
        <w:rPr>
          <w:spacing w:val="-10"/>
        </w:rPr>
        <w:t xml:space="preserve"> </w:t>
      </w:r>
      <w:r>
        <w:t>русского</w:t>
      </w:r>
      <w:r>
        <w:rPr>
          <w:spacing w:val="-10"/>
        </w:rPr>
        <w:t xml:space="preserve"> </w:t>
      </w:r>
      <w:r>
        <w:t>дворянина,</w:t>
      </w:r>
      <w:r>
        <w:rPr>
          <w:spacing w:val="-7"/>
        </w:rPr>
        <w:t xml:space="preserve"> </w:t>
      </w:r>
      <w:r>
        <w:t>помещика</w:t>
      </w:r>
      <w:r>
        <w:rPr>
          <w:spacing w:val="-9"/>
        </w:rPr>
        <w:t xml:space="preserve"> </w:t>
      </w:r>
      <w:r>
        <w:t>средней</w:t>
      </w:r>
      <w:r>
        <w:rPr>
          <w:spacing w:val="-10"/>
        </w:rPr>
        <w:t xml:space="preserve"> </w:t>
      </w:r>
      <w:r>
        <w:rPr>
          <w:spacing w:val="-2"/>
        </w:rPr>
        <w:t>руки.</w:t>
      </w:r>
    </w:p>
    <w:p w:rsidR="001B5877" w:rsidRDefault="00FA509D">
      <w:pPr>
        <w:pStyle w:val="a3"/>
        <w:ind w:right="130"/>
      </w:pPr>
      <w:r>
        <w:t xml:space="preserve">Мальчик по имени </w:t>
      </w:r>
      <w:proofErr w:type="spellStart"/>
      <w:r>
        <w:t>Иля</w:t>
      </w:r>
      <w:proofErr w:type="spellEnd"/>
      <w:r>
        <w:t xml:space="preserve"> – сын дворянина. Семья </w:t>
      </w:r>
      <w:proofErr w:type="gramStart"/>
      <w:r>
        <w:t>Или</w:t>
      </w:r>
      <w:proofErr w:type="gramEnd"/>
      <w:r>
        <w:t xml:space="preserve"> состоятельная, может позволить себе дорогую обувь, одежду. Отец владеет домом и усадьбой в деревне, у него своя конюшня, беговые дрожки. Все эти вещи и предметы – признаки обеспеченной жизни русского дворянина.</w:t>
      </w:r>
    </w:p>
    <w:p w:rsidR="001B5877" w:rsidRDefault="00FA509D">
      <w:pPr>
        <w:pStyle w:val="a3"/>
        <w:spacing w:line="321" w:lineRule="exact"/>
        <w:ind w:left="707" w:firstLine="0"/>
      </w:pPr>
      <w:r>
        <w:t>Затем</w:t>
      </w:r>
      <w:r>
        <w:rPr>
          <w:spacing w:val="54"/>
        </w:rPr>
        <w:t xml:space="preserve"> </w:t>
      </w:r>
      <w:r>
        <w:t>студент</w:t>
      </w:r>
      <w:r>
        <w:rPr>
          <w:spacing w:val="51"/>
        </w:rPr>
        <w:t xml:space="preserve"> </w:t>
      </w:r>
      <w:r>
        <w:t>вслух</w:t>
      </w:r>
      <w:r>
        <w:rPr>
          <w:spacing w:val="49"/>
        </w:rPr>
        <w:t xml:space="preserve"> </w:t>
      </w:r>
      <w:r>
        <w:t>читает</w:t>
      </w:r>
      <w:r>
        <w:rPr>
          <w:spacing w:val="52"/>
        </w:rPr>
        <w:t xml:space="preserve"> </w:t>
      </w:r>
      <w:r>
        <w:t>следующий</w:t>
      </w:r>
      <w:r>
        <w:rPr>
          <w:spacing w:val="52"/>
        </w:rPr>
        <w:t xml:space="preserve"> </w:t>
      </w:r>
      <w:r>
        <w:t>фрагмент</w:t>
      </w:r>
      <w:r>
        <w:rPr>
          <w:spacing w:val="51"/>
        </w:rPr>
        <w:t xml:space="preserve"> </w:t>
      </w:r>
      <w:r>
        <w:t>рассказа</w:t>
      </w:r>
      <w:r>
        <w:rPr>
          <w:spacing w:val="55"/>
        </w:rPr>
        <w:t xml:space="preserve"> </w:t>
      </w:r>
      <w:r>
        <w:t>И.А.</w:t>
      </w:r>
      <w:r>
        <w:rPr>
          <w:spacing w:val="55"/>
        </w:rPr>
        <w:t xml:space="preserve"> </w:t>
      </w:r>
      <w:r>
        <w:rPr>
          <w:spacing w:val="-2"/>
        </w:rPr>
        <w:t>Бунина</w:t>
      </w:r>
    </w:p>
    <w:p w:rsidR="001B5877" w:rsidRDefault="00FA509D">
      <w:pPr>
        <w:pStyle w:val="a3"/>
        <w:spacing w:line="322" w:lineRule="exact"/>
        <w:ind w:firstLine="0"/>
        <w:jc w:val="left"/>
      </w:pPr>
      <w:r>
        <w:rPr>
          <w:spacing w:val="-2"/>
        </w:rPr>
        <w:t>«Далекое»:</w:t>
      </w:r>
    </w:p>
    <w:p w:rsidR="001B5877" w:rsidRDefault="00FA509D">
      <w:pPr>
        <w:pStyle w:val="a3"/>
        <w:ind w:right="143"/>
      </w:pPr>
      <w:r>
        <w:t xml:space="preserve">«Порою встречалась телега, в ней - баба с белоголовым мальчиком на коленях, которая неумело держит веревочные вожжи, неумело сворачивает, заезжая в рожь, а </w:t>
      </w:r>
      <w:proofErr w:type="spellStart"/>
      <w:r>
        <w:t>бокастая</w:t>
      </w:r>
      <w:proofErr w:type="spellEnd"/>
      <w:r>
        <w:t xml:space="preserve"> лошаденка с жадностью хватает губами колосья... Встретился однажды мужик: он без шапки сидел на грядке телеги, возле длинного узкого гробика из золотистого теса, и веселое лучистое солнце жарко</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28" w:firstLine="0"/>
      </w:pPr>
      <w:r>
        <w:lastRenderedPageBreak/>
        <w:t>пекло</w:t>
      </w:r>
      <w:r>
        <w:rPr>
          <w:spacing w:val="-4"/>
        </w:rPr>
        <w:t xml:space="preserve"> </w:t>
      </w:r>
      <w:r>
        <w:t>его</w:t>
      </w:r>
      <w:r>
        <w:rPr>
          <w:spacing w:val="-5"/>
        </w:rPr>
        <w:t xml:space="preserve"> </w:t>
      </w:r>
      <w:r>
        <w:t>лохматую</w:t>
      </w:r>
      <w:r>
        <w:rPr>
          <w:spacing w:val="-6"/>
        </w:rPr>
        <w:t xml:space="preserve"> </w:t>
      </w:r>
      <w:r>
        <w:t>голову...</w:t>
      </w:r>
      <w:r>
        <w:rPr>
          <w:spacing w:val="-2"/>
        </w:rPr>
        <w:t xml:space="preserve"> </w:t>
      </w:r>
      <w:r>
        <w:t>Встречался урядник</w:t>
      </w:r>
      <w:r>
        <w:rPr>
          <w:spacing w:val="-6"/>
        </w:rPr>
        <w:t xml:space="preserve"> </w:t>
      </w:r>
      <w:r>
        <w:t>верхом</w:t>
      </w:r>
      <w:r>
        <w:rPr>
          <w:spacing w:val="-3"/>
        </w:rPr>
        <w:t xml:space="preserve"> </w:t>
      </w:r>
      <w:r>
        <w:t>на</w:t>
      </w:r>
      <w:r>
        <w:rPr>
          <w:spacing w:val="-4"/>
        </w:rPr>
        <w:t xml:space="preserve"> </w:t>
      </w:r>
      <w:r>
        <w:t>худой,</w:t>
      </w:r>
      <w:r>
        <w:rPr>
          <w:spacing w:val="-3"/>
        </w:rPr>
        <w:t xml:space="preserve"> </w:t>
      </w:r>
      <w:r>
        <w:t>длинношеей кляче или бородатый, могучий о. Алексей в широкополой шляпе, высоко восседавший</w:t>
      </w:r>
      <w:r>
        <w:rPr>
          <w:spacing w:val="-11"/>
        </w:rPr>
        <w:t xml:space="preserve"> </w:t>
      </w:r>
      <w:r>
        <w:t>на</w:t>
      </w:r>
      <w:r>
        <w:rPr>
          <w:spacing w:val="-10"/>
        </w:rPr>
        <w:t xml:space="preserve"> </w:t>
      </w:r>
      <w:r>
        <w:t>своей</w:t>
      </w:r>
      <w:r>
        <w:rPr>
          <w:spacing w:val="-11"/>
        </w:rPr>
        <w:t xml:space="preserve"> </w:t>
      </w:r>
      <w:r>
        <w:t>тележке,</w:t>
      </w:r>
      <w:r>
        <w:rPr>
          <w:spacing w:val="-9"/>
        </w:rPr>
        <w:t xml:space="preserve"> </w:t>
      </w:r>
      <w:r>
        <w:t>за</w:t>
      </w:r>
      <w:r>
        <w:rPr>
          <w:spacing w:val="-10"/>
        </w:rPr>
        <w:t xml:space="preserve"> </w:t>
      </w:r>
      <w:r>
        <w:t>которой</w:t>
      </w:r>
      <w:r>
        <w:rPr>
          <w:spacing w:val="-11"/>
        </w:rPr>
        <w:t xml:space="preserve"> </w:t>
      </w:r>
      <w:r>
        <w:t>бежал</w:t>
      </w:r>
      <w:r>
        <w:rPr>
          <w:spacing w:val="-10"/>
        </w:rPr>
        <w:t xml:space="preserve"> </w:t>
      </w:r>
      <w:r>
        <w:t>жеребенок</w:t>
      </w:r>
      <w:r>
        <w:rPr>
          <w:spacing w:val="-12"/>
        </w:rPr>
        <w:t xml:space="preserve"> </w:t>
      </w:r>
      <w:r>
        <w:t>мышиного</w:t>
      </w:r>
      <w:r>
        <w:rPr>
          <w:spacing w:val="-6"/>
        </w:rPr>
        <w:t xml:space="preserve"> </w:t>
      </w:r>
      <w:r>
        <w:t>цвета,</w:t>
      </w:r>
      <w:r>
        <w:rPr>
          <w:spacing w:val="-9"/>
        </w:rPr>
        <w:t xml:space="preserve"> </w:t>
      </w:r>
      <w:r>
        <w:t xml:space="preserve">на длинных, тонких ножках... </w:t>
      </w:r>
      <w:proofErr w:type="gramStart"/>
      <w:r>
        <w:t>А</w:t>
      </w:r>
      <w:proofErr w:type="gramEnd"/>
      <w:r>
        <w:t xml:space="preserve"> не то вдали показывался тарантас, а в тарантасе - загорелый помещик в крылатке, в дворянском картузе, с изумленно выкаченными белками. Увидав соседа, он изумлялся еще более, радостно таращил глаза и разводил руками, меж тем как кучер в плисовой безрукавке и круглой шапочке с павлиньими перьями останавливал тройку» [155, с. 225].</w:t>
      </w:r>
    </w:p>
    <w:p w:rsidR="001B5877" w:rsidRDefault="00FA509D">
      <w:pPr>
        <w:pStyle w:val="a3"/>
        <w:spacing w:before="3"/>
        <w:ind w:left="707" w:firstLine="0"/>
        <w:jc w:val="left"/>
      </w:pPr>
      <w:r>
        <w:t>Затем</w:t>
      </w:r>
      <w:r>
        <w:rPr>
          <w:spacing w:val="-7"/>
        </w:rPr>
        <w:t xml:space="preserve"> </w:t>
      </w:r>
      <w:r>
        <w:t>проводится</w:t>
      </w:r>
      <w:r>
        <w:rPr>
          <w:spacing w:val="-7"/>
        </w:rPr>
        <w:t xml:space="preserve"> </w:t>
      </w:r>
      <w:r>
        <w:t>беседа</w:t>
      </w:r>
      <w:r>
        <w:rPr>
          <w:spacing w:val="-11"/>
        </w:rPr>
        <w:t xml:space="preserve"> </w:t>
      </w:r>
      <w:r>
        <w:t>по</w:t>
      </w:r>
      <w:r>
        <w:rPr>
          <w:spacing w:val="-8"/>
        </w:rPr>
        <w:t xml:space="preserve"> </w:t>
      </w:r>
      <w:r>
        <w:t>содержанию</w:t>
      </w:r>
      <w:r>
        <w:rPr>
          <w:spacing w:val="-9"/>
        </w:rPr>
        <w:t xml:space="preserve"> </w:t>
      </w:r>
      <w:r>
        <w:t>данного</w:t>
      </w:r>
      <w:r>
        <w:rPr>
          <w:spacing w:val="-7"/>
        </w:rPr>
        <w:t xml:space="preserve"> </w:t>
      </w:r>
      <w:r>
        <w:rPr>
          <w:spacing w:val="-2"/>
        </w:rPr>
        <w:t>фрагмента:</w:t>
      </w:r>
    </w:p>
    <w:p w:rsidR="001B5877" w:rsidRDefault="00FA509D">
      <w:pPr>
        <w:pStyle w:val="a4"/>
        <w:numPr>
          <w:ilvl w:val="0"/>
          <w:numId w:val="9"/>
        </w:numPr>
        <w:tabs>
          <w:tab w:val="left" w:pos="1008"/>
        </w:tabs>
        <w:spacing w:line="322" w:lineRule="exact"/>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телега?</w:t>
      </w:r>
    </w:p>
    <w:p w:rsidR="001B5877" w:rsidRDefault="00FA509D">
      <w:pPr>
        <w:pStyle w:val="a4"/>
        <w:numPr>
          <w:ilvl w:val="0"/>
          <w:numId w:val="9"/>
        </w:numPr>
        <w:tabs>
          <w:tab w:val="left" w:pos="1008"/>
        </w:tabs>
        <w:spacing w:line="322" w:lineRule="exact"/>
        <w:ind w:left="1008" w:hanging="301"/>
        <w:rPr>
          <w:sz w:val="28"/>
        </w:rPr>
      </w:pPr>
      <w:r>
        <w:rPr>
          <w:sz w:val="28"/>
        </w:rPr>
        <w:t>Почему</w:t>
      </w:r>
      <w:r>
        <w:rPr>
          <w:spacing w:val="-11"/>
          <w:sz w:val="28"/>
        </w:rPr>
        <w:t xml:space="preserve"> </w:t>
      </w:r>
      <w:r>
        <w:rPr>
          <w:sz w:val="28"/>
        </w:rPr>
        <w:t>телега</w:t>
      </w:r>
      <w:r>
        <w:rPr>
          <w:spacing w:val="-7"/>
          <w:sz w:val="28"/>
        </w:rPr>
        <w:t xml:space="preserve"> </w:t>
      </w:r>
      <w:r>
        <w:rPr>
          <w:sz w:val="28"/>
        </w:rPr>
        <w:t>играла</w:t>
      </w:r>
      <w:r>
        <w:rPr>
          <w:spacing w:val="-6"/>
          <w:sz w:val="28"/>
        </w:rPr>
        <w:t xml:space="preserve"> </w:t>
      </w:r>
      <w:r>
        <w:rPr>
          <w:sz w:val="28"/>
        </w:rPr>
        <w:t>большую</w:t>
      </w:r>
      <w:r>
        <w:rPr>
          <w:spacing w:val="-8"/>
          <w:sz w:val="28"/>
        </w:rPr>
        <w:t xml:space="preserve"> </w:t>
      </w:r>
      <w:r>
        <w:rPr>
          <w:sz w:val="28"/>
        </w:rPr>
        <w:t>роль</w:t>
      </w:r>
      <w:r>
        <w:rPr>
          <w:spacing w:val="-9"/>
          <w:sz w:val="28"/>
        </w:rPr>
        <w:t xml:space="preserve"> </w:t>
      </w:r>
      <w:r>
        <w:rPr>
          <w:sz w:val="28"/>
        </w:rPr>
        <w:t>в</w:t>
      </w:r>
      <w:r>
        <w:rPr>
          <w:spacing w:val="-8"/>
          <w:sz w:val="28"/>
        </w:rPr>
        <w:t xml:space="preserve"> </w:t>
      </w:r>
      <w:r>
        <w:rPr>
          <w:sz w:val="28"/>
        </w:rPr>
        <w:t>жизни</w:t>
      </w:r>
      <w:r>
        <w:rPr>
          <w:spacing w:val="-7"/>
          <w:sz w:val="28"/>
        </w:rPr>
        <w:t xml:space="preserve"> </w:t>
      </w:r>
      <w:r>
        <w:rPr>
          <w:sz w:val="28"/>
        </w:rPr>
        <w:t>русского</w:t>
      </w:r>
      <w:r>
        <w:rPr>
          <w:spacing w:val="-7"/>
          <w:sz w:val="28"/>
        </w:rPr>
        <w:t xml:space="preserve"> </w:t>
      </w:r>
      <w:r>
        <w:rPr>
          <w:spacing w:val="-2"/>
          <w:sz w:val="28"/>
        </w:rPr>
        <w:t>крестьянина?</w:t>
      </w:r>
    </w:p>
    <w:p w:rsidR="001B5877" w:rsidRDefault="00FA509D">
      <w:pPr>
        <w:pStyle w:val="a4"/>
        <w:numPr>
          <w:ilvl w:val="0"/>
          <w:numId w:val="9"/>
        </w:numPr>
        <w:tabs>
          <w:tab w:val="left" w:pos="1008"/>
        </w:tabs>
        <w:spacing w:line="322" w:lineRule="exact"/>
        <w:ind w:left="1008" w:hanging="301"/>
        <w:rPr>
          <w:sz w:val="28"/>
        </w:rPr>
      </w:pPr>
      <w:r>
        <w:rPr>
          <w:sz w:val="28"/>
        </w:rPr>
        <w:t>Кто</w:t>
      </w:r>
      <w:r>
        <w:rPr>
          <w:spacing w:val="-7"/>
          <w:sz w:val="28"/>
        </w:rPr>
        <w:t xml:space="preserve"> </w:t>
      </w:r>
      <w:r>
        <w:rPr>
          <w:sz w:val="28"/>
        </w:rPr>
        <w:t>такая</w:t>
      </w:r>
      <w:r>
        <w:rPr>
          <w:spacing w:val="-5"/>
          <w:sz w:val="28"/>
        </w:rPr>
        <w:t xml:space="preserve"> </w:t>
      </w:r>
      <w:r>
        <w:rPr>
          <w:sz w:val="28"/>
        </w:rPr>
        <w:t>«баба»?</w:t>
      </w:r>
      <w:r>
        <w:rPr>
          <w:spacing w:val="-9"/>
          <w:sz w:val="28"/>
        </w:rPr>
        <w:t xml:space="preserve"> </w:t>
      </w:r>
      <w:r>
        <w:rPr>
          <w:sz w:val="28"/>
        </w:rPr>
        <w:t>Кого</w:t>
      </w:r>
      <w:r>
        <w:rPr>
          <w:spacing w:val="-7"/>
          <w:sz w:val="28"/>
        </w:rPr>
        <w:t xml:space="preserve"> </w:t>
      </w:r>
      <w:r>
        <w:rPr>
          <w:sz w:val="28"/>
        </w:rPr>
        <w:t>так</w:t>
      </w:r>
      <w:r>
        <w:rPr>
          <w:spacing w:val="-6"/>
          <w:sz w:val="28"/>
        </w:rPr>
        <w:t xml:space="preserve"> </w:t>
      </w:r>
      <w:r>
        <w:rPr>
          <w:sz w:val="28"/>
        </w:rPr>
        <w:t>называли</w:t>
      </w:r>
      <w:r>
        <w:rPr>
          <w:spacing w:val="-2"/>
          <w:sz w:val="28"/>
        </w:rPr>
        <w:t xml:space="preserve"> </w:t>
      </w:r>
      <w:r>
        <w:rPr>
          <w:sz w:val="28"/>
        </w:rPr>
        <w:t>в</w:t>
      </w:r>
      <w:r>
        <w:rPr>
          <w:spacing w:val="-8"/>
          <w:sz w:val="28"/>
        </w:rPr>
        <w:t xml:space="preserve"> </w:t>
      </w:r>
      <w:r>
        <w:rPr>
          <w:sz w:val="28"/>
        </w:rPr>
        <w:t>царской</w:t>
      </w:r>
      <w:r>
        <w:rPr>
          <w:spacing w:val="-7"/>
          <w:sz w:val="28"/>
        </w:rPr>
        <w:t xml:space="preserve"> </w:t>
      </w:r>
      <w:r>
        <w:rPr>
          <w:spacing w:val="-2"/>
          <w:sz w:val="28"/>
        </w:rPr>
        <w:t>России?</w:t>
      </w:r>
    </w:p>
    <w:p w:rsidR="001B5877" w:rsidRDefault="00FA509D">
      <w:pPr>
        <w:pStyle w:val="a4"/>
        <w:numPr>
          <w:ilvl w:val="0"/>
          <w:numId w:val="9"/>
        </w:numPr>
        <w:tabs>
          <w:tab w:val="left" w:pos="1074"/>
        </w:tabs>
        <w:ind w:left="140" w:right="148" w:firstLine="566"/>
        <w:rPr>
          <w:sz w:val="28"/>
        </w:rPr>
      </w:pPr>
      <w:r>
        <w:rPr>
          <w:sz w:val="28"/>
        </w:rPr>
        <w:t>Кто</w:t>
      </w:r>
      <w:r>
        <w:rPr>
          <w:spacing w:val="40"/>
          <w:sz w:val="28"/>
        </w:rPr>
        <w:t xml:space="preserve"> </w:t>
      </w:r>
      <w:r>
        <w:rPr>
          <w:sz w:val="28"/>
        </w:rPr>
        <w:t>такой</w:t>
      </w:r>
      <w:r>
        <w:rPr>
          <w:spacing w:val="40"/>
          <w:sz w:val="28"/>
        </w:rPr>
        <w:t xml:space="preserve"> </w:t>
      </w:r>
      <w:r>
        <w:rPr>
          <w:sz w:val="28"/>
        </w:rPr>
        <w:t>«мужик»?</w:t>
      </w:r>
      <w:r>
        <w:rPr>
          <w:spacing w:val="40"/>
          <w:sz w:val="28"/>
        </w:rPr>
        <w:t xml:space="preserve"> </w:t>
      </w:r>
      <w:r>
        <w:rPr>
          <w:sz w:val="28"/>
        </w:rPr>
        <w:t>Представителя</w:t>
      </w:r>
      <w:r>
        <w:rPr>
          <w:spacing w:val="40"/>
          <w:sz w:val="28"/>
        </w:rPr>
        <w:t xml:space="preserve"> </w:t>
      </w:r>
      <w:r>
        <w:rPr>
          <w:sz w:val="28"/>
        </w:rPr>
        <w:t>какого</w:t>
      </w:r>
      <w:r>
        <w:rPr>
          <w:spacing w:val="40"/>
          <w:sz w:val="28"/>
        </w:rPr>
        <w:t xml:space="preserve"> </w:t>
      </w:r>
      <w:r>
        <w:rPr>
          <w:sz w:val="28"/>
        </w:rPr>
        <w:t>сословия</w:t>
      </w:r>
      <w:r>
        <w:rPr>
          <w:spacing w:val="40"/>
          <w:sz w:val="28"/>
        </w:rPr>
        <w:t xml:space="preserve"> </w:t>
      </w:r>
      <w:r>
        <w:rPr>
          <w:sz w:val="28"/>
        </w:rPr>
        <w:t>так</w:t>
      </w:r>
      <w:r>
        <w:rPr>
          <w:spacing w:val="40"/>
          <w:sz w:val="28"/>
        </w:rPr>
        <w:t xml:space="preserve"> </w:t>
      </w:r>
      <w:r>
        <w:rPr>
          <w:sz w:val="28"/>
        </w:rPr>
        <w:t>называли</w:t>
      </w:r>
      <w:r>
        <w:rPr>
          <w:spacing w:val="40"/>
          <w:sz w:val="28"/>
        </w:rPr>
        <w:t xml:space="preserve"> </w:t>
      </w:r>
      <w:r>
        <w:rPr>
          <w:sz w:val="28"/>
        </w:rPr>
        <w:t>в царской России?</w:t>
      </w:r>
    </w:p>
    <w:p w:rsidR="001B5877" w:rsidRDefault="00FA509D">
      <w:pPr>
        <w:pStyle w:val="a4"/>
        <w:numPr>
          <w:ilvl w:val="0"/>
          <w:numId w:val="9"/>
        </w:numPr>
        <w:tabs>
          <w:tab w:val="left" w:pos="1008"/>
        </w:tabs>
        <w:spacing w:line="322" w:lineRule="exact"/>
        <w:ind w:left="1008" w:hanging="301"/>
        <w:rPr>
          <w:sz w:val="28"/>
        </w:rPr>
      </w:pPr>
      <w:r>
        <w:rPr>
          <w:sz w:val="28"/>
        </w:rPr>
        <w:t>Кто</w:t>
      </w:r>
      <w:r>
        <w:rPr>
          <w:spacing w:val="-7"/>
          <w:sz w:val="28"/>
        </w:rPr>
        <w:t xml:space="preserve"> </w:t>
      </w:r>
      <w:r>
        <w:rPr>
          <w:sz w:val="28"/>
        </w:rPr>
        <w:t>такой</w:t>
      </w:r>
      <w:r>
        <w:rPr>
          <w:spacing w:val="-3"/>
          <w:sz w:val="28"/>
        </w:rPr>
        <w:t xml:space="preserve"> </w:t>
      </w:r>
      <w:r>
        <w:rPr>
          <w:spacing w:val="-2"/>
          <w:sz w:val="28"/>
        </w:rPr>
        <w:t>«урядник»?</w:t>
      </w:r>
    </w:p>
    <w:p w:rsidR="001B5877" w:rsidRDefault="00FA509D">
      <w:pPr>
        <w:pStyle w:val="a4"/>
        <w:numPr>
          <w:ilvl w:val="0"/>
          <w:numId w:val="9"/>
        </w:numPr>
        <w:tabs>
          <w:tab w:val="left" w:pos="1008"/>
        </w:tabs>
        <w:spacing w:line="322" w:lineRule="exact"/>
        <w:ind w:left="1008" w:hanging="301"/>
        <w:rPr>
          <w:sz w:val="28"/>
        </w:rPr>
      </w:pPr>
      <w:r>
        <w:rPr>
          <w:sz w:val="28"/>
        </w:rPr>
        <w:t>Кто</w:t>
      </w:r>
      <w:r>
        <w:rPr>
          <w:spacing w:val="-6"/>
          <w:sz w:val="28"/>
        </w:rPr>
        <w:t xml:space="preserve"> </w:t>
      </w:r>
      <w:r>
        <w:rPr>
          <w:sz w:val="28"/>
        </w:rPr>
        <w:t>такой</w:t>
      </w:r>
      <w:r>
        <w:rPr>
          <w:spacing w:val="-6"/>
          <w:sz w:val="28"/>
        </w:rPr>
        <w:t xml:space="preserve"> </w:t>
      </w:r>
      <w:r>
        <w:rPr>
          <w:sz w:val="28"/>
        </w:rPr>
        <w:t>отец</w:t>
      </w:r>
      <w:r>
        <w:rPr>
          <w:spacing w:val="-5"/>
          <w:sz w:val="28"/>
        </w:rPr>
        <w:t xml:space="preserve"> </w:t>
      </w:r>
      <w:r>
        <w:rPr>
          <w:spacing w:val="-2"/>
          <w:sz w:val="28"/>
        </w:rPr>
        <w:t>Алексей?</w:t>
      </w:r>
    </w:p>
    <w:p w:rsidR="001B5877" w:rsidRDefault="00FA509D">
      <w:pPr>
        <w:pStyle w:val="a4"/>
        <w:numPr>
          <w:ilvl w:val="0"/>
          <w:numId w:val="9"/>
        </w:numPr>
        <w:tabs>
          <w:tab w:val="left" w:pos="1008"/>
        </w:tabs>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тарантас?</w:t>
      </w:r>
    </w:p>
    <w:p w:rsidR="001B5877" w:rsidRDefault="00FA509D">
      <w:pPr>
        <w:pStyle w:val="a4"/>
        <w:numPr>
          <w:ilvl w:val="0"/>
          <w:numId w:val="9"/>
        </w:numPr>
        <w:tabs>
          <w:tab w:val="left" w:pos="1008"/>
        </w:tabs>
        <w:spacing w:before="4" w:line="322" w:lineRule="exact"/>
        <w:ind w:left="1008" w:hanging="301"/>
        <w:rPr>
          <w:sz w:val="28"/>
        </w:rPr>
      </w:pPr>
      <w:r>
        <w:rPr>
          <w:sz w:val="28"/>
        </w:rPr>
        <w:t>Что</w:t>
      </w:r>
      <w:r>
        <w:rPr>
          <w:spacing w:val="-7"/>
          <w:sz w:val="28"/>
        </w:rPr>
        <w:t xml:space="preserve"> </w:t>
      </w:r>
      <w:r>
        <w:rPr>
          <w:sz w:val="28"/>
        </w:rPr>
        <w:t>такое</w:t>
      </w:r>
      <w:r>
        <w:rPr>
          <w:spacing w:val="-5"/>
          <w:sz w:val="28"/>
        </w:rPr>
        <w:t xml:space="preserve"> </w:t>
      </w:r>
      <w:r>
        <w:rPr>
          <w:spacing w:val="-2"/>
          <w:sz w:val="28"/>
        </w:rPr>
        <w:t>крылатка?</w:t>
      </w:r>
    </w:p>
    <w:p w:rsidR="001B5877" w:rsidRDefault="00FA509D">
      <w:pPr>
        <w:pStyle w:val="a4"/>
        <w:numPr>
          <w:ilvl w:val="0"/>
          <w:numId w:val="9"/>
        </w:numPr>
        <w:tabs>
          <w:tab w:val="left" w:pos="1008"/>
        </w:tabs>
        <w:spacing w:line="322" w:lineRule="exact"/>
        <w:ind w:left="1008" w:hanging="301"/>
        <w:rPr>
          <w:sz w:val="28"/>
        </w:rPr>
      </w:pPr>
      <w:r>
        <w:rPr>
          <w:sz w:val="28"/>
        </w:rPr>
        <w:t>Что</w:t>
      </w:r>
      <w:r>
        <w:rPr>
          <w:spacing w:val="-8"/>
          <w:sz w:val="28"/>
        </w:rPr>
        <w:t xml:space="preserve"> </w:t>
      </w:r>
      <w:r>
        <w:rPr>
          <w:sz w:val="28"/>
        </w:rPr>
        <w:t>такое</w:t>
      </w:r>
      <w:r>
        <w:rPr>
          <w:spacing w:val="-7"/>
          <w:sz w:val="28"/>
        </w:rPr>
        <w:t xml:space="preserve"> </w:t>
      </w:r>
      <w:r>
        <w:rPr>
          <w:sz w:val="28"/>
        </w:rPr>
        <w:t>дворянский</w:t>
      </w:r>
      <w:r>
        <w:rPr>
          <w:spacing w:val="-7"/>
          <w:sz w:val="28"/>
        </w:rPr>
        <w:t xml:space="preserve"> </w:t>
      </w:r>
      <w:r>
        <w:rPr>
          <w:spacing w:val="-2"/>
          <w:sz w:val="28"/>
        </w:rPr>
        <w:t>картуз?</w:t>
      </w:r>
    </w:p>
    <w:p w:rsidR="001B5877" w:rsidRDefault="00FA509D">
      <w:pPr>
        <w:pStyle w:val="a4"/>
        <w:numPr>
          <w:ilvl w:val="0"/>
          <w:numId w:val="9"/>
        </w:numPr>
        <w:tabs>
          <w:tab w:val="left" w:pos="1148"/>
        </w:tabs>
        <w:ind w:left="1148" w:hanging="441"/>
        <w:rPr>
          <w:sz w:val="28"/>
        </w:rPr>
      </w:pPr>
      <w:r>
        <w:rPr>
          <w:sz w:val="28"/>
        </w:rPr>
        <w:t>Зачем</w:t>
      </w:r>
      <w:r>
        <w:rPr>
          <w:spacing w:val="-4"/>
          <w:sz w:val="28"/>
        </w:rPr>
        <w:t xml:space="preserve"> </w:t>
      </w:r>
      <w:r>
        <w:rPr>
          <w:sz w:val="28"/>
        </w:rPr>
        <w:t>И.А.</w:t>
      </w:r>
      <w:r>
        <w:rPr>
          <w:spacing w:val="-3"/>
          <w:sz w:val="28"/>
        </w:rPr>
        <w:t xml:space="preserve"> </w:t>
      </w:r>
      <w:r>
        <w:rPr>
          <w:sz w:val="28"/>
        </w:rPr>
        <w:t>Бунин</w:t>
      </w:r>
      <w:r>
        <w:rPr>
          <w:spacing w:val="-5"/>
          <w:sz w:val="28"/>
        </w:rPr>
        <w:t xml:space="preserve"> </w:t>
      </w:r>
      <w:r>
        <w:rPr>
          <w:sz w:val="28"/>
        </w:rPr>
        <w:t>пишет,</w:t>
      </w:r>
      <w:r>
        <w:rPr>
          <w:spacing w:val="-2"/>
          <w:sz w:val="28"/>
        </w:rPr>
        <w:t xml:space="preserve"> </w:t>
      </w:r>
      <w:r>
        <w:rPr>
          <w:sz w:val="28"/>
        </w:rPr>
        <w:t>что</w:t>
      </w:r>
      <w:r>
        <w:rPr>
          <w:spacing w:val="-6"/>
          <w:sz w:val="28"/>
        </w:rPr>
        <w:t xml:space="preserve"> </w:t>
      </w:r>
      <w:r>
        <w:rPr>
          <w:sz w:val="28"/>
        </w:rPr>
        <w:t>один</w:t>
      </w:r>
      <w:r>
        <w:rPr>
          <w:spacing w:val="-5"/>
          <w:sz w:val="28"/>
        </w:rPr>
        <w:t xml:space="preserve"> </w:t>
      </w:r>
      <w:r>
        <w:rPr>
          <w:sz w:val="28"/>
        </w:rPr>
        <w:t>из</w:t>
      </w:r>
      <w:r>
        <w:rPr>
          <w:spacing w:val="-5"/>
          <w:sz w:val="28"/>
        </w:rPr>
        <w:t xml:space="preserve"> </w:t>
      </w:r>
      <w:r>
        <w:rPr>
          <w:sz w:val="28"/>
        </w:rPr>
        <w:t>героев</w:t>
      </w:r>
      <w:r>
        <w:rPr>
          <w:spacing w:val="-6"/>
          <w:sz w:val="28"/>
        </w:rPr>
        <w:t xml:space="preserve"> </w:t>
      </w:r>
      <w:r>
        <w:rPr>
          <w:sz w:val="28"/>
        </w:rPr>
        <w:t>в</w:t>
      </w:r>
      <w:r>
        <w:rPr>
          <w:spacing w:val="-6"/>
          <w:sz w:val="28"/>
        </w:rPr>
        <w:t xml:space="preserve"> </w:t>
      </w:r>
      <w:r>
        <w:rPr>
          <w:sz w:val="28"/>
        </w:rPr>
        <w:t>дворянском</w:t>
      </w:r>
      <w:r>
        <w:rPr>
          <w:spacing w:val="-3"/>
          <w:sz w:val="28"/>
        </w:rPr>
        <w:t xml:space="preserve"> </w:t>
      </w:r>
      <w:r>
        <w:rPr>
          <w:spacing w:val="-2"/>
          <w:sz w:val="28"/>
        </w:rPr>
        <w:t>картузе?</w:t>
      </w:r>
    </w:p>
    <w:p w:rsidR="001B5877" w:rsidRDefault="00FA509D">
      <w:pPr>
        <w:pStyle w:val="a4"/>
        <w:numPr>
          <w:ilvl w:val="0"/>
          <w:numId w:val="9"/>
        </w:numPr>
        <w:tabs>
          <w:tab w:val="left" w:pos="1148"/>
        </w:tabs>
        <w:spacing w:line="322" w:lineRule="exact"/>
        <w:ind w:left="1148" w:hanging="441"/>
        <w:rPr>
          <w:sz w:val="28"/>
        </w:rPr>
      </w:pPr>
      <w:r>
        <w:rPr>
          <w:sz w:val="28"/>
        </w:rPr>
        <w:t>Кто</w:t>
      </w:r>
      <w:r>
        <w:rPr>
          <w:spacing w:val="-5"/>
          <w:sz w:val="28"/>
        </w:rPr>
        <w:t xml:space="preserve"> </w:t>
      </w:r>
      <w:r>
        <w:rPr>
          <w:sz w:val="28"/>
        </w:rPr>
        <w:t>такой</w:t>
      </w:r>
      <w:r>
        <w:rPr>
          <w:spacing w:val="-5"/>
          <w:sz w:val="28"/>
        </w:rPr>
        <w:t xml:space="preserve"> </w:t>
      </w:r>
      <w:r>
        <w:rPr>
          <w:spacing w:val="-2"/>
          <w:sz w:val="28"/>
        </w:rPr>
        <w:t>помещик?</w:t>
      </w:r>
    </w:p>
    <w:p w:rsidR="001B5877" w:rsidRDefault="00FA509D">
      <w:pPr>
        <w:pStyle w:val="a4"/>
        <w:numPr>
          <w:ilvl w:val="0"/>
          <w:numId w:val="9"/>
        </w:numPr>
        <w:tabs>
          <w:tab w:val="left" w:pos="1148"/>
        </w:tabs>
        <w:spacing w:line="322" w:lineRule="exact"/>
        <w:ind w:left="1148" w:hanging="441"/>
        <w:rPr>
          <w:sz w:val="28"/>
        </w:rPr>
      </w:pPr>
      <w:r>
        <w:rPr>
          <w:sz w:val="28"/>
        </w:rPr>
        <w:t>Кто</w:t>
      </w:r>
      <w:r>
        <w:rPr>
          <w:spacing w:val="-5"/>
          <w:sz w:val="28"/>
        </w:rPr>
        <w:t xml:space="preserve"> </w:t>
      </w:r>
      <w:r>
        <w:rPr>
          <w:sz w:val="28"/>
        </w:rPr>
        <w:t>такой</w:t>
      </w:r>
      <w:r>
        <w:rPr>
          <w:spacing w:val="-5"/>
          <w:sz w:val="28"/>
        </w:rPr>
        <w:t xml:space="preserve"> </w:t>
      </w:r>
      <w:r>
        <w:rPr>
          <w:spacing w:val="-2"/>
          <w:sz w:val="28"/>
        </w:rPr>
        <w:t>кучер?</w:t>
      </w:r>
    </w:p>
    <w:p w:rsidR="001B5877" w:rsidRDefault="00FA509D">
      <w:pPr>
        <w:pStyle w:val="a4"/>
        <w:numPr>
          <w:ilvl w:val="0"/>
          <w:numId w:val="9"/>
        </w:numPr>
        <w:tabs>
          <w:tab w:val="left" w:pos="1148"/>
        </w:tabs>
        <w:spacing w:line="322" w:lineRule="exact"/>
        <w:ind w:left="1148" w:hanging="441"/>
        <w:rPr>
          <w:sz w:val="28"/>
        </w:rPr>
      </w:pPr>
      <w:r>
        <w:rPr>
          <w:sz w:val="28"/>
        </w:rPr>
        <w:t>Что</w:t>
      </w:r>
      <w:r>
        <w:rPr>
          <w:spacing w:val="-9"/>
          <w:sz w:val="28"/>
        </w:rPr>
        <w:t xml:space="preserve"> </w:t>
      </w:r>
      <w:r>
        <w:rPr>
          <w:sz w:val="28"/>
        </w:rPr>
        <w:t>такое</w:t>
      </w:r>
      <w:r>
        <w:rPr>
          <w:spacing w:val="-4"/>
          <w:sz w:val="28"/>
        </w:rPr>
        <w:t xml:space="preserve"> </w:t>
      </w:r>
      <w:r>
        <w:rPr>
          <w:sz w:val="28"/>
        </w:rPr>
        <w:t>«плисовая</w:t>
      </w:r>
      <w:r>
        <w:rPr>
          <w:spacing w:val="-7"/>
          <w:sz w:val="28"/>
        </w:rPr>
        <w:t xml:space="preserve"> </w:t>
      </w:r>
      <w:r>
        <w:rPr>
          <w:spacing w:val="-2"/>
          <w:sz w:val="28"/>
        </w:rPr>
        <w:t>безрукавка»?</w:t>
      </w:r>
    </w:p>
    <w:p w:rsidR="001B5877" w:rsidRDefault="00FA509D">
      <w:pPr>
        <w:pStyle w:val="a4"/>
        <w:numPr>
          <w:ilvl w:val="0"/>
          <w:numId w:val="9"/>
        </w:numPr>
        <w:tabs>
          <w:tab w:val="left" w:pos="1156"/>
        </w:tabs>
        <w:ind w:left="140" w:right="144" w:firstLine="566"/>
        <w:rPr>
          <w:sz w:val="28"/>
        </w:rPr>
      </w:pPr>
      <w:r>
        <w:rPr>
          <w:sz w:val="28"/>
        </w:rPr>
        <w:t>Как вы понимаете это выражение – кучер останавливал тройку? Какую тройку остановил кучер?</w:t>
      </w:r>
    </w:p>
    <w:p w:rsidR="001B5877" w:rsidRDefault="00FA509D">
      <w:pPr>
        <w:pStyle w:val="a4"/>
        <w:numPr>
          <w:ilvl w:val="0"/>
          <w:numId w:val="9"/>
        </w:numPr>
        <w:tabs>
          <w:tab w:val="left" w:pos="1148"/>
        </w:tabs>
        <w:spacing w:line="321" w:lineRule="exact"/>
        <w:ind w:left="1148" w:hanging="441"/>
        <w:rPr>
          <w:sz w:val="28"/>
        </w:rPr>
      </w:pPr>
      <w:r>
        <w:rPr>
          <w:sz w:val="28"/>
        </w:rPr>
        <w:t>Зачем</w:t>
      </w:r>
      <w:r>
        <w:rPr>
          <w:spacing w:val="-6"/>
          <w:sz w:val="28"/>
        </w:rPr>
        <w:t xml:space="preserve"> </w:t>
      </w:r>
      <w:r>
        <w:rPr>
          <w:sz w:val="28"/>
        </w:rPr>
        <w:t>автор</w:t>
      </w:r>
      <w:r>
        <w:rPr>
          <w:spacing w:val="-3"/>
          <w:sz w:val="28"/>
        </w:rPr>
        <w:t xml:space="preserve"> </w:t>
      </w:r>
      <w:r>
        <w:rPr>
          <w:sz w:val="28"/>
        </w:rPr>
        <w:t>упоминает</w:t>
      </w:r>
      <w:r>
        <w:rPr>
          <w:spacing w:val="-4"/>
          <w:sz w:val="28"/>
        </w:rPr>
        <w:t xml:space="preserve"> </w:t>
      </w:r>
      <w:r>
        <w:rPr>
          <w:sz w:val="28"/>
        </w:rPr>
        <w:t>указанные</w:t>
      </w:r>
      <w:r>
        <w:rPr>
          <w:spacing w:val="-6"/>
          <w:sz w:val="28"/>
        </w:rPr>
        <w:t xml:space="preserve"> </w:t>
      </w:r>
      <w:r>
        <w:rPr>
          <w:sz w:val="28"/>
        </w:rPr>
        <w:t>выше</w:t>
      </w:r>
      <w:r>
        <w:rPr>
          <w:spacing w:val="-6"/>
          <w:sz w:val="28"/>
        </w:rPr>
        <w:t xml:space="preserve"> </w:t>
      </w:r>
      <w:r>
        <w:rPr>
          <w:sz w:val="28"/>
        </w:rPr>
        <w:t>вещи</w:t>
      </w:r>
      <w:r>
        <w:rPr>
          <w:spacing w:val="-8"/>
          <w:sz w:val="28"/>
        </w:rPr>
        <w:t xml:space="preserve"> </w:t>
      </w:r>
      <w:r>
        <w:rPr>
          <w:sz w:val="28"/>
        </w:rPr>
        <w:t>и</w:t>
      </w:r>
      <w:r>
        <w:rPr>
          <w:spacing w:val="-7"/>
          <w:sz w:val="28"/>
        </w:rPr>
        <w:t xml:space="preserve"> </w:t>
      </w:r>
      <w:r>
        <w:rPr>
          <w:spacing w:val="-2"/>
          <w:sz w:val="28"/>
        </w:rPr>
        <w:t>предметы?</w:t>
      </w:r>
    </w:p>
    <w:p w:rsidR="001B5877" w:rsidRDefault="00FA509D">
      <w:pPr>
        <w:pStyle w:val="a4"/>
        <w:numPr>
          <w:ilvl w:val="0"/>
          <w:numId w:val="9"/>
        </w:numPr>
        <w:tabs>
          <w:tab w:val="left" w:pos="1253"/>
        </w:tabs>
        <w:spacing w:line="322" w:lineRule="exact"/>
        <w:ind w:left="1253" w:hanging="546"/>
        <w:rPr>
          <w:sz w:val="28"/>
        </w:rPr>
      </w:pPr>
      <w:r>
        <w:rPr>
          <w:sz w:val="28"/>
        </w:rPr>
        <w:t>К</w:t>
      </w:r>
      <w:r>
        <w:rPr>
          <w:spacing w:val="65"/>
          <w:w w:val="150"/>
          <w:sz w:val="28"/>
        </w:rPr>
        <w:t xml:space="preserve"> </w:t>
      </w:r>
      <w:r>
        <w:rPr>
          <w:sz w:val="28"/>
        </w:rPr>
        <w:t>какому</w:t>
      </w:r>
      <w:r>
        <w:rPr>
          <w:spacing w:val="60"/>
          <w:w w:val="150"/>
          <w:sz w:val="28"/>
        </w:rPr>
        <w:t xml:space="preserve"> </w:t>
      </w:r>
      <w:r>
        <w:rPr>
          <w:sz w:val="28"/>
        </w:rPr>
        <w:t>творческому</w:t>
      </w:r>
      <w:r>
        <w:rPr>
          <w:spacing w:val="59"/>
          <w:w w:val="150"/>
          <w:sz w:val="28"/>
        </w:rPr>
        <w:t xml:space="preserve"> </w:t>
      </w:r>
      <w:r>
        <w:rPr>
          <w:sz w:val="28"/>
        </w:rPr>
        <w:t>методу</w:t>
      </w:r>
      <w:r>
        <w:rPr>
          <w:spacing w:val="59"/>
          <w:w w:val="150"/>
          <w:sz w:val="28"/>
        </w:rPr>
        <w:t xml:space="preserve"> </w:t>
      </w:r>
      <w:r>
        <w:rPr>
          <w:sz w:val="28"/>
        </w:rPr>
        <w:t>принадлежит</w:t>
      </w:r>
      <w:r>
        <w:rPr>
          <w:spacing w:val="63"/>
          <w:w w:val="150"/>
          <w:sz w:val="28"/>
        </w:rPr>
        <w:t xml:space="preserve"> </w:t>
      </w:r>
      <w:r>
        <w:rPr>
          <w:sz w:val="28"/>
        </w:rPr>
        <w:t>рассказ</w:t>
      </w:r>
      <w:r>
        <w:rPr>
          <w:spacing w:val="68"/>
          <w:w w:val="150"/>
          <w:sz w:val="28"/>
        </w:rPr>
        <w:t xml:space="preserve"> </w:t>
      </w:r>
      <w:r>
        <w:rPr>
          <w:sz w:val="28"/>
        </w:rPr>
        <w:t>И.А.</w:t>
      </w:r>
      <w:r>
        <w:rPr>
          <w:spacing w:val="66"/>
          <w:w w:val="150"/>
          <w:sz w:val="28"/>
        </w:rPr>
        <w:t xml:space="preserve"> </w:t>
      </w:r>
      <w:r>
        <w:rPr>
          <w:spacing w:val="-2"/>
          <w:sz w:val="28"/>
        </w:rPr>
        <w:t>Бунина</w:t>
      </w:r>
    </w:p>
    <w:p w:rsidR="001B5877" w:rsidRDefault="00FA509D">
      <w:pPr>
        <w:pStyle w:val="a3"/>
        <w:spacing w:line="322" w:lineRule="exact"/>
        <w:ind w:firstLine="0"/>
        <w:jc w:val="left"/>
      </w:pPr>
      <w:r>
        <w:rPr>
          <w:spacing w:val="-2"/>
        </w:rPr>
        <w:t>«Далекое»?</w:t>
      </w:r>
    </w:p>
    <w:p w:rsidR="001B5877" w:rsidRDefault="00FA509D">
      <w:pPr>
        <w:pStyle w:val="a4"/>
        <w:numPr>
          <w:ilvl w:val="0"/>
          <w:numId w:val="9"/>
        </w:numPr>
        <w:tabs>
          <w:tab w:val="left" w:pos="1244"/>
        </w:tabs>
        <w:ind w:left="1244" w:hanging="537"/>
        <w:rPr>
          <w:sz w:val="28"/>
        </w:rPr>
      </w:pPr>
      <w:r>
        <w:rPr>
          <w:sz w:val="28"/>
        </w:rPr>
        <w:t>Какую</w:t>
      </w:r>
      <w:r>
        <w:rPr>
          <w:spacing w:val="53"/>
          <w:w w:val="150"/>
          <w:sz w:val="28"/>
        </w:rPr>
        <w:t xml:space="preserve"> </w:t>
      </w:r>
      <w:r>
        <w:rPr>
          <w:sz w:val="28"/>
        </w:rPr>
        <w:t>роль</w:t>
      </w:r>
      <w:r>
        <w:rPr>
          <w:spacing w:val="53"/>
          <w:w w:val="150"/>
          <w:sz w:val="28"/>
        </w:rPr>
        <w:t xml:space="preserve"> </w:t>
      </w:r>
      <w:r>
        <w:rPr>
          <w:sz w:val="28"/>
        </w:rPr>
        <w:t>играют</w:t>
      </w:r>
      <w:r>
        <w:rPr>
          <w:spacing w:val="53"/>
          <w:w w:val="150"/>
          <w:sz w:val="28"/>
        </w:rPr>
        <w:t xml:space="preserve"> </w:t>
      </w:r>
      <w:r>
        <w:rPr>
          <w:sz w:val="28"/>
        </w:rPr>
        <w:t>вещи</w:t>
      </w:r>
      <w:r>
        <w:rPr>
          <w:spacing w:val="55"/>
          <w:w w:val="150"/>
          <w:sz w:val="28"/>
        </w:rPr>
        <w:t xml:space="preserve"> </w:t>
      </w:r>
      <w:r>
        <w:rPr>
          <w:sz w:val="28"/>
        </w:rPr>
        <w:t>и</w:t>
      </w:r>
      <w:r>
        <w:rPr>
          <w:spacing w:val="55"/>
          <w:w w:val="150"/>
          <w:sz w:val="28"/>
        </w:rPr>
        <w:t xml:space="preserve"> </w:t>
      </w:r>
      <w:r>
        <w:rPr>
          <w:sz w:val="28"/>
        </w:rPr>
        <w:t>предметы</w:t>
      </w:r>
      <w:r>
        <w:rPr>
          <w:spacing w:val="55"/>
          <w:w w:val="150"/>
          <w:sz w:val="28"/>
        </w:rPr>
        <w:t xml:space="preserve"> </w:t>
      </w:r>
      <w:r>
        <w:rPr>
          <w:sz w:val="28"/>
        </w:rPr>
        <w:t>в</w:t>
      </w:r>
      <w:r>
        <w:rPr>
          <w:spacing w:val="53"/>
          <w:w w:val="150"/>
          <w:sz w:val="28"/>
        </w:rPr>
        <w:t xml:space="preserve"> </w:t>
      </w:r>
      <w:r>
        <w:rPr>
          <w:sz w:val="28"/>
        </w:rPr>
        <w:t>реалистическом</w:t>
      </w:r>
      <w:r>
        <w:rPr>
          <w:spacing w:val="56"/>
          <w:w w:val="150"/>
          <w:sz w:val="28"/>
        </w:rPr>
        <w:t xml:space="preserve"> </w:t>
      </w:r>
      <w:r>
        <w:rPr>
          <w:spacing w:val="-2"/>
          <w:sz w:val="28"/>
        </w:rPr>
        <w:t>рассказе</w:t>
      </w:r>
    </w:p>
    <w:p w:rsidR="001B5877" w:rsidRDefault="00FA509D">
      <w:pPr>
        <w:pStyle w:val="a3"/>
        <w:spacing w:before="4"/>
        <w:ind w:firstLine="0"/>
        <w:jc w:val="left"/>
      </w:pPr>
      <w:r>
        <w:rPr>
          <w:spacing w:val="-2"/>
        </w:rPr>
        <w:t>«Далекое»?</w:t>
      </w:r>
    </w:p>
    <w:p w:rsidR="001B5877" w:rsidRDefault="00FA509D">
      <w:pPr>
        <w:pStyle w:val="a3"/>
        <w:spacing w:line="322" w:lineRule="exact"/>
        <w:ind w:left="707" w:firstLine="0"/>
        <w:jc w:val="left"/>
      </w:pPr>
      <w:r>
        <w:t>Далее</w:t>
      </w:r>
      <w:r>
        <w:rPr>
          <w:spacing w:val="-8"/>
        </w:rPr>
        <w:t xml:space="preserve"> </w:t>
      </w:r>
      <w:r>
        <w:t>преподаватель</w:t>
      </w:r>
      <w:r>
        <w:rPr>
          <w:spacing w:val="-10"/>
        </w:rPr>
        <w:t xml:space="preserve"> </w:t>
      </w:r>
      <w:r>
        <w:t>проводит</w:t>
      </w:r>
      <w:r>
        <w:rPr>
          <w:spacing w:val="-9"/>
        </w:rPr>
        <w:t xml:space="preserve"> </w:t>
      </w:r>
      <w:r>
        <w:t>беседу</w:t>
      </w:r>
      <w:r>
        <w:rPr>
          <w:spacing w:val="-12"/>
        </w:rPr>
        <w:t xml:space="preserve"> </w:t>
      </w:r>
      <w:r>
        <w:t>по</w:t>
      </w:r>
      <w:r>
        <w:rPr>
          <w:spacing w:val="-9"/>
        </w:rPr>
        <w:t xml:space="preserve"> </w:t>
      </w:r>
      <w:r>
        <w:t>следующим</w:t>
      </w:r>
      <w:r>
        <w:rPr>
          <w:spacing w:val="-7"/>
        </w:rPr>
        <w:t xml:space="preserve"> </w:t>
      </w:r>
      <w:r>
        <w:rPr>
          <w:spacing w:val="-2"/>
        </w:rPr>
        <w:t>вопросам:</w:t>
      </w:r>
    </w:p>
    <w:p w:rsidR="001B5877" w:rsidRDefault="00FA509D">
      <w:pPr>
        <w:pStyle w:val="a4"/>
        <w:numPr>
          <w:ilvl w:val="0"/>
          <w:numId w:val="8"/>
        </w:numPr>
        <w:tabs>
          <w:tab w:val="left" w:pos="997"/>
        </w:tabs>
        <w:ind w:right="140" w:firstLine="566"/>
        <w:rPr>
          <w:sz w:val="28"/>
        </w:rPr>
      </w:pPr>
      <w:r>
        <w:rPr>
          <w:sz w:val="28"/>
        </w:rPr>
        <w:t>Проанализируйте</w:t>
      </w:r>
      <w:r>
        <w:rPr>
          <w:spacing w:val="-13"/>
          <w:sz w:val="28"/>
        </w:rPr>
        <w:t xml:space="preserve"> </w:t>
      </w:r>
      <w:r>
        <w:rPr>
          <w:sz w:val="28"/>
        </w:rPr>
        <w:t>пейзажные</w:t>
      </w:r>
      <w:r>
        <w:rPr>
          <w:spacing w:val="-13"/>
          <w:sz w:val="28"/>
        </w:rPr>
        <w:t xml:space="preserve"> </w:t>
      </w:r>
      <w:r>
        <w:rPr>
          <w:sz w:val="28"/>
        </w:rPr>
        <w:t>описания</w:t>
      </w:r>
      <w:r>
        <w:rPr>
          <w:spacing w:val="-13"/>
          <w:sz w:val="28"/>
        </w:rPr>
        <w:t xml:space="preserve"> </w:t>
      </w:r>
      <w:r>
        <w:rPr>
          <w:sz w:val="28"/>
        </w:rPr>
        <w:t>в</w:t>
      </w:r>
      <w:r>
        <w:rPr>
          <w:spacing w:val="-16"/>
          <w:sz w:val="28"/>
        </w:rPr>
        <w:t xml:space="preserve"> </w:t>
      </w:r>
      <w:r>
        <w:rPr>
          <w:sz w:val="28"/>
        </w:rPr>
        <w:t>рассказе</w:t>
      </w:r>
      <w:r>
        <w:rPr>
          <w:spacing w:val="-13"/>
          <w:sz w:val="28"/>
        </w:rPr>
        <w:t xml:space="preserve"> </w:t>
      </w:r>
      <w:r>
        <w:rPr>
          <w:sz w:val="28"/>
        </w:rPr>
        <w:t>«Далекое».</w:t>
      </w:r>
      <w:r>
        <w:rPr>
          <w:spacing w:val="-12"/>
          <w:sz w:val="28"/>
        </w:rPr>
        <w:t xml:space="preserve"> </w:t>
      </w:r>
      <w:r>
        <w:rPr>
          <w:sz w:val="28"/>
        </w:rPr>
        <w:t>Какую</w:t>
      </w:r>
      <w:r>
        <w:rPr>
          <w:spacing w:val="-16"/>
          <w:sz w:val="28"/>
        </w:rPr>
        <w:t xml:space="preserve"> </w:t>
      </w:r>
      <w:r>
        <w:rPr>
          <w:sz w:val="28"/>
        </w:rPr>
        <w:t>роль они играют в художественном мире произведения?</w:t>
      </w:r>
    </w:p>
    <w:p w:rsidR="001B5877" w:rsidRDefault="00FA509D">
      <w:pPr>
        <w:pStyle w:val="a4"/>
        <w:numPr>
          <w:ilvl w:val="0"/>
          <w:numId w:val="8"/>
        </w:numPr>
        <w:tabs>
          <w:tab w:val="left" w:pos="1074"/>
        </w:tabs>
        <w:ind w:right="147" w:firstLine="566"/>
        <w:rPr>
          <w:sz w:val="28"/>
        </w:rPr>
      </w:pPr>
      <w:r>
        <w:rPr>
          <w:sz w:val="28"/>
        </w:rPr>
        <w:t>Приведите</w:t>
      </w:r>
      <w:r>
        <w:rPr>
          <w:spacing w:val="40"/>
          <w:sz w:val="28"/>
        </w:rPr>
        <w:t xml:space="preserve"> </w:t>
      </w:r>
      <w:r>
        <w:rPr>
          <w:sz w:val="28"/>
        </w:rPr>
        <w:t>факты,</w:t>
      </w:r>
      <w:r>
        <w:rPr>
          <w:spacing w:val="40"/>
          <w:sz w:val="28"/>
        </w:rPr>
        <w:t xml:space="preserve"> </w:t>
      </w:r>
      <w:r>
        <w:rPr>
          <w:sz w:val="28"/>
        </w:rPr>
        <w:t>которые</w:t>
      </w:r>
      <w:r>
        <w:rPr>
          <w:spacing w:val="40"/>
          <w:sz w:val="28"/>
        </w:rPr>
        <w:t xml:space="preserve"> </w:t>
      </w:r>
      <w:r>
        <w:rPr>
          <w:sz w:val="28"/>
        </w:rPr>
        <w:t>говорят</w:t>
      </w:r>
      <w:r>
        <w:rPr>
          <w:spacing w:val="40"/>
          <w:sz w:val="28"/>
        </w:rPr>
        <w:t xml:space="preserve"> </w:t>
      </w:r>
      <w:r>
        <w:rPr>
          <w:sz w:val="28"/>
        </w:rPr>
        <w:t>о</w:t>
      </w:r>
      <w:r>
        <w:rPr>
          <w:spacing w:val="40"/>
          <w:sz w:val="28"/>
        </w:rPr>
        <w:t xml:space="preserve"> </w:t>
      </w:r>
      <w:r>
        <w:rPr>
          <w:sz w:val="28"/>
        </w:rPr>
        <w:t>том,</w:t>
      </w:r>
      <w:r>
        <w:rPr>
          <w:spacing w:val="40"/>
          <w:sz w:val="28"/>
        </w:rPr>
        <w:t xml:space="preserve"> </w:t>
      </w:r>
      <w:r>
        <w:rPr>
          <w:sz w:val="28"/>
        </w:rPr>
        <w:t>что</w:t>
      </w:r>
      <w:r>
        <w:rPr>
          <w:spacing w:val="40"/>
          <w:sz w:val="28"/>
        </w:rPr>
        <w:t xml:space="preserve"> </w:t>
      </w:r>
      <w:r>
        <w:rPr>
          <w:sz w:val="28"/>
        </w:rPr>
        <w:t>в</w:t>
      </w:r>
      <w:r>
        <w:rPr>
          <w:spacing w:val="40"/>
          <w:sz w:val="28"/>
        </w:rPr>
        <w:t xml:space="preserve"> </w:t>
      </w:r>
      <w:r>
        <w:rPr>
          <w:sz w:val="28"/>
        </w:rPr>
        <w:t>рассказе</w:t>
      </w:r>
      <w:r>
        <w:rPr>
          <w:spacing w:val="40"/>
          <w:sz w:val="28"/>
        </w:rPr>
        <w:t xml:space="preserve"> </w:t>
      </w:r>
      <w:r>
        <w:rPr>
          <w:sz w:val="28"/>
        </w:rPr>
        <w:t>«Далекое» изображены реалии сельской местности.</w:t>
      </w:r>
    </w:p>
    <w:p w:rsidR="001B5877" w:rsidRDefault="00FA509D">
      <w:pPr>
        <w:pStyle w:val="a4"/>
        <w:numPr>
          <w:ilvl w:val="0"/>
          <w:numId w:val="8"/>
        </w:numPr>
        <w:tabs>
          <w:tab w:val="left" w:pos="1045"/>
        </w:tabs>
        <w:ind w:right="153" w:firstLine="566"/>
        <w:rPr>
          <w:sz w:val="28"/>
        </w:rPr>
      </w:pPr>
      <w:r>
        <w:rPr>
          <w:sz w:val="28"/>
        </w:rPr>
        <w:t>Может</w:t>
      </w:r>
      <w:r>
        <w:rPr>
          <w:spacing w:val="29"/>
          <w:sz w:val="28"/>
        </w:rPr>
        <w:t xml:space="preserve"> </w:t>
      </w:r>
      <w:r>
        <w:rPr>
          <w:sz w:val="28"/>
        </w:rPr>
        <w:t>ли</w:t>
      </w:r>
      <w:r>
        <w:rPr>
          <w:spacing w:val="30"/>
          <w:sz w:val="28"/>
        </w:rPr>
        <w:t xml:space="preserve"> </w:t>
      </w:r>
      <w:r>
        <w:rPr>
          <w:sz w:val="28"/>
        </w:rPr>
        <w:t>рассказ «Далекое» рассматриваться</w:t>
      </w:r>
      <w:r>
        <w:rPr>
          <w:spacing w:val="31"/>
          <w:sz w:val="28"/>
        </w:rPr>
        <w:t xml:space="preserve"> </w:t>
      </w:r>
      <w:r>
        <w:rPr>
          <w:sz w:val="28"/>
        </w:rPr>
        <w:t>как</w:t>
      </w:r>
      <w:r>
        <w:rPr>
          <w:spacing w:val="29"/>
          <w:sz w:val="28"/>
        </w:rPr>
        <w:t xml:space="preserve"> </w:t>
      </w:r>
      <w:r>
        <w:rPr>
          <w:sz w:val="28"/>
        </w:rPr>
        <w:t xml:space="preserve">автобиографическое </w:t>
      </w:r>
      <w:r>
        <w:rPr>
          <w:spacing w:val="-2"/>
          <w:sz w:val="28"/>
        </w:rPr>
        <w:t>произведение?</w:t>
      </w:r>
    </w:p>
    <w:p w:rsidR="001B5877" w:rsidRDefault="00FA509D">
      <w:pPr>
        <w:pStyle w:val="a4"/>
        <w:numPr>
          <w:ilvl w:val="0"/>
          <w:numId w:val="8"/>
        </w:numPr>
        <w:tabs>
          <w:tab w:val="left" w:pos="1008"/>
        </w:tabs>
        <w:spacing w:line="321" w:lineRule="exact"/>
        <w:ind w:left="1008" w:hanging="301"/>
        <w:rPr>
          <w:sz w:val="28"/>
        </w:rPr>
      </w:pPr>
      <w:r>
        <w:rPr>
          <w:sz w:val="28"/>
        </w:rPr>
        <w:t>Какова</w:t>
      </w:r>
      <w:r>
        <w:rPr>
          <w:spacing w:val="-7"/>
          <w:sz w:val="28"/>
        </w:rPr>
        <w:t xml:space="preserve"> </w:t>
      </w:r>
      <w:r>
        <w:rPr>
          <w:sz w:val="28"/>
        </w:rPr>
        <w:t>идея</w:t>
      </w:r>
      <w:r>
        <w:rPr>
          <w:spacing w:val="-6"/>
          <w:sz w:val="28"/>
        </w:rPr>
        <w:t xml:space="preserve"> </w:t>
      </w:r>
      <w:r>
        <w:rPr>
          <w:sz w:val="28"/>
        </w:rPr>
        <w:t>рассказа</w:t>
      </w:r>
      <w:r>
        <w:rPr>
          <w:spacing w:val="-5"/>
          <w:sz w:val="28"/>
        </w:rPr>
        <w:t xml:space="preserve"> </w:t>
      </w:r>
      <w:r>
        <w:rPr>
          <w:spacing w:val="-2"/>
          <w:sz w:val="28"/>
        </w:rPr>
        <w:t>«Далекое»?</w:t>
      </w:r>
    </w:p>
    <w:p w:rsidR="001B5877" w:rsidRDefault="00FA509D">
      <w:pPr>
        <w:pStyle w:val="a3"/>
        <w:ind w:right="136"/>
      </w:pPr>
      <w:r>
        <w:t>Литературные</w:t>
      </w:r>
      <w:r>
        <w:rPr>
          <w:spacing w:val="-3"/>
        </w:rPr>
        <w:t xml:space="preserve"> </w:t>
      </w:r>
      <w:r>
        <w:t>образы,</w:t>
      </w:r>
      <w:r>
        <w:rPr>
          <w:spacing w:val="-1"/>
        </w:rPr>
        <w:t xml:space="preserve"> </w:t>
      </w:r>
      <w:r>
        <w:t>названия</w:t>
      </w:r>
      <w:r>
        <w:rPr>
          <w:spacing w:val="-3"/>
        </w:rPr>
        <w:t xml:space="preserve"> </w:t>
      </w:r>
      <w:r>
        <w:t>журналов</w:t>
      </w:r>
      <w:r>
        <w:rPr>
          <w:spacing w:val="-5"/>
        </w:rPr>
        <w:t xml:space="preserve"> </w:t>
      </w:r>
      <w:r>
        <w:t>и</w:t>
      </w:r>
      <w:r>
        <w:rPr>
          <w:spacing w:val="-4"/>
        </w:rPr>
        <w:t xml:space="preserve"> </w:t>
      </w:r>
      <w:r>
        <w:t>книг</w:t>
      </w:r>
      <w:r>
        <w:rPr>
          <w:spacing w:val="-3"/>
        </w:rPr>
        <w:t xml:space="preserve"> </w:t>
      </w:r>
      <w:r>
        <w:t>имеют</w:t>
      </w:r>
      <w:r>
        <w:rPr>
          <w:spacing w:val="-5"/>
        </w:rPr>
        <w:t xml:space="preserve"> </w:t>
      </w:r>
      <w:r>
        <w:t>место</w:t>
      </w:r>
      <w:r>
        <w:rPr>
          <w:spacing w:val="-4"/>
        </w:rPr>
        <w:t xml:space="preserve"> </w:t>
      </w:r>
      <w:r>
        <w:t>в</w:t>
      </w:r>
      <w:r>
        <w:rPr>
          <w:spacing w:val="-5"/>
        </w:rPr>
        <w:t xml:space="preserve"> </w:t>
      </w:r>
      <w:r>
        <w:t>прозе И.А. Бунина. Это реалии духовной культуры русского народа, его образованных представителей. Преподаватель обращает внимание студентов на этот факт. В частности, приводится фрагмент работы С.Н. Морозова, который перечисляет следующие</w:t>
      </w:r>
      <w:r>
        <w:rPr>
          <w:spacing w:val="8"/>
        </w:rPr>
        <w:t xml:space="preserve"> </w:t>
      </w:r>
      <w:r>
        <w:t>русские</w:t>
      </w:r>
      <w:r>
        <w:rPr>
          <w:spacing w:val="8"/>
        </w:rPr>
        <w:t xml:space="preserve"> </w:t>
      </w:r>
      <w:r>
        <w:t>литературные</w:t>
      </w:r>
      <w:r>
        <w:rPr>
          <w:spacing w:val="8"/>
        </w:rPr>
        <w:t xml:space="preserve"> </w:t>
      </w:r>
      <w:r>
        <w:t>журналы,</w:t>
      </w:r>
      <w:r>
        <w:rPr>
          <w:spacing w:val="10"/>
        </w:rPr>
        <w:t xml:space="preserve"> </w:t>
      </w:r>
      <w:r>
        <w:t>упомянутые</w:t>
      </w:r>
      <w:r>
        <w:rPr>
          <w:spacing w:val="9"/>
        </w:rPr>
        <w:t xml:space="preserve"> </w:t>
      </w:r>
      <w:r>
        <w:t>в</w:t>
      </w:r>
      <w:r>
        <w:rPr>
          <w:spacing w:val="7"/>
        </w:rPr>
        <w:t xml:space="preserve"> </w:t>
      </w:r>
      <w:r>
        <w:t>бунинском</w:t>
      </w:r>
      <w:r>
        <w:rPr>
          <w:spacing w:val="17"/>
        </w:rPr>
        <w:t xml:space="preserve"> </w:t>
      </w:r>
      <w:r>
        <w:rPr>
          <w:spacing w:val="-2"/>
        </w:rPr>
        <w:t>рассказе</w:t>
      </w:r>
    </w:p>
    <w:p w:rsidR="001B5877" w:rsidRDefault="00FA509D">
      <w:pPr>
        <w:pStyle w:val="a3"/>
        <w:spacing w:before="2"/>
        <w:ind w:firstLine="0"/>
      </w:pPr>
      <w:r>
        <w:rPr>
          <w:spacing w:val="-2"/>
        </w:rPr>
        <w:t>«Антоновские</w:t>
      </w:r>
      <w:r>
        <w:rPr>
          <w:spacing w:val="3"/>
        </w:rPr>
        <w:t xml:space="preserve"> </w:t>
      </w:r>
      <w:r>
        <w:rPr>
          <w:spacing w:val="-2"/>
        </w:rPr>
        <w:t>яблоки»: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4"/>
        <w:numPr>
          <w:ilvl w:val="0"/>
          <w:numId w:val="7"/>
        </w:numPr>
        <w:tabs>
          <w:tab w:val="left" w:pos="1008"/>
        </w:tabs>
        <w:spacing w:before="67" w:line="322" w:lineRule="exact"/>
        <w:ind w:left="1008" w:hanging="301"/>
        <w:rPr>
          <w:sz w:val="28"/>
        </w:rPr>
      </w:pPr>
      <w:r>
        <w:rPr>
          <w:sz w:val="28"/>
        </w:rPr>
        <w:lastRenderedPageBreak/>
        <w:t>«Вестник</w:t>
      </w:r>
      <w:r>
        <w:rPr>
          <w:spacing w:val="-14"/>
          <w:sz w:val="28"/>
        </w:rPr>
        <w:t xml:space="preserve"> </w:t>
      </w:r>
      <w:r>
        <w:rPr>
          <w:spacing w:val="-2"/>
          <w:sz w:val="28"/>
        </w:rPr>
        <w:t>Европы».</w:t>
      </w:r>
    </w:p>
    <w:p w:rsidR="001B5877" w:rsidRDefault="00FA509D">
      <w:pPr>
        <w:pStyle w:val="a4"/>
        <w:numPr>
          <w:ilvl w:val="0"/>
          <w:numId w:val="7"/>
        </w:numPr>
        <w:tabs>
          <w:tab w:val="left" w:pos="1008"/>
        </w:tabs>
        <w:spacing w:line="322" w:lineRule="exact"/>
        <w:ind w:left="1008" w:hanging="301"/>
        <w:rPr>
          <w:sz w:val="28"/>
        </w:rPr>
      </w:pPr>
      <w:r>
        <w:rPr>
          <w:sz w:val="28"/>
        </w:rPr>
        <w:t>«Новости</w:t>
      </w:r>
      <w:r>
        <w:rPr>
          <w:spacing w:val="-13"/>
          <w:sz w:val="28"/>
        </w:rPr>
        <w:t xml:space="preserve"> </w:t>
      </w:r>
      <w:r>
        <w:rPr>
          <w:sz w:val="28"/>
        </w:rPr>
        <w:t>русской</w:t>
      </w:r>
      <w:r>
        <w:rPr>
          <w:spacing w:val="-12"/>
          <w:sz w:val="28"/>
        </w:rPr>
        <w:t xml:space="preserve"> </w:t>
      </w:r>
      <w:r>
        <w:rPr>
          <w:spacing w:val="-2"/>
          <w:sz w:val="28"/>
        </w:rPr>
        <w:t>литературы».</w:t>
      </w:r>
    </w:p>
    <w:p w:rsidR="001B5877" w:rsidRDefault="00FA509D">
      <w:pPr>
        <w:pStyle w:val="a4"/>
        <w:numPr>
          <w:ilvl w:val="0"/>
          <w:numId w:val="7"/>
        </w:numPr>
        <w:tabs>
          <w:tab w:val="left" w:pos="1008"/>
        </w:tabs>
        <w:spacing w:line="322" w:lineRule="exact"/>
        <w:ind w:left="1008" w:hanging="301"/>
        <w:rPr>
          <w:sz w:val="28"/>
        </w:rPr>
      </w:pPr>
      <w:r>
        <w:rPr>
          <w:sz w:val="28"/>
        </w:rPr>
        <w:t>«Северный</w:t>
      </w:r>
      <w:r>
        <w:rPr>
          <w:spacing w:val="-17"/>
          <w:sz w:val="28"/>
        </w:rPr>
        <w:t xml:space="preserve"> </w:t>
      </w:r>
      <w:r>
        <w:rPr>
          <w:spacing w:val="-2"/>
          <w:sz w:val="28"/>
        </w:rPr>
        <w:t>вестник».</w:t>
      </w:r>
    </w:p>
    <w:p w:rsidR="001B5877" w:rsidRDefault="00FA509D">
      <w:pPr>
        <w:pStyle w:val="a4"/>
        <w:numPr>
          <w:ilvl w:val="0"/>
          <w:numId w:val="7"/>
        </w:numPr>
        <w:tabs>
          <w:tab w:val="left" w:pos="1008"/>
        </w:tabs>
        <w:ind w:left="1008" w:hanging="301"/>
        <w:rPr>
          <w:sz w:val="28"/>
        </w:rPr>
      </w:pPr>
      <w:r>
        <w:rPr>
          <w:spacing w:val="-2"/>
          <w:sz w:val="28"/>
        </w:rPr>
        <w:t>«Цветник».</w:t>
      </w:r>
    </w:p>
    <w:p w:rsidR="001B5877" w:rsidRDefault="00FA509D">
      <w:pPr>
        <w:pStyle w:val="a4"/>
        <w:numPr>
          <w:ilvl w:val="0"/>
          <w:numId w:val="7"/>
        </w:numPr>
        <w:tabs>
          <w:tab w:val="left" w:pos="1008"/>
        </w:tabs>
        <w:spacing w:before="5" w:line="322" w:lineRule="exact"/>
        <w:ind w:left="1008" w:hanging="301"/>
        <w:rPr>
          <w:sz w:val="28"/>
        </w:rPr>
      </w:pPr>
      <w:r>
        <w:rPr>
          <w:sz w:val="28"/>
        </w:rPr>
        <w:t>«Российский</w:t>
      </w:r>
      <w:r>
        <w:rPr>
          <w:spacing w:val="-15"/>
          <w:sz w:val="28"/>
        </w:rPr>
        <w:t xml:space="preserve"> </w:t>
      </w:r>
      <w:proofErr w:type="spellStart"/>
      <w:r>
        <w:rPr>
          <w:spacing w:val="-2"/>
          <w:sz w:val="28"/>
        </w:rPr>
        <w:t>музеум</w:t>
      </w:r>
      <w:proofErr w:type="spellEnd"/>
      <w:r>
        <w:rPr>
          <w:spacing w:val="-2"/>
          <w:sz w:val="28"/>
        </w:rPr>
        <w:t>».</w:t>
      </w:r>
    </w:p>
    <w:p w:rsidR="001B5877" w:rsidRDefault="00FA509D">
      <w:pPr>
        <w:pStyle w:val="a4"/>
        <w:numPr>
          <w:ilvl w:val="0"/>
          <w:numId w:val="7"/>
        </w:numPr>
        <w:tabs>
          <w:tab w:val="left" w:pos="1008"/>
        </w:tabs>
        <w:spacing w:line="322" w:lineRule="exact"/>
        <w:ind w:left="1008" w:hanging="301"/>
        <w:rPr>
          <w:sz w:val="28"/>
        </w:rPr>
      </w:pPr>
      <w:r>
        <w:rPr>
          <w:sz w:val="28"/>
        </w:rPr>
        <w:t>«Сын</w:t>
      </w:r>
      <w:r>
        <w:rPr>
          <w:spacing w:val="-6"/>
          <w:sz w:val="28"/>
        </w:rPr>
        <w:t xml:space="preserve"> </w:t>
      </w:r>
      <w:r>
        <w:rPr>
          <w:spacing w:val="-2"/>
          <w:sz w:val="28"/>
        </w:rPr>
        <w:t>отечества».</w:t>
      </w:r>
    </w:p>
    <w:p w:rsidR="001B5877" w:rsidRDefault="00FA509D">
      <w:pPr>
        <w:pStyle w:val="a4"/>
        <w:numPr>
          <w:ilvl w:val="0"/>
          <w:numId w:val="7"/>
        </w:numPr>
        <w:tabs>
          <w:tab w:val="left" w:pos="1008"/>
        </w:tabs>
        <w:spacing w:line="322" w:lineRule="exact"/>
        <w:ind w:left="1008" w:hanging="301"/>
        <w:rPr>
          <w:sz w:val="28"/>
        </w:rPr>
      </w:pPr>
      <w:r>
        <w:rPr>
          <w:sz w:val="28"/>
        </w:rPr>
        <w:t>«Библиотека</w:t>
      </w:r>
      <w:r>
        <w:rPr>
          <w:spacing w:val="-7"/>
          <w:sz w:val="28"/>
        </w:rPr>
        <w:t xml:space="preserve"> </w:t>
      </w:r>
      <w:r>
        <w:rPr>
          <w:sz w:val="28"/>
        </w:rPr>
        <w:t>для</w:t>
      </w:r>
      <w:r>
        <w:rPr>
          <w:spacing w:val="-6"/>
          <w:sz w:val="28"/>
        </w:rPr>
        <w:t xml:space="preserve"> </w:t>
      </w:r>
      <w:r>
        <w:rPr>
          <w:spacing w:val="-2"/>
          <w:sz w:val="28"/>
        </w:rPr>
        <w:t>чтения».</w:t>
      </w:r>
    </w:p>
    <w:p w:rsidR="001B5877" w:rsidRDefault="00FA509D">
      <w:pPr>
        <w:pStyle w:val="a4"/>
        <w:numPr>
          <w:ilvl w:val="0"/>
          <w:numId w:val="7"/>
        </w:numPr>
        <w:tabs>
          <w:tab w:val="left" w:pos="1008"/>
        </w:tabs>
        <w:spacing w:line="322" w:lineRule="exact"/>
        <w:ind w:left="1008" w:hanging="301"/>
        <w:rPr>
          <w:sz w:val="28"/>
        </w:rPr>
      </w:pPr>
      <w:r>
        <w:rPr>
          <w:spacing w:val="-2"/>
          <w:sz w:val="28"/>
        </w:rPr>
        <w:t>«Современник».</w:t>
      </w:r>
    </w:p>
    <w:p w:rsidR="001B5877" w:rsidRDefault="00FA509D">
      <w:pPr>
        <w:pStyle w:val="a4"/>
        <w:numPr>
          <w:ilvl w:val="0"/>
          <w:numId w:val="7"/>
        </w:numPr>
        <w:tabs>
          <w:tab w:val="left" w:pos="1008"/>
        </w:tabs>
        <w:ind w:left="1008" w:hanging="301"/>
        <w:rPr>
          <w:sz w:val="28"/>
        </w:rPr>
      </w:pPr>
      <w:r>
        <w:rPr>
          <w:spacing w:val="-2"/>
          <w:sz w:val="28"/>
        </w:rPr>
        <w:t>«Москвитянин».</w:t>
      </w:r>
    </w:p>
    <w:p w:rsidR="001B5877" w:rsidRDefault="00FA509D">
      <w:pPr>
        <w:pStyle w:val="a4"/>
        <w:numPr>
          <w:ilvl w:val="0"/>
          <w:numId w:val="7"/>
        </w:numPr>
        <w:tabs>
          <w:tab w:val="left" w:pos="1148"/>
        </w:tabs>
        <w:spacing w:line="322" w:lineRule="exact"/>
        <w:ind w:left="1148" w:hanging="441"/>
        <w:rPr>
          <w:sz w:val="28"/>
        </w:rPr>
      </w:pPr>
      <w:r>
        <w:rPr>
          <w:sz w:val="28"/>
        </w:rPr>
        <w:t>«Русская</w:t>
      </w:r>
      <w:r>
        <w:rPr>
          <w:spacing w:val="-5"/>
          <w:sz w:val="28"/>
        </w:rPr>
        <w:t xml:space="preserve"> </w:t>
      </w:r>
      <w:r>
        <w:rPr>
          <w:sz w:val="28"/>
        </w:rPr>
        <w:t>беседа»</w:t>
      </w:r>
      <w:r>
        <w:rPr>
          <w:spacing w:val="-5"/>
          <w:sz w:val="28"/>
        </w:rPr>
        <w:t xml:space="preserve"> </w:t>
      </w:r>
      <w:r>
        <w:rPr>
          <w:color w:val="333333"/>
          <w:sz w:val="28"/>
        </w:rPr>
        <w:t>[58,</w:t>
      </w:r>
      <w:r>
        <w:rPr>
          <w:color w:val="333333"/>
          <w:spacing w:val="-4"/>
          <w:sz w:val="28"/>
        </w:rPr>
        <w:t xml:space="preserve"> </w:t>
      </w:r>
      <w:r>
        <w:rPr>
          <w:color w:val="333333"/>
          <w:sz w:val="28"/>
        </w:rPr>
        <w:t>с.</w:t>
      </w:r>
      <w:r>
        <w:rPr>
          <w:color w:val="333333"/>
          <w:spacing w:val="-3"/>
          <w:sz w:val="28"/>
        </w:rPr>
        <w:t xml:space="preserve"> </w:t>
      </w:r>
      <w:r>
        <w:rPr>
          <w:color w:val="333333"/>
          <w:spacing w:val="-2"/>
          <w:sz w:val="28"/>
        </w:rPr>
        <w:t>205].</w:t>
      </w:r>
    </w:p>
    <w:p w:rsidR="001B5877" w:rsidRDefault="00FA509D">
      <w:pPr>
        <w:pStyle w:val="a3"/>
        <w:ind w:right="140"/>
      </w:pPr>
      <w:r>
        <w:rPr>
          <w:color w:val="333333"/>
        </w:rPr>
        <w:t>Студенты получают задание – найти информацию о перечисленных журналах, которая образует основу сообщения, посвященного литературным образам в прозе И.А. Бунина.</w:t>
      </w:r>
    </w:p>
    <w:p w:rsidR="001B5877" w:rsidRDefault="00FA509D">
      <w:pPr>
        <w:pStyle w:val="a3"/>
        <w:ind w:right="142"/>
      </w:pPr>
      <w:r>
        <w:t>В завершение анализа рассказов писателя коллективно формулируются тезисы, обобщающие содержание проведенной работы.</w:t>
      </w:r>
    </w:p>
    <w:p w:rsidR="001B5877" w:rsidRDefault="00FA509D">
      <w:pPr>
        <w:pStyle w:val="a3"/>
        <w:spacing w:line="242" w:lineRule="auto"/>
        <w:ind w:right="148"/>
      </w:pPr>
      <w:r>
        <w:t xml:space="preserve">Большое значение имеет работа над формированием у студентов умений анализа конкретных источников информации о культуре в произведениях И.А. </w:t>
      </w:r>
      <w:r>
        <w:rPr>
          <w:spacing w:val="-2"/>
        </w:rPr>
        <w:t>Бунина.</w:t>
      </w:r>
    </w:p>
    <w:p w:rsidR="001B5877" w:rsidRDefault="00FA509D">
      <w:pPr>
        <w:pStyle w:val="a3"/>
        <w:ind w:right="141"/>
      </w:pPr>
      <w:r>
        <w:t>Преподаватель</w:t>
      </w:r>
      <w:r>
        <w:rPr>
          <w:spacing w:val="-2"/>
        </w:rPr>
        <w:t xml:space="preserve"> </w:t>
      </w:r>
      <w:r>
        <w:t>предлагает</w:t>
      </w:r>
      <w:r>
        <w:rPr>
          <w:spacing w:val="-2"/>
        </w:rPr>
        <w:t xml:space="preserve"> </w:t>
      </w:r>
      <w:r>
        <w:t>студентам следующую</w:t>
      </w:r>
      <w:r>
        <w:rPr>
          <w:spacing w:val="-2"/>
        </w:rPr>
        <w:t xml:space="preserve"> </w:t>
      </w:r>
      <w:r>
        <w:t>таблицу, которая служит для развития их самостоятельности. Студенты самостоятельно заполняют ее, используя содержание одного из произведения И.А. Бунина.</w:t>
      </w:r>
    </w:p>
    <w:p w:rsidR="001B5877" w:rsidRDefault="00FA509D">
      <w:pPr>
        <w:pStyle w:val="a3"/>
        <w:spacing w:before="314"/>
        <w:ind w:right="149"/>
      </w:pPr>
      <w:r>
        <w:t xml:space="preserve">Таблица 11 – Источники информации о культуре в произведениях И.А. </w:t>
      </w:r>
      <w:r>
        <w:rPr>
          <w:spacing w:val="-2"/>
        </w:rPr>
        <w:t>Бунина</w:t>
      </w:r>
    </w:p>
    <w:p w:rsidR="001B5877" w:rsidRDefault="001B5877">
      <w:pPr>
        <w:pStyle w:val="a3"/>
        <w:spacing w:before="97"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116"/>
        <w:gridCol w:w="4106"/>
      </w:tblGrid>
      <w:tr w:rsidR="001B5877">
        <w:trPr>
          <w:trHeight w:val="643"/>
        </w:trPr>
        <w:tc>
          <w:tcPr>
            <w:tcW w:w="1129" w:type="dxa"/>
          </w:tcPr>
          <w:p w:rsidR="001B5877" w:rsidRDefault="00FA509D">
            <w:pPr>
              <w:pStyle w:val="TableParagraph"/>
              <w:ind w:left="110"/>
              <w:rPr>
                <w:sz w:val="28"/>
              </w:rPr>
            </w:pPr>
            <w:r>
              <w:rPr>
                <w:spacing w:val="-10"/>
                <w:sz w:val="28"/>
              </w:rPr>
              <w:t>№</w:t>
            </w:r>
          </w:p>
          <w:p w:rsidR="001B5877" w:rsidRDefault="00FA509D">
            <w:pPr>
              <w:pStyle w:val="TableParagraph"/>
              <w:spacing w:line="308" w:lineRule="exact"/>
              <w:ind w:left="110"/>
              <w:rPr>
                <w:sz w:val="28"/>
              </w:rPr>
            </w:pPr>
            <w:r>
              <w:rPr>
                <w:spacing w:val="-5"/>
                <w:sz w:val="28"/>
              </w:rPr>
              <w:t>п/п</w:t>
            </w:r>
          </w:p>
        </w:tc>
        <w:tc>
          <w:tcPr>
            <w:tcW w:w="4116" w:type="dxa"/>
          </w:tcPr>
          <w:p w:rsidR="001B5877" w:rsidRDefault="00FA509D">
            <w:pPr>
              <w:pStyle w:val="TableParagraph"/>
              <w:tabs>
                <w:tab w:val="left" w:pos="1812"/>
                <w:tab w:val="left" w:pos="3861"/>
              </w:tabs>
              <w:ind w:left="109"/>
              <w:rPr>
                <w:sz w:val="28"/>
              </w:rPr>
            </w:pPr>
            <w:r>
              <w:rPr>
                <w:spacing w:val="-2"/>
                <w:sz w:val="28"/>
              </w:rPr>
              <w:t>Источник</w:t>
            </w:r>
            <w:r>
              <w:rPr>
                <w:sz w:val="28"/>
              </w:rPr>
              <w:tab/>
            </w:r>
            <w:r>
              <w:rPr>
                <w:spacing w:val="-2"/>
                <w:sz w:val="28"/>
              </w:rPr>
              <w:t>информации</w:t>
            </w:r>
            <w:r>
              <w:rPr>
                <w:sz w:val="28"/>
              </w:rPr>
              <w:tab/>
            </w:r>
            <w:r>
              <w:rPr>
                <w:spacing w:val="-10"/>
                <w:sz w:val="28"/>
              </w:rPr>
              <w:t>о</w:t>
            </w:r>
          </w:p>
          <w:p w:rsidR="001B5877" w:rsidRDefault="00FA509D">
            <w:pPr>
              <w:pStyle w:val="TableParagraph"/>
              <w:spacing w:line="308" w:lineRule="exact"/>
              <w:ind w:left="109"/>
              <w:rPr>
                <w:sz w:val="28"/>
              </w:rPr>
            </w:pPr>
            <w:r>
              <w:rPr>
                <w:spacing w:val="-2"/>
                <w:sz w:val="28"/>
              </w:rPr>
              <w:t>культуре</w:t>
            </w:r>
          </w:p>
        </w:tc>
        <w:tc>
          <w:tcPr>
            <w:tcW w:w="4106" w:type="dxa"/>
          </w:tcPr>
          <w:p w:rsidR="001B5877" w:rsidRDefault="00FA509D">
            <w:pPr>
              <w:pStyle w:val="TableParagraph"/>
              <w:ind w:left="675"/>
              <w:rPr>
                <w:sz w:val="28"/>
              </w:rPr>
            </w:pPr>
            <w:r>
              <w:rPr>
                <w:sz w:val="28"/>
              </w:rPr>
              <w:t>Краткая</w:t>
            </w:r>
            <w:r>
              <w:rPr>
                <w:spacing w:val="-9"/>
                <w:sz w:val="28"/>
              </w:rPr>
              <w:t xml:space="preserve"> </w:t>
            </w:r>
            <w:r>
              <w:rPr>
                <w:spacing w:val="-2"/>
                <w:sz w:val="28"/>
              </w:rPr>
              <w:t>характеристика</w:t>
            </w:r>
          </w:p>
        </w:tc>
      </w:tr>
      <w:tr w:rsidR="001B5877">
        <w:trPr>
          <w:trHeight w:val="969"/>
        </w:trPr>
        <w:tc>
          <w:tcPr>
            <w:tcW w:w="1129" w:type="dxa"/>
          </w:tcPr>
          <w:p w:rsidR="001B5877" w:rsidRDefault="00FA509D">
            <w:pPr>
              <w:pStyle w:val="TableParagraph"/>
              <w:spacing w:line="320" w:lineRule="exact"/>
              <w:ind w:right="300"/>
              <w:jc w:val="right"/>
              <w:rPr>
                <w:sz w:val="28"/>
              </w:rPr>
            </w:pPr>
            <w:r>
              <w:rPr>
                <w:spacing w:val="-10"/>
                <w:sz w:val="28"/>
              </w:rPr>
              <w:t>1</w:t>
            </w:r>
          </w:p>
        </w:tc>
        <w:tc>
          <w:tcPr>
            <w:tcW w:w="4116" w:type="dxa"/>
          </w:tcPr>
          <w:p w:rsidR="001B5877" w:rsidRDefault="00FA509D">
            <w:pPr>
              <w:pStyle w:val="TableParagraph"/>
              <w:spacing w:line="320" w:lineRule="exact"/>
              <w:ind w:left="109"/>
              <w:rPr>
                <w:sz w:val="28"/>
              </w:rPr>
            </w:pPr>
            <w:r>
              <w:rPr>
                <w:sz w:val="28"/>
              </w:rPr>
              <w:t>Литературные</w:t>
            </w:r>
            <w:r>
              <w:rPr>
                <w:spacing w:val="-18"/>
                <w:sz w:val="28"/>
              </w:rPr>
              <w:t xml:space="preserve"> </w:t>
            </w:r>
            <w:r>
              <w:rPr>
                <w:spacing w:val="-2"/>
                <w:sz w:val="28"/>
              </w:rPr>
              <w:t>герои</w:t>
            </w:r>
          </w:p>
        </w:tc>
        <w:tc>
          <w:tcPr>
            <w:tcW w:w="4106" w:type="dxa"/>
          </w:tcPr>
          <w:p w:rsidR="001B5877" w:rsidRDefault="00FA509D">
            <w:pPr>
              <w:pStyle w:val="TableParagraph"/>
              <w:tabs>
                <w:tab w:val="left" w:pos="2062"/>
              </w:tabs>
              <w:spacing w:line="322" w:lineRule="exact"/>
              <w:ind w:left="109" w:right="101"/>
              <w:jc w:val="both"/>
              <w:rPr>
                <w:sz w:val="28"/>
              </w:rPr>
            </w:pPr>
            <w:r>
              <w:rPr>
                <w:sz w:val="28"/>
              </w:rPr>
              <w:t xml:space="preserve">Характер, социология человека, </w:t>
            </w:r>
            <w:proofErr w:type="gramStart"/>
            <w:r>
              <w:rPr>
                <w:spacing w:val="-2"/>
                <w:sz w:val="28"/>
              </w:rPr>
              <w:t>мораль,</w:t>
            </w:r>
            <w:r>
              <w:rPr>
                <w:sz w:val="28"/>
              </w:rPr>
              <w:tab/>
            </w:r>
            <w:proofErr w:type="gramEnd"/>
            <w:r>
              <w:rPr>
                <w:spacing w:val="-2"/>
                <w:sz w:val="28"/>
              </w:rPr>
              <w:t>нравственность, мировосприятие</w:t>
            </w:r>
          </w:p>
        </w:tc>
      </w:tr>
      <w:tr w:rsidR="001B5877">
        <w:trPr>
          <w:trHeight w:val="643"/>
        </w:trPr>
        <w:tc>
          <w:tcPr>
            <w:tcW w:w="1129" w:type="dxa"/>
          </w:tcPr>
          <w:p w:rsidR="001B5877" w:rsidRDefault="00FA509D">
            <w:pPr>
              <w:pStyle w:val="TableParagraph"/>
              <w:ind w:right="300"/>
              <w:jc w:val="right"/>
              <w:rPr>
                <w:sz w:val="28"/>
              </w:rPr>
            </w:pPr>
            <w:r>
              <w:rPr>
                <w:spacing w:val="-10"/>
                <w:sz w:val="28"/>
              </w:rPr>
              <w:t>2</w:t>
            </w:r>
          </w:p>
        </w:tc>
        <w:tc>
          <w:tcPr>
            <w:tcW w:w="4116" w:type="dxa"/>
          </w:tcPr>
          <w:p w:rsidR="001B5877" w:rsidRDefault="00FA509D">
            <w:pPr>
              <w:pStyle w:val="TableParagraph"/>
              <w:ind w:left="109"/>
              <w:rPr>
                <w:sz w:val="28"/>
              </w:rPr>
            </w:pPr>
            <w:proofErr w:type="spellStart"/>
            <w:r>
              <w:rPr>
                <w:spacing w:val="-2"/>
                <w:sz w:val="28"/>
              </w:rPr>
              <w:t>Хронотоп</w:t>
            </w:r>
            <w:proofErr w:type="spellEnd"/>
          </w:p>
        </w:tc>
        <w:tc>
          <w:tcPr>
            <w:tcW w:w="4106" w:type="dxa"/>
          </w:tcPr>
          <w:p w:rsidR="001B5877" w:rsidRDefault="00FA509D">
            <w:pPr>
              <w:pStyle w:val="TableParagraph"/>
              <w:tabs>
                <w:tab w:val="left" w:pos="2397"/>
              </w:tabs>
              <w:ind w:left="109"/>
              <w:rPr>
                <w:sz w:val="28"/>
              </w:rPr>
            </w:pPr>
            <w:r>
              <w:rPr>
                <w:spacing w:val="-2"/>
                <w:sz w:val="28"/>
              </w:rPr>
              <w:t>Особенности</w:t>
            </w:r>
            <w:r>
              <w:rPr>
                <w:sz w:val="28"/>
              </w:rPr>
              <w:tab/>
            </w:r>
            <w:r>
              <w:rPr>
                <w:spacing w:val="-2"/>
                <w:sz w:val="28"/>
              </w:rPr>
              <w:t>архитектуры,</w:t>
            </w:r>
          </w:p>
          <w:p w:rsidR="001B5877" w:rsidRDefault="00FA509D">
            <w:pPr>
              <w:pStyle w:val="TableParagraph"/>
              <w:spacing w:line="308" w:lineRule="exact"/>
              <w:ind w:left="109"/>
              <w:rPr>
                <w:sz w:val="28"/>
              </w:rPr>
            </w:pPr>
            <w:r>
              <w:rPr>
                <w:sz w:val="28"/>
              </w:rPr>
              <w:t>улицы,</w:t>
            </w:r>
            <w:r>
              <w:rPr>
                <w:spacing w:val="-5"/>
                <w:sz w:val="28"/>
              </w:rPr>
              <w:t xml:space="preserve"> </w:t>
            </w:r>
            <w:r>
              <w:rPr>
                <w:sz w:val="28"/>
              </w:rPr>
              <w:t>здания,</w:t>
            </w:r>
            <w:r>
              <w:rPr>
                <w:spacing w:val="-5"/>
                <w:sz w:val="28"/>
              </w:rPr>
              <w:t xml:space="preserve"> быт</w:t>
            </w:r>
          </w:p>
        </w:tc>
      </w:tr>
      <w:tr w:rsidR="001B5877">
        <w:trPr>
          <w:trHeight w:val="642"/>
        </w:trPr>
        <w:tc>
          <w:tcPr>
            <w:tcW w:w="1129" w:type="dxa"/>
          </w:tcPr>
          <w:p w:rsidR="001B5877" w:rsidRDefault="00FA509D">
            <w:pPr>
              <w:pStyle w:val="TableParagraph"/>
              <w:ind w:right="300"/>
              <w:jc w:val="right"/>
              <w:rPr>
                <w:sz w:val="28"/>
              </w:rPr>
            </w:pPr>
            <w:r>
              <w:rPr>
                <w:spacing w:val="-10"/>
                <w:sz w:val="28"/>
              </w:rPr>
              <w:t>3</w:t>
            </w:r>
          </w:p>
        </w:tc>
        <w:tc>
          <w:tcPr>
            <w:tcW w:w="4116" w:type="dxa"/>
          </w:tcPr>
          <w:p w:rsidR="001B5877" w:rsidRDefault="00FA509D">
            <w:pPr>
              <w:pStyle w:val="TableParagraph"/>
              <w:ind w:left="109"/>
              <w:rPr>
                <w:sz w:val="28"/>
              </w:rPr>
            </w:pPr>
            <w:r>
              <w:rPr>
                <w:sz w:val="28"/>
              </w:rPr>
              <w:t>Предметная</w:t>
            </w:r>
            <w:r>
              <w:rPr>
                <w:spacing w:val="-16"/>
                <w:sz w:val="28"/>
              </w:rPr>
              <w:t xml:space="preserve"> </w:t>
            </w:r>
            <w:r>
              <w:rPr>
                <w:spacing w:val="-4"/>
                <w:sz w:val="28"/>
              </w:rPr>
              <w:t>сфера</w:t>
            </w:r>
          </w:p>
        </w:tc>
        <w:tc>
          <w:tcPr>
            <w:tcW w:w="4106" w:type="dxa"/>
          </w:tcPr>
          <w:p w:rsidR="001B5877" w:rsidRDefault="00FA509D">
            <w:pPr>
              <w:pStyle w:val="TableParagraph"/>
              <w:ind w:left="109"/>
              <w:rPr>
                <w:sz w:val="28"/>
              </w:rPr>
            </w:pPr>
            <w:r>
              <w:rPr>
                <w:sz w:val="28"/>
              </w:rPr>
              <w:t>Вещи,</w:t>
            </w:r>
            <w:r>
              <w:rPr>
                <w:spacing w:val="68"/>
                <w:w w:val="150"/>
                <w:sz w:val="28"/>
              </w:rPr>
              <w:t xml:space="preserve"> </w:t>
            </w:r>
            <w:r>
              <w:rPr>
                <w:sz w:val="28"/>
              </w:rPr>
              <w:t>предметы,</w:t>
            </w:r>
            <w:r>
              <w:rPr>
                <w:spacing w:val="68"/>
                <w:w w:val="150"/>
                <w:sz w:val="28"/>
              </w:rPr>
              <w:t xml:space="preserve"> </w:t>
            </w:r>
            <w:r>
              <w:rPr>
                <w:spacing w:val="-2"/>
                <w:sz w:val="28"/>
              </w:rPr>
              <w:t>отражающие</w:t>
            </w:r>
          </w:p>
          <w:p w:rsidR="001B5877" w:rsidRDefault="00FA509D">
            <w:pPr>
              <w:pStyle w:val="TableParagraph"/>
              <w:spacing w:line="308" w:lineRule="exact"/>
              <w:ind w:left="109"/>
              <w:rPr>
                <w:sz w:val="28"/>
              </w:rPr>
            </w:pPr>
            <w:r>
              <w:rPr>
                <w:sz w:val="28"/>
              </w:rPr>
              <w:t>культурные</w:t>
            </w:r>
            <w:r>
              <w:rPr>
                <w:spacing w:val="-11"/>
                <w:sz w:val="28"/>
              </w:rPr>
              <w:t xml:space="preserve"> </w:t>
            </w:r>
            <w:r>
              <w:rPr>
                <w:sz w:val="28"/>
              </w:rPr>
              <w:t>установки</w:t>
            </w:r>
            <w:r>
              <w:rPr>
                <w:spacing w:val="-15"/>
                <w:sz w:val="28"/>
              </w:rPr>
              <w:t xml:space="preserve"> </w:t>
            </w:r>
            <w:r>
              <w:rPr>
                <w:spacing w:val="-2"/>
                <w:sz w:val="28"/>
              </w:rPr>
              <w:t>времени</w:t>
            </w:r>
          </w:p>
        </w:tc>
      </w:tr>
      <w:tr w:rsidR="001B5877">
        <w:trPr>
          <w:trHeight w:val="969"/>
        </w:trPr>
        <w:tc>
          <w:tcPr>
            <w:tcW w:w="1129" w:type="dxa"/>
          </w:tcPr>
          <w:p w:rsidR="001B5877" w:rsidRDefault="00FA509D">
            <w:pPr>
              <w:pStyle w:val="TableParagraph"/>
              <w:ind w:right="300"/>
              <w:jc w:val="right"/>
              <w:rPr>
                <w:sz w:val="28"/>
              </w:rPr>
            </w:pPr>
            <w:r>
              <w:rPr>
                <w:spacing w:val="-10"/>
                <w:sz w:val="28"/>
              </w:rPr>
              <w:t>4</w:t>
            </w:r>
          </w:p>
        </w:tc>
        <w:tc>
          <w:tcPr>
            <w:tcW w:w="4116" w:type="dxa"/>
          </w:tcPr>
          <w:p w:rsidR="001B5877" w:rsidRDefault="00FA509D">
            <w:pPr>
              <w:pStyle w:val="TableParagraph"/>
              <w:tabs>
                <w:tab w:val="left" w:pos="2757"/>
              </w:tabs>
              <w:spacing w:line="240" w:lineRule="auto"/>
              <w:ind w:left="109" w:right="109"/>
              <w:rPr>
                <w:sz w:val="28"/>
              </w:rPr>
            </w:pPr>
            <w:r>
              <w:rPr>
                <w:spacing w:val="-2"/>
                <w:sz w:val="28"/>
              </w:rPr>
              <w:t>Мировоззренческие</w:t>
            </w:r>
            <w:r>
              <w:rPr>
                <w:sz w:val="28"/>
              </w:rPr>
              <w:tab/>
            </w:r>
            <w:r>
              <w:rPr>
                <w:spacing w:val="-2"/>
                <w:sz w:val="28"/>
              </w:rPr>
              <w:t>контексты эпохи</w:t>
            </w:r>
          </w:p>
        </w:tc>
        <w:tc>
          <w:tcPr>
            <w:tcW w:w="4106" w:type="dxa"/>
          </w:tcPr>
          <w:p w:rsidR="001B5877" w:rsidRDefault="00FA509D">
            <w:pPr>
              <w:pStyle w:val="TableParagraph"/>
              <w:tabs>
                <w:tab w:val="left" w:pos="1125"/>
                <w:tab w:val="left" w:pos="1677"/>
              </w:tabs>
              <w:ind w:left="109"/>
              <w:rPr>
                <w:sz w:val="28"/>
              </w:rPr>
            </w:pPr>
            <w:r>
              <w:rPr>
                <w:spacing w:val="-4"/>
                <w:sz w:val="28"/>
              </w:rPr>
              <w:t>Идеи</w:t>
            </w:r>
            <w:r>
              <w:rPr>
                <w:sz w:val="28"/>
              </w:rPr>
              <w:tab/>
            </w:r>
            <w:r>
              <w:rPr>
                <w:spacing w:val="-10"/>
                <w:sz w:val="28"/>
              </w:rPr>
              <w:t>и</w:t>
            </w:r>
            <w:r>
              <w:rPr>
                <w:sz w:val="28"/>
              </w:rPr>
              <w:tab/>
            </w:r>
            <w:r>
              <w:rPr>
                <w:spacing w:val="-2"/>
                <w:sz w:val="28"/>
              </w:rPr>
              <w:t>мировоззренческие</w:t>
            </w:r>
          </w:p>
          <w:p w:rsidR="001B5877" w:rsidRDefault="00FA509D">
            <w:pPr>
              <w:pStyle w:val="TableParagraph"/>
              <w:tabs>
                <w:tab w:val="left" w:pos="2310"/>
              </w:tabs>
              <w:spacing w:line="322" w:lineRule="exact"/>
              <w:ind w:left="109" w:right="100"/>
              <w:rPr>
                <w:sz w:val="28"/>
              </w:rPr>
            </w:pPr>
            <w:r>
              <w:rPr>
                <w:spacing w:val="-2"/>
                <w:sz w:val="28"/>
              </w:rPr>
              <w:t>представления</w:t>
            </w:r>
            <w:r>
              <w:rPr>
                <w:sz w:val="28"/>
              </w:rPr>
              <w:tab/>
            </w:r>
            <w:r>
              <w:rPr>
                <w:spacing w:val="-2"/>
                <w:sz w:val="28"/>
              </w:rPr>
              <w:t>литературных героев</w:t>
            </w:r>
          </w:p>
        </w:tc>
      </w:tr>
    </w:tbl>
    <w:p w:rsidR="001B5877" w:rsidRDefault="00FA509D">
      <w:pPr>
        <w:pStyle w:val="a3"/>
        <w:spacing w:before="316"/>
        <w:ind w:right="143"/>
      </w:pPr>
      <w:r>
        <w:t>Студенты</w:t>
      </w:r>
      <w:r>
        <w:rPr>
          <w:spacing w:val="-15"/>
        </w:rPr>
        <w:t xml:space="preserve"> </w:t>
      </w:r>
      <w:r>
        <w:t>выяснили,</w:t>
      </w:r>
      <w:r>
        <w:rPr>
          <w:spacing w:val="-13"/>
        </w:rPr>
        <w:t xml:space="preserve"> </w:t>
      </w:r>
      <w:r>
        <w:t>что</w:t>
      </w:r>
      <w:r>
        <w:rPr>
          <w:spacing w:val="-15"/>
        </w:rPr>
        <w:t xml:space="preserve"> </w:t>
      </w:r>
      <w:r>
        <w:t>в</w:t>
      </w:r>
      <w:r>
        <w:rPr>
          <w:spacing w:val="-17"/>
        </w:rPr>
        <w:t xml:space="preserve"> </w:t>
      </w:r>
      <w:r>
        <w:t>прозе</w:t>
      </w:r>
      <w:r>
        <w:rPr>
          <w:spacing w:val="-14"/>
        </w:rPr>
        <w:t xml:space="preserve"> </w:t>
      </w:r>
      <w:r>
        <w:t>И.А.</w:t>
      </w:r>
      <w:r>
        <w:rPr>
          <w:spacing w:val="-9"/>
        </w:rPr>
        <w:t xml:space="preserve"> </w:t>
      </w:r>
      <w:r>
        <w:t>Бунина</w:t>
      </w:r>
      <w:r>
        <w:rPr>
          <w:spacing w:val="-14"/>
        </w:rPr>
        <w:t xml:space="preserve"> </w:t>
      </w:r>
      <w:r>
        <w:t>художественное</w:t>
      </w:r>
      <w:r>
        <w:rPr>
          <w:spacing w:val="-15"/>
        </w:rPr>
        <w:t xml:space="preserve"> </w:t>
      </w:r>
      <w:r>
        <w:t>пространство и предметный мир – это культурно обусловленные источники информации, характеризующие поведение литературных героев.</w:t>
      </w:r>
    </w:p>
    <w:p w:rsidR="001B5877" w:rsidRDefault="00FA509D">
      <w:pPr>
        <w:pStyle w:val="a3"/>
        <w:ind w:right="145"/>
      </w:pPr>
      <w:r>
        <w:t xml:space="preserve">Писатель проводит связь художественного пространства и предметного </w:t>
      </w:r>
      <w:proofErr w:type="gramStart"/>
      <w:r>
        <w:t>мира</w:t>
      </w:r>
      <w:r>
        <w:rPr>
          <w:spacing w:val="23"/>
        </w:rPr>
        <w:t xml:space="preserve">  </w:t>
      </w:r>
      <w:r>
        <w:t>с</w:t>
      </w:r>
      <w:proofErr w:type="gramEnd"/>
      <w:r>
        <w:rPr>
          <w:spacing w:val="24"/>
        </w:rPr>
        <w:t xml:space="preserve">  </w:t>
      </w:r>
      <w:r>
        <w:t>литературными</w:t>
      </w:r>
      <w:r>
        <w:rPr>
          <w:spacing w:val="24"/>
        </w:rPr>
        <w:t xml:space="preserve">  </w:t>
      </w:r>
      <w:r>
        <w:t>героями.</w:t>
      </w:r>
      <w:r>
        <w:rPr>
          <w:spacing w:val="29"/>
        </w:rPr>
        <w:t xml:space="preserve">  </w:t>
      </w:r>
      <w:r>
        <w:t>И.А.</w:t>
      </w:r>
      <w:r>
        <w:rPr>
          <w:spacing w:val="25"/>
        </w:rPr>
        <w:t xml:space="preserve">  </w:t>
      </w:r>
      <w:proofErr w:type="gramStart"/>
      <w:r>
        <w:t>Бунин</w:t>
      </w:r>
      <w:r>
        <w:rPr>
          <w:spacing w:val="24"/>
        </w:rPr>
        <w:t xml:space="preserve">  </w:t>
      </w:r>
      <w:r>
        <w:t>активно</w:t>
      </w:r>
      <w:proofErr w:type="gramEnd"/>
      <w:r>
        <w:rPr>
          <w:spacing w:val="23"/>
        </w:rPr>
        <w:t xml:space="preserve">  </w:t>
      </w:r>
      <w:r>
        <w:t>привлекает</w:t>
      </w:r>
      <w:r>
        <w:rPr>
          <w:spacing w:val="22"/>
        </w:rPr>
        <w:t xml:space="preserve">  </w:t>
      </w:r>
      <w:r>
        <w:rPr>
          <w:spacing w:val="-2"/>
        </w:rPr>
        <w:t>образы</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51" w:firstLine="0"/>
      </w:pPr>
      <w:r>
        <w:lastRenderedPageBreak/>
        <w:t>художественного пространства, вещей, предметов для объяснения поступков и мыслей действующих лиц.</w:t>
      </w:r>
    </w:p>
    <w:p w:rsidR="001B5877" w:rsidRDefault="00FA509D">
      <w:pPr>
        <w:pStyle w:val="a3"/>
        <w:spacing w:line="242" w:lineRule="auto"/>
        <w:ind w:right="139"/>
      </w:pPr>
      <w:r>
        <w:t>Художественное пространство в прозе И.А. Бунина состоит из бытовой сферы</w:t>
      </w:r>
      <w:r>
        <w:rPr>
          <w:spacing w:val="-10"/>
        </w:rPr>
        <w:t xml:space="preserve"> </w:t>
      </w:r>
      <w:r>
        <w:t>(здания,</w:t>
      </w:r>
      <w:r>
        <w:rPr>
          <w:spacing w:val="-10"/>
        </w:rPr>
        <w:t xml:space="preserve"> </w:t>
      </w:r>
      <w:r>
        <w:t>комнаты,</w:t>
      </w:r>
      <w:r>
        <w:rPr>
          <w:spacing w:val="-10"/>
        </w:rPr>
        <w:t xml:space="preserve"> </w:t>
      </w:r>
      <w:r>
        <w:t>избы,</w:t>
      </w:r>
      <w:r>
        <w:rPr>
          <w:spacing w:val="-10"/>
        </w:rPr>
        <w:t xml:space="preserve"> </w:t>
      </w:r>
      <w:r>
        <w:t>хозяйственные</w:t>
      </w:r>
      <w:r>
        <w:rPr>
          <w:spacing w:val="-11"/>
        </w:rPr>
        <w:t xml:space="preserve"> </w:t>
      </w:r>
      <w:r>
        <w:t>сооружения</w:t>
      </w:r>
      <w:r>
        <w:rPr>
          <w:spacing w:val="-11"/>
        </w:rPr>
        <w:t xml:space="preserve"> </w:t>
      </w:r>
      <w:r>
        <w:t>и</w:t>
      </w:r>
      <w:r>
        <w:rPr>
          <w:spacing w:val="-12"/>
        </w:rPr>
        <w:t xml:space="preserve"> </w:t>
      </w:r>
      <w:r>
        <w:t>др.)</w:t>
      </w:r>
      <w:r>
        <w:rPr>
          <w:spacing w:val="-14"/>
        </w:rPr>
        <w:t xml:space="preserve"> </w:t>
      </w:r>
      <w:r>
        <w:t>и</w:t>
      </w:r>
      <w:r>
        <w:rPr>
          <w:spacing w:val="-12"/>
        </w:rPr>
        <w:t xml:space="preserve"> </w:t>
      </w:r>
      <w:r>
        <w:t>мира</w:t>
      </w:r>
      <w:r>
        <w:rPr>
          <w:spacing w:val="-11"/>
        </w:rPr>
        <w:t xml:space="preserve"> </w:t>
      </w:r>
      <w:r>
        <w:t>космоса (река, поле, небо, звезды, месяц и др.).</w:t>
      </w:r>
    </w:p>
    <w:p w:rsidR="001B5877" w:rsidRDefault="00FA509D">
      <w:pPr>
        <w:pStyle w:val="a3"/>
        <w:ind w:right="141"/>
      </w:pPr>
      <w:r>
        <w:t>Образы бытового пространства необходимы для достоверного воссоздания условий жизни героев. Космические образы содержат идею вечного, идею грядущего утешения героев, находящихся в состоянии духовного кризиса. Это религиозная идея. И.А. Бунин рисует глубоко религиозных персонажей, находящих утешение в мысли о вечной жизни, которая ждет их после завершения земного пути.</w:t>
      </w:r>
    </w:p>
    <w:p w:rsidR="001B5877" w:rsidRDefault="00FA509D">
      <w:pPr>
        <w:pStyle w:val="a3"/>
        <w:ind w:right="149"/>
      </w:pPr>
      <w:r>
        <w:t xml:space="preserve">В этом состоит религиозный гуманизм писателя. Основа религиозного гуманизма – православное христианство, определившее содержание русской </w:t>
      </w:r>
      <w:r>
        <w:rPr>
          <w:spacing w:val="-2"/>
        </w:rPr>
        <w:t>культуры.</w:t>
      </w:r>
    </w:p>
    <w:p w:rsidR="001B5877" w:rsidRDefault="00FA509D">
      <w:pPr>
        <w:pStyle w:val="a3"/>
        <w:ind w:right="148"/>
      </w:pPr>
      <w:r>
        <w:t>И.А. Бунин в описания сакрально осмысленных образов художественного пространства вложил идею веры в Бога.</w:t>
      </w:r>
    </w:p>
    <w:p w:rsidR="001B5877" w:rsidRDefault="00FA509D">
      <w:pPr>
        <w:pStyle w:val="a3"/>
        <w:ind w:right="140" w:firstLine="710"/>
      </w:pPr>
      <w:r>
        <w:t>Предметный мир в прозе И.А. Бунина используется для достоверного (в соответствии</w:t>
      </w:r>
      <w:r>
        <w:rPr>
          <w:spacing w:val="-15"/>
        </w:rPr>
        <w:t xml:space="preserve"> </w:t>
      </w:r>
      <w:r>
        <w:t>с</w:t>
      </w:r>
      <w:r>
        <w:rPr>
          <w:spacing w:val="-14"/>
        </w:rPr>
        <w:t xml:space="preserve"> </w:t>
      </w:r>
      <w:r>
        <w:t>традициями</w:t>
      </w:r>
      <w:r>
        <w:rPr>
          <w:spacing w:val="-14"/>
        </w:rPr>
        <w:t xml:space="preserve"> </w:t>
      </w:r>
      <w:r>
        <w:t>реализма)</w:t>
      </w:r>
      <w:r>
        <w:rPr>
          <w:spacing w:val="-16"/>
        </w:rPr>
        <w:t xml:space="preserve"> </w:t>
      </w:r>
      <w:r>
        <w:t>показа</w:t>
      </w:r>
      <w:r>
        <w:rPr>
          <w:spacing w:val="-14"/>
        </w:rPr>
        <w:t xml:space="preserve"> </w:t>
      </w:r>
      <w:r>
        <w:t>жизни</w:t>
      </w:r>
      <w:r>
        <w:rPr>
          <w:spacing w:val="-14"/>
        </w:rPr>
        <w:t xml:space="preserve"> </w:t>
      </w:r>
      <w:r>
        <w:t>литературных</w:t>
      </w:r>
      <w:r>
        <w:rPr>
          <w:spacing w:val="-18"/>
        </w:rPr>
        <w:t xml:space="preserve"> </w:t>
      </w:r>
      <w:r>
        <w:t>героев.</w:t>
      </w:r>
      <w:r>
        <w:rPr>
          <w:spacing w:val="-12"/>
        </w:rPr>
        <w:t xml:space="preserve"> </w:t>
      </w:r>
      <w:r>
        <w:t>Кроме того, предметы и вещи служат для изображения духовной жизни и мыслей действующих лиц. Этот аспект нашел отражение в статье [156].</w:t>
      </w:r>
    </w:p>
    <w:p w:rsidR="001B5877" w:rsidRDefault="00FA509D">
      <w:pPr>
        <w:pStyle w:val="a3"/>
        <w:ind w:right="133" w:firstLine="710"/>
      </w:pPr>
      <w:r>
        <w:t xml:space="preserve">Как известно, бытовая жизнь испытывает воздействие культуры народа. Быт отражает особенности народной психологии, которая исторически </w:t>
      </w:r>
      <w:r>
        <w:rPr>
          <w:spacing w:val="-2"/>
        </w:rPr>
        <w:t>обусловлена.</w:t>
      </w:r>
    </w:p>
    <w:p w:rsidR="001B5877" w:rsidRDefault="00FA509D">
      <w:pPr>
        <w:pStyle w:val="a3"/>
        <w:ind w:right="147"/>
      </w:pPr>
      <w:r>
        <w:t>Таким</w:t>
      </w:r>
      <w:r>
        <w:rPr>
          <w:spacing w:val="-14"/>
        </w:rPr>
        <w:t xml:space="preserve"> </w:t>
      </w:r>
      <w:r>
        <w:t>образом,</w:t>
      </w:r>
      <w:r>
        <w:rPr>
          <w:spacing w:val="-8"/>
        </w:rPr>
        <w:t xml:space="preserve"> </w:t>
      </w:r>
      <w:r>
        <w:t>И.А.</w:t>
      </w:r>
      <w:r>
        <w:rPr>
          <w:spacing w:val="-8"/>
        </w:rPr>
        <w:t xml:space="preserve"> </w:t>
      </w:r>
      <w:r>
        <w:t>Бунин</w:t>
      </w:r>
      <w:r>
        <w:rPr>
          <w:spacing w:val="-11"/>
        </w:rPr>
        <w:t xml:space="preserve"> </w:t>
      </w:r>
      <w:r>
        <w:t>как</w:t>
      </w:r>
      <w:r>
        <w:rPr>
          <w:spacing w:val="-15"/>
        </w:rPr>
        <w:t xml:space="preserve"> </w:t>
      </w:r>
      <w:r>
        <w:t>реалист</w:t>
      </w:r>
      <w:r>
        <w:rPr>
          <w:spacing w:val="-12"/>
        </w:rPr>
        <w:t xml:space="preserve"> </w:t>
      </w:r>
      <w:r>
        <w:t>достоверно</w:t>
      </w:r>
      <w:r>
        <w:rPr>
          <w:spacing w:val="-10"/>
        </w:rPr>
        <w:t xml:space="preserve"> </w:t>
      </w:r>
      <w:r>
        <w:t>передает</w:t>
      </w:r>
      <w:r>
        <w:rPr>
          <w:spacing w:val="-16"/>
        </w:rPr>
        <w:t xml:space="preserve"> </w:t>
      </w:r>
      <w:r>
        <w:t>образы</w:t>
      </w:r>
      <w:r>
        <w:rPr>
          <w:spacing w:val="-14"/>
        </w:rPr>
        <w:t xml:space="preserve"> </w:t>
      </w:r>
      <w:r>
        <w:t>людей, художественного пространства и предметного мира с точки зрения их обусловленности русской культурой рубежа XIX и XX вв.</w:t>
      </w:r>
    </w:p>
    <w:p w:rsidR="001B5877" w:rsidRDefault="00FA509D">
      <w:pPr>
        <w:pStyle w:val="a3"/>
        <w:ind w:right="151"/>
      </w:pPr>
      <w:r>
        <w:t>На занятиях были сформированы представления студентов об изменении мира и общества. Студенты пришли к выводу, что художественная литература тесно связана с культурой, с картиной мира, с реальной жизнью.</w:t>
      </w:r>
    </w:p>
    <w:p w:rsidR="001B5877" w:rsidRDefault="00FA509D">
      <w:pPr>
        <w:pStyle w:val="a3"/>
        <w:ind w:right="147"/>
      </w:pPr>
      <w:r>
        <w:t>Таким</w:t>
      </w:r>
      <w:r>
        <w:rPr>
          <w:spacing w:val="-18"/>
        </w:rPr>
        <w:t xml:space="preserve"> </w:t>
      </w:r>
      <w:r>
        <w:t>образом,</w:t>
      </w:r>
      <w:r>
        <w:rPr>
          <w:spacing w:val="-17"/>
        </w:rPr>
        <w:t xml:space="preserve"> </w:t>
      </w:r>
      <w:r>
        <w:t>у</w:t>
      </w:r>
      <w:r>
        <w:rPr>
          <w:spacing w:val="-18"/>
        </w:rPr>
        <w:t xml:space="preserve"> </w:t>
      </w:r>
      <w:r>
        <w:t>студентов</w:t>
      </w:r>
      <w:r>
        <w:rPr>
          <w:spacing w:val="-17"/>
        </w:rPr>
        <w:t xml:space="preserve"> </w:t>
      </w:r>
      <w:r>
        <w:t>формируются</w:t>
      </w:r>
      <w:r>
        <w:rPr>
          <w:spacing w:val="-18"/>
        </w:rPr>
        <w:t xml:space="preserve"> </w:t>
      </w:r>
      <w:proofErr w:type="spellStart"/>
      <w:r>
        <w:t>культуроведческие</w:t>
      </w:r>
      <w:proofErr w:type="spellEnd"/>
      <w:r>
        <w:rPr>
          <w:spacing w:val="-17"/>
        </w:rPr>
        <w:t xml:space="preserve"> </w:t>
      </w:r>
      <w:r>
        <w:t>компетенции, способствующие развитию литературоведческих умений. Осуществляется органичная взаимосвязь культурологии, истории и литературоведения в ходе освоения прозы И.А. Бунина.</w:t>
      </w:r>
    </w:p>
    <w:p w:rsidR="001B5877" w:rsidRDefault="00FA509D">
      <w:pPr>
        <w:pStyle w:val="a3"/>
        <w:ind w:right="137" w:firstLine="710"/>
      </w:pPr>
      <w:r>
        <w:t>При обучении студентов анализу</w:t>
      </w:r>
      <w:r>
        <w:rPr>
          <w:spacing w:val="-1"/>
        </w:rPr>
        <w:t xml:space="preserve"> </w:t>
      </w:r>
      <w:r>
        <w:t xml:space="preserve">произведений необходимо использовать разнообразные инновационные методы [157], развивающие литературоведческие компетенции [158], служащие для организации эффективных занятий [159], литературного образования обучающихся [160]. Важно также практиковать </w:t>
      </w:r>
      <w:proofErr w:type="spellStart"/>
      <w:r>
        <w:t>межпредметную</w:t>
      </w:r>
      <w:proofErr w:type="spellEnd"/>
      <w:r>
        <w:t xml:space="preserve"> интеграцию [161] для развития навыков</w:t>
      </w:r>
      <w:r>
        <w:rPr>
          <w:spacing w:val="-14"/>
        </w:rPr>
        <w:t xml:space="preserve"> </w:t>
      </w:r>
      <w:r>
        <w:t>гуманитарного</w:t>
      </w:r>
      <w:r>
        <w:rPr>
          <w:spacing w:val="-13"/>
        </w:rPr>
        <w:t xml:space="preserve"> </w:t>
      </w:r>
      <w:r>
        <w:t>анализа</w:t>
      </w:r>
      <w:r>
        <w:rPr>
          <w:spacing w:val="-12"/>
        </w:rPr>
        <w:t xml:space="preserve"> </w:t>
      </w:r>
      <w:r>
        <w:t>литературы</w:t>
      </w:r>
      <w:r>
        <w:rPr>
          <w:spacing w:val="-6"/>
        </w:rPr>
        <w:t xml:space="preserve"> </w:t>
      </w:r>
      <w:r>
        <w:t>[162]</w:t>
      </w:r>
      <w:r>
        <w:rPr>
          <w:spacing w:val="-14"/>
        </w:rPr>
        <w:t xml:space="preserve"> </w:t>
      </w:r>
      <w:r>
        <w:t>с</w:t>
      </w:r>
      <w:r>
        <w:rPr>
          <w:spacing w:val="-12"/>
        </w:rPr>
        <w:t xml:space="preserve"> </w:t>
      </w:r>
      <w:r>
        <w:t>использованием</w:t>
      </w:r>
      <w:r>
        <w:rPr>
          <w:spacing w:val="-7"/>
        </w:rPr>
        <w:t xml:space="preserve"> </w:t>
      </w:r>
      <w:r>
        <w:t>ИКТ</w:t>
      </w:r>
      <w:r>
        <w:rPr>
          <w:spacing w:val="-12"/>
        </w:rPr>
        <w:t xml:space="preserve"> </w:t>
      </w:r>
      <w:r>
        <w:t>[163]</w:t>
      </w:r>
      <w:r>
        <w:rPr>
          <w:spacing w:val="-10"/>
        </w:rPr>
        <w:t xml:space="preserve"> </w:t>
      </w:r>
      <w:r>
        <w:t xml:space="preserve">в условиях </w:t>
      </w:r>
      <w:proofErr w:type="spellStart"/>
      <w:r>
        <w:t>цифровизации</w:t>
      </w:r>
      <w:proofErr w:type="spellEnd"/>
      <w:r>
        <w:t xml:space="preserve"> высшей школы [164].</w:t>
      </w:r>
    </w:p>
    <w:p w:rsidR="001B5877" w:rsidRDefault="00FA509D">
      <w:pPr>
        <w:pStyle w:val="a3"/>
        <w:spacing w:line="242" w:lineRule="auto"/>
        <w:ind w:right="147"/>
      </w:pPr>
      <w:r>
        <w:t>Междисциплинарный подход к</w:t>
      </w:r>
      <w:r>
        <w:rPr>
          <w:spacing w:val="-1"/>
        </w:rPr>
        <w:t xml:space="preserve"> </w:t>
      </w:r>
      <w:r>
        <w:t>изучению</w:t>
      </w:r>
      <w:r>
        <w:rPr>
          <w:spacing w:val="-2"/>
        </w:rPr>
        <w:t xml:space="preserve"> </w:t>
      </w:r>
      <w:r>
        <w:t xml:space="preserve">прозы И.А. Бунина обеспечивает качественное обучение студентов, которые овладевают умением оперировать </w:t>
      </w:r>
      <w:r>
        <w:rPr>
          <w:spacing w:val="-2"/>
        </w:rPr>
        <w:t>данными</w:t>
      </w:r>
      <w:r>
        <w:rPr>
          <w:spacing w:val="-12"/>
        </w:rPr>
        <w:t xml:space="preserve"> </w:t>
      </w:r>
      <w:r>
        <w:rPr>
          <w:spacing w:val="-2"/>
        </w:rPr>
        <w:t>различных</w:t>
      </w:r>
      <w:r>
        <w:rPr>
          <w:spacing w:val="-15"/>
        </w:rPr>
        <w:t xml:space="preserve"> </w:t>
      </w:r>
      <w:r>
        <w:rPr>
          <w:spacing w:val="-2"/>
        </w:rPr>
        <w:t>гуманитарных</w:t>
      </w:r>
      <w:r>
        <w:rPr>
          <w:spacing w:val="-16"/>
        </w:rPr>
        <w:t xml:space="preserve"> </w:t>
      </w:r>
      <w:r>
        <w:rPr>
          <w:spacing w:val="-2"/>
        </w:rPr>
        <w:t>наук</w:t>
      </w:r>
      <w:r>
        <w:rPr>
          <w:spacing w:val="-7"/>
        </w:rPr>
        <w:t xml:space="preserve"> </w:t>
      </w:r>
      <w:r>
        <w:rPr>
          <w:spacing w:val="-2"/>
        </w:rPr>
        <w:t>для</w:t>
      </w:r>
      <w:r>
        <w:rPr>
          <w:spacing w:val="-9"/>
        </w:rPr>
        <w:t xml:space="preserve"> </w:t>
      </w:r>
      <w:r>
        <w:rPr>
          <w:spacing w:val="-2"/>
        </w:rPr>
        <w:t>более</w:t>
      </w:r>
      <w:r>
        <w:rPr>
          <w:spacing w:val="-10"/>
        </w:rPr>
        <w:t xml:space="preserve"> </w:t>
      </w:r>
      <w:r>
        <w:rPr>
          <w:spacing w:val="-2"/>
        </w:rPr>
        <w:t>глубокого</w:t>
      </w:r>
      <w:r>
        <w:rPr>
          <w:spacing w:val="-11"/>
        </w:rPr>
        <w:t xml:space="preserve"> </w:t>
      </w:r>
      <w:r>
        <w:rPr>
          <w:spacing w:val="-2"/>
        </w:rPr>
        <w:t>понимания</w:t>
      </w:r>
      <w:r>
        <w:rPr>
          <w:spacing w:val="-10"/>
        </w:rPr>
        <w:t xml:space="preserve"> </w:t>
      </w:r>
      <w:r>
        <w:rPr>
          <w:spacing w:val="-2"/>
        </w:rPr>
        <w:t>поэтики</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4" w:firstLine="0"/>
      </w:pPr>
      <w:r>
        <w:lastRenderedPageBreak/>
        <w:t>и идей автора. Синтез различных наук необходим также для расширения гуманитарного кругозора студентов [165].</w:t>
      </w:r>
    </w:p>
    <w:p w:rsidR="001B5877" w:rsidRDefault="00FA509D">
      <w:pPr>
        <w:pStyle w:val="a3"/>
        <w:ind w:right="138"/>
      </w:pPr>
      <w:r>
        <w:t>Обучение</w:t>
      </w:r>
      <w:r>
        <w:rPr>
          <w:spacing w:val="-7"/>
        </w:rPr>
        <w:t xml:space="preserve"> </w:t>
      </w:r>
      <w:r>
        <w:t>студентов</w:t>
      </w:r>
      <w:r>
        <w:rPr>
          <w:spacing w:val="-9"/>
        </w:rPr>
        <w:t xml:space="preserve"> </w:t>
      </w:r>
      <w:r>
        <w:t>анализу</w:t>
      </w:r>
      <w:r>
        <w:rPr>
          <w:spacing w:val="-8"/>
        </w:rPr>
        <w:t xml:space="preserve"> </w:t>
      </w:r>
      <w:r>
        <w:t>художественного</w:t>
      </w:r>
      <w:r>
        <w:rPr>
          <w:spacing w:val="-7"/>
        </w:rPr>
        <w:t xml:space="preserve"> </w:t>
      </w:r>
      <w:r>
        <w:t>пространства и</w:t>
      </w:r>
      <w:r>
        <w:rPr>
          <w:spacing w:val="-8"/>
        </w:rPr>
        <w:t xml:space="preserve"> </w:t>
      </w:r>
      <w:r>
        <w:t xml:space="preserve">предметного мира формирует у них умение обнаруживать смыслы, заложенные культурой общества [166]. Студенты осознали, что </w:t>
      </w:r>
      <w:proofErr w:type="spellStart"/>
      <w:r>
        <w:t>хронотоп</w:t>
      </w:r>
      <w:proofErr w:type="spellEnd"/>
      <w:r>
        <w:t xml:space="preserve"> и предметная сфера – это сфера явных или скрытых смыслов, важных для понимания стиля, поэтики и авторских идей. Эта компетенция имеет большое значение для качественного анализа</w:t>
      </w:r>
      <w:r>
        <w:rPr>
          <w:spacing w:val="-13"/>
        </w:rPr>
        <w:t xml:space="preserve"> </w:t>
      </w:r>
      <w:r>
        <w:t>текста</w:t>
      </w:r>
      <w:r>
        <w:rPr>
          <w:spacing w:val="-13"/>
        </w:rPr>
        <w:t xml:space="preserve"> </w:t>
      </w:r>
      <w:r>
        <w:t>произведения</w:t>
      </w:r>
      <w:r>
        <w:rPr>
          <w:spacing w:val="-13"/>
        </w:rPr>
        <w:t xml:space="preserve"> </w:t>
      </w:r>
      <w:r>
        <w:t>в</w:t>
      </w:r>
      <w:r>
        <w:rPr>
          <w:spacing w:val="-15"/>
        </w:rPr>
        <w:t xml:space="preserve"> </w:t>
      </w:r>
      <w:r>
        <w:t>вузе</w:t>
      </w:r>
      <w:r>
        <w:rPr>
          <w:spacing w:val="-7"/>
        </w:rPr>
        <w:t xml:space="preserve"> </w:t>
      </w:r>
      <w:r>
        <w:t>[167],</w:t>
      </w:r>
      <w:r>
        <w:rPr>
          <w:spacing w:val="-12"/>
        </w:rPr>
        <w:t xml:space="preserve"> </w:t>
      </w:r>
      <w:r>
        <w:t>в</w:t>
      </w:r>
      <w:r>
        <w:rPr>
          <w:spacing w:val="-15"/>
        </w:rPr>
        <w:t xml:space="preserve"> </w:t>
      </w:r>
      <w:r>
        <w:t>том</w:t>
      </w:r>
      <w:r>
        <w:rPr>
          <w:spacing w:val="-13"/>
        </w:rPr>
        <w:t xml:space="preserve"> </w:t>
      </w:r>
      <w:r>
        <w:t>числе</w:t>
      </w:r>
      <w:r>
        <w:rPr>
          <w:spacing w:val="-13"/>
        </w:rPr>
        <w:t xml:space="preserve"> </w:t>
      </w:r>
      <w:r>
        <w:t>произведений</w:t>
      </w:r>
      <w:r>
        <w:rPr>
          <w:spacing w:val="-10"/>
        </w:rPr>
        <w:t xml:space="preserve"> </w:t>
      </w:r>
      <w:r>
        <w:t>И.А.</w:t>
      </w:r>
      <w:r>
        <w:rPr>
          <w:spacing w:val="-12"/>
        </w:rPr>
        <w:t xml:space="preserve"> </w:t>
      </w:r>
      <w:r>
        <w:t xml:space="preserve">Бунина </w:t>
      </w:r>
      <w:r>
        <w:rPr>
          <w:spacing w:val="-2"/>
        </w:rPr>
        <w:t>[168].</w:t>
      </w:r>
    </w:p>
    <w:p w:rsidR="001B5877" w:rsidRDefault="001B5877">
      <w:pPr>
        <w:pStyle w:val="a3"/>
        <w:spacing w:before="7"/>
        <w:ind w:left="0" w:firstLine="0"/>
        <w:jc w:val="left"/>
      </w:pPr>
    </w:p>
    <w:p w:rsidR="001B5877" w:rsidRDefault="00FA509D">
      <w:pPr>
        <w:pStyle w:val="2"/>
        <w:numPr>
          <w:ilvl w:val="1"/>
          <w:numId w:val="44"/>
        </w:numPr>
        <w:tabs>
          <w:tab w:val="left" w:pos="1128"/>
        </w:tabs>
        <w:spacing w:line="319" w:lineRule="exact"/>
        <w:ind w:left="1128" w:hanging="421"/>
        <w:jc w:val="both"/>
      </w:pPr>
      <w:bookmarkStart w:id="16" w:name="_TOC_250002"/>
      <w:r>
        <w:t>Итоговый</w:t>
      </w:r>
      <w:r>
        <w:rPr>
          <w:spacing w:val="-16"/>
        </w:rPr>
        <w:t xml:space="preserve"> </w:t>
      </w:r>
      <w:bookmarkEnd w:id="16"/>
      <w:r>
        <w:rPr>
          <w:spacing w:val="-2"/>
        </w:rPr>
        <w:t>эксперимент</w:t>
      </w:r>
    </w:p>
    <w:p w:rsidR="001B5877" w:rsidRDefault="00FA509D">
      <w:pPr>
        <w:pStyle w:val="a3"/>
        <w:ind w:right="140"/>
      </w:pPr>
      <w:r>
        <w:t>Итоговый срез завершает разработанную</w:t>
      </w:r>
      <w:r>
        <w:rPr>
          <w:spacing w:val="-2"/>
        </w:rPr>
        <w:t xml:space="preserve"> </w:t>
      </w:r>
      <w:r>
        <w:t>нами программу педагогического эксперимента. Его цель</w:t>
      </w:r>
      <w:r>
        <w:rPr>
          <w:spacing w:val="-1"/>
        </w:rPr>
        <w:t xml:space="preserve"> </w:t>
      </w:r>
      <w:r>
        <w:t>заключается в</w:t>
      </w:r>
      <w:r>
        <w:rPr>
          <w:spacing w:val="-1"/>
        </w:rPr>
        <w:t xml:space="preserve"> </w:t>
      </w:r>
      <w:r>
        <w:t>том, чтобы осуществить</w:t>
      </w:r>
      <w:r>
        <w:rPr>
          <w:spacing w:val="-1"/>
        </w:rPr>
        <w:t xml:space="preserve"> </w:t>
      </w:r>
      <w:r>
        <w:t>количественный и качественный анализ результатов опытно-экспериментального обучения, проведенного нами, что необходимо для систематизации материала и содержания исследования.</w:t>
      </w:r>
    </w:p>
    <w:p w:rsidR="001B5877" w:rsidRDefault="00FA509D">
      <w:pPr>
        <w:pStyle w:val="a3"/>
        <w:spacing w:line="242" w:lineRule="auto"/>
        <w:ind w:right="147"/>
      </w:pPr>
      <w:r>
        <w:t xml:space="preserve">Нам важно также выявить реальные успехи студентов в изучении прозы И.А. Бунина на культурологической основе. Итоговый срез </w:t>
      </w:r>
      <w:proofErr w:type="spellStart"/>
      <w:r>
        <w:t>предзначен</w:t>
      </w:r>
      <w:proofErr w:type="spellEnd"/>
      <w:r>
        <w:t xml:space="preserve"> для решения указанной выше задачи.</w:t>
      </w:r>
    </w:p>
    <w:p w:rsidR="001B5877" w:rsidRDefault="00FA509D">
      <w:pPr>
        <w:pStyle w:val="a3"/>
        <w:ind w:right="137"/>
      </w:pPr>
      <w:r>
        <w:t>Для выявления уровня знаний и состояния компетенций студентов мы использовали те же вопросы и задания, которые были предложены им в ходе проведения констатирующего среза. Но вопросы и задания подверглись некоторой корректировке. От студентов требовалось излагать свои мысли на примере произведений русской реалистической литературы.</w:t>
      </w:r>
    </w:p>
    <w:p w:rsidR="001B5877" w:rsidRDefault="00FA509D">
      <w:pPr>
        <w:pStyle w:val="a4"/>
        <w:numPr>
          <w:ilvl w:val="0"/>
          <w:numId w:val="6"/>
        </w:numPr>
        <w:tabs>
          <w:tab w:val="left" w:pos="1093"/>
        </w:tabs>
        <w:ind w:right="146" w:firstLine="566"/>
        <w:jc w:val="both"/>
        <w:rPr>
          <w:sz w:val="28"/>
        </w:rPr>
      </w:pPr>
      <w:r>
        <w:rPr>
          <w:sz w:val="28"/>
        </w:rPr>
        <w:t>В чем состоит специфика культурологического подхода к анализу русской реалистической литературы?</w:t>
      </w:r>
    </w:p>
    <w:p w:rsidR="001B5877" w:rsidRDefault="00FA509D">
      <w:pPr>
        <w:pStyle w:val="a4"/>
        <w:numPr>
          <w:ilvl w:val="0"/>
          <w:numId w:val="6"/>
        </w:numPr>
        <w:tabs>
          <w:tab w:val="left" w:pos="978"/>
        </w:tabs>
        <w:ind w:right="148" w:firstLine="566"/>
        <w:jc w:val="both"/>
        <w:rPr>
          <w:sz w:val="28"/>
        </w:rPr>
      </w:pPr>
      <w:r>
        <w:rPr>
          <w:sz w:val="28"/>
        </w:rPr>
        <w:t>Какова</w:t>
      </w:r>
      <w:r>
        <w:rPr>
          <w:spacing w:val="-18"/>
          <w:sz w:val="28"/>
        </w:rPr>
        <w:t xml:space="preserve"> </w:t>
      </w:r>
      <w:r>
        <w:rPr>
          <w:sz w:val="28"/>
        </w:rPr>
        <w:t>роль</w:t>
      </w:r>
      <w:r>
        <w:rPr>
          <w:spacing w:val="-17"/>
          <w:sz w:val="28"/>
        </w:rPr>
        <w:t xml:space="preserve"> </w:t>
      </w:r>
      <w:r>
        <w:rPr>
          <w:sz w:val="28"/>
        </w:rPr>
        <w:t>предметов</w:t>
      </w:r>
      <w:r>
        <w:rPr>
          <w:spacing w:val="-18"/>
          <w:sz w:val="28"/>
        </w:rPr>
        <w:t xml:space="preserve"> </w:t>
      </w:r>
      <w:r>
        <w:rPr>
          <w:sz w:val="28"/>
        </w:rPr>
        <w:t>и</w:t>
      </w:r>
      <w:r>
        <w:rPr>
          <w:spacing w:val="-17"/>
          <w:sz w:val="28"/>
        </w:rPr>
        <w:t xml:space="preserve"> </w:t>
      </w:r>
      <w:r>
        <w:rPr>
          <w:sz w:val="28"/>
        </w:rPr>
        <w:t>вещей,</w:t>
      </w:r>
      <w:r>
        <w:rPr>
          <w:spacing w:val="-18"/>
          <w:sz w:val="28"/>
        </w:rPr>
        <w:t xml:space="preserve"> </w:t>
      </w:r>
      <w:r>
        <w:rPr>
          <w:sz w:val="28"/>
        </w:rPr>
        <w:t>изображенных</w:t>
      </w:r>
      <w:r>
        <w:rPr>
          <w:spacing w:val="-17"/>
          <w:sz w:val="28"/>
        </w:rPr>
        <w:t xml:space="preserve"> </w:t>
      </w:r>
      <w:r>
        <w:rPr>
          <w:sz w:val="28"/>
        </w:rPr>
        <w:t>в</w:t>
      </w:r>
      <w:r>
        <w:rPr>
          <w:spacing w:val="-18"/>
          <w:sz w:val="28"/>
        </w:rPr>
        <w:t xml:space="preserve"> </w:t>
      </w:r>
      <w:r>
        <w:rPr>
          <w:sz w:val="28"/>
        </w:rPr>
        <w:t>русской</w:t>
      </w:r>
      <w:r>
        <w:rPr>
          <w:spacing w:val="-17"/>
          <w:sz w:val="28"/>
        </w:rPr>
        <w:t xml:space="preserve"> </w:t>
      </w:r>
      <w:r>
        <w:rPr>
          <w:sz w:val="28"/>
        </w:rPr>
        <w:t>реалистической литературе, для понимания образов литературных героев? Приведите примеры.</w:t>
      </w:r>
    </w:p>
    <w:p w:rsidR="001B5877" w:rsidRDefault="00FA509D">
      <w:pPr>
        <w:pStyle w:val="a4"/>
        <w:numPr>
          <w:ilvl w:val="0"/>
          <w:numId w:val="6"/>
        </w:numPr>
        <w:tabs>
          <w:tab w:val="left" w:pos="1050"/>
        </w:tabs>
        <w:spacing w:line="242" w:lineRule="auto"/>
        <w:ind w:right="149" w:firstLine="566"/>
        <w:jc w:val="both"/>
        <w:rPr>
          <w:sz w:val="28"/>
        </w:rPr>
      </w:pPr>
      <w:r>
        <w:rPr>
          <w:sz w:val="28"/>
        </w:rPr>
        <w:t>Какова роль культурно ориентированных элементов художественного пространства</w:t>
      </w:r>
      <w:r>
        <w:rPr>
          <w:spacing w:val="-11"/>
          <w:sz w:val="28"/>
        </w:rPr>
        <w:t xml:space="preserve"> </w:t>
      </w:r>
      <w:r>
        <w:rPr>
          <w:sz w:val="28"/>
        </w:rPr>
        <w:t>для</w:t>
      </w:r>
      <w:r>
        <w:rPr>
          <w:spacing w:val="-10"/>
          <w:sz w:val="28"/>
        </w:rPr>
        <w:t xml:space="preserve"> </w:t>
      </w:r>
      <w:r>
        <w:rPr>
          <w:sz w:val="28"/>
        </w:rPr>
        <w:t>понимания</w:t>
      </w:r>
      <w:r>
        <w:rPr>
          <w:spacing w:val="-11"/>
          <w:sz w:val="28"/>
        </w:rPr>
        <w:t xml:space="preserve"> </w:t>
      </w:r>
      <w:r>
        <w:rPr>
          <w:sz w:val="28"/>
        </w:rPr>
        <w:t>образов</w:t>
      </w:r>
      <w:r>
        <w:rPr>
          <w:spacing w:val="-13"/>
          <w:sz w:val="28"/>
        </w:rPr>
        <w:t xml:space="preserve"> </w:t>
      </w:r>
      <w:r>
        <w:rPr>
          <w:sz w:val="28"/>
        </w:rPr>
        <w:t>литературных</w:t>
      </w:r>
      <w:r>
        <w:rPr>
          <w:spacing w:val="-16"/>
          <w:sz w:val="28"/>
        </w:rPr>
        <w:t xml:space="preserve"> </w:t>
      </w:r>
      <w:r>
        <w:rPr>
          <w:sz w:val="28"/>
        </w:rPr>
        <w:t>героев?</w:t>
      </w:r>
      <w:r>
        <w:rPr>
          <w:spacing w:val="-15"/>
          <w:sz w:val="28"/>
        </w:rPr>
        <w:t xml:space="preserve"> </w:t>
      </w:r>
      <w:r>
        <w:rPr>
          <w:sz w:val="28"/>
        </w:rPr>
        <w:t>Приведите</w:t>
      </w:r>
      <w:r>
        <w:rPr>
          <w:spacing w:val="-11"/>
          <w:sz w:val="28"/>
        </w:rPr>
        <w:t xml:space="preserve"> </w:t>
      </w:r>
      <w:r>
        <w:rPr>
          <w:sz w:val="28"/>
        </w:rPr>
        <w:t>примеры из произведений русской реалистической литературы.</w:t>
      </w:r>
    </w:p>
    <w:p w:rsidR="001B5877" w:rsidRDefault="00FA509D">
      <w:pPr>
        <w:pStyle w:val="a4"/>
        <w:numPr>
          <w:ilvl w:val="0"/>
          <w:numId w:val="6"/>
        </w:numPr>
        <w:tabs>
          <w:tab w:val="left" w:pos="1035"/>
        </w:tabs>
        <w:ind w:right="141" w:firstLine="566"/>
        <w:jc w:val="both"/>
        <w:rPr>
          <w:sz w:val="28"/>
        </w:rPr>
      </w:pPr>
      <w:r>
        <w:rPr>
          <w:sz w:val="28"/>
        </w:rPr>
        <w:t>С какой целью писатели-реалисты используют в своих произведениях образы духовной культуры? Приведите примеры из произведений русской реалистической литературы.</w:t>
      </w:r>
    </w:p>
    <w:p w:rsidR="001B5877" w:rsidRDefault="00FA509D">
      <w:pPr>
        <w:pStyle w:val="a4"/>
        <w:numPr>
          <w:ilvl w:val="0"/>
          <w:numId w:val="6"/>
        </w:numPr>
        <w:tabs>
          <w:tab w:val="left" w:pos="1117"/>
        </w:tabs>
        <w:ind w:right="146" w:firstLine="566"/>
        <w:jc w:val="both"/>
        <w:rPr>
          <w:sz w:val="28"/>
        </w:rPr>
      </w:pPr>
      <w:r>
        <w:rPr>
          <w:sz w:val="28"/>
        </w:rPr>
        <w:t>Почему для глубокого понимания литературы реализма читателю требуются знания культуры и истории изображенного в художественном произведении времени?</w:t>
      </w:r>
    </w:p>
    <w:p w:rsidR="001B5877" w:rsidRDefault="00FA509D">
      <w:pPr>
        <w:pStyle w:val="a3"/>
        <w:ind w:right="152"/>
      </w:pPr>
      <w:r>
        <w:t>Изложенные выше вопросы и задания итогового среза необходимы для определения знаний студентов и уровня их аналитических компетенций.</w:t>
      </w:r>
    </w:p>
    <w:p w:rsidR="001B5877" w:rsidRDefault="00FA509D">
      <w:pPr>
        <w:pStyle w:val="a3"/>
        <w:ind w:right="149"/>
      </w:pPr>
      <w:r>
        <w:t>Для глубокого анализа произведений прозы И.А. Бунина на культурологической основе у студентов должны быть сформированы следующие знания и умения:</w:t>
      </w:r>
    </w:p>
    <w:p w:rsidR="001B5877" w:rsidRDefault="00FA509D">
      <w:pPr>
        <w:pStyle w:val="a4"/>
        <w:numPr>
          <w:ilvl w:val="1"/>
          <w:numId w:val="6"/>
        </w:numPr>
        <w:tabs>
          <w:tab w:val="left" w:pos="1056"/>
        </w:tabs>
        <w:ind w:right="150" w:firstLine="566"/>
        <w:jc w:val="both"/>
        <w:rPr>
          <w:sz w:val="28"/>
        </w:rPr>
      </w:pPr>
      <w:r>
        <w:rPr>
          <w:sz w:val="28"/>
        </w:rPr>
        <w:t>понимание своеобразия культурологического анализа произведения художественной литературы;</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4"/>
        <w:numPr>
          <w:ilvl w:val="1"/>
          <w:numId w:val="6"/>
        </w:numPr>
        <w:tabs>
          <w:tab w:val="left" w:pos="1104"/>
        </w:tabs>
        <w:spacing w:before="67"/>
        <w:ind w:right="142" w:firstLine="566"/>
        <w:jc w:val="both"/>
        <w:rPr>
          <w:sz w:val="28"/>
        </w:rPr>
      </w:pPr>
      <w:r>
        <w:rPr>
          <w:sz w:val="28"/>
        </w:rPr>
        <w:lastRenderedPageBreak/>
        <w:t>умение определять функции предметов и вещей для создания художественной характерологии;</w:t>
      </w:r>
    </w:p>
    <w:p w:rsidR="001B5877" w:rsidRDefault="00FA509D">
      <w:pPr>
        <w:pStyle w:val="a4"/>
        <w:numPr>
          <w:ilvl w:val="1"/>
          <w:numId w:val="6"/>
        </w:numPr>
        <w:tabs>
          <w:tab w:val="left" w:pos="1089"/>
        </w:tabs>
        <w:ind w:right="145" w:firstLine="566"/>
        <w:jc w:val="both"/>
        <w:rPr>
          <w:sz w:val="28"/>
        </w:rPr>
      </w:pPr>
      <w:r>
        <w:rPr>
          <w:sz w:val="28"/>
        </w:rPr>
        <w:t>способность анализировать культурно ориентированные элементы художественного пространства;</w:t>
      </w:r>
    </w:p>
    <w:p w:rsidR="001B5877" w:rsidRDefault="00FA509D">
      <w:pPr>
        <w:pStyle w:val="a4"/>
        <w:numPr>
          <w:ilvl w:val="1"/>
          <w:numId w:val="6"/>
        </w:numPr>
        <w:tabs>
          <w:tab w:val="left" w:pos="974"/>
        </w:tabs>
        <w:spacing w:before="4"/>
        <w:ind w:right="144" w:firstLine="566"/>
        <w:jc w:val="both"/>
        <w:rPr>
          <w:sz w:val="28"/>
        </w:rPr>
      </w:pPr>
      <w:r>
        <w:rPr>
          <w:sz w:val="28"/>
        </w:rPr>
        <w:t>навыки интерпретации элементов духовной культуры, воссозданных в художественной литературе;</w:t>
      </w:r>
    </w:p>
    <w:p w:rsidR="001B5877" w:rsidRDefault="00FA509D">
      <w:pPr>
        <w:pStyle w:val="a4"/>
        <w:numPr>
          <w:ilvl w:val="1"/>
          <w:numId w:val="6"/>
        </w:numPr>
        <w:tabs>
          <w:tab w:val="left" w:pos="998"/>
        </w:tabs>
        <w:ind w:right="142" w:firstLine="566"/>
        <w:jc w:val="both"/>
        <w:rPr>
          <w:sz w:val="28"/>
        </w:rPr>
      </w:pPr>
      <w:r>
        <w:rPr>
          <w:sz w:val="28"/>
        </w:rPr>
        <w:t>готовность использовать знания культуры и истории для понимания поэтики и проблематики художественного произведения.</w:t>
      </w:r>
    </w:p>
    <w:p w:rsidR="001B5877" w:rsidRDefault="00FA509D">
      <w:pPr>
        <w:pStyle w:val="a3"/>
        <w:ind w:right="137"/>
      </w:pPr>
      <w:r>
        <w:t xml:space="preserve">В итоговом этапе педагогического эксперимента приняли участие 94 студента 3 курса, усваивающих образовательные программы «6B011800 – Русский язык и литература», «6B02307 – Русская филология» в </w:t>
      </w:r>
      <w:proofErr w:type="spellStart"/>
      <w:r>
        <w:t>алматинских</w:t>
      </w:r>
      <w:proofErr w:type="spellEnd"/>
      <w:r>
        <w:t xml:space="preserve"> университетах, указанных в структурном элементе «Обозначения и </w:t>
      </w:r>
      <w:r>
        <w:rPr>
          <w:spacing w:val="-2"/>
        </w:rPr>
        <w:t>сокращения».</w:t>
      </w:r>
    </w:p>
    <w:p w:rsidR="001B5877" w:rsidRDefault="00FA509D">
      <w:pPr>
        <w:pStyle w:val="a3"/>
        <w:ind w:right="142"/>
      </w:pPr>
      <w:r>
        <w:t>Студенты контрольной группы – всего 47 участников. Студенты экспериментальной группы – всего 47 участников.</w:t>
      </w:r>
    </w:p>
    <w:p w:rsidR="001B5877" w:rsidRDefault="00FA509D">
      <w:pPr>
        <w:pStyle w:val="a3"/>
        <w:ind w:right="141"/>
      </w:pPr>
      <w:r>
        <w:t>Представим в виде таблицы результаты итогового среза, которые показали студенты ЭГ.</w:t>
      </w:r>
    </w:p>
    <w:p w:rsidR="001B5877" w:rsidRDefault="001B5877">
      <w:pPr>
        <w:pStyle w:val="a3"/>
        <w:spacing w:before="1"/>
        <w:ind w:left="0" w:firstLine="0"/>
        <w:jc w:val="left"/>
      </w:pPr>
    </w:p>
    <w:p w:rsidR="001B5877" w:rsidRDefault="00FA509D">
      <w:pPr>
        <w:pStyle w:val="a3"/>
        <w:ind w:left="707" w:firstLine="0"/>
        <w:jc w:val="left"/>
      </w:pPr>
      <w:r>
        <w:t>Таблица</w:t>
      </w:r>
      <w:r>
        <w:rPr>
          <w:spacing w:val="-4"/>
        </w:rPr>
        <w:t xml:space="preserve"> </w:t>
      </w:r>
      <w:r>
        <w:t>12</w:t>
      </w:r>
      <w:r>
        <w:rPr>
          <w:spacing w:val="-5"/>
        </w:rPr>
        <w:t xml:space="preserve"> </w:t>
      </w:r>
      <w:r>
        <w:t>–</w:t>
      </w:r>
      <w:r>
        <w:rPr>
          <w:spacing w:val="-5"/>
        </w:rPr>
        <w:t xml:space="preserve"> </w:t>
      </w:r>
      <w:r>
        <w:t>Результаты</w:t>
      </w:r>
      <w:r>
        <w:rPr>
          <w:spacing w:val="59"/>
        </w:rPr>
        <w:t xml:space="preserve"> </w:t>
      </w:r>
      <w:r>
        <w:t>итогового</w:t>
      </w:r>
      <w:r>
        <w:rPr>
          <w:spacing w:val="-5"/>
        </w:rPr>
        <w:t xml:space="preserve"> </w:t>
      </w:r>
      <w:r>
        <w:t>среза</w:t>
      </w:r>
      <w:r>
        <w:rPr>
          <w:spacing w:val="-5"/>
        </w:rPr>
        <w:t xml:space="preserve"> </w:t>
      </w:r>
      <w:r>
        <w:rPr>
          <w:spacing w:val="-4"/>
        </w:rPr>
        <w:t>(ЭГ)</w:t>
      </w:r>
    </w:p>
    <w:p w:rsidR="001B5877" w:rsidRDefault="001B5877">
      <w:pPr>
        <w:pStyle w:val="a3"/>
        <w:spacing w:before="98" w:after="1"/>
        <w:ind w:left="0" w:firstLine="0"/>
        <w:jc w:val="left"/>
        <w:rPr>
          <w:sz w:val="20"/>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3913"/>
        <w:gridCol w:w="2785"/>
      </w:tblGrid>
      <w:tr w:rsidR="001B5877">
        <w:trPr>
          <w:trHeight w:val="642"/>
        </w:trPr>
        <w:tc>
          <w:tcPr>
            <w:tcW w:w="1666" w:type="dxa"/>
          </w:tcPr>
          <w:p w:rsidR="001B5877" w:rsidRDefault="00FA509D">
            <w:pPr>
              <w:pStyle w:val="TableParagraph"/>
              <w:ind w:left="110"/>
              <w:rPr>
                <w:sz w:val="28"/>
              </w:rPr>
            </w:pPr>
            <w:r>
              <w:rPr>
                <w:spacing w:val="-2"/>
                <w:sz w:val="28"/>
              </w:rPr>
              <w:t>Вопрос</w:t>
            </w:r>
          </w:p>
          <w:p w:rsidR="001B5877" w:rsidRDefault="00FA509D">
            <w:pPr>
              <w:pStyle w:val="TableParagraph"/>
              <w:spacing w:line="308" w:lineRule="exact"/>
              <w:ind w:left="110"/>
              <w:rPr>
                <w:sz w:val="28"/>
              </w:rPr>
            </w:pPr>
            <w:r>
              <w:rPr>
                <w:spacing w:val="-2"/>
                <w:sz w:val="28"/>
              </w:rPr>
              <w:t>среза</w:t>
            </w:r>
          </w:p>
        </w:tc>
        <w:tc>
          <w:tcPr>
            <w:tcW w:w="3913" w:type="dxa"/>
          </w:tcPr>
          <w:p w:rsidR="001B5877" w:rsidRDefault="00FA509D">
            <w:pPr>
              <w:pStyle w:val="TableParagraph"/>
              <w:tabs>
                <w:tab w:val="left" w:pos="2351"/>
              </w:tabs>
              <w:ind w:left="110"/>
              <w:rPr>
                <w:sz w:val="28"/>
              </w:rPr>
            </w:pPr>
            <w:r>
              <w:rPr>
                <w:spacing w:val="-2"/>
                <w:sz w:val="28"/>
              </w:rPr>
              <w:t>Количество</w:t>
            </w:r>
            <w:r>
              <w:rPr>
                <w:sz w:val="28"/>
              </w:rPr>
              <w:tab/>
            </w:r>
            <w:r>
              <w:rPr>
                <w:spacing w:val="-2"/>
                <w:sz w:val="28"/>
              </w:rPr>
              <w:t>выполнения</w:t>
            </w:r>
          </w:p>
          <w:p w:rsidR="001B5877" w:rsidRDefault="00FA509D">
            <w:pPr>
              <w:pStyle w:val="TableParagraph"/>
              <w:spacing w:line="308" w:lineRule="exact"/>
              <w:ind w:left="110"/>
              <w:rPr>
                <w:sz w:val="28"/>
              </w:rPr>
            </w:pPr>
            <w:r>
              <w:rPr>
                <w:sz w:val="28"/>
              </w:rPr>
              <w:t>заданий</w:t>
            </w:r>
            <w:r>
              <w:rPr>
                <w:spacing w:val="-8"/>
                <w:sz w:val="28"/>
              </w:rPr>
              <w:t xml:space="preserve"> </w:t>
            </w:r>
            <w:r>
              <w:rPr>
                <w:spacing w:val="-4"/>
                <w:sz w:val="28"/>
              </w:rPr>
              <w:t>среза</w:t>
            </w:r>
          </w:p>
        </w:tc>
        <w:tc>
          <w:tcPr>
            <w:tcW w:w="2785" w:type="dxa"/>
          </w:tcPr>
          <w:p w:rsidR="001B5877" w:rsidRDefault="00FA509D">
            <w:pPr>
              <w:pStyle w:val="TableParagraph"/>
              <w:ind w:left="110"/>
              <w:rPr>
                <w:sz w:val="28"/>
              </w:rPr>
            </w:pPr>
            <w:r>
              <w:rPr>
                <w:sz w:val="28"/>
              </w:rPr>
              <w:t>Выполнение</w:t>
            </w:r>
            <w:r>
              <w:rPr>
                <w:spacing w:val="30"/>
                <w:sz w:val="28"/>
              </w:rPr>
              <w:t xml:space="preserve"> </w:t>
            </w:r>
            <w:r>
              <w:rPr>
                <w:spacing w:val="-2"/>
                <w:sz w:val="28"/>
              </w:rPr>
              <w:t>заданий</w:t>
            </w:r>
          </w:p>
          <w:p w:rsidR="001B5877" w:rsidRDefault="00FA509D">
            <w:pPr>
              <w:pStyle w:val="TableParagraph"/>
              <w:spacing w:line="308" w:lineRule="exact"/>
              <w:ind w:left="110"/>
              <w:rPr>
                <w:sz w:val="28"/>
              </w:rPr>
            </w:pPr>
            <w:r>
              <w:rPr>
                <w:sz w:val="28"/>
              </w:rPr>
              <w:t>среза</w:t>
            </w:r>
            <w:r>
              <w:rPr>
                <w:spacing w:val="-1"/>
                <w:sz w:val="28"/>
              </w:rPr>
              <w:t xml:space="preserve"> </w:t>
            </w:r>
            <w:r>
              <w:rPr>
                <w:sz w:val="28"/>
              </w:rPr>
              <w:t>в</w:t>
            </w:r>
            <w:r>
              <w:rPr>
                <w:spacing w:val="-4"/>
                <w:sz w:val="28"/>
              </w:rPr>
              <w:t xml:space="preserve"> </w:t>
            </w:r>
            <w:r>
              <w:rPr>
                <w:spacing w:val="-10"/>
                <w:sz w:val="28"/>
              </w:rPr>
              <w:t>%</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1</w:t>
            </w:r>
          </w:p>
        </w:tc>
        <w:tc>
          <w:tcPr>
            <w:tcW w:w="3913" w:type="dxa"/>
          </w:tcPr>
          <w:p w:rsidR="001B5877" w:rsidRDefault="00FA509D">
            <w:pPr>
              <w:pStyle w:val="TableParagraph"/>
              <w:spacing w:line="301" w:lineRule="exact"/>
              <w:ind w:left="676"/>
              <w:rPr>
                <w:sz w:val="28"/>
              </w:rPr>
            </w:pPr>
            <w:r>
              <w:rPr>
                <w:spacing w:val="-5"/>
                <w:sz w:val="28"/>
              </w:rPr>
              <w:t>42</w:t>
            </w:r>
          </w:p>
        </w:tc>
        <w:tc>
          <w:tcPr>
            <w:tcW w:w="2785" w:type="dxa"/>
          </w:tcPr>
          <w:p w:rsidR="001B5877" w:rsidRDefault="00FA509D">
            <w:pPr>
              <w:pStyle w:val="TableParagraph"/>
              <w:spacing w:line="301" w:lineRule="exact"/>
              <w:ind w:left="677"/>
              <w:rPr>
                <w:sz w:val="28"/>
              </w:rPr>
            </w:pPr>
            <w:r>
              <w:rPr>
                <w:spacing w:val="-4"/>
                <w:sz w:val="28"/>
              </w:rPr>
              <w:t>89,3</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2</w:t>
            </w:r>
          </w:p>
        </w:tc>
        <w:tc>
          <w:tcPr>
            <w:tcW w:w="3913" w:type="dxa"/>
          </w:tcPr>
          <w:p w:rsidR="001B5877" w:rsidRDefault="00FA509D">
            <w:pPr>
              <w:pStyle w:val="TableParagraph"/>
              <w:spacing w:line="301" w:lineRule="exact"/>
              <w:ind w:left="676"/>
              <w:rPr>
                <w:sz w:val="28"/>
              </w:rPr>
            </w:pPr>
            <w:r>
              <w:rPr>
                <w:spacing w:val="-5"/>
                <w:sz w:val="28"/>
              </w:rPr>
              <w:t>41</w:t>
            </w:r>
          </w:p>
        </w:tc>
        <w:tc>
          <w:tcPr>
            <w:tcW w:w="2785" w:type="dxa"/>
          </w:tcPr>
          <w:p w:rsidR="001B5877" w:rsidRDefault="00FA509D">
            <w:pPr>
              <w:pStyle w:val="TableParagraph"/>
              <w:spacing w:line="301" w:lineRule="exact"/>
              <w:ind w:left="677"/>
              <w:rPr>
                <w:sz w:val="28"/>
              </w:rPr>
            </w:pPr>
            <w:r>
              <w:rPr>
                <w:spacing w:val="-4"/>
                <w:sz w:val="28"/>
              </w:rPr>
              <w:t>87,2</w:t>
            </w:r>
          </w:p>
        </w:tc>
      </w:tr>
      <w:tr w:rsidR="001B5877">
        <w:trPr>
          <w:trHeight w:val="326"/>
        </w:trPr>
        <w:tc>
          <w:tcPr>
            <w:tcW w:w="1666" w:type="dxa"/>
          </w:tcPr>
          <w:p w:rsidR="001B5877" w:rsidRDefault="00FA509D">
            <w:pPr>
              <w:pStyle w:val="TableParagraph"/>
              <w:spacing w:line="306" w:lineRule="exact"/>
              <w:ind w:left="676"/>
              <w:rPr>
                <w:sz w:val="28"/>
              </w:rPr>
            </w:pPr>
            <w:r>
              <w:rPr>
                <w:spacing w:val="-10"/>
                <w:sz w:val="28"/>
              </w:rPr>
              <w:t>3</w:t>
            </w:r>
          </w:p>
        </w:tc>
        <w:tc>
          <w:tcPr>
            <w:tcW w:w="3913" w:type="dxa"/>
          </w:tcPr>
          <w:p w:rsidR="001B5877" w:rsidRDefault="00FA509D">
            <w:pPr>
              <w:pStyle w:val="TableParagraph"/>
              <w:spacing w:line="306" w:lineRule="exact"/>
              <w:ind w:left="676"/>
              <w:rPr>
                <w:sz w:val="28"/>
              </w:rPr>
            </w:pPr>
            <w:r>
              <w:rPr>
                <w:spacing w:val="-5"/>
                <w:sz w:val="28"/>
              </w:rPr>
              <w:t>41</w:t>
            </w:r>
          </w:p>
        </w:tc>
        <w:tc>
          <w:tcPr>
            <w:tcW w:w="2785" w:type="dxa"/>
          </w:tcPr>
          <w:p w:rsidR="001B5877" w:rsidRDefault="00FA509D">
            <w:pPr>
              <w:pStyle w:val="TableParagraph"/>
              <w:spacing w:line="306" w:lineRule="exact"/>
              <w:ind w:left="677"/>
              <w:rPr>
                <w:sz w:val="28"/>
              </w:rPr>
            </w:pPr>
            <w:r>
              <w:rPr>
                <w:spacing w:val="-4"/>
                <w:sz w:val="28"/>
              </w:rPr>
              <w:t>87,2</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4</w:t>
            </w:r>
          </w:p>
        </w:tc>
        <w:tc>
          <w:tcPr>
            <w:tcW w:w="3913" w:type="dxa"/>
          </w:tcPr>
          <w:p w:rsidR="001B5877" w:rsidRDefault="00FA509D">
            <w:pPr>
              <w:pStyle w:val="TableParagraph"/>
              <w:spacing w:line="301" w:lineRule="exact"/>
              <w:ind w:left="676"/>
              <w:rPr>
                <w:sz w:val="28"/>
              </w:rPr>
            </w:pPr>
            <w:r>
              <w:rPr>
                <w:spacing w:val="-5"/>
                <w:sz w:val="28"/>
              </w:rPr>
              <w:t>41</w:t>
            </w:r>
          </w:p>
        </w:tc>
        <w:tc>
          <w:tcPr>
            <w:tcW w:w="2785" w:type="dxa"/>
          </w:tcPr>
          <w:p w:rsidR="001B5877" w:rsidRDefault="00FA509D">
            <w:pPr>
              <w:pStyle w:val="TableParagraph"/>
              <w:spacing w:line="301" w:lineRule="exact"/>
              <w:ind w:left="677"/>
              <w:rPr>
                <w:sz w:val="28"/>
              </w:rPr>
            </w:pPr>
            <w:r>
              <w:rPr>
                <w:spacing w:val="-4"/>
                <w:sz w:val="28"/>
              </w:rPr>
              <w:t>87,2</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5</w:t>
            </w:r>
          </w:p>
        </w:tc>
        <w:tc>
          <w:tcPr>
            <w:tcW w:w="3913" w:type="dxa"/>
          </w:tcPr>
          <w:p w:rsidR="001B5877" w:rsidRDefault="00FA509D">
            <w:pPr>
              <w:pStyle w:val="TableParagraph"/>
              <w:spacing w:line="301" w:lineRule="exact"/>
              <w:ind w:left="676"/>
              <w:rPr>
                <w:sz w:val="28"/>
              </w:rPr>
            </w:pPr>
            <w:r>
              <w:rPr>
                <w:spacing w:val="-5"/>
                <w:sz w:val="28"/>
              </w:rPr>
              <w:t>41</w:t>
            </w:r>
          </w:p>
        </w:tc>
        <w:tc>
          <w:tcPr>
            <w:tcW w:w="2785" w:type="dxa"/>
          </w:tcPr>
          <w:p w:rsidR="001B5877" w:rsidRDefault="00FA509D">
            <w:pPr>
              <w:pStyle w:val="TableParagraph"/>
              <w:spacing w:line="301" w:lineRule="exact"/>
              <w:ind w:left="677"/>
              <w:rPr>
                <w:sz w:val="28"/>
              </w:rPr>
            </w:pPr>
            <w:r>
              <w:rPr>
                <w:spacing w:val="-4"/>
                <w:sz w:val="28"/>
              </w:rPr>
              <w:t>87,2</w:t>
            </w:r>
          </w:p>
        </w:tc>
      </w:tr>
    </w:tbl>
    <w:p w:rsidR="001B5877" w:rsidRDefault="00FA509D">
      <w:pPr>
        <w:pStyle w:val="a3"/>
        <w:spacing w:before="316"/>
        <w:ind w:right="147"/>
      </w:pPr>
      <w:r>
        <w:t>Представим</w:t>
      </w:r>
      <w:r>
        <w:rPr>
          <w:spacing w:val="-5"/>
        </w:rPr>
        <w:t xml:space="preserve"> </w:t>
      </w:r>
      <w:r>
        <w:t>ниже</w:t>
      </w:r>
      <w:r>
        <w:rPr>
          <w:spacing w:val="-7"/>
        </w:rPr>
        <w:t xml:space="preserve"> </w:t>
      </w:r>
      <w:r>
        <w:t>в</w:t>
      </w:r>
      <w:r>
        <w:rPr>
          <w:spacing w:val="-9"/>
        </w:rPr>
        <w:t xml:space="preserve"> </w:t>
      </w:r>
      <w:r>
        <w:t>виде</w:t>
      </w:r>
      <w:r>
        <w:rPr>
          <w:spacing w:val="-7"/>
        </w:rPr>
        <w:t xml:space="preserve"> </w:t>
      </w:r>
      <w:r>
        <w:t>таблицы</w:t>
      </w:r>
      <w:r>
        <w:rPr>
          <w:spacing w:val="-8"/>
        </w:rPr>
        <w:t xml:space="preserve"> </w:t>
      </w:r>
      <w:r>
        <w:t>результаты</w:t>
      </w:r>
      <w:r>
        <w:rPr>
          <w:spacing w:val="-8"/>
        </w:rPr>
        <w:t xml:space="preserve"> </w:t>
      </w:r>
      <w:r>
        <w:t>итогового</w:t>
      </w:r>
      <w:r>
        <w:rPr>
          <w:spacing w:val="-8"/>
        </w:rPr>
        <w:t xml:space="preserve"> </w:t>
      </w:r>
      <w:r>
        <w:t>среза,</w:t>
      </w:r>
      <w:r>
        <w:rPr>
          <w:spacing w:val="-5"/>
        </w:rPr>
        <w:t xml:space="preserve"> </w:t>
      </w:r>
      <w:r>
        <w:t>отражающей количественные показатели студентов КГ.</w:t>
      </w:r>
    </w:p>
    <w:p w:rsidR="001B5877" w:rsidRDefault="00FA509D">
      <w:pPr>
        <w:pStyle w:val="a3"/>
        <w:spacing w:before="321"/>
        <w:ind w:left="707" w:firstLine="0"/>
        <w:jc w:val="left"/>
      </w:pPr>
      <w:r>
        <w:t>Таблица</w:t>
      </w:r>
      <w:r>
        <w:rPr>
          <w:spacing w:val="-5"/>
        </w:rPr>
        <w:t xml:space="preserve"> </w:t>
      </w:r>
      <w:r>
        <w:t>13</w:t>
      </w:r>
      <w:r>
        <w:rPr>
          <w:spacing w:val="-6"/>
        </w:rPr>
        <w:t xml:space="preserve"> </w:t>
      </w:r>
      <w:r>
        <w:t>–</w:t>
      </w:r>
      <w:r>
        <w:rPr>
          <w:spacing w:val="-7"/>
        </w:rPr>
        <w:t xml:space="preserve"> </w:t>
      </w:r>
      <w:r>
        <w:t>Результаты</w:t>
      </w:r>
      <w:r>
        <w:rPr>
          <w:spacing w:val="-7"/>
        </w:rPr>
        <w:t xml:space="preserve"> </w:t>
      </w:r>
      <w:r>
        <w:t>итогового</w:t>
      </w:r>
      <w:r>
        <w:rPr>
          <w:spacing w:val="-7"/>
        </w:rPr>
        <w:t xml:space="preserve"> </w:t>
      </w:r>
      <w:r>
        <w:t>среза</w:t>
      </w:r>
      <w:r>
        <w:rPr>
          <w:spacing w:val="-6"/>
        </w:rPr>
        <w:t xml:space="preserve"> </w:t>
      </w:r>
      <w:r>
        <w:rPr>
          <w:spacing w:val="-4"/>
        </w:rPr>
        <w:t>(КГ)</w:t>
      </w:r>
    </w:p>
    <w:p w:rsidR="001B5877" w:rsidRDefault="001B5877">
      <w:pPr>
        <w:pStyle w:val="a3"/>
        <w:spacing w:before="98" w:after="1"/>
        <w:ind w:left="0" w:firstLine="0"/>
        <w:jc w:val="left"/>
        <w:rPr>
          <w:sz w:val="20"/>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3841"/>
        <w:gridCol w:w="2857"/>
      </w:tblGrid>
      <w:tr w:rsidR="001B5877">
        <w:trPr>
          <w:trHeight w:val="647"/>
        </w:trPr>
        <w:tc>
          <w:tcPr>
            <w:tcW w:w="1666" w:type="dxa"/>
          </w:tcPr>
          <w:p w:rsidR="001B5877" w:rsidRDefault="00FA509D">
            <w:pPr>
              <w:pStyle w:val="TableParagraph"/>
              <w:ind w:left="110"/>
              <w:rPr>
                <w:sz w:val="28"/>
              </w:rPr>
            </w:pPr>
            <w:r>
              <w:rPr>
                <w:spacing w:val="-2"/>
                <w:sz w:val="28"/>
              </w:rPr>
              <w:t>Вопрос</w:t>
            </w:r>
          </w:p>
          <w:p w:rsidR="001B5877" w:rsidRDefault="00FA509D">
            <w:pPr>
              <w:pStyle w:val="TableParagraph"/>
              <w:spacing w:before="4" w:line="308" w:lineRule="exact"/>
              <w:ind w:left="110"/>
              <w:rPr>
                <w:sz w:val="28"/>
              </w:rPr>
            </w:pPr>
            <w:r>
              <w:rPr>
                <w:spacing w:val="-2"/>
                <w:sz w:val="28"/>
              </w:rPr>
              <w:t>среза</w:t>
            </w:r>
          </w:p>
        </w:tc>
        <w:tc>
          <w:tcPr>
            <w:tcW w:w="3841" w:type="dxa"/>
          </w:tcPr>
          <w:p w:rsidR="001B5877" w:rsidRDefault="00FA509D">
            <w:pPr>
              <w:pStyle w:val="TableParagraph"/>
              <w:tabs>
                <w:tab w:val="left" w:pos="2279"/>
              </w:tabs>
              <w:ind w:left="110"/>
              <w:rPr>
                <w:sz w:val="28"/>
              </w:rPr>
            </w:pPr>
            <w:r>
              <w:rPr>
                <w:spacing w:val="-2"/>
                <w:sz w:val="28"/>
              </w:rPr>
              <w:t>Количество</w:t>
            </w:r>
            <w:r>
              <w:rPr>
                <w:sz w:val="28"/>
              </w:rPr>
              <w:tab/>
            </w:r>
            <w:r>
              <w:rPr>
                <w:spacing w:val="-2"/>
                <w:sz w:val="28"/>
              </w:rPr>
              <w:t>выполнения</w:t>
            </w:r>
          </w:p>
          <w:p w:rsidR="001B5877" w:rsidRDefault="00FA509D">
            <w:pPr>
              <w:pStyle w:val="TableParagraph"/>
              <w:spacing w:before="4" w:line="308" w:lineRule="exact"/>
              <w:ind w:left="110"/>
              <w:rPr>
                <w:sz w:val="28"/>
              </w:rPr>
            </w:pPr>
            <w:r>
              <w:rPr>
                <w:sz w:val="28"/>
              </w:rPr>
              <w:t>заданий</w:t>
            </w:r>
            <w:r>
              <w:rPr>
                <w:spacing w:val="-8"/>
                <w:sz w:val="28"/>
              </w:rPr>
              <w:t xml:space="preserve"> </w:t>
            </w:r>
            <w:r>
              <w:rPr>
                <w:spacing w:val="-4"/>
                <w:sz w:val="28"/>
              </w:rPr>
              <w:t>среза</w:t>
            </w:r>
          </w:p>
        </w:tc>
        <w:tc>
          <w:tcPr>
            <w:tcW w:w="2857" w:type="dxa"/>
          </w:tcPr>
          <w:p w:rsidR="001B5877" w:rsidRDefault="00FA509D">
            <w:pPr>
              <w:pStyle w:val="TableParagraph"/>
              <w:ind w:left="110"/>
              <w:rPr>
                <w:sz w:val="28"/>
              </w:rPr>
            </w:pPr>
            <w:r>
              <w:rPr>
                <w:sz w:val="28"/>
              </w:rPr>
              <w:t>Выполнение</w:t>
            </w:r>
            <w:r>
              <w:rPr>
                <w:spacing w:val="72"/>
                <w:w w:val="150"/>
                <w:sz w:val="28"/>
              </w:rPr>
              <w:t xml:space="preserve"> </w:t>
            </w:r>
            <w:r>
              <w:rPr>
                <w:spacing w:val="-2"/>
                <w:sz w:val="28"/>
              </w:rPr>
              <w:t>заданий</w:t>
            </w:r>
          </w:p>
          <w:p w:rsidR="001B5877" w:rsidRDefault="00FA509D">
            <w:pPr>
              <w:pStyle w:val="TableParagraph"/>
              <w:spacing w:before="4" w:line="308" w:lineRule="exact"/>
              <w:ind w:left="110"/>
              <w:rPr>
                <w:sz w:val="28"/>
              </w:rPr>
            </w:pPr>
            <w:r>
              <w:rPr>
                <w:sz w:val="28"/>
              </w:rPr>
              <w:t>среза</w:t>
            </w:r>
            <w:r>
              <w:rPr>
                <w:spacing w:val="-1"/>
                <w:sz w:val="28"/>
              </w:rPr>
              <w:t xml:space="preserve"> </w:t>
            </w:r>
            <w:r>
              <w:rPr>
                <w:sz w:val="28"/>
              </w:rPr>
              <w:t>в</w:t>
            </w:r>
            <w:r>
              <w:rPr>
                <w:spacing w:val="-4"/>
                <w:sz w:val="28"/>
              </w:rPr>
              <w:t xml:space="preserve"> </w:t>
            </w:r>
            <w:r>
              <w:rPr>
                <w:spacing w:val="-10"/>
                <w:sz w:val="28"/>
              </w:rPr>
              <w:t>%</w:t>
            </w:r>
          </w:p>
        </w:tc>
      </w:tr>
      <w:tr w:rsidR="001B5877">
        <w:trPr>
          <w:trHeight w:val="321"/>
        </w:trPr>
        <w:tc>
          <w:tcPr>
            <w:tcW w:w="1666" w:type="dxa"/>
          </w:tcPr>
          <w:p w:rsidR="001B5877" w:rsidRDefault="00FA509D">
            <w:pPr>
              <w:pStyle w:val="TableParagraph"/>
              <w:spacing w:line="302" w:lineRule="exact"/>
              <w:ind w:left="676"/>
              <w:rPr>
                <w:sz w:val="28"/>
              </w:rPr>
            </w:pPr>
            <w:r>
              <w:rPr>
                <w:spacing w:val="-10"/>
                <w:sz w:val="28"/>
              </w:rPr>
              <w:t>1</w:t>
            </w:r>
          </w:p>
        </w:tc>
        <w:tc>
          <w:tcPr>
            <w:tcW w:w="3841" w:type="dxa"/>
          </w:tcPr>
          <w:p w:rsidR="001B5877" w:rsidRDefault="00FA509D">
            <w:pPr>
              <w:pStyle w:val="TableParagraph"/>
              <w:spacing w:line="302" w:lineRule="exact"/>
              <w:ind w:left="676"/>
              <w:rPr>
                <w:sz w:val="28"/>
              </w:rPr>
            </w:pPr>
            <w:r>
              <w:rPr>
                <w:spacing w:val="-5"/>
                <w:sz w:val="28"/>
              </w:rPr>
              <w:t>18</w:t>
            </w:r>
          </w:p>
        </w:tc>
        <w:tc>
          <w:tcPr>
            <w:tcW w:w="2857" w:type="dxa"/>
          </w:tcPr>
          <w:p w:rsidR="001B5877" w:rsidRDefault="00FA509D">
            <w:pPr>
              <w:pStyle w:val="TableParagraph"/>
              <w:spacing w:line="302" w:lineRule="exact"/>
              <w:ind w:left="677"/>
              <w:rPr>
                <w:sz w:val="28"/>
              </w:rPr>
            </w:pPr>
            <w:r>
              <w:rPr>
                <w:spacing w:val="-4"/>
                <w:sz w:val="28"/>
              </w:rPr>
              <w:t>38,2</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2</w:t>
            </w:r>
          </w:p>
        </w:tc>
        <w:tc>
          <w:tcPr>
            <w:tcW w:w="3841" w:type="dxa"/>
          </w:tcPr>
          <w:p w:rsidR="001B5877" w:rsidRDefault="00FA509D">
            <w:pPr>
              <w:pStyle w:val="TableParagraph"/>
              <w:spacing w:line="301" w:lineRule="exact"/>
              <w:ind w:left="676"/>
              <w:rPr>
                <w:sz w:val="28"/>
              </w:rPr>
            </w:pPr>
            <w:r>
              <w:rPr>
                <w:spacing w:val="-5"/>
                <w:sz w:val="28"/>
              </w:rPr>
              <w:t>18</w:t>
            </w:r>
          </w:p>
        </w:tc>
        <w:tc>
          <w:tcPr>
            <w:tcW w:w="2857" w:type="dxa"/>
          </w:tcPr>
          <w:p w:rsidR="001B5877" w:rsidRDefault="00FA509D">
            <w:pPr>
              <w:pStyle w:val="TableParagraph"/>
              <w:spacing w:line="301" w:lineRule="exact"/>
              <w:ind w:left="677"/>
              <w:rPr>
                <w:sz w:val="28"/>
              </w:rPr>
            </w:pPr>
            <w:r>
              <w:rPr>
                <w:spacing w:val="-4"/>
                <w:sz w:val="28"/>
              </w:rPr>
              <w:t>38,2</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3</w:t>
            </w:r>
          </w:p>
        </w:tc>
        <w:tc>
          <w:tcPr>
            <w:tcW w:w="3841" w:type="dxa"/>
          </w:tcPr>
          <w:p w:rsidR="001B5877" w:rsidRDefault="00FA509D">
            <w:pPr>
              <w:pStyle w:val="TableParagraph"/>
              <w:spacing w:line="301" w:lineRule="exact"/>
              <w:ind w:left="676"/>
              <w:rPr>
                <w:sz w:val="28"/>
              </w:rPr>
            </w:pPr>
            <w:r>
              <w:rPr>
                <w:spacing w:val="-5"/>
                <w:sz w:val="28"/>
              </w:rPr>
              <w:t>17</w:t>
            </w:r>
          </w:p>
        </w:tc>
        <w:tc>
          <w:tcPr>
            <w:tcW w:w="2857" w:type="dxa"/>
          </w:tcPr>
          <w:p w:rsidR="001B5877" w:rsidRDefault="00FA509D">
            <w:pPr>
              <w:pStyle w:val="TableParagraph"/>
              <w:spacing w:line="301" w:lineRule="exact"/>
              <w:ind w:left="677"/>
              <w:rPr>
                <w:sz w:val="28"/>
              </w:rPr>
            </w:pPr>
            <w:r>
              <w:rPr>
                <w:spacing w:val="-4"/>
                <w:sz w:val="28"/>
              </w:rPr>
              <w:t>36,1</w:t>
            </w:r>
          </w:p>
        </w:tc>
      </w:tr>
      <w:tr w:rsidR="001B5877">
        <w:trPr>
          <w:trHeight w:val="321"/>
        </w:trPr>
        <w:tc>
          <w:tcPr>
            <w:tcW w:w="1666" w:type="dxa"/>
          </w:tcPr>
          <w:p w:rsidR="001B5877" w:rsidRDefault="00FA509D">
            <w:pPr>
              <w:pStyle w:val="TableParagraph"/>
              <w:spacing w:line="301" w:lineRule="exact"/>
              <w:ind w:left="676"/>
              <w:rPr>
                <w:sz w:val="28"/>
              </w:rPr>
            </w:pPr>
            <w:r>
              <w:rPr>
                <w:spacing w:val="-10"/>
                <w:sz w:val="28"/>
              </w:rPr>
              <w:t>4</w:t>
            </w:r>
          </w:p>
        </w:tc>
        <w:tc>
          <w:tcPr>
            <w:tcW w:w="3841" w:type="dxa"/>
          </w:tcPr>
          <w:p w:rsidR="001B5877" w:rsidRDefault="00FA509D">
            <w:pPr>
              <w:pStyle w:val="TableParagraph"/>
              <w:spacing w:line="301" w:lineRule="exact"/>
              <w:ind w:left="676"/>
              <w:rPr>
                <w:sz w:val="28"/>
              </w:rPr>
            </w:pPr>
            <w:r>
              <w:rPr>
                <w:spacing w:val="-5"/>
                <w:sz w:val="28"/>
              </w:rPr>
              <w:t>17</w:t>
            </w:r>
          </w:p>
        </w:tc>
        <w:tc>
          <w:tcPr>
            <w:tcW w:w="2857" w:type="dxa"/>
          </w:tcPr>
          <w:p w:rsidR="001B5877" w:rsidRDefault="00FA509D">
            <w:pPr>
              <w:pStyle w:val="TableParagraph"/>
              <w:spacing w:line="301" w:lineRule="exact"/>
              <w:ind w:left="677"/>
              <w:rPr>
                <w:sz w:val="28"/>
              </w:rPr>
            </w:pPr>
            <w:r>
              <w:rPr>
                <w:spacing w:val="-4"/>
                <w:sz w:val="28"/>
              </w:rPr>
              <w:t>36,1</w:t>
            </w:r>
          </w:p>
        </w:tc>
      </w:tr>
      <w:tr w:rsidR="001B5877">
        <w:trPr>
          <w:trHeight w:val="325"/>
        </w:trPr>
        <w:tc>
          <w:tcPr>
            <w:tcW w:w="1666" w:type="dxa"/>
          </w:tcPr>
          <w:p w:rsidR="001B5877" w:rsidRDefault="00FA509D">
            <w:pPr>
              <w:pStyle w:val="TableParagraph"/>
              <w:spacing w:line="306" w:lineRule="exact"/>
              <w:ind w:left="676"/>
              <w:rPr>
                <w:sz w:val="28"/>
              </w:rPr>
            </w:pPr>
            <w:r>
              <w:rPr>
                <w:spacing w:val="-10"/>
                <w:sz w:val="28"/>
              </w:rPr>
              <w:t>5</w:t>
            </w:r>
          </w:p>
        </w:tc>
        <w:tc>
          <w:tcPr>
            <w:tcW w:w="3841" w:type="dxa"/>
          </w:tcPr>
          <w:p w:rsidR="001B5877" w:rsidRDefault="00FA509D">
            <w:pPr>
              <w:pStyle w:val="TableParagraph"/>
              <w:spacing w:line="306" w:lineRule="exact"/>
              <w:ind w:left="676"/>
              <w:rPr>
                <w:sz w:val="28"/>
              </w:rPr>
            </w:pPr>
            <w:r>
              <w:rPr>
                <w:spacing w:val="-5"/>
                <w:sz w:val="28"/>
              </w:rPr>
              <w:t>17</w:t>
            </w:r>
          </w:p>
        </w:tc>
        <w:tc>
          <w:tcPr>
            <w:tcW w:w="2857" w:type="dxa"/>
          </w:tcPr>
          <w:p w:rsidR="001B5877" w:rsidRDefault="00FA509D">
            <w:pPr>
              <w:pStyle w:val="TableParagraph"/>
              <w:spacing w:line="306" w:lineRule="exact"/>
              <w:ind w:left="677"/>
              <w:rPr>
                <w:sz w:val="28"/>
              </w:rPr>
            </w:pPr>
            <w:r>
              <w:rPr>
                <w:spacing w:val="-4"/>
                <w:sz w:val="28"/>
              </w:rPr>
              <w:t>36,1</w:t>
            </w:r>
          </w:p>
        </w:tc>
      </w:tr>
    </w:tbl>
    <w:p w:rsidR="001B5877" w:rsidRDefault="00FA509D">
      <w:pPr>
        <w:pStyle w:val="a3"/>
        <w:spacing w:before="317"/>
        <w:ind w:right="153"/>
      </w:pPr>
      <w:r>
        <w:t>Проанализируем сначала результаты контрольной группы. Студенты КГ показали следующие результаты.</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39"/>
      </w:pPr>
      <w:r>
        <w:lastRenderedPageBreak/>
        <w:t xml:space="preserve">Значительная часть студентов не смогла объяснить, в чем заключается специфика культурологического подхода к анализу русской реалистической </w:t>
      </w:r>
      <w:r>
        <w:rPr>
          <w:spacing w:val="-2"/>
        </w:rPr>
        <w:t>литературы.</w:t>
      </w:r>
    </w:p>
    <w:p w:rsidR="001B5877" w:rsidRDefault="00FA509D">
      <w:pPr>
        <w:pStyle w:val="a3"/>
        <w:spacing w:line="244" w:lineRule="auto"/>
        <w:ind w:right="147"/>
      </w:pPr>
      <w:r>
        <w:t>Многие студенты не смогли выявить роль предметов и вещей, изображенных в русской реалистической литературе.</w:t>
      </w:r>
    </w:p>
    <w:p w:rsidR="001B5877" w:rsidRDefault="00FA509D">
      <w:pPr>
        <w:pStyle w:val="a3"/>
        <w:ind w:right="136"/>
      </w:pPr>
      <w:r>
        <w:t>Много студентов не готовы определить роль культурно ориентированных элементов</w:t>
      </w:r>
      <w:r>
        <w:rPr>
          <w:spacing w:val="-7"/>
        </w:rPr>
        <w:t xml:space="preserve"> </w:t>
      </w:r>
      <w:r>
        <w:t>художественного</w:t>
      </w:r>
      <w:r>
        <w:rPr>
          <w:spacing w:val="-10"/>
        </w:rPr>
        <w:t xml:space="preserve"> </w:t>
      </w:r>
      <w:r>
        <w:t>пространства</w:t>
      </w:r>
      <w:r>
        <w:rPr>
          <w:spacing w:val="-10"/>
        </w:rPr>
        <w:t xml:space="preserve"> </w:t>
      </w:r>
      <w:r>
        <w:t>для</w:t>
      </w:r>
      <w:r>
        <w:rPr>
          <w:spacing w:val="-9"/>
        </w:rPr>
        <w:t xml:space="preserve"> </w:t>
      </w:r>
      <w:r>
        <w:t>понимания</w:t>
      </w:r>
      <w:r>
        <w:rPr>
          <w:spacing w:val="-10"/>
        </w:rPr>
        <w:t xml:space="preserve"> </w:t>
      </w:r>
      <w:r>
        <w:t>образов</w:t>
      </w:r>
      <w:r>
        <w:rPr>
          <w:spacing w:val="-11"/>
        </w:rPr>
        <w:t xml:space="preserve"> </w:t>
      </w:r>
      <w:r>
        <w:t xml:space="preserve">литературных </w:t>
      </w:r>
      <w:r>
        <w:rPr>
          <w:spacing w:val="-2"/>
        </w:rPr>
        <w:t>героев.</w:t>
      </w:r>
    </w:p>
    <w:p w:rsidR="001B5877" w:rsidRDefault="00FA509D">
      <w:pPr>
        <w:pStyle w:val="a3"/>
        <w:jc w:val="left"/>
      </w:pPr>
      <w:r>
        <w:t>Студенты</w:t>
      </w:r>
      <w:r>
        <w:rPr>
          <w:spacing w:val="-9"/>
        </w:rPr>
        <w:t xml:space="preserve"> </w:t>
      </w:r>
      <w:r>
        <w:t>в</w:t>
      </w:r>
      <w:r>
        <w:rPr>
          <w:spacing w:val="-11"/>
        </w:rPr>
        <w:t xml:space="preserve"> </w:t>
      </w:r>
      <w:r>
        <w:t>большинстве</w:t>
      </w:r>
      <w:r>
        <w:rPr>
          <w:spacing w:val="-9"/>
        </w:rPr>
        <w:t xml:space="preserve"> </w:t>
      </w:r>
      <w:r>
        <w:t>своем</w:t>
      </w:r>
      <w:r>
        <w:rPr>
          <w:spacing w:val="-8"/>
        </w:rPr>
        <w:t xml:space="preserve"> </w:t>
      </w:r>
      <w:r>
        <w:t>не</w:t>
      </w:r>
      <w:r>
        <w:rPr>
          <w:spacing w:val="-9"/>
        </w:rPr>
        <w:t xml:space="preserve"> </w:t>
      </w:r>
      <w:r>
        <w:t>знают,</w:t>
      </w:r>
      <w:r>
        <w:rPr>
          <w:spacing w:val="-7"/>
        </w:rPr>
        <w:t xml:space="preserve"> </w:t>
      </w:r>
      <w:r>
        <w:t>с</w:t>
      </w:r>
      <w:r>
        <w:rPr>
          <w:spacing w:val="-9"/>
        </w:rPr>
        <w:t xml:space="preserve"> </w:t>
      </w:r>
      <w:r>
        <w:t>какой</w:t>
      </w:r>
      <w:r>
        <w:rPr>
          <w:spacing w:val="-9"/>
        </w:rPr>
        <w:t xml:space="preserve"> </w:t>
      </w:r>
      <w:r>
        <w:t>целью</w:t>
      </w:r>
      <w:r>
        <w:rPr>
          <w:spacing w:val="-11"/>
        </w:rPr>
        <w:t xml:space="preserve"> </w:t>
      </w:r>
      <w:r>
        <w:t>писатели-реалисты используют в своих произведениях образы духовной культуры.</w:t>
      </w:r>
    </w:p>
    <w:p w:rsidR="001B5877" w:rsidRDefault="00FA509D">
      <w:pPr>
        <w:pStyle w:val="a3"/>
        <w:jc w:val="left"/>
      </w:pPr>
      <w:r>
        <w:t>Значительная часть студентов не разъяснила, почему читателю требуются знания культуры и истории.</w:t>
      </w:r>
    </w:p>
    <w:p w:rsidR="001B5877" w:rsidRDefault="00FA509D">
      <w:pPr>
        <w:pStyle w:val="a3"/>
        <w:tabs>
          <w:tab w:val="left" w:pos="2219"/>
          <w:tab w:val="left" w:pos="4095"/>
          <w:tab w:val="left" w:pos="5314"/>
          <w:tab w:val="left" w:pos="6239"/>
          <w:tab w:val="left" w:pos="7866"/>
          <w:tab w:val="left" w:pos="9365"/>
        </w:tabs>
        <w:ind w:right="141"/>
        <w:jc w:val="left"/>
      </w:pPr>
      <w:r>
        <w:rPr>
          <w:spacing w:val="-2"/>
        </w:rPr>
        <w:t>Студенты</w:t>
      </w:r>
      <w:r>
        <w:tab/>
      </w:r>
      <w:r>
        <w:rPr>
          <w:spacing w:val="-2"/>
        </w:rPr>
        <w:t>контрольной</w:t>
      </w:r>
      <w:r>
        <w:tab/>
      </w:r>
      <w:r>
        <w:rPr>
          <w:spacing w:val="-2"/>
        </w:rPr>
        <w:t>группы</w:t>
      </w:r>
      <w:r>
        <w:tab/>
      </w:r>
      <w:r>
        <w:rPr>
          <w:spacing w:val="-4"/>
        </w:rPr>
        <w:t>мало</w:t>
      </w:r>
      <w:r>
        <w:tab/>
      </w:r>
      <w:r>
        <w:rPr>
          <w:spacing w:val="-2"/>
        </w:rPr>
        <w:t>приводили</w:t>
      </w:r>
      <w:r>
        <w:tab/>
      </w:r>
      <w:r>
        <w:rPr>
          <w:spacing w:val="-2"/>
        </w:rPr>
        <w:t>примеров</w:t>
      </w:r>
      <w:r>
        <w:tab/>
      </w:r>
      <w:r>
        <w:rPr>
          <w:spacing w:val="-4"/>
        </w:rPr>
        <w:t xml:space="preserve">для </w:t>
      </w:r>
      <w:r>
        <w:t>подтверждения своих размышлений.</w:t>
      </w:r>
    </w:p>
    <w:p w:rsidR="001B5877" w:rsidRDefault="00FA509D">
      <w:pPr>
        <w:pStyle w:val="a3"/>
        <w:jc w:val="left"/>
      </w:pPr>
      <w:r>
        <w:t>Проанализируем</w:t>
      </w:r>
      <w:r>
        <w:rPr>
          <w:spacing w:val="40"/>
        </w:rPr>
        <w:t xml:space="preserve"> </w:t>
      </w:r>
      <w:r>
        <w:t>результаты</w:t>
      </w:r>
      <w:r>
        <w:rPr>
          <w:spacing w:val="40"/>
        </w:rPr>
        <w:t xml:space="preserve"> </w:t>
      </w:r>
      <w:r>
        <w:t>экспериментальной</w:t>
      </w:r>
      <w:r>
        <w:rPr>
          <w:spacing w:val="40"/>
        </w:rPr>
        <w:t xml:space="preserve"> </w:t>
      </w:r>
      <w:r>
        <w:t>группы.</w:t>
      </w:r>
      <w:r>
        <w:rPr>
          <w:spacing w:val="40"/>
        </w:rPr>
        <w:t xml:space="preserve"> </w:t>
      </w:r>
      <w:r>
        <w:t>Студенты</w:t>
      </w:r>
      <w:r>
        <w:rPr>
          <w:spacing w:val="40"/>
        </w:rPr>
        <w:t xml:space="preserve"> </w:t>
      </w:r>
      <w:r>
        <w:t>ЭГ</w:t>
      </w:r>
      <w:r>
        <w:rPr>
          <w:spacing w:val="40"/>
        </w:rPr>
        <w:t xml:space="preserve"> </w:t>
      </w:r>
      <w:r>
        <w:t>в большинстве своем показали следующие результаты.</w:t>
      </w:r>
    </w:p>
    <w:p w:rsidR="001B5877" w:rsidRDefault="00FA509D">
      <w:pPr>
        <w:pStyle w:val="a4"/>
        <w:numPr>
          <w:ilvl w:val="0"/>
          <w:numId w:val="5"/>
        </w:numPr>
        <w:tabs>
          <w:tab w:val="left" w:pos="1021"/>
        </w:tabs>
        <w:spacing w:line="242" w:lineRule="auto"/>
        <w:ind w:right="154" w:firstLine="566"/>
        <w:rPr>
          <w:sz w:val="28"/>
        </w:rPr>
      </w:pPr>
      <w:r>
        <w:rPr>
          <w:sz w:val="28"/>
        </w:rPr>
        <w:t xml:space="preserve">Объяснили, в чем заключается </w:t>
      </w:r>
      <w:proofErr w:type="spellStart"/>
      <w:r>
        <w:rPr>
          <w:sz w:val="28"/>
        </w:rPr>
        <w:t>своебразие</w:t>
      </w:r>
      <w:proofErr w:type="spellEnd"/>
      <w:r>
        <w:rPr>
          <w:sz w:val="28"/>
        </w:rPr>
        <w:t xml:space="preserve"> культурологического анализа русской реалистической литературы.</w:t>
      </w:r>
    </w:p>
    <w:p w:rsidR="001B5877" w:rsidRDefault="00FA509D">
      <w:pPr>
        <w:pStyle w:val="a4"/>
        <w:numPr>
          <w:ilvl w:val="0"/>
          <w:numId w:val="5"/>
        </w:numPr>
        <w:tabs>
          <w:tab w:val="left" w:pos="1103"/>
        </w:tabs>
        <w:ind w:right="145" w:firstLine="566"/>
        <w:rPr>
          <w:sz w:val="28"/>
        </w:rPr>
      </w:pPr>
      <w:r>
        <w:rPr>
          <w:sz w:val="28"/>
        </w:rPr>
        <w:t>Выявили</w:t>
      </w:r>
      <w:r>
        <w:rPr>
          <w:spacing w:val="80"/>
          <w:sz w:val="28"/>
        </w:rPr>
        <w:t xml:space="preserve"> </w:t>
      </w:r>
      <w:r>
        <w:rPr>
          <w:sz w:val="28"/>
        </w:rPr>
        <w:t>роль</w:t>
      </w:r>
      <w:r>
        <w:rPr>
          <w:spacing w:val="80"/>
          <w:sz w:val="28"/>
        </w:rPr>
        <w:t xml:space="preserve"> </w:t>
      </w:r>
      <w:r>
        <w:rPr>
          <w:sz w:val="28"/>
        </w:rPr>
        <w:t>предметов</w:t>
      </w:r>
      <w:r>
        <w:rPr>
          <w:spacing w:val="80"/>
          <w:sz w:val="28"/>
        </w:rPr>
        <w:t xml:space="preserve"> </w:t>
      </w:r>
      <w:r>
        <w:rPr>
          <w:sz w:val="28"/>
        </w:rPr>
        <w:t>и</w:t>
      </w:r>
      <w:r>
        <w:rPr>
          <w:spacing w:val="80"/>
          <w:sz w:val="28"/>
        </w:rPr>
        <w:t xml:space="preserve"> </w:t>
      </w:r>
      <w:r>
        <w:rPr>
          <w:sz w:val="28"/>
        </w:rPr>
        <w:t>вещей,</w:t>
      </w:r>
      <w:r>
        <w:rPr>
          <w:spacing w:val="80"/>
          <w:sz w:val="28"/>
        </w:rPr>
        <w:t xml:space="preserve"> </w:t>
      </w:r>
      <w:r>
        <w:rPr>
          <w:sz w:val="28"/>
        </w:rPr>
        <w:t>изображенных</w:t>
      </w:r>
      <w:r>
        <w:rPr>
          <w:spacing w:val="80"/>
          <w:sz w:val="28"/>
        </w:rPr>
        <w:t xml:space="preserve"> </w:t>
      </w:r>
      <w:r>
        <w:rPr>
          <w:sz w:val="28"/>
        </w:rPr>
        <w:t>в</w:t>
      </w:r>
      <w:r>
        <w:rPr>
          <w:spacing w:val="80"/>
          <w:sz w:val="28"/>
        </w:rPr>
        <w:t xml:space="preserve"> </w:t>
      </w:r>
      <w:r>
        <w:rPr>
          <w:sz w:val="28"/>
        </w:rPr>
        <w:t>произведениях русской реалистической литературы.</w:t>
      </w:r>
    </w:p>
    <w:p w:rsidR="001B5877" w:rsidRDefault="00FA509D">
      <w:pPr>
        <w:pStyle w:val="a4"/>
        <w:numPr>
          <w:ilvl w:val="0"/>
          <w:numId w:val="5"/>
        </w:numPr>
        <w:tabs>
          <w:tab w:val="left" w:pos="993"/>
        </w:tabs>
        <w:ind w:right="143" w:firstLine="566"/>
        <w:rPr>
          <w:sz w:val="28"/>
        </w:rPr>
      </w:pPr>
      <w:r>
        <w:rPr>
          <w:sz w:val="28"/>
        </w:rPr>
        <w:t>Определили</w:t>
      </w:r>
      <w:r>
        <w:rPr>
          <w:spacing w:val="-18"/>
          <w:sz w:val="28"/>
        </w:rPr>
        <w:t xml:space="preserve"> </w:t>
      </w:r>
      <w:r>
        <w:rPr>
          <w:sz w:val="28"/>
        </w:rPr>
        <w:t>роль</w:t>
      </w:r>
      <w:r>
        <w:rPr>
          <w:spacing w:val="-17"/>
          <w:sz w:val="28"/>
        </w:rPr>
        <w:t xml:space="preserve"> </w:t>
      </w:r>
      <w:r>
        <w:rPr>
          <w:sz w:val="28"/>
        </w:rPr>
        <w:t>культурно</w:t>
      </w:r>
      <w:r>
        <w:rPr>
          <w:spacing w:val="-18"/>
          <w:sz w:val="28"/>
        </w:rPr>
        <w:t xml:space="preserve"> </w:t>
      </w:r>
      <w:r>
        <w:rPr>
          <w:sz w:val="28"/>
        </w:rPr>
        <w:t>ориентированных</w:t>
      </w:r>
      <w:r>
        <w:rPr>
          <w:spacing w:val="-18"/>
          <w:sz w:val="28"/>
        </w:rPr>
        <w:t xml:space="preserve"> </w:t>
      </w:r>
      <w:r>
        <w:rPr>
          <w:sz w:val="28"/>
        </w:rPr>
        <w:t>фрагментов</w:t>
      </w:r>
      <w:r>
        <w:rPr>
          <w:spacing w:val="-17"/>
          <w:sz w:val="28"/>
        </w:rPr>
        <w:t xml:space="preserve"> </w:t>
      </w:r>
      <w:proofErr w:type="spellStart"/>
      <w:r>
        <w:rPr>
          <w:sz w:val="28"/>
        </w:rPr>
        <w:t>хронотопа</w:t>
      </w:r>
      <w:proofErr w:type="spellEnd"/>
      <w:r>
        <w:rPr>
          <w:spacing w:val="-18"/>
          <w:sz w:val="28"/>
        </w:rPr>
        <w:t xml:space="preserve"> </w:t>
      </w:r>
      <w:r>
        <w:rPr>
          <w:sz w:val="28"/>
        </w:rPr>
        <w:t>для понимания образов литературных героев.</w:t>
      </w:r>
    </w:p>
    <w:p w:rsidR="001B5877" w:rsidRDefault="00FA509D">
      <w:pPr>
        <w:pStyle w:val="a4"/>
        <w:numPr>
          <w:ilvl w:val="0"/>
          <w:numId w:val="5"/>
        </w:numPr>
        <w:tabs>
          <w:tab w:val="left" w:pos="1007"/>
        </w:tabs>
        <w:ind w:right="140" w:firstLine="566"/>
        <w:rPr>
          <w:sz w:val="28"/>
        </w:rPr>
      </w:pPr>
      <w:r>
        <w:rPr>
          <w:sz w:val="28"/>
        </w:rPr>
        <w:t>Указали,</w:t>
      </w:r>
      <w:r>
        <w:rPr>
          <w:spacing w:val="-3"/>
          <w:sz w:val="28"/>
        </w:rPr>
        <w:t xml:space="preserve"> </w:t>
      </w:r>
      <w:r>
        <w:rPr>
          <w:sz w:val="28"/>
        </w:rPr>
        <w:t>для</w:t>
      </w:r>
      <w:r>
        <w:rPr>
          <w:spacing w:val="-8"/>
          <w:sz w:val="28"/>
        </w:rPr>
        <w:t xml:space="preserve"> </w:t>
      </w:r>
      <w:r>
        <w:rPr>
          <w:sz w:val="28"/>
        </w:rPr>
        <w:t>чего</w:t>
      </w:r>
      <w:r>
        <w:rPr>
          <w:spacing w:val="-5"/>
          <w:sz w:val="28"/>
        </w:rPr>
        <w:t xml:space="preserve"> </w:t>
      </w:r>
      <w:r>
        <w:rPr>
          <w:sz w:val="28"/>
        </w:rPr>
        <w:t>писатели-реалисты</w:t>
      </w:r>
      <w:r>
        <w:rPr>
          <w:spacing w:val="-5"/>
          <w:sz w:val="28"/>
        </w:rPr>
        <w:t xml:space="preserve"> </w:t>
      </w:r>
      <w:r>
        <w:rPr>
          <w:sz w:val="28"/>
        </w:rPr>
        <w:t>используют</w:t>
      </w:r>
      <w:r>
        <w:rPr>
          <w:spacing w:val="-6"/>
          <w:sz w:val="28"/>
        </w:rPr>
        <w:t xml:space="preserve"> </w:t>
      </w:r>
      <w:r>
        <w:rPr>
          <w:sz w:val="28"/>
        </w:rPr>
        <w:t>в</w:t>
      </w:r>
      <w:r>
        <w:rPr>
          <w:spacing w:val="-6"/>
          <w:sz w:val="28"/>
        </w:rPr>
        <w:t xml:space="preserve"> </w:t>
      </w:r>
      <w:r>
        <w:rPr>
          <w:sz w:val="28"/>
        </w:rPr>
        <w:t>своих</w:t>
      </w:r>
      <w:r>
        <w:rPr>
          <w:spacing w:val="-9"/>
          <w:sz w:val="28"/>
        </w:rPr>
        <w:t xml:space="preserve"> </w:t>
      </w:r>
      <w:r>
        <w:rPr>
          <w:sz w:val="28"/>
        </w:rPr>
        <w:t>произведениях образы и мотивы духовной культуры.</w:t>
      </w:r>
    </w:p>
    <w:p w:rsidR="001B5877" w:rsidRDefault="00FA509D">
      <w:pPr>
        <w:pStyle w:val="a4"/>
        <w:numPr>
          <w:ilvl w:val="0"/>
          <w:numId w:val="5"/>
        </w:numPr>
        <w:tabs>
          <w:tab w:val="left" w:pos="1008"/>
        </w:tabs>
        <w:spacing w:line="321" w:lineRule="exact"/>
        <w:ind w:left="1008" w:hanging="301"/>
        <w:rPr>
          <w:sz w:val="28"/>
        </w:rPr>
      </w:pPr>
      <w:r>
        <w:rPr>
          <w:sz w:val="28"/>
        </w:rPr>
        <w:t>Разъяснили,</w:t>
      </w:r>
      <w:r>
        <w:rPr>
          <w:spacing w:val="-7"/>
          <w:sz w:val="28"/>
        </w:rPr>
        <w:t xml:space="preserve"> </w:t>
      </w:r>
      <w:r>
        <w:rPr>
          <w:sz w:val="28"/>
        </w:rPr>
        <w:t>зачем</w:t>
      </w:r>
      <w:r>
        <w:rPr>
          <w:spacing w:val="-7"/>
          <w:sz w:val="28"/>
        </w:rPr>
        <w:t xml:space="preserve"> </w:t>
      </w:r>
      <w:r>
        <w:rPr>
          <w:sz w:val="28"/>
        </w:rPr>
        <w:t>читателю</w:t>
      </w:r>
      <w:r>
        <w:rPr>
          <w:spacing w:val="-9"/>
          <w:sz w:val="28"/>
        </w:rPr>
        <w:t xml:space="preserve"> </w:t>
      </w:r>
      <w:r>
        <w:rPr>
          <w:sz w:val="28"/>
        </w:rPr>
        <w:t>требуются</w:t>
      </w:r>
      <w:r>
        <w:rPr>
          <w:spacing w:val="-6"/>
          <w:sz w:val="28"/>
        </w:rPr>
        <w:t xml:space="preserve"> </w:t>
      </w:r>
      <w:r>
        <w:rPr>
          <w:sz w:val="28"/>
        </w:rPr>
        <w:t>знания</w:t>
      </w:r>
      <w:r>
        <w:rPr>
          <w:spacing w:val="-8"/>
          <w:sz w:val="28"/>
        </w:rPr>
        <w:t xml:space="preserve"> </w:t>
      </w:r>
      <w:r>
        <w:rPr>
          <w:sz w:val="28"/>
        </w:rPr>
        <w:t>культуры</w:t>
      </w:r>
      <w:r>
        <w:rPr>
          <w:spacing w:val="-8"/>
          <w:sz w:val="28"/>
        </w:rPr>
        <w:t xml:space="preserve"> </w:t>
      </w:r>
      <w:r>
        <w:rPr>
          <w:sz w:val="28"/>
        </w:rPr>
        <w:t>и</w:t>
      </w:r>
      <w:r>
        <w:rPr>
          <w:spacing w:val="-9"/>
          <w:sz w:val="28"/>
        </w:rPr>
        <w:t xml:space="preserve"> </w:t>
      </w:r>
      <w:r>
        <w:rPr>
          <w:spacing w:val="-2"/>
          <w:sz w:val="28"/>
        </w:rPr>
        <w:t>истории.</w:t>
      </w:r>
    </w:p>
    <w:p w:rsidR="001B5877" w:rsidRDefault="00FA509D">
      <w:pPr>
        <w:pStyle w:val="a3"/>
        <w:ind w:right="146"/>
      </w:pPr>
      <w:r>
        <w:t>Авторы этих студенческих ответов привели достаточное количество примеров для иллюстрации своих мыслей.</w:t>
      </w:r>
    </w:p>
    <w:p w:rsidR="001B5877" w:rsidRDefault="00FA509D">
      <w:pPr>
        <w:pStyle w:val="a3"/>
        <w:ind w:right="138"/>
      </w:pPr>
      <w:r>
        <w:t>В своих ответах на первый вопрос среза (</w:t>
      </w:r>
      <w:proofErr w:type="gramStart"/>
      <w:r>
        <w:t>В</w:t>
      </w:r>
      <w:proofErr w:type="gramEnd"/>
      <w:r>
        <w:t xml:space="preserve"> чем состоит специфика культурологического подхода к анализу русской реалистической литературы?) студенты ЭГ доказали, что знание истории и культуры позволяет им глубоко воспринимать поэтику и проблематику классических литературных произведений. Студенты ЭГ убедились в том, что изучение социологии литературных персонажей, художественного пространства и предметного мира в</w:t>
      </w:r>
      <w:r>
        <w:rPr>
          <w:spacing w:val="-7"/>
        </w:rPr>
        <w:t xml:space="preserve"> </w:t>
      </w:r>
      <w:r>
        <w:t>произведениях</w:t>
      </w:r>
      <w:r>
        <w:rPr>
          <w:spacing w:val="-8"/>
        </w:rPr>
        <w:t xml:space="preserve"> </w:t>
      </w:r>
      <w:r>
        <w:t>И.А.</w:t>
      </w:r>
      <w:r>
        <w:rPr>
          <w:spacing w:val="-3"/>
        </w:rPr>
        <w:t xml:space="preserve"> </w:t>
      </w:r>
      <w:r>
        <w:t>Бунина,</w:t>
      </w:r>
      <w:r>
        <w:rPr>
          <w:spacing w:val="-3"/>
        </w:rPr>
        <w:t xml:space="preserve"> </w:t>
      </w:r>
      <w:r>
        <w:t>несущих</w:t>
      </w:r>
      <w:r>
        <w:rPr>
          <w:spacing w:val="-10"/>
        </w:rPr>
        <w:t xml:space="preserve"> </w:t>
      </w:r>
      <w:r>
        <w:t>культурное</w:t>
      </w:r>
      <w:r>
        <w:rPr>
          <w:spacing w:val="-5"/>
        </w:rPr>
        <w:t xml:space="preserve"> </w:t>
      </w:r>
      <w:r>
        <w:t>своеобразие</w:t>
      </w:r>
      <w:r>
        <w:rPr>
          <w:spacing w:val="-5"/>
        </w:rPr>
        <w:t xml:space="preserve"> </w:t>
      </w:r>
      <w:r>
        <w:t>эпохи</w:t>
      </w:r>
      <w:r>
        <w:rPr>
          <w:spacing w:val="-6"/>
        </w:rPr>
        <w:t xml:space="preserve"> </w:t>
      </w:r>
      <w:r>
        <w:t>писателя, дает многое для понимания идей и стиля.</w:t>
      </w:r>
    </w:p>
    <w:p w:rsidR="001B5877" w:rsidRDefault="00FA509D">
      <w:pPr>
        <w:pStyle w:val="a3"/>
        <w:ind w:right="135"/>
      </w:pPr>
      <w:r>
        <w:t>Студенты ЭГ написали, что проза И.А. Бунина содержит емкую информацию о культуре, мировоззренческих, исторических реалиях, поэтому необходимо иметь культурологические представления о бунинской эпохе для глубокого понимания образов его литературных героев, авторской позиции.</w:t>
      </w:r>
    </w:p>
    <w:p w:rsidR="001B5877" w:rsidRDefault="00FA509D">
      <w:pPr>
        <w:pStyle w:val="a3"/>
        <w:ind w:right="139"/>
      </w:pPr>
      <w:r>
        <w:t>В своих ответах на второй вопрос (Какова роль предметов и вещей, изображенных в русской реалистической литературе, для понимания образов литературных героев? Приведите примеры) студенты ЭГ написали, что в прозе И.А. Бунина предметный мир – это культурно обусловленный источник информации, характеризующий поведение и характер героев. И.А. Бунин тесно</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left="77" w:right="136" w:firstLine="0"/>
        <w:jc w:val="right"/>
      </w:pPr>
      <w:r>
        <w:lastRenderedPageBreak/>
        <w:t>связывает</w:t>
      </w:r>
      <w:r>
        <w:rPr>
          <w:spacing w:val="40"/>
        </w:rPr>
        <w:t xml:space="preserve"> </w:t>
      </w:r>
      <w:r>
        <w:t>предметный</w:t>
      </w:r>
      <w:r>
        <w:rPr>
          <w:spacing w:val="40"/>
        </w:rPr>
        <w:t xml:space="preserve"> </w:t>
      </w:r>
      <w:r>
        <w:t>мир</w:t>
      </w:r>
      <w:r>
        <w:rPr>
          <w:spacing w:val="40"/>
        </w:rPr>
        <w:t xml:space="preserve"> </w:t>
      </w:r>
      <w:r>
        <w:t>с</w:t>
      </w:r>
      <w:r>
        <w:rPr>
          <w:spacing w:val="40"/>
        </w:rPr>
        <w:t xml:space="preserve"> </w:t>
      </w:r>
      <w:r>
        <w:t>образами</w:t>
      </w:r>
      <w:r>
        <w:rPr>
          <w:spacing w:val="40"/>
        </w:rPr>
        <w:t xml:space="preserve"> </w:t>
      </w:r>
      <w:r>
        <w:t>героев.</w:t>
      </w:r>
      <w:r>
        <w:rPr>
          <w:spacing w:val="40"/>
        </w:rPr>
        <w:t xml:space="preserve"> </w:t>
      </w:r>
      <w:r>
        <w:t>Писатель</w:t>
      </w:r>
      <w:r>
        <w:rPr>
          <w:spacing w:val="40"/>
        </w:rPr>
        <w:t xml:space="preserve"> </w:t>
      </w:r>
      <w:r>
        <w:t>активно</w:t>
      </w:r>
      <w:r>
        <w:rPr>
          <w:spacing w:val="40"/>
        </w:rPr>
        <w:t xml:space="preserve"> </w:t>
      </w:r>
      <w:r>
        <w:t>использует образы</w:t>
      </w:r>
      <w:r>
        <w:rPr>
          <w:spacing w:val="-18"/>
        </w:rPr>
        <w:t xml:space="preserve"> </w:t>
      </w:r>
      <w:r>
        <w:t>вещей,</w:t>
      </w:r>
      <w:r>
        <w:rPr>
          <w:spacing w:val="-17"/>
        </w:rPr>
        <w:t xml:space="preserve"> </w:t>
      </w:r>
      <w:r>
        <w:t>предметов</w:t>
      </w:r>
      <w:r>
        <w:rPr>
          <w:spacing w:val="-18"/>
        </w:rPr>
        <w:t xml:space="preserve"> </w:t>
      </w:r>
      <w:r>
        <w:t>для</w:t>
      </w:r>
      <w:r>
        <w:rPr>
          <w:spacing w:val="-17"/>
        </w:rPr>
        <w:t xml:space="preserve"> </w:t>
      </w:r>
      <w:r>
        <w:t>объяснения</w:t>
      </w:r>
      <w:r>
        <w:rPr>
          <w:spacing w:val="-18"/>
        </w:rPr>
        <w:t xml:space="preserve"> </w:t>
      </w:r>
      <w:r>
        <w:t>поступков</w:t>
      </w:r>
      <w:r>
        <w:rPr>
          <w:spacing w:val="-17"/>
        </w:rPr>
        <w:t xml:space="preserve"> </w:t>
      </w:r>
      <w:r>
        <w:t>и</w:t>
      </w:r>
      <w:r>
        <w:rPr>
          <w:spacing w:val="-18"/>
        </w:rPr>
        <w:t xml:space="preserve"> </w:t>
      </w:r>
      <w:r>
        <w:t>мыслей</w:t>
      </w:r>
      <w:r>
        <w:rPr>
          <w:spacing w:val="-17"/>
        </w:rPr>
        <w:t xml:space="preserve"> </w:t>
      </w:r>
      <w:r>
        <w:t>действующих</w:t>
      </w:r>
      <w:r>
        <w:rPr>
          <w:spacing w:val="-18"/>
        </w:rPr>
        <w:t xml:space="preserve"> </w:t>
      </w:r>
      <w:r>
        <w:t>лиц. Студенты</w:t>
      </w:r>
      <w:r>
        <w:rPr>
          <w:spacing w:val="40"/>
        </w:rPr>
        <w:t xml:space="preserve"> </w:t>
      </w:r>
      <w:r>
        <w:t>ЭГ</w:t>
      </w:r>
      <w:r>
        <w:rPr>
          <w:spacing w:val="40"/>
        </w:rPr>
        <w:t xml:space="preserve"> </w:t>
      </w:r>
      <w:r>
        <w:t>также</w:t>
      </w:r>
      <w:r>
        <w:rPr>
          <w:spacing w:val="40"/>
        </w:rPr>
        <w:t xml:space="preserve"> </w:t>
      </w:r>
      <w:r>
        <w:t>констатировали,</w:t>
      </w:r>
      <w:r>
        <w:rPr>
          <w:spacing w:val="40"/>
        </w:rPr>
        <w:t xml:space="preserve"> </w:t>
      </w:r>
      <w:r>
        <w:t>что</w:t>
      </w:r>
      <w:r>
        <w:rPr>
          <w:spacing w:val="40"/>
        </w:rPr>
        <w:t xml:space="preserve"> </w:t>
      </w:r>
      <w:r>
        <w:t>предметный</w:t>
      </w:r>
      <w:r>
        <w:rPr>
          <w:spacing w:val="40"/>
        </w:rPr>
        <w:t xml:space="preserve"> </w:t>
      </w:r>
      <w:r>
        <w:t>мир</w:t>
      </w:r>
      <w:r>
        <w:rPr>
          <w:spacing w:val="40"/>
        </w:rPr>
        <w:t xml:space="preserve"> </w:t>
      </w:r>
      <w:r>
        <w:t>в</w:t>
      </w:r>
      <w:r>
        <w:rPr>
          <w:spacing w:val="40"/>
        </w:rPr>
        <w:t xml:space="preserve"> </w:t>
      </w:r>
      <w:r>
        <w:t>прозе</w:t>
      </w:r>
      <w:r>
        <w:rPr>
          <w:spacing w:val="40"/>
        </w:rPr>
        <w:t xml:space="preserve"> </w:t>
      </w:r>
      <w:r>
        <w:t>И.А. Бунина содержит различные группы вещей и предметов. Писатель использует образы</w:t>
      </w:r>
      <w:r>
        <w:rPr>
          <w:spacing w:val="40"/>
        </w:rPr>
        <w:t xml:space="preserve"> </w:t>
      </w:r>
      <w:r>
        <w:t>предметного</w:t>
      </w:r>
      <w:r>
        <w:rPr>
          <w:spacing w:val="40"/>
        </w:rPr>
        <w:t xml:space="preserve"> </w:t>
      </w:r>
      <w:r>
        <w:t>мира</w:t>
      </w:r>
      <w:r>
        <w:rPr>
          <w:spacing w:val="40"/>
        </w:rPr>
        <w:t xml:space="preserve"> </w:t>
      </w:r>
      <w:r>
        <w:t>для</w:t>
      </w:r>
      <w:r>
        <w:rPr>
          <w:spacing w:val="40"/>
        </w:rPr>
        <w:t xml:space="preserve"> </w:t>
      </w:r>
      <w:r>
        <w:t>достоверного,</w:t>
      </w:r>
      <w:r>
        <w:rPr>
          <w:spacing w:val="40"/>
        </w:rPr>
        <w:t xml:space="preserve"> </w:t>
      </w:r>
      <w:r>
        <w:t>в</w:t>
      </w:r>
      <w:r>
        <w:rPr>
          <w:spacing w:val="40"/>
        </w:rPr>
        <w:t xml:space="preserve"> </w:t>
      </w:r>
      <w:r>
        <w:t>духе</w:t>
      </w:r>
      <w:r>
        <w:rPr>
          <w:spacing w:val="40"/>
        </w:rPr>
        <w:t xml:space="preserve"> </w:t>
      </w:r>
      <w:r>
        <w:t>реализма,</w:t>
      </w:r>
      <w:r>
        <w:rPr>
          <w:spacing w:val="40"/>
        </w:rPr>
        <w:t xml:space="preserve"> </w:t>
      </w:r>
      <w:r>
        <w:t>изображения</w:t>
      </w:r>
      <w:r>
        <w:rPr>
          <w:spacing w:val="80"/>
        </w:rPr>
        <w:t xml:space="preserve"> </w:t>
      </w:r>
      <w:r>
        <w:t>жизни</w:t>
      </w:r>
      <w:r>
        <w:rPr>
          <w:spacing w:val="-1"/>
        </w:rPr>
        <w:t xml:space="preserve"> </w:t>
      </w:r>
      <w:r>
        <w:t>героев. Студенты</w:t>
      </w:r>
      <w:r>
        <w:rPr>
          <w:spacing w:val="-1"/>
        </w:rPr>
        <w:t xml:space="preserve"> </w:t>
      </w:r>
      <w:r>
        <w:t>ЭГ смогли</w:t>
      </w:r>
      <w:r>
        <w:rPr>
          <w:spacing w:val="-1"/>
        </w:rPr>
        <w:t xml:space="preserve"> </w:t>
      </w:r>
      <w:r>
        <w:t>показать</w:t>
      </w:r>
      <w:r>
        <w:rPr>
          <w:spacing w:val="-3"/>
        </w:rPr>
        <w:t xml:space="preserve"> </w:t>
      </w:r>
      <w:r>
        <w:t>на</w:t>
      </w:r>
      <w:r>
        <w:rPr>
          <w:spacing w:val="-1"/>
        </w:rPr>
        <w:t xml:space="preserve"> </w:t>
      </w:r>
      <w:r>
        <w:t>примерах, что предметы</w:t>
      </w:r>
      <w:r>
        <w:rPr>
          <w:spacing w:val="-1"/>
        </w:rPr>
        <w:t xml:space="preserve"> </w:t>
      </w:r>
      <w:r>
        <w:t>и</w:t>
      </w:r>
      <w:r>
        <w:rPr>
          <w:spacing w:val="-1"/>
        </w:rPr>
        <w:t xml:space="preserve"> </w:t>
      </w:r>
      <w:r>
        <w:t>вещи служат</w:t>
      </w:r>
      <w:r>
        <w:rPr>
          <w:spacing w:val="63"/>
          <w:w w:val="150"/>
        </w:rPr>
        <w:t xml:space="preserve"> </w:t>
      </w:r>
      <w:r>
        <w:t>для</w:t>
      </w:r>
      <w:r>
        <w:rPr>
          <w:spacing w:val="68"/>
          <w:w w:val="150"/>
        </w:rPr>
        <w:t xml:space="preserve"> </w:t>
      </w:r>
      <w:r>
        <w:t>изображения</w:t>
      </w:r>
      <w:r>
        <w:rPr>
          <w:spacing w:val="68"/>
          <w:w w:val="150"/>
        </w:rPr>
        <w:t xml:space="preserve"> </w:t>
      </w:r>
      <w:r>
        <w:t>мыслей</w:t>
      </w:r>
      <w:r>
        <w:rPr>
          <w:spacing w:val="65"/>
          <w:w w:val="150"/>
        </w:rPr>
        <w:t xml:space="preserve"> </w:t>
      </w:r>
      <w:r>
        <w:t>и</w:t>
      </w:r>
      <w:r>
        <w:rPr>
          <w:spacing w:val="66"/>
          <w:w w:val="150"/>
        </w:rPr>
        <w:t xml:space="preserve"> </w:t>
      </w:r>
      <w:r>
        <w:t>эмоций</w:t>
      </w:r>
      <w:r>
        <w:rPr>
          <w:spacing w:val="73"/>
          <w:w w:val="150"/>
        </w:rPr>
        <w:t xml:space="preserve"> </w:t>
      </w:r>
      <w:r>
        <w:t>героев.</w:t>
      </w:r>
      <w:r>
        <w:rPr>
          <w:spacing w:val="68"/>
          <w:w w:val="150"/>
        </w:rPr>
        <w:t xml:space="preserve"> </w:t>
      </w:r>
      <w:r>
        <w:t>Они</w:t>
      </w:r>
      <w:r>
        <w:rPr>
          <w:spacing w:val="66"/>
          <w:w w:val="150"/>
        </w:rPr>
        <w:t xml:space="preserve"> </w:t>
      </w:r>
      <w:r>
        <w:t>могут</w:t>
      </w:r>
      <w:r>
        <w:rPr>
          <w:spacing w:val="66"/>
          <w:w w:val="150"/>
        </w:rPr>
        <w:t xml:space="preserve"> </w:t>
      </w:r>
      <w:r>
        <w:t>вызвать</w:t>
      </w:r>
      <w:r>
        <w:rPr>
          <w:spacing w:val="67"/>
          <w:w w:val="150"/>
        </w:rPr>
        <w:t xml:space="preserve"> </w:t>
      </w:r>
      <w:r>
        <w:rPr>
          <w:spacing w:val="-10"/>
        </w:rPr>
        <w:t>у</w:t>
      </w:r>
    </w:p>
    <w:p w:rsidR="001B5877" w:rsidRDefault="00FA509D">
      <w:pPr>
        <w:pStyle w:val="a3"/>
        <w:spacing w:before="3" w:line="322" w:lineRule="exact"/>
        <w:ind w:firstLine="0"/>
      </w:pPr>
      <w:r>
        <w:t>персонажей</w:t>
      </w:r>
      <w:r>
        <w:rPr>
          <w:spacing w:val="-7"/>
        </w:rPr>
        <w:t xml:space="preserve"> </w:t>
      </w:r>
      <w:r>
        <w:t>печаль,</w:t>
      </w:r>
      <w:r>
        <w:rPr>
          <w:spacing w:val="-6"/>
        </w:rPr>
        <w:t xml:space="preserve"> </w:t>
      </w:r>
      <w:r>
        <w:t>грусть,</w:t>
      </w:r>
      <w:r>
        <w:rPr>
          <w:spacing w:val="-6"/>
        </w:rPr>
        <w:t xml:space="preserve"> </w:t>
      </w:r>
      <w:r>
        <w:t>радость,</w:t>
      </w:r>
      <w:r>
        <w:rPr>
          <w:spacing w:val="-2"/>
        </w:rPr>
        <w:t xml:space="preserve"> </w:t>
      </w:r>
      <w:r>
        <w:t>гнев,</w:t>
      </w:r>
      <w:r>
        <w:rPr>
          <w:spacing w:val="-7"/>
        </w:rPr>
        <w:t xml:space="preserve"> </w:t>
      </w:r>
      <w:r>
        <w:t>страх</w:t>
      </w:r>
      <w:r>
        <w:rPr>
          <w:spacing w:val="-12"/>
        </w:rPr>
        <w:t xml:space="preserve"> </w:t>
      </w:r>
      <w:r>
        <w:t>и</w:t>
      </w:r>
      <w:r>
        <w:rPr>
          <w:spacing w:val="-7"/>
        </w:rPr>
        <w:t xml:space="preserve"> </w:t>
      </w:r>
      <w:r>
        <w:rPr>
          <w:spacing w:val="-5"/>
        </w:rPr>
        <w:t>др.</w:t>
      </w:r>
    </w:p>
    <w:p w:rsidR="001B5877" w:rsidRDefault="00FA509D">
      <w:pPr>
        <w:pStyle w:val="a3"/>
        <w:ind w:right="140"/>
      </w:pPr>
      <w:r>
        <w:t>Студенты ЭГ осознали, что предметный мир выступает частью мира произведений И.А. Бунина. Быт подвержен воздействию культуры, отражает особенности народной психологии, которая носит исторически обусловленный характер.</w:t>
      </w:r>
      <w:r>
        <w:rPr>
          <w:spacing w:val="-18"/>
        </w:rPr>
        <w:t xml:space="preserve"> </w:t>
      </w:r>
      <w:r>
        <w:t>И.А.</w:t>
      </w:r>
      <w:r>
        <w:rPr>
          <w:spacing w:val="-17"/>
        </w:rPr>
        <w:t xml:space="preserve"> </w:t>
      </w:r>
      <w:r>
        <w:t>Бунин</w:t>
      </w:r>
      <w:r>
        <w:rPr>
          <w:spacing w:val="-18"/>
        </w:rPr>
        <w:t xml:space="preserve"> </w:t>
      </w:r>
      <w:r>
        <w:t>отражает</w:t>
      </w:r>
      <w:r>
        <w:rPr>
          <w:spacing w:val="-17"/>
        </w:rPr>
        <w:t xml:space="preserve"> </w:t>
      </w:r>
      <w:r>
        <w:t>прочную</w:t>
      </w:r>
      <w:r>
        <w:rPr>
          <w:spacing w:val="-18"/>
        </w:rPr>
        <w:t xml:space="preserve"> </w:t>
      </w:r>
      <w:r>
        <w:t>связь</w:t>
      </w:r>
      <w:r>
        <w:rPr>
          <w:spacing w:val="-17"/>
        </w:rPr>
        <w:t xml:space="preserve"> </w:t>
      </w:r>
      <w:r>
        <w:t>предметного</w:t>
      </w:r>
      <w:r>
        <w:rPr>
          <w:spacing w:val="-18"/>
        </w:rPr>
        <w:t xml:space="preserve"> </w:t>
      </w:r>
      <w:r>
        <w:t>мира</w:t>
      </w:r>
      <w:r>
        <w:rPr>
          <w:spacing w:val="-17"/>
        </w:rPr>
        <w:t xml:space="preserve"> </w:t>
      </w:r>
      <w:r>
        <w:t>и</w:t>
      </w:r>
      <w:r>
        <w:rPr>
          <w:spacing w:val="-18"/>
        </w:rPr>
        <w:t xml:space="preserve"> </w:t>
      </w:r>
      <w:r>
        <w:t xml:space="preserve">литературных </w:t>
      </w:r>
      <w:r>
        <w:rPr>
          <w:spacing w:val="-2"/>
        </w:rPr>
        <w:t>персонажей.</w:t>
      </w:r>
    </w:p>
    <w:p w:rsidR="001B5877" w:rsidRDefault="00FA509D">
      <w:pPr>
        <w:pStyle w:val="a3"/>
        <w:ind w:right="136"/>
      </w:pPr>
      <w:r>
        <w:t>В своих ответах на третий вопрос среза (Какова роль культурно ориентированных элементов художественного пространства для понимания образов литературных героев? Приведите примеры из произведений русской реалистической литературы) студенты ЭГ написали, что художественное пространство в произведениях И.А. Бунина имеет различное содержание. Художественное пространство состоит из бытового пространства (здания, комнаты, избы, хозяйственные сооружения и др.) и мира космоса (река, поле, небо, звезды, месяц и др.).</w:t>
      </w:r>
    </w:p>
    <w:p w:rsidR="001B5877" w:rsidRDefault="00FA509D">
      <w:pPr>
        <w:pStyle w:val="a3"/>
        <w:spacing w:before="1"/>
        <w:ind w:right="141"/>
      </w:pPr>
      <w:r>
        <w:t>Образы</w:t>
      </w:r>
      <w:r>
        <w:rPr>
          <w:spacing w:val="-13"/>
        </w:rPr>
        <w:t xml:space="preserve"> </w:t>
      </w:r>
      <w:r>
        <w:t>бытового</w:t>
      </w:r>
      <w:r>
        <w:rPr>
          <w:spacing w:val="-13"/>
        </w:rPr>
        <w:t xml:space="preserve"> </w:t>
      </w:r>
      <w:r>
        <w:t>пространства</w:t>
      </w:r>
      <w:r>
        <w:rPr>
          <w:spacing w:val="-10"/>
        </w:rPr>
        <w:t xml:space="preserve"> </w:t>
      </w:r>
      <w:r>
        <w:t>необходимы</w:t>
      </w:r>
      <w:r>
        <w:rPr>
          <w:spacing w:val="-12"/>
        </w:rPr>
        <w:t xml:space="preserve"> </w:t>
      </w:r>
      <w:r>
        <w:t>для</w:t>
      </w:r>
      <w:r>
        <w:rPr>
          <w:spacing w:val="-16"/>
        </w:rPr>
        <w:t xml:space="preserve"> </w:t>
      </w:r>
      <w:r>
        <w:t>достоверного</w:t>
      </w:r>
      <w:r>
        <w:rPr>
          <w:spacing w:val="-11"/>
        </w:rPr>
        <w:t xml:space="preserve"> </w:t>
      </w:r>
      <w:r>
        <w:t xml:space="preserve">изображения условий жизни героев. Космические образы несут в себе идею вечной жизни, идею утешения героев, пребывающих в состоянии духовного кризиса. И.А. Бунин выразил в произведениях различные смыслы и ценности русской культуры с помощью описания сакральных образов художественного </w:t>
      </w:r>
      <w:r>
        <w:rPr>
          <w:spacing w:val="-2"/>
        </w:rPr>
        <w:t>пространства.</w:t>
      </w:r>
    </w:p>
    <w:p w:rsidR="001B5877" w:rsidRDefault="00FA509D">
      <w:pPr>
        <w:pStyle w:val="a3"/>
        <w:ind w:right="141"/>
      </w:pPr>
      <w:r>
        <w:t>В ответах на четвертый вопрос среза (</w:t>
      </w:r>
      <w:proofErr w:type="gramStart"/>
      <w:r>
        <w:t>С</w:t>
      </w:r>
      <w:proofErr w:type="gramEnd"/>
      <w:r>
        <w:t xml:space="preserve"> какой целью писатели-реалисты используют в своих произведениях образы духовной культуры? Приведите примеры из произведений русской реалистической литературы) студенты ЭГ отметили, что</w:t>
      </w:r>
      <w:r>
        <w:rPr>
          <w:spacing w:val="40"/>
        </w:rPr>
        <w:t xml:space="preserve"> </w:t>
      </w:r>
      <w:r>
        <w:t>И.А. Бунин умеет</w:t>
      </w:r>
      <w:r>
        <w:rPr>
          <w:spacing w:val="-1"/>
        </w:rPr>
        <w:t xml:space="preserve"> </w:t>
      </w:r>
      <w:r>
        <w:t>изображать глубоко религиозных</w:t>
      </w:r>
      <w:r>
        <w:rPr>
          <w:spacing w:val="-3"/>
        </w:rPr>
        <w:t xml:space="preserve"> </w:t>
      </w:r>
      <w:r>
        <w:t>персонажей, находящих утешение в мысли о вечной жизни, которая ждет их после завершения земной жизни, полной горя и страданий.</w:t>
      </w:r>
    </w:p>
    <w:p w:rsidR="001B5877" w:rsidRDefault="00FA509D">
      <w:pPr>
        <w:pStyle w:val="a3"/>
        <w:spacing w:before="2"/>
        <w:ind w:right="141"/>
      </w:pPr>
      <w:r>
        <w:t>В этом следует видеть религиозный гуманизм И.А. Бунина. Основа религиозного гуманизма писателя – православное христианство, определившее суть и содержание русской культуры, ее уникальность и своеобразие.</w:t>
      </w:r>
    </w:p>
    <w:p w:rsidR="001B5877" w:rsidRDefault="00FA509D">
      <w:pPr>
        <w:pStyle w:val="a3"/>
        <w:ind w:right="145"/>
      </w:pPr>
      <w:r>
        <w:t>В ответах на пятый вопрос среза (Почему для глубокого понимания литературы реализма читателю требуются знания культуры и истории изображенного в художественном произведении времени?) студенты ЭГ написали, что писатели-реалисты творят в контексте культуры своего времени.</w:t>
      </w:r>
    </w:p>
    <w:p w:rsidR="001B5877" w:rsidRDefault="00FA509D">
      <w:pPr>
        <w:pStyle w:val="a3"/>
        <w:ind w:right="139"/>
      </w:pPr>
      <w:r>
        <w:t xml:space="preserve">Отношение писателей к культурным реалиям получает воплощение в системе образов человека и реальности. Мировоззрение писателя находит отражение в проблематике, тематике, смысловом содержании произведения. </w:t>
      </w:r>
      <w:r>
        <w:rPr>
          <w:spacing w:val="-2"/>
        </w:rPr>
        <w:t>Идеи</w:t>
      </w:r>
      <w:r>
        <w:rPr>
          <w:spacing w:val="-4"/>
        </w:rPr>
        <w:t xml:space="preserve"> </w:t>
      </w:r>
      <w:r>
        <w:rPr>
          <w:spacing w:val="-2"/>
        </w:rPr>
        <w:t>олицетворяются литературными</w:t>
      </w:r>
      <w:r>
        <w:rPr>
          <w:spacing w:val="-3"/>
        </w:rPr>
        <w:t xml:space="preserve"> </w:t>
      </w:r>
      <w:r>
        <w:rPr>
          <w:spacing w:val="-2"/>
        </w:rPr>
        <w:t>героями.</w:t>
      </w:r>
      <w:r>
        <w:rPr>
          <w:spacing w:val="5"/>
        </w:rPr>
        <w:t xml:space="preserve"> </w:t>
      </w:r>
      <w:r>
        <w:rPr>
          <w:spacing w:val="-2"/>
        </w:rPr>
        <w:t>Ключевые положительные</w:t>
      </w:r>
      <w:r>
        <w:rPr>
          <w:spacing w:val="-3"/>
        </w:rPr>
        <w:t xml:space="preserve"> </w:t>
      </w:r>
      <w:r>
        <w:rPr>
          <w:spacing w:val="-2"/>
        </w:rPr>
        <w:t>герои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9" w:firstLine="0"/>
      </w:pPr>
      <w:r>
        <w:lastRenderedPageBreak/>
        <w:t>выражают идеи, близкие самому автору произведения. Отрицательные герои наделяются мировоззрением, которое автор отвергает, не принимает в силу разных причин и обстоятельств.</w:t>
      </w:r>
    </w:p>
    <w:p w:rsidR="001B5877" w:rsidRDefault="00FA509D">
      <w:pPr>
        <w:pStyle w:val="a3"/>
        <w:ind w:right="141"/>
      </w:pPr>
      <w:r>
        <w:t>Культурно обусловленные художественное пространство и предметный мир создают среду, в условиях которой развиваются герои. Их характеры изображены с учетом представлений писателя-реалиста о человеке, сформированных под влиянием доминирующей картины мира, определяющей мировосприятие воплощенных в произведении образов действующих лиц.</w:t>
      </w:r>
    </w:p>
    <w:p w:rsidR="001B5877" w:rsidRDefault="00FA509D">
      <w:pPr>
        <w:pStyle w:val="a3"/>
        <w:spacing w:before="3"/>
        <w:ind w:right="138"/>
      </w:pPr>
      <w:r>
        <w:t>Студенты ЭГ написали, что при анализе литературных героев необходимо учитывать их социальный статус, профессиональную деятельность и т.д. Писатели-реалисты</w:t>
      </w:r>
      <w:r>
        <w:rPr>
          <w:spacing w:val="-8"/>
        </w:rPr>
        <w:t xml:space="preserve"> </w:t>
      </w:r>
      <w:r>
        <w:t>стремятся</w:t>
      </w:r>
      <w:r>
        <w:rPr>
          <w:spacing w:val="-6"/>
        </w:rPr>
        <w:t xml:space="preserve"> </w:t>
      </w:r>
      <w:r>
        <w:t>достоверно</w:t>
      </w:r>
      <w:r>
        <w:rPr>
          <w:spacing w:val="-8"/>
        </w:rPr>
        <w:t xml:space="preserve"> </w:t>
      </w:r>
      <w:r>
        <w:t>изображать</w:t>
      </w:r>
      <w:r>
        <w:rPr>
          <w:spacing w:val="-11"/>
        </w:rPr>
        <w:t xml:space="preserve"> </w:t>
      </w:r>
      <w:r>
        <w:t>социально</w:t>
      </w:r>
      <w:r>
        <w:rPr>
          <w:spacing w:val="-9"/>
        </w:rPr>
        <w:t xml:space="preserve"> </w:t>
      </w:r>
      <w:r>
        <w:t>обусловленное поведение и характер героев. В реалистической литературе важен учет детерминированности категории литературного героя. Учет причинно- следственных отношений, отраженных в художественном мире произведения, помогает читателю увидеть связь произведения и внешнего мира.</w:t>
      </w:r>
    </w:p>
    <w:p w:rsidR="001B5877" w:rsidRDefault="00FA509D">
      <w:pPr>
        <w:pStyle w:val="a3"/>
        <w:ind w:right="145"/>
      </w:pPr>
      <w:r>
        <w:t>Рисунок 2 отражает количественные результаты итогового среза, показанные студентами ЭГ и КГ.</w:t>
      </w:r>
    </w:p>
    <w:p w:rsidR="001B5877" w:rsidRDefault="001B5877">
      <w:pPr>
        <w:pStyle w:val="a3"/>
        <w:spacing w:before="2"/>
        <w:ind w:left="0" w:firstLine="0"/>
        <w:jc w:val="left"/>
      </w:pPr>
    </w:p>
    <w:p w:rsidR="001B5877" w:rsidRDefault="00FA509D">
      <w:pPr>
        <w:pStyle w:val="a3"/>
        <w:ind w:left="707" w:firstLine="0"/>
        <w:jc w:val="left"/>
      </w:pPr>
      <w:r>
        <w:t>Рисунок</w:t>
      </w:r>
      <w:r>
        <w:rPr>
          <w:spacing w:val="-7"/>
        </w:rPr>
        <w:t xml:space="preserve"> </w:t>
      </w:r>
      <w:r>
        <w:t>2</w:t>
      </w:r>
      <w:r>
        <w:rPr>
          <w:spacing w:val="-5"/>
        </w:rPr>
        <w:t xml:space="preserve"> </w:t>
      </w:r>
      <w:r>
        <w:t>–</w:t>
      </w:r>
      <w:r>
        <w:rPr>
          <w:spacing w:val="-5"/>
        </w:rPr>
        <w:t xml:space="preserve"> </w:t>
      </w:r>
      <w:r>
        <w:t>Результаты</w:t>
      </w:r>
      <w:r>
        <w:rPr>
          <w:spacing w:val="-7"/>
        </w:rPr>
        <w:t xml:space="preserve"> </w:t>
      </w:r>
      <w:r>
        <w:t>итогового</w:t>
      </w:r>
      <w:r>
        <w:rPr>
          <w:spacing w:val="-6"/>
        </w:rPr>
        <w:t xml:space="preserve"> </w:t>
      </w:r>
      <w:r>
        <w:t>среза</w:t>
      </w:r>
      <w:r>
        <w:rPr>
          <w:spacing w:val="-4"/>
        </w:rPr>
        <w:t xml:space="preserve"> </w:t>
      </w:r>
      <w:r>
        <w:t>(ЭГ</w:t>
      </w:r>
      <w:r>
        <w:rPr>
          <w:spacing w:val="-5"/>
        </w:rPr>
        <w:t xml:space="preserve"> </w:t>
      </w:r>
      <w:r>
        <w:t>и</w:t>
      </w:r>
      <w:r>
        <w:rPr>
          <w:spacing w:val="-6"/>
        </w:rPr>
        <w:t xml:space="preserve"> </w:t>
      </w:r>
      <w:r>
        <w:rPr>
          <w:spacing w:val="-5"/>
        </w:rPr>
        <w:t>КГ)</w:t>
      </w:r>
    </w:p>
    <w:p w:rsidR="001B5877" w:rsidRDefault="00FA509D">
      <w:pPr>
        <w:spacing w:before="316"/>
        <w:ind w:left="1341"/>
        <w:rPr>
          <w:rFonts w:ascii="Calibri"/>
          <w:b/>
          <w:sz w:val="32"/>
        </w:rPr>
      </w:pPr>
      <w:r>
        <w:rPr>
          <w:rFonts w:ascii="Calibri"/>
          <w:b/>
          <w:noProof/>
          <w:sz w:val="32"/>
          <w:lang w:eastAsia="ru-RU"/>
        </w:rPr>
        <mc:AlternateContent>
          <mc:Choice Requires="wpg">
            <w:drawing>
              <wp:anchor distT="0" distB="0" distL="0" distR="0" simplePos="0" relativeHeight="15729664" behindDoc="0" locked="0" layoutInCell="1" allowOverlap="1">
                <wp:simplePos x="0" y="0"/>
                <wp:positionH relativeFrom="page">
                  <wp:posOffset>2086444</wp:posOffset>
                </wp:positionH>
                <wp:positionV relativeFrom="paragraph">
                  <wp:posOffset>269318</wp:posOffset>
                </wp:positionV>
                <wp:extent cx="4034154" cy="409511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4154" cy="4095115"/>
                          <a:chOff x="0" y="0"/>
                          <a:chExt cx="4034154" cy="4095115"/>
                        </a:xfrm>
                      </wpg:grpSpPr>
                      <wps:wsp>
                        <wps:cNvPr id="75" name="Graphic 75"/>
                        <wps:cNvSpPr/>
                        <wps:spPr>
                          <a:xfrm>
                            <a:off x="67158" y="3975059"/>
                            <a:ext cx="3961129" cy="55244"/>
                          </a:xfrm>
                          <a:custGeom>
                            <a:avLst/>
                            <a:gdLst/>
                            <a:ahLst/>
                            <a:cxnLst/>
                            <a:rect l="l" t="t" r="r" b="b"/>
                            <a:pathLst>
                              <a:path w="3961129" h="55244">
                                <a:moveTo>
                                  <a:pt x="166382" y="0"/>
                                </a:moveTo>
                                <a:lnTo>
                                  <a:pt x="0" y="0"/>
                                </a:lnTo>
                                <a:lnTo>
                                  <a:pt x="0" y="54724"/>
                                </a:lnTo>
                                <a:lnTo>
                                  <a:pt x="166382" y="54724"/>
                                </a:lnTo>
                                <a:lnTo>
                                  <a:pt x="166382" y="0"/>
                                </a:lnTo>
                                <a:close/>
                              </a:path>
                              <a:path w="3961129" h="55244">
                                <a:moveTo>
                                  <a:pt x="943698" y="0"/>
                                </a:moveTo>
                                <a:lnTo>
                                  <a:pt x="387731" y="0"/>
                                </a:lnTo>
                                <a:lnTo>
                                  <a:pt x="387731" y="54724"/>
                                </a:lnTo>
                                <a:lnTo>
                                  <a:pt x="943698" y="54724"/>
                                </a:lnTo>
                                <a:lnTo>
                                  <a:pt x="943698" y="0"/>
                                </a:lnTo>
                                <a:close/>
                              </a:path>
                              <a:path w="3961129" h="55244">
                                <a:moveTo>
                                  <a:pt x="1720684" y="0"/>
                                </a:moveTo>
                                <a:lnTo>
                                  <a:pt x="1165047" y="0"/>
                                </a:lnTo>
                                <a:lnTo>
                                  <a:pt x="1165047" y="54724"/>
                                </a:lnTo>
                                <a:lnTo>
                                  <a:pt x="1720684" y="54724"/>
                                </a:lnTo>
                                <a:lnTo>
                                  <a:pt x="1720684" y="0"/>
                                </a:lnTo>
                                <a:close/>
                              </a:path>
                              <a:path w="3961129" h="55244">
                                <a:moveTo>
                                  <a:pt x="2497925" y="0"/>
                                </a:moveTo>
                                <a:lnTo>
                                  <a:pt x="1942338" y="0"/>
                                </a:lnTo>
                                <a:lnTo>
                                  <a:pt x="1942338" y="54724"/>
                                </a:lnTo>
                                <a:lnTo>
                                  <a:pt x="2497925" y="54724"/>
                                </a:lnTo>
                                <a:lnTo>
                                  <a:pt x="2497925" y="0"/>
                                </a:lnTo>
                                <a:close/>
                              </a:path>
                              <a:path w="3961129" h="55244">
                                <a:moveTo>
                                  <a:pt x="3275292" y="0"/>
                                </a:moveTo>
                                <a:lnTo>
                                  <a:pt x="2719260" y="0"/>
                                </a:lnTo>
                                <a:lnTo>
                                  <a:pt x="2719260" y="54724"/>
                                </a:lnTo>
                                <a:lnTo>
                                  <a:pt x="3275292" y="54724"/>
                                </a:lnTo>
                                <a:lnTo>
                                  <a:pt x="3275292" y="0"/>
                                </a:lnTo>
                                <a:close/>
                              </a:path>
                              <a:path w="3961129" h="55244">
                                <a:moveTo>
                                  <a:pt x="3960939" y="0"/>
                                </a:moveTo>
                                <a:lnTo>
                                  <a:pt x="3496627" y="0"/>
                                </a:lnTo>
                                <a:lnTo>
                                  <a:pt x="3496627" y="54724"/>
                                </a:lnTo>
                                <a:lnTo>
                                  <a:pt x="3960939" y="54724"/>
                                </a:lnTo>
                                <a:lnTo>
                                  <a:pt x="3960939" y="0"/>
                                </a:lnTo>
                                <a:close/>
                              </a:path>
                            </a:pathLst>
                          </a:custGeom>
                          <a:solidFill>
                            <a:srgbClr val="808080"/>
                          </a:solidFill>
                        </wps:spPr>
                        <wps:bodyPr wrap="square" lIns="0" tIns="0" rIns="0" bIns="0" rtlCol="0">
                          <a:prstTxWarp prst="textNoShape">
                            <a:avLst/>
                          </a:prstTxWarp>
                          <a:noAutofit/>
                        </wps:bodyPr>
                      </wps:wsp>
                      <wps:wsp>
                        <wps:cNvPr id="76" name="Graphic 76"/>
                        <wps:cNvSpPr/>
                        <wps:spPr>
                          <a:xfrm>
                            <a:off x="67158" y="6067"/>
                            <a:ext cx="3961129" cy="4023995"/>
                          </a:xfrm>
                          <a:custGeom>
                            <a:avLst/>
                            <a:gdLst/>
                            <a:ahLst/>
                            <a:cxnLst/>
                            <a:rect l="l" t="t" r="r" b="b"/>
                            <a:pathLst>
                              <a:path w="3961129" h="4023995">
                                <a:moveTo>
                                  <a:pt x="3960990" y="0"/>
                                </a:moveTo>
                                <a:lnTo>
                                  <a:pt x="76327" y="0"/>
                                </a:lnTo>
                                <a:lnTo>
                                  <a:pt x="0" y="54483"/>
                                </a:lnTo>
                                <a:lnTo>
                                  <a:pt x="0" y="4023715"/>
                                </a:lnTo>
                                <a:lnTo>
                                  <a:pt x="76327" y="3968991"/>
                                </a:lnTo>
                                <a:lnTo>
                                  <a:pt x="3960990" y="3968991"/>
                                </a:lnTo>
                                <a:lnTo>
                                  <a:pt x="3960990" y="0"/>
                                </a:lnTo>
                                <a:close/>
                              </a:path>
                            </a:pathLst>
                          </a:custGeom>
                          <a:solidFill>
                            <a:srgbClr val="C0C0C0"/>
                          </a:solidFill>
                        </wps:spPr>
                        <wps:bodyPr wrap="square" lIns="0" tIns="0" rIns="0" bIns="0" rtlCol="0">
                          <a:prstTxWarp prst="textNoShape">
                            <a:avLst/>
                          </a:prstTxWarp>
                          <a:noAutofit/>
                        </wps:bodyPr>
                      </wps:wsp>
                      <wps:wsp>
                        <wps:cNvPr id="77" name="Graphic 77"/>
                        <wps:cNvSpPr/>
                        <wps:spPr>
                          <a:xfrm>
                            <a:off x="67165" y="6105"/>
                            <a:ext cx="3961129" cy="4023995"/>
                          </a:xfrm>
                          <a:custGeom>
                            <a:avLst/>
                            <a:gdLst/>
                            <a:ahLst/>
                            <a:cxnLst/>
                            <a:rect l="l" t="t" r="r" b="b"/>
                            <a:pathLst>
                              <a:path w="3961129" h="4023995">
                                <a:moveTo>
                                  <a:pt x="0" y="4023670"/>
                                </a:moveTo>
                                <a:lnTo>
                                  <a:pt x="76324" y="3968942"/>
                                </a:lnTo>
                                <a:lnTo>
                                  <a:pt x="3960935" y="3968942"/>
                                </a:lnTo>
                              </a:path>
                              <a:path w="3961129" h="4023995">
                                <a:moveTo>
                                  <a:pt x="0" y="3583542"/>
                                </a:moveTo>
                                <a:lnTo>
                                  <a:pt x="76324" y="3527638"/>
                                </a:lnTo>
                                <a:lnTo>
                                  <a:pt x="3960935" y="3527638"/>
                                </a:lnTo>
                              </a:path>
                              <a:path w="3961129" h="4023995">
                                <a:moveTo>
                                  <a:pt x="0" y="3142189"/>
                                </a:moveTo>
                                <a:lnTo>
                                  <a:pt x="76324" y="3086284"/>
                                </a:lnTo>
                                <a:lnTo>
                                  <a:pt x="3960935" y="3086284"/>
                                </a:lnTo>
                              </a:path>
                              <a:path w="3961129" h="4023995">
                                <a:moveTo>
                                  <a:pt x="0" y="2700468"/>
                                </a:moveTo>
                                <a:lnTo>
                                  <a:pt x="76324" y="2646035"/>
                                </a:lnTo>
                                <a:lnTo>
                                  <a:pt x="3960935" y="2646035"/>
                                </a:lnTo>
                              </a:path>
                              <a:path w="3961129" h="4023995">
                                <a:moveTo>
                                  <a:pt x="0" y="2260586"/>
                                </a:moveTo>
                                <a:lnTo>
                                  <a:pt x="76324" y="2204681"/>
                                </a:lnTo>
                                <a:lnTo>
                                  <a:pt x="3960935" y="2204681"/>
                                </a:lnTo>
                              </a:path>
                              <a:path w="3961129" h="4023995">
                                <a:moveTo>
                                  <a:pt x="0" y="1818988"/>
                                </a:moveTo>
                                <a:lnTo>
                                  <a:pt x="76324" y="1763083"/>
                                </a:lnTo>
                                <a:lnTo>
                                  <a:pt x="3960935" y="1763083"/>
                                </a:lnTo>
                              </a:path>
                              <a:path w="3961129" h="4023995">
                                <a:moveTo>
                                  <a:pt x="0" y="1377635"/>
                                </a:moveTo>
                                <a:lnTo>
                                  <a:pt x="76324" y="1323201"/>
                                </a:lnTo>
                                <a:lnTo>
                                  <a:pt x="3960935" y="1323201"/>
                                </a:lnTo>
                              </a:path>
                              <a:path w="3961129" h="4023995">
                                <a:moveTo>
                                  <a:pt x="0" y="937385"/>
                                </a:moveTo>
                                <a:lnTo>
                                  <a:pt x="76324" y="881480"/>
                                </a:lnTo>
                                <a:lnTo>
                                  <a:pt x="3960935" y="881480"/>
                                </a:lnTo>
                              </a:path>
                              <a:path w="3961129" h="4023995">
                                <a:moveTo>
                                  <a:pt x="0" y="496031"/>
                                </a:moveTo>
                                <a:lnTo>
                                  <a:pt x="76324" y="440127"/>
                                </a:lnTo>
                                <a:lnTo>
                                  <a:pt x="3960935" y="440127"/>
                                </a:lnTo>
                              </a:path>
                              <a:path w="3961129" h="4023995">
                                <a:moveTo>
                                  <a:pt x="0" y="54433"/>
                                </a:moveTo>
                                <a:lnTo>
                                  <a:pt x="76324" y="0"/>
                                </a:lnTo>
                                <a:lnTo>
                                  <a:pt x="3960935" y="0"/>
                                </a:lnTo>
                              </a:path>
                            </a:pathLst>
                          </a:custGeom>
                          <a:ln w="11990">
                            <a:solidFill>
                              <a:srgbClr val="000000"/>
                            </a:solidFill>
                            <a:prstDash val="solid"/>
                          </a:ln>
                        </wps:spPr>
                        <wps:bodyPr wrap="square" lIns="0" tIns="0" rIns="0" bIns="0" rtlCol="0">
                          <a:prstTxWarp prst="textNoShape">
                            <a:avLst/>
                          </a:prstTxWarp>
                          <a:noAutofit/>
                        </wps:bodyPr>
                      </wps:wsp>
                      <wps:wsp>
                        <wps:cNvPr id="78" name="Graphic 78"/>
                        <wps:cNvSpPr/>
                        <wps:spPr>
                          <a:xfrm>
                            <a:off x="67165" y="3975048"/>
                            <a:ext cx="3961129" cy="55244"/>
                          </a:xfrm>
                          <a:custGeom>
                            <a:avLst/>
                            <a:gdLst/>
                            <a:ahLst/>
                            <a:cxnLst/>
                            <a:rect l="l" t="t" r="r" b="b"/>
                            <a:pathLst>
                              <a:path w="3961129" h="55244">
                                <a:moveTo>
                                  <a:pt x="3960935" y="0"/>
                                </a:moveTo>
                                <a:lnTo>
                                  <a:pt x="3884610" y="54727"/>
                                </a:lnTo>
                                <a:lnTo>
                                  <a:pt x="0" y="54727"/>
                                </a:lnTo>
                                <a:lnTo>
                                  <a:pt x="76324" y="0"/>
                                </a:lnTo>
                                <a:lnTo>
                                  <a:pt x="3960935" y="0"/>
                                </a:lnTo>
                                <a:close/>
                              </a:path>
                            </a:pathLst>
                          </a:custGeom>
                          <a:ln w="11769">
                            <a:solidFill>
                              <a:srgbClr val="000000"/>
                            </a:solidFill>
                            <a:prstDash val="solid"/>
                          </a:ln>
                        </wps:spPr>
                        <wps:bodyPr wrap="square" lIns="0" tIns="0" rIns="0" bIns="0" rtlCol="0">
                          <a:prstTxWarp prst="textNoShape">
                            <a:avLst/>
                          </a:prstTxWarp>
                          <a:noAutofit/>
                        </wps:bodyPr>
                      </wps:wsp>
                      <wps:wsp>
                        <wps:cNvPr id="79" name="Graphic 79"/>
                        <wps:cNvSpPr/>
                        <wps:spPr>
                          <a:xfrm>
                            <a:off x="67165" y="6056"/>
                            <a:ext cx="3961129" cy="4023995"/>
                          </a:xfrm>
                          <a:custGeom>
                            <a:avLst/>
                            <a:gdLst/>
                            <a:ahLst/>
                            <a:cxnLst/>
                            <a:rect l="l" t="t" r="r" b="b"/>
                            <a:pathLst>
                              <a:path w="3961129" h="4023995">
                                <a:moveTo>
                                  <a:pt x="0" y="4023719"/>
                                </a:moveTo>
                                <a:lnTo>
                                  <a:pt x="0" y="54482"/>
                                </a:lnTo>
                                <a:lnTo>
                                  <a:pt x="76324" y="49"/>
                                </a:lnTo>
                                <a:lnTo>
                                  <a:pt x="76324" y="3968991"/>
                                </a:lnTo>
                                <a:lnTo>
                                  <a:pt x="0" y="4023719"/>
                                </a:lnTo>
                              </a:path>
                              <a:path w="3961129" h="4023995">
                                <a:moveTo>
                                  <a:pt x="76324" y="3968991"/>
                                </a:moveTo>
                                <a:lnTo>
                                  <a:pt x="3960986" y="3968991"/>
                                </a:lnTo>
                                <a:lnTo>
                                  <a:pt x="3960986" y="0"/>
                                </a:lnTo>
                                <a:lnTo>
                                  <a:pt x="76324" y="0"/>
                                </a:lnTo>
                                <a:lnTo>
                                  <a:pt x="76324" y="3968991"/>
                                </a:lnTo>
                              </a:path>
                            </a:pathLst>
                          </a:custGeom>
                          <a:ln w="11990">
                            <a:solidFill>
                              <a:srgbClr val="808080"/>
                            </a:solidFill>
                            <a:prstDash val="solid"/>
                          </a:ln>
                        </wps:spPr>
                        <wps:bodyPr wrap="square" lIns="0" tIns="0" rIns="0" bIns="0" rtlCol="0">
                          <a:prstTxWarp prst="textNoShape">
                            <a:avLst/>
                          </a:prstTxWarp>
                          <a:noAutofit/>
                        </wps:bodyPr>
                      </wps:wsp>
                      <wps:wsp>
                        <wps:cNvPr id="80" name="Graphic 80"/>
                        <wps:cNvSpPr/>
                        <wps:spPr>
                          <a:xfrm>
                            <a:off x="454893" y="37000"/>
                            <a:ext cx="76835" cy="3992879"/>
                          </a:xfrm>
                          <a:custGeom>
                            <a:avLst/>
                            <a:gdLst/>
                            <a:ahLst/>
                            <a:cxnLst/>
                            <a:rect l="l" t="t" r="r" b="b"/>
                            <a:pathLst>
                              <a:path w="76835" h="3992879">
                                <a:moveTo>
                                  <a:pt x="76324" y="0"/>
                                </a:moveTo>
                                <a:lnTo>
                                  <a:pt x="0" y="54433"/>
                                </a:lnTo>
                                <a:lnTo>
                                  <a:pt x="0" y="3992775"/>
                                </a:lnTo>
                                <a:lnTo>
                                  <a:pt x="76324" y="3938047"/>
                                </a:lnTo>
                                <a:lnTo>
                                  <a:pt x="76324" y="0"/>
                                </a:lnTo>
                                <a:close/>
                              </a:path>
                            </a:pathLst>
                          </a:custGeom>
                          <a:solidFill>
                            <a:srgbClr val="4B4B7E"/>
                          </a:solidFill>
                        </wps:spPr>
                        <wps:bodyPr wrap="square" lIns="0" tIns="0" rIns="0" bIns="0" rtlCol="0">
                          <a:prstTxWarp prst="textNoShape">
                            <a:avLst/>
                          </a:prstTxWarp>
                          <a:noAutofit/>
                        </wps:bodyPr>
                      </wps:wsp>
                      <wps:wsp>
                        <wps:cNvPr id="81" name="Graphic 81"/>
                        <wps:cNvSpPr/>
                        <wps:spPr>
                          <a:xfrm>
                            <a:off x="454893" y="37000"/>
                            <a:ext cx="76835" cy="3992879"/>
                          </a:xfrm>
                          <a:custGeom>
                            <a:avLst/>
                            <a:gdLst/>
                            <a:ahLst/>
                            <a:cxnLst/>
                            <a:rect l="l" t="t" r="r" b="b"/>
                            <a:pathLst>
                              <a:path w="76835" h="3992879">
                                <a:moveTo>
                                  <a:pt x="0" y="3992775"/>
                                </a:moveTo>
                                <a:lnTo>
                                  <a:pt x="0" y="54433"/>
                                </a:lnTo>
                                <a:lnTo>
                                  <a:pt x="76324" y="0"/>
                                </a:lnTo>
                                <a:lnTo>
                                  <a:pt x="76324" y="3938047"/>
                                </a:lnTo>
                                <a:lnTo>
                                  <a:pt x="0" y="3992775"/>
                                </a:lnTo>
                                <a:close/>
                              </a:path>
                            </a:pathLst>
                          </a:custGeom>
                          <a:ln w="12211">
                            <a:solidFill>
                              <a:srgbClr val="000000"/>
                            </a:solidFill>
                            <a:prstDash val="solid"/>
                          </a:ln>
                        </wps:spPr>
                        <wps:bodyPr wrap="square" lIns="0" tIns="0" rIns="0" bIns="0" rtlCol="0">
                          <a:prstTxWarp prst="textNoShape">
                            <a:avLst/>
                          </a:prstTxWarp>
                          <a:noAutofit/>
                        </wps:bodyPr>
                      </wps:wsp>
                      <wps:wsp>
                        <wps:cNvPr id="82" name="Graphic 82"/>
                        <wps:cNvSpPr/>
                        <wps:spPr>
                          <a:xfrm>
                            <a:off x="233552" y="91434"/>
                            <a:ext cx="221615" cy="3938904"/>
                          </a:xfrm>
                          <a:custGeom>
                            <a:avLst/>
                            <a:gdLst/>
                            <a:ahLst/>
                            <a:cxnLst/>
                            <a:rect l="l" t="t" r="r" b="b"/>
                            <a:pathLst>
                              <a:path w="221615" h="3938904">
                                <a:moveTo>
                                  <a:pt x="221341" y="0"/>
                                </a:moveTo>
                                <a:lnTo>
                                  <a:pt x="0" y="0"/>
                                </a:lnTo>
                                <a:lnTo>
                                  <a:pt x="0" y="3938341"/>
                                </a:lnTo>
                                <a:lnTo>
                                  <a:pt x="221341" y="3938341"/>
                                </a:lnTo>
                                <a:lnTo>
                                  <a:pt x="221341" y="0"/>
                                </a:lnTo>
                                <a:close/>
                              </a:path>
                            </a:pathLst>
                          </a:custGeom>
                          <a:solidFill>
                            <a:srgbClr val="9999FF"/>
                          </a:solidFill>
                        </wps:spPr>
                        <wps:bodyPr wrap="square" lIns="0" tIns="0" rIns="0" bIns="0" rtlCol="0">
                          <a:prstTxWarp prst="textNoShape">
                            <a:avLst/>
                          </a:prstTxWarp>
                          <a:noAutofit/>
                        </wps:bodyPr>
                      </wps:wsp>
                      <wps:wsp>
                        <wps:cNvPr id="83" name="Graphic 83"/>
                        <wps:cNvSpPr/>
                        <wps:spPr>
                          <a:xfrm>
                            <a:off x="233552" y="91434"/>
                            <a:ext cx="221615" cy="3938904"/>
                          </a:xfrm>
                          <a:custGeom>
                            <a:avLst/>
                            <a:gdLst/>
                            <a:ahLst/>
                            <a:cxnLst/>
                            <a:rect l="l" t="t" r="r" b="b"/>
                            <a:pathLst>
                              <a:path w="221615" h="3938904">
                                <a:moveTo>
                                  <a:pt x="0" y="3938341"/>
                                </a:moveTo>
                                <a:lnTo>
                                  <a:pt x="221341" y="3938341"/>
                                </a:lnTo>
                                <a:lnTo>
                                  <a:pt x="221341" y="0"/>
                                </a:lnTo>
                                <a:lnTo>
                                  <a:pt x="0" y="0"/>
                                </a:lnTo>
                                <a:lnTo>
                                  <a:pt x="0" y="3938341"/>
                                </a:lnTo>
                                <a:close/>
                              </a:path>
                            </a:pathLst>
                          </a:custGeom>
                          <a:ln w="12210">
                            <a:solidFill>
                              <a:srgbClr val="000000"/>
                            </a:solidFill>
                            <a:prstDash val="solid"/>
                          </a:ln>
                        </wps:spPr>
                        <wps:bodyPr wrap="square" lIns="0" tIns="0" rIns="0" bIns="0" rtlCol="0">
                          <a:prstTxWarp prst="textNoShape">
                            <a:avLst/>
                          </a:prstTxWarp>
                          <a:noAutofit/>
                        </wps:bodyPr>
                      </wps:wsp>
                      <wps:wsp>
                        <wps:cNvPr id="84" name="Graphic 84"/>
                        <wps:cNvSpPr/>
                        <wps:spPr>
                          <a:xfrm>
                            <a:off x="233552" y="37000"/>
                            <a:ext cx="297815" cy="54610"/>
                          </a:xfrm>
                          <a:custGeom>
                            <a:avLst/>
                            <a:gdLst/>
                            <a:ahLst/>
                            <a:cxnLst/>
                            <a:rect l="l" t="t" r="r" b="b"/>
                            <a:pathLst>
                              <a:path w="297815" h="54610">
                                <a:moveTo>
                                  <a:pt x="297665" y="0"/>
                                </a:moveTo>
                                <a:lnTo>
                                  <a:pt x="76324" y="0"/>
                                </a:lnTo>
                                <a:lnTo>
                                  <a:pt x="0" y="54433"/>
                                </a:lnTo>
                                <a:lnTo>
                                  <a:pt x="221341" y="54433"/>
                                </a:lnTo>
                                <a:lnTo>
                                  <a:pt x="297665" y="0"/>
                                </a:lnTo>
                                <a:close/>
                              </a:path>
                            </a:pathLst>
                          </a:custGeom>
                          <a:solidFill>
                            <a:srgbClr val="7373BE"/>
                          </a:solidFill>
                        </wps:spPr>
                        <wps:bodyPr wrap="square" lIns="0" tIns="0" rIns="0" bIns="0" rtlCol="0">
                          <a:prstTxWarp prst="textNoShape">
                            <a:avLst/>
                          </a:prstTxWarp>
                          <a:noAutofit/>
                        </wps:bodyPr>
                      </wps:wsp>
                      <wps:wsp>
                        <wps:cNvPr id="85" name="Graphic 85"/>
                        <wps:cNvSpPr/>
                        <wps:spPr>
                          <a:xfrm>
                            <a:off x="233552" y="37000"/>
                            <a:ext cx="297815" cy="54610"/>
                          </a:xfrm>
                          <a:custGeom>
                            <a:avLst/>
                            <a:gdLst/>
                            <a:ahLst/>
                            <a:cxnLst/>
                            <a:rect l="l" t="t" r="r" b="b"/>
                            <a:pathLst>
                              <a:path w="297815" h="54610">
                                <a:moveTo>
                                  <a:pt x="221341" y="54433"/>
                                </a:moveTo>
                                <a:lnTo>
                                  <a:pt x="297665" y="0"/>
                                </a:lnTo>
                                <a:lnTo>
                                  <a:pt x="76324" y="0"/>
                                </a:lnTo>
                                <a:lnTo>
                                  <a:pt x="0" y="54433"/>
                                </a:lnTo>
                                <a:lnTo>
                                  <a:pt x="221341" y="54433"/>
                                </a:lnTo>
                                <a:close/>
                              </a:path>
                            </a:pathLst>
                          </a:custGeom>
                          <a:ln w="11783">
                            <a:solidFill>
                              <a:srgbClr val="000000"/>
                            </a:solidFill>
                            <a:prstDash val="solid"/>
                          </a:ln>
                        </wps:spPr>
                        <wps:bodyPr wrap="square" lIns="0" tIns="0" rIns="0" bIns="0" rtlCol="0">
                          <a:prstTxWarp prst="textNoShape">
                            <a:avLst/>
                          </a:prstTxWarp>
                          <a:noAutofit/>
                        </wps:bodyPr>
                      </wps:wsp>
                      <wps:wsp>
                        <wps:cNvPr id="86" name="Graphic 86"/>
                        <wps:cNvSpPr/>
                        <wps:spPr>
                          <a:xfrm>
                            <a:off x="677710" y="2290231"/>
                            <a:ext cx="74930" cy="1739900"/>
                          </a:xfrm>
                          <a:custGeom>
                            <a:avLst/>
                            <a:gdLst/>
                            <a:ahLst/>
                            <a:cxnLst/>
                            <a:rect l="l" t="t" r="r" b="b"/>
                            <a:pathLst>
                              <a:path w="74930" h="1739900">
                                <a:moveTo>
                                  <a:pt x="74797" y="0"/>
                                </a:moveTo>
                                <a:lnTo>
                                  <a:pt x="0" y="55904"/>
                                </a:lnTo>
                                <a:lnTo>
                                  <a:pt x="0" y="1739544"/>
                                </a:lnTo>
                                <a:lnTo>
                                  <a:pt x="74797" y="1684816"/>
                                </a:lnTo>
                                <a:lnTo>
                                  <a:pt x="74797" y="0"/>
                                </a:lnTo>
                                <a:close/>
                              </a:path>
                            </a:pathLst>
                          </a:custGeom>
                          <a:solidFill>
                            <a:srgbClr val="4B1833"/>
                          </a:solidFill>
                        </wps:spPr>
                        <wps:bodyPr wrap="square" lIns="0" tIns="0" rIns="0" bIns="0" rtlCol="0">
                          <a:prstTxWarp prst="textNoShape">
                            <a:avLst/>
                          </a:prstTxWarp>
                          <a:noAutofit/>
                        </wps:bodyPr>
                      </wps:wsp>
                      <wps:wsp>
                        <wps:cNvPr id="87" name="Graphic 87"/>
                        <wps:cNvSpPr/>
                        <wps:spPr>
                          <a:xfrm>
                            <a:off x="677710" y="2290231"/>
                            <a:ext cx="74930" cy="1739900"/>
                          </a:xfrm>
                          <a:custGeom>
                            <a:avLst/>
                            <a:gdLst/>
                            <a:ahLst/>
                            <a:cxnLst/>
                            <a:rect l="l" t="t" r="r" b="b"/>
                            <a:pathLst>
                              <a:path w="74930" h="1739900">
                                <a:moveTo>
                                  <a:pt x="0" y="1739544"/>
                                </a:moveTo>
                                <a:lnTo>
                                  <a:pt x="0" y="55904"/>
                                </a:lnTo>
                                <a:lnTo>
                                  <a:pt x="74797" y="0"/>
                                </a:lnTo>
                                <a:lnTo>
                                  <a:pt x="74797" y="1684816"/>
                                </a:lnTo>
                                <a:lnTo>
                                  <a:pt x="0" y="1739544"/>
                                </a:lnTo>
                                <a:close/>
                              </a:path>
                            </a:pathLst>
                          </a:custGeom>
                          <a:ln w="12211">
                            <a:solidFill>
                              <a:srgbClr val="000000"/>
                            </a:solidFill>
                            <a:prstDash val="solid"/>
                          </a:ln>
                        </wps:spPr>
                        <wps:bodyPr wrap="square" lIns="0" tIns="0" rIns="0" bIns="0" rtlCol="0">
                          <a:prstTxWarp prst="textNoShape">
                            <a:avLst/>
                          </a:prstTxWarp>
                          <a:noAutofit/>
                        </wps:bodyPr>
                      </wps:wsp>
                      <wps:wsp>
                        <wps:cNvPr id="88" name="Graphic 88"/>
                        <wps:cNvSpPr/>
                        <wps:spPr>
                          <a:xfrm>
                            <a:off x="454893" y="2346136"/>
                            <a:ext cx="222885" cy="1684020"/>
                          </a:xfrm>
                          <a:custGeom>
                            <a:avLst/>
                            <a:gdLst/>
                            <a:ahLst/>
                            <a:cxnLst/>
                            <a:rect l="l" t="t" r="r" b="b"/>
                            <a:pathLst>
                              <a:path w="222885" h="1684020">
                                <a:moveTo>
                                  <a:pt x="222867" y="0"/>
                                </a:moveTo>
                                <a:lnTo>
                                  <a:pt x="0" y="0"/>
                                </a:lnTo>
                                <a:lnTo>
                                  <a:pt x="0" y="1683639"/>
                                </a:lnTo>
                                <a:lnTo>
                                  <a:pt x="222867" y="1683639"/>
                                </a:lnTo>
                                <a:lnTo>
                                  <a:pt x="222867" y="0"/>
                                </a:lnTo>
                                <a:close/>
                              </a:path>
                            </a:pathLst>
                          </a:custGeom>
                          <a:solidFill>
                            <a:srgbClr val="993366"/>
                          </a:solidFill>
                        </wps:spPr>
                        <wps:bodyPr wrap="square" lIns="0" tIns="0" rIns="0" bIns="0" rtlCol="0">
                          <a:prstTxWarp prst="textNoShape">
                            <a:avLst/>
                          </a:prstTxWarp>
                          <a:noAutofit/>
                        </wps:bodyPr>
                      </wps:wsp>
                      <wps:wsp>
                        <wps:cNvPr id="89" name="Graphic 89"/>
                        <wps:cNvSpPr/>
                        <wps:spPr>
                          <a:xfrm>
                            <a:off x="454893" y="2346136"/>
                            <a:ext cx="222885" cy="1684020"/>
                          </a:xfrm>
                          <a:custGeom>
                            <a:avLst/>
                            <a:gdLst/>
                            <a:ahLst/>
                            <a:cxnLst/>
                            <a:rect l="l" t="t" r="r" b="b"/>
                            <a:pathLst>
                              <a:path w="222885" h="1684020">
                                <a:moveTo>
                                  <a:pt x="0" y="1683639"/>
                                </a:moveTo>
                                <a:lnTo>
                                  <a:pt x="222867" y="1683639"/>
                                </a:lnTo>
                                <a:lnTo>
                                  <a:pt x="222867" y="0"/>
                                </a:lnTo>
                                <a:lnTo>
                                  <a:pt x="0" y="0"/>
                                </a:lnTo>
                                <a:lnTo>
                                  <a:pt x="0" y="1683639"/>
                                </a:lnTo>
                                <a:close/>
                              </a:path>
                            </a:pathLst>
                          </a:custGeom>
                          <a:ln w="12204">
                            <a:solidFill>
                              <a:srgbClr val="000000"/>
                            </a:solidFill>
                            <a:prstDash val="solid"/>
                          </a:ln>
                        </wps:spPr>
                        <wps:bodyPr wrap="square" lIns="0" tIns="0" rIns="0" bIns="0" rtlCol="0">
                          <a:prstTxWarp prst="textNoShape">
                            <a:avLst/>
                          </a:prstTxWarp>
                          <a:noAutofit/>
                        </wps:bodyPr>
                      </wps:wsp>
                      <wps:wsp>
                        <wps:cNvPr id="90" name="Graphic 90"/>
                        <wps:cNvSpPr/>
                        <wps:spPr>
                          <a:xfrm>
                            <a:off x="454893" y="2290231"/>
                            <a:ext cx="297815" cy="56515"/>
                          </a:xfrm>
                          <a:custGeom>
                            <a:avLst/>
                            <a:gdLst/>
                            <a:ahLst/>
                            <a:cxnLst/>
                            <a:rect l="l" t="t" r="r" b="b"/>
                            <a:pathLst>
                              <a:path w="297815" h="56515">
                                <a:moveTo>
                                  <a:pt x="297614" y="0"/>
                                </a:moveTo>
                                <a:lnTo>
                                  <a:pt x="76324" y="0"/>
                                </a:lnTo>
                                <a:lnTo>
                                  <a:pt x="0" y="55904"/>
                                </a:lnTo>
                                <a:lnTo>
                                  <a:pt x="222816" y="55904"/>
                                </a:lnTo>
                                <a:lnTo>
                                  <a:pt x="297614" y="0"/>
                                </a:lnTo>
                                <a:close/>
                              </a:path>
                            </a:pathLst>
                          </a:custGeom>
                          <a:solidFill>
                            <a:srgbClr val="73254B"/>
                          </a:solidFill>
                        </wps:spPr>
                        <wps:bodyPr wrap="square" lIns="0" tIns="0" rIns="0" bIns="0" rtlCol="0">
                          <a:prstTxWarp prst="textNoShape">
                            <a:avLst/>
                          </a:prstTxWarp>
                          <a:noAutofit/>
                        </wps:bodyPr>
                      </wps:wsp>
                      <wps:wsp>
                        <wps:cNvPr id="91" name="Graphic 91"/>
                        <wps:cNvSpPr/>
                        <wps:spPr>
                          <a:xfrm>
                            <a:off x="454893" y="2290231"/>
                            <a:ext cx="297815" cy="56515"/>
                          </a:xfrm>
                          <a:custGeom>
                            <a:avLst/>
                            <a:gdLst/>
                            <a:ahLst/>
                            <a:cxnLst/>
                            <a:rect l="l" t="t" r="r" b="b"/>
                            <a:pathLst>
                              <a:path w="297815" h="56515">
                                <a:moveTo>
                                  <a:pt x="222816" y="55904"/>
                                </a:moveTo>
                                <a:lnTo>
                                  <a:pt x="297614" y="0"/>
                                </a:lnTo>
                                <a:lnTo>
                                  <a:pt x="76324" y="0"/>
                                </a:lnTo>
                                <a:lnTo>
                                  <a:pt x="0" y="55904"/>
                                </a:lnTo>
                                <a:lnTo>
                                  <a:pt x="222816" y="55904"/>
                                </a:lnTo>
                                <a:close/>
                              </a:path>
                            </a:pathLst>
                          </a:custGeom>
                          <a:ln w="11784">
                            <a:solidFill>
                              <a:srgbClr val="000000"/>
                            </a:solidFill>
                            <a:prstDash val="solid"/>
                          </a:ln>
                        </wps:spPr>
                        <wps:bodyPr wrap="square" lIns="0" tIns="0" rIns="0" bIns="0" rtlCol="0">
                          <a:prstTxWarp prst="textNoShape">
                            <a:avLst/>
                          </a:prstTxWarp>
                          <a:noAutofit/>
                        </wps:bodyPr>
                      </wps:wsp>
                      <wps:wsp>
                        <wps:cNvPr id="92" name="Graphic 92"/>
                        <wps:cNvSpPr/>
                        <wps:spPr>
                          <a:xfrm>
                            <a:off x="1232207" y="128213"/>
                            <a:ext cx="76835" cy="3902075"/>
                          </a:xfrm>
                          <a:custGeom>
                            <a:avLst/>
                            <a:gdLst/>
                            <a:ahLst/>
                            <a:cxnLst/>
                            <a:rect l="l" t="t" r="r" b="b"/>
                            <a:pathLst>
                              <a:path w="76835" h="3902075">
                                <a:moveTo>
                                  <a:pt x="76324" y="0"/>
                                </a:moveTo>
                                <a:lnTo>
                                  <a:pt x="0" y="56149"/>
                                </a:lnTo>
                                <a:lnTo>
                                  <a:pt x="0" y="3901562"/>
                                </a:lnTo>
                                <a:lnTo>
                                  <a:pt x="76324" y="3846834"/>
                                </a:lnTo>
                                <a:lnTo>
                                  <a:pt x="76324" y="0"/>
                                </a:lnTo>
                                <a:close/>
                              </a:path>
                            </a:pathLst>
                          </a:custGeom>
                          <a:solidFill>
                            <a:srgbClr val="4B4B7E"/>
                          </a:solidFill>
                        </wps:spPr>
                        <wps:bodyPr wrap="square" lIns="0" tIns="0" rIns="0" bIns="0" rtlCol="0">
                          <a:prstTxWarp prst="textNoShape">
                            <a:avLst/>
                          </a:prstTxWarp>
                          <a:noAutofit/>
                        </wps:bodyPr>
                      </wps:wsp>
                      <wps:wsp>
                        <wps:cNvPr id="93" name="Graphic 93"/>
                        <wps:cNvSpPr/>
                        <wps:spPr>
                          <a:xfrm>
                            <a:off x="1232207" y="128213"/>
                            <a:ext cx="76835" cy="3902075"/>
                          </a:xfrm>
                          <a:custGeom>
                            <a:avLst/>
                            <a:gdLst/>
                            <a:ahLst/>
                            <a:cxnLst/>
                            <a:rect l="l" t="t" r="r" b="b"/>
                            <a:pathLst>
                              <a:path w="76835" h="3902075">
                                <a:moveTo>
                                  <a:pt x="0" y="3901562"/>
                                </a:moveTo>
                                <a:lnTo>
                                  <a:pt x="0" y="56149"/>
                                </a:lnTo>
                                <a:lnTo>
                                  <a:pt x="76324" y="0"/>
                                </a:lnTo>
                                <a:lnTo>
                                  <a:pt x="76324" y="3846834"/>
                                </a:lnTo>
                                <a:lnTo>
                                  <a:pt x="0" y="3901562"/>
                                </a:lnTo>
                                <a:close/>
                              </a:path>
                            </a:pathLst>
                          </a:custGeom>
                          <a:ln w="12211">
                            <a:solidFill>
                              <a:srgbClr val="000000"/>
                            </a:solidFill>
                            <a:prstDash val="solid"/>
                          </a:ln>
                        </wps:spPr>
                        <wps:bodyPr wrap="square" lIns="0" tIns="0" rIns="0" bIns="0" rtlCol="0">
                          <a:prstTxWarp prst="textNoShape">
                            <a:avLst/>
                          </a:prstTxWarp>
                          <a:noAutofit/>
                        </wps:bodyPr>
                      </wps:wsp>
                      <wps:wsp>
                        <wps:cNvPr id="94" name="Graphic 94"/>
                        <wps:cNvSpPr/>
                        <wps:spPr>
                          <a:xfrm>
                            <a:off x="1010866" y="184363"/>
                            <a:ext cx="221615" cy="3845560"/>
                          </a:xfrm>
                          <a:custGeom>
                            <a:avLst/>
                            <a:gdLst/>
                            <a:ahLst/>
                            <a:cxnLst/>
                            <a:rect l="l" t="t" r="r" b="b"/>
                            <a:pathLst>
                              <a:path w="221615" h="3845560">
                                <a:moveTo>
                                  <a:pt x="221341" y="0"/>
                                </a:moveTo>
                                <a:lnTo>
                                  <a:pt x="0" y="0"/>
                                </a:lnTo>
                                <a:lnTo>
                                  <a:pt x="0" y="3845412"/>
                                </a:lnTo>
                                <a:lnTo>
                                  <a:pt x="221341" y="3845412"/>
                                </a:lnTo>
                                <a:lnTo>
                                  <a:pt x="221341" y="0"/>
                                </a:lnTo>
                                <a:close/>
                              </a:path>
                            </a:pathLst>
                          </a:custGeom>
                          <a:solidFill>
                            <a:srgbClr val="9999FF"/>
                          </a:solidFill>
                        </wps:spPr>
                        <wps:bodyPr wrap="square" lIns="0" tIns="0" rIns="0" bIns="0" rtlCol="0">
                          <a:prstTxWarp prst="textNoShape">
                            <a:avLst/>
                          </a:prstTxWarp>
                          <a:noAutofit/>
                        </wps:bodyPr>
                      </wps:wsp>
                      <wps:wsp>
                        <wps:cNvPr id="95" name="Graphic 95"/>
                        <wps:cNvSpPr/>
                        <wps:spPr>
                          <a:xfrm>
                            <a:off x="1010866" y="184363"/>
                            <a:ext cx="221615" cy="3845560"/>
                          </a:xfrm>
                          <a:custGeom>
                            <a:avLst/>
                            <a:gdLst/>
                            <a:ahLst/>
                            <a:cxnLst/>
                            <a:rect l="l" t="t" r="r" b="b"/>
                            <a:pathLst>
                              <a:path w="221615" h="3845560">
                                <a:moveTo>
                                  <a:pt x="0" y="3845412"/>
                                </a:moveTo>
                                <a:lnTo>
                                  <a:pt x="221341" y="3845412"/>
                                </a:lnTo>
                                <a:lnTo>
                                  <a:pt x="221341" y="0"/>
                                </a:lnTo>
                                <a:lnTo>
                                  <a:pt x="0" y="0"/>
                                </a:lnTo>
                                <a:lnTo>
                                  <a:pt x="0" y="3845412"/>
                                </a:lnTo>
                                <a:close/>
                              </a:path>
                            </a:pathLst>
                          </a:custGeom>
                          <a:ln w="12210">
                            <a:solidFill>
                              <a:srgbClr val="000000"/>
                            </a:solidFill>
                            <a:prstDash val="solid"/>
                          </a:ln>
                        </wps:spPr>
                        <wps:bodyPr wrap="square" lIns="0" tIns="0" rIns="0" bIns="0" rtlCol="0">
                          <a:prstTxWarp prst="textNoShape">
                            <a:avLst/>
                          </a:prstTxWarp>
                          <a:noAutofit/>
                        </wps:bodyPr>
                      </wps:wsp>
                      <wps:wsp>
                        <wps:cNvPr id="96" name="Graphic 96"/>
                        <wps:cNvSpPr/>
                        <wps:spPr>
                          <a:xfrm>
                            <a:off x="1010866" y="128213"/>
                            <a:ext cx="297815" cy="56515"/>
                          </a:xfrm>
                          <a:custGeom>
                            <a:avLst/>
                            <a:gdLst/>
                            <a:ahLst/>
                            <a:cxnLst/>
                            <a:rect l="l" t="t" r="r" b="b"/>
                            <a:pathLst>
                              <a:path w="297815" h="56515">
                                <a:moveTo>
                                  <a:pt x="297665" y="0"/>
                                </a:moveTo>
                                <a:lnTo>
                                  <a:pt x="76324" y="0"/>
                                </a:lnTo>
                                <a:lnTo>
                                  <a:pt x="0" y="56149"/>
                                </a:lnTo>
                                <a:lnTo>
                                  <a:pt x="221341" y="56149"/>
                                </a:lnTo>
                                <a:lnTo>
                                  <a:pt x="297665" y="0"/>
                                </a:lnTo>
                                <a:close/>
                              </a:path>
                            </a:pathLst>
                          </a:custGeom>
                          <a:solidFill>
                            <a:srgbClr val="7373BE"/>
                          </a:solidFill>
                        </wps:spPr>
                        <wps:bodyPr wrap="square" lIns="0" tIns="0" rIns="0" bIns="0" rtlCol="0">
                          <a:prstTxWarp prst="textNoShape">
                            <a:avLst/>
                          </a:prstTxWarp>
                          <a:noAutofit/>
                        </wps:bodyPr>
                      </wps:wsp>
                      <wps:wsp>
                        <wps:cNvPr id="97" name="Graphic 97"/>
                        <wps:cNvSpPr/>
                        <wps:spPr>
                          <a:xfrm>
                            <a:off x="1010866" y="128213"/>
                            <a:ext cx="297815" cy="56515"/>
                          </a:xfrm>
                          <a:custGeom>
                            <a:avLst/>
                            <a:gdLst/>
                            <a:ahLst/>
                            <a:cxnLst/>
                            <a:rect l="l" t="t" r="r" b="b"/>
                            <a:pathLst>
                              <a:path w="297815" h="56515">
                                <a:moveTo>
                                  <a:pt x="221341" y="56149"/>
                                </a:moveTo>
                                <a:lnTo>
                                  <a:pt x="297665" y="0"/>
                                </a:lnTo>
                                <a:lnTo>
                                  <a:pt x="76324" y="0"/>
                                </a:lnTo>
                                <a:lnTo>
                                  <a:pt x="0" y="56149"/>
                                </a:lnTo>
                                <a:lnTo>
                                  <a:pt x="221341" y="56149"/>
                                </a:lnTo>
                                <a:close/>
                              </a:path>
                            </a:pathLst>
                          </a:custGeom>
                          <a:ln w="11784">
                            <a:solidFill>
                              <a:srgbClr val="000000"/>
                            </a:solidFill>
                            <a:prstDash val="solid"/>
                          </a:ln>
                        </wps:spPr>
                        <wps:bodyPr wrap="square" lIns="0" tIns="0" rIns="0" bIns="0" rtlCol="0">
                          <a:prstTxWarp prst="textNoShape">
                            <a:avLst/>
                          </a:prstTxWarp>
                          <a:noAutofit/>
                        </wps:bodyPr>
                      </wps:wsp>
                      <wps:wsp>
                        <wps:cNvPr id="98" name="Graphic 98"/>
                        <wps:cNvSpPr/>
                        <wps:spPr>
                          <a:xfrm>
                            <a:off x="1455075" y="2290231"/>
                            <a:ext cx="74930" cy="1739900"/>
                          </a:xfrm>
                          <a:custGeom>
                            <a:avLst/>
                            <a:gdLst/>
                            <a:ahLst/>
                            <a:cxnLst/>
                            <a:rect l="l" t="t" r="r" b="b"/>
                            <a:pathLst>
                              <a:path w="74930" h="1739900">
                                <a:moveTo>
                                  <a:pt x="74797" y="0"/>
                                </a:moveTo>
                                <a:lnTo>
                                  <a:pt x="0" y="55904"/>
                                </a:lnTo>
                                <a:lnTo>
                                  <a:pt x="0" y="1739544"/>
                                </a:lnTo>
                                <a:lnTo>
                                  <a:pt x="74797" y="1684816"/>
                                </a:lnTo>
                                <a:lnTo>
                                  <a:pt x="74797" y="0"/>
                                </a:lnTo>
                                <a:close/>
                              </a:path>
                            </a:pathLst>
                          </a:custGeom>
                          <a:solidFill>
                            <a:srgbClr val="4B1833"/>
                          </a:solidFill>
                        </wps:spPr>
                        <wps:bodyPr wrap="square" lIns="0" tIns="0" rIns="0" bIns="0" rtlCol="0">
                          <a:prstTxWarp prst="textNoShape">
                            <a:avLst/>
                          </a:prstTxWarp>
                          <a:noAutofit/>
                        </wps:bodyPr>
                      </wps:wsp>
                      <wps:wsp>
                        <wps:cNvPr id="99" name="Graphic 99"/>
                        <wps:cNvSpPr/>
                        <wps:spPr>
                          <a:xfrm>
                            <a:off x="1455075" y="2290231"/>
                            <a:ext cx="74930" cy="1739900"/>
                          </a:xfrm>
                          <a:custGeom>
                            <a:avLst/>
                            <a:gdLst/>
                            <a:ahLst/>
                            <a:cxnLst/>
                            <a:rect l="l" t="t" r="r" b="b"/>
                            <a:pathLst>
                              <a:path w="74930" h="1739900">
                                <a:moveTo>
                                  <a:pt x="0" y="1739544"/>
                                </a:moveTo>
                                <a:lnTo>
                                  <a:pt x="0" y="55904"/>
                                </a:lnTo>
                                <a:lnTo>
                                  <a:pt x="74797" y="0"/>
                                </a:lnTo>
                                <a:lnTo>
                                  <a:pt x="74797" y="1684816"/>
                                </a:lnTo>
                                <a:lnTo>
                                  <a:pt x="0" y="1739544"/>
                                </a:lnTo>
                                <a:close/>
                              </a:path>
                            </a:pathLst>
                          </a:custGeom>
                          <a:ln w="12211">
                            <a:solidFill>
                              <a:srgbClr val="000000"/>
                            </a:solidFill>
                            <a:prstDash val="solid"/>
                          </a:ln>
                        </wps:spPr>
                        <wps:bodyPr wrap="square" lIns="0" tIns="0" rIns="0" bIns="0" rtlCol="0">
                          <a:prstTxWarp prst="textNoShape">
                            <a:avLst/>
                          </a:prstTxWarp>
                          <a:noAutofit/>
                        </wps:bodyPr>
                      </wps:wsp>
                      <wps:wsp>
                        <wps:cNvPr id="100" name="Graphic 100"/>
                        <wps:cNvSpPr/>
                        <wps:spPr>
                          <a:xfrm>
                            <a:off x="1232207" y="2346136"/>
                            <a:ext cx="222885" cy="1684020"/>
                          </a:xfrm>
                          <a:custGeom>
                            <a:avLst/>
                            <a:gdLst/>
                            <a:ahLst/>
                            <a:cxnLst/>
                            <a:rect l="l" t="t" r="r" b="b"/>
                            <a:pathLst>
                              <a:path w="222885" h="1684020">
                                <a:moveTo>
                                  <a:pt x="222867" y="0"/>
                                </a:moveTo>
                                <a:lnTo>
                                  <a:pt x="0" y="0"/>
                                </a:lnTo>
                                <a:lnTo>
                                  <a:pt x="0" y="1683639"/>
                                </a:lnTo>
                                <a:lnTo>
                                  <a:pt x="222867" y="1683639"/>
                                </a:lnTo>
                                <a:lnTo>
                                  <a:pt x="222867" y="0"/>
                                </a:lnTo>
                                <a:close/>
                              </a:path>
                            </a:pathLst>
                          </a:custGeom>
                          <a:solidFill>
                            <a:srgbClr val="993366"/>
                          </a:solidFill>
                        </wps:spPr>
                        <wps:bodyPr wrap="square" lIns="0" tIns="0" rIns="0" bIns="0" rtlCol="0">
                          <a:prstTxWarp prst="textNoShape">
                            <a:avLst/>
                          </a:prstTxWarp>
                          <a:noAutofit/>
                        </wps:bodyPr>
                      </wps:wsp>
                      <wps:wsp>
                        <wps:cNvPr id="101" name="Graphic 101"/>
                        <wps:cNvSpPr/>
                        <wps:spPr>
                          <a:xfrm>
                            <a:off x="1232207" y="2346136"/>
                            <a:ext cx="222885" cy="1684020"/>
                          </a:xfrm>
                          <a:custGeom>
                            <a:avLst/>
                            <a:gdLst/>
                            <a:ahLst/>
                            <a:cxnLst/>
                            <a:rect l="l" t="t" r="r" b="b"/>
                            <a:pathLst>
                              <a:path w="222885" h="1684020">
                                <a:moveTo>
                                  <a:pt x="0" y="1683639"/>
                                </a:moveTo>
                                <a:lnTo>
                                  <a:pt x="222867" y="1683639"/>
                                </a:lnTo>
                                <a:lnTo>
                                  <a:pt x="222867" y="0"/>
                                </a:lnTo>
                                <a:lnTo>
                                  <a:pt x="0" y="0"/>
                                </a:lnTo>
                                <a:lnTo>
                                  <a:pt x="0" y="1683639"/>
                                </a:lnTo>
                                <a:close/>
                              </a:path>
                            </a:pathLst>
                          </a:custGeom>
                          <a:ln w="12204">
                            <a:solidFill>
                              <a:srgbClr val="000000"/>
                            </a:solidFill>
                            <a:prstDash val="solid"/>
                          </a:ln>
                        </wps:spPr>
                        <wps:bodyPr wrap="square" lIns="0" tIns="0" rIns="0" bIns="0" rtlCol="0">
                          <a:prstTxWarp prst="textNoShape">
                            <a:avLst/>
                          </a:prstTxWarp>
                          <a:noAutofit/>
                        </wps:bodyPr>
                      </wps:wsp>
                      <wps:wsp>
                        <wps:cNvPr id="102" name="Graphic 102"/>
                        <wps:cNvSpPr/>
                        <wps:spPr>
                          <a:xfrm>
                            <a:off x="1232207" y="2290231"/>
                            <a:ext cx="297815" cy="56515"/>
                          </a:xfrm>
                          <a:custGeom>
                            <a:avLst/>
                            <a:gdLst/>
                            <a:ahLst/>
                            <a:cxnLst/>
                            <a:rect l="l" t="t" r="r" b="b"/>
                            <a:pathLst>
                              <a:path w="297815" h="56515">
                                <a:moveTo>
                                  <a:pt x="297665" y="0"/>
                                </a:moveTo>
                                <a:lnTo>
                                  <a:pt x="76324" y="0"/>
                                </a:lnTo>
                                <a:lnTo>
                                  <a:pt x="0" y="55904"/>
                                </a:lnTo>
                                <a:lnTo>
                                  <a:pt x="222867" y="55904"/>
                                </a:lnTo>
                                <a:lnTo>
                                  <a:pt x="297665" y="0"/>
                                </a:lnTo>
                                <a:close/>
                              </a:path>
                            </a:pathLst>
                          </a:custGeom>
                          <a:solidFill>
                            <a:srgbClr val="73254B"/>
                          </a:solidFill>
                        </wps:spPr>
                        <wps:bodyPr wrap="square" lIns="0" tIns="0" rIns="0" bIns="0" rtlCol="0">
                          <a:prstTxWarp prst="textNoShape">
                            <a:avLst/>
                          </a:prstTxWarp>
                          <a:noAutofit/>
                        </wps:bodyPr>
                      </wps:wsp>
                      <wps:wsp>
                        <wps:cNvPr id="103" name="Graphic 103"/>
                        <wps:cNvSpPr/>
                        <wps:spPr>
                          <a:xfrm>
                            <a:off x="1232207" y="2290231"/>
                            <a:ext cx="297815" cy="56515"/>
                          </a:xfrm>
                          <a:custGeom>
                            <a:avLst/>
                            <a:gdLst/>
                            <a:ahLst/>
                            <a:cxnLst/>
                            <a:rect l="l" t="t" r="r" b="b"/>
                            <a:pathLst>
                              <a:path w="297815" h="56515">
                                <a:moveTo>
                                  <a:pt x="222867" y="55904"/>
                                </a:moveTo>
                                <a:lnTo>
                                  <a:pt x="297665" y="0"/>
                                </a:lnTo>
                                <a:lnTo>
                                  <a:pt x="76324" y="0"/>
                                </a:lnTo>
                                <a:lnTo>
                                  <a:pt x="0" y="55904"/>
                                </a:lnTo>
                                <a:lnTo>
                                  <a:pt x="222867" y="55904"/>
                                </a:lnTo>
                                <a:close/>
                              </a:path>
                            </a:pathLst>
                          </a:custGeom>
                          <a:ln w="11784">
                            <a:solidFill>
                              <a:srgbClr val="000000"/>
                            </a:solidFill>
                            <a:prstDash val="solid"/>
                          </a:ln>
                        </wps:spPr>
                        <wps:bodyPr wrap="square" lIns="0" tIns="0" rIns="0" bIns="0" rtlCol="0">
                          <a:prstTxWarp prst="textNoShape">
                            <a:avLst/>
                          </a:prstTxWarp>
                          <a:noAutofit/>
                        </wps:bodyPr>
                      </wps:wsp>
                      <wps:wsp>
                        <wps:cNvPr id="104" name="Graphic 104"/>
                        <wps:cNvSpPr/>
                        <wps:spPr>
                          <a:xfrm>
                            <a:off x="2009445" y="128213"/>
                            <a:ext cx="76835" cy="3902075"/>
                          </a:xfrm>
                          <a:custGeom>
                            <a:avLst/>
                            <a:gdLst/>
                            <a:ahLst/>
                            <a:cxnLst/>
                            <a:rect l="l" t="t" r="r" b="b"/>
                            <a:pathLst>
                              <a:path w="76835" h="3902075">
                                <a:moveTo>
                                  <a:pt x="76324" y="0"/>
                                </a:moveTo>
                                <a:lnTo>
                                  <a:pt x="0" y="56149"/>
                                </a:lnTo>
                                <a:lnTo>
                                  <a:pt x="0" y="3901562"/>
                                </a:lnTo>
                                <a:lnTo>
                                  <a:pt x="76324" y="3846834"/>
                                </a:lnTo>
                                <a:lnTo>
                                  <a:pt x="76324" y="0"/>
                                </a:lnTo>
                                <a:close/>
                              </a:path>
                            </a:pathLst>
                          </a:custGeom>
                          <a:solidFill>
                            <a:srgbClr val="4B4B7E"/>
                          </a:solidFill>
                        </wps:spPr>
                        <wps:bodyPr wrap="square" lIns="0" tIns="0" rIns="0" bIns="0" rtlCol="0">
                          <a:prstTxWarp prst="textNoShape">
                            <a:avLst/>
                          </a:prstTxWarp>
                          <a:noAutofit/>
                        </wps:bodyPr>
                      </wps:wsp>
                      <wps:wsp>
                        <wps:cNvPr id="105" name="Graphic 105"/>
                        <wps:cNvSpPr/>
                        <wps:spPr>
                          <a:xfrm>
                            <a:off x="2009445" y="128213"/>
                            <a:ext cx="76835" cy="3902075"/>
                          </a:xfrm>
                          <a:custGeom>
                            <a:avLst/>
                            <a:gdLst/>
                            <a:ahLst/>
                            <a:cxnLst/>
                            <a:rect l="l" t="t" r="r" b="b"/>
                            <a:pathLst>
                              <a:path w="76835" h="3902075">
                                <a:moveTo>
                                  <a:pt x="0" y="3901562"/>
                                </a:moveTo>
                                <a:lnTo>
                                  <a:pt x="0" y="56149"/>
                                </a:lnTo>
                                <a:lnTo>
                                  <a:pt x="76324" y="0"/>
                                </a:lnTo>
                                <a:lnTo>
                                  <a:pt x="76324" y="3846834"/>
                                </a:lnTo>
                                <a:lnTo>
                                  <a:pt x="0" y="3901562"/>
                                </a:lnTo>
                                <a:close/>
                              </a:path>
                            </a:pathLst>
                          </a:custGeom>
                          <a:ln w="12211">
                            <a:solidFill>
                              <a:srgbClr val="000000"/>
                            </a:solidFill>
                            <a:prstDash val="solid"/>
                          </a:ln>
                        </wps:spPr>
                        <wps:bodyPr wrap="square" lIns="0" tIns="0" rIns="0" bIns="0" rtlCol="0">
                          <a:prstTxWarp prst="textNoShape">
                            <a:avLst/>
                          </a:prstTxWarp>
                          <a:noAutofit/>
                        </wps:bodyPr>
                      </wps:wsp>
                      <wps:wsp>
                        <wps:cNvPr id="106" name="Graphic 106"/>
                        <wps:cNvSpPr/>
                        <wps:spPr>
                          <a:xfrm>
                            <a:off x="1787850" y="184363"/>
                            <a:ext cx="222250" cy="3845560"/>
                          </a:xfrm>
                          <a:custGeom>
                            <a:avLst/>
                            <a:gdLst/>
                            <a:ahLst/>
                            <a:cxnLst/>
                            <a:rect l="l" t="t" r="r" b="b"/>
                            <a:pathLst>
                              <a:path w="222250" h="3845560">
                                <a:moveTo>
                                  <a:pt x="221646" y="0"/>
                                </a:moveTo>
                                <a:lnTo>
                                  <a:pt x="0" y="0"/>
                                </a:lnTo>
                                <a:lnTo>
                                  <a:pt x="0" y="3845412"/>
                                </a:lnTo>
                                <a:lnTo>
                                  <a:pt x="221646" y="3845412"/>
                                </a:lnTo>
                                <a:lnTo>
                                  <a:pt x="221646" y="0"/>
                                </a:lnTo>
                                <a:close/>
                              </a:path>
                            </a:pathLst>
                          </a:custGeom>
                          <a:solidFill>
                            <a:srgbClr val="9999FF"/>
                          </a:solidFill>
                        </wps:spPr>
                        <wps:bodyPr wrap="square" lIns="0" tIns="0" rIns="0" bIns="0" rtlCol="0">
                          <a:prstTxWarp prst="textNoShape">
                            <a:avLst/>
                          </a:prstTxWarp>
                          <a:noAutofit/>
                        </wps:bodyPr>
                      </wps:wsp>
                      <wps:wsp>
                        <wps:cNvPr id="107" name="Graphic 107"/>
                        <wps:cNvSpPr/>
                        <wps:spPr>
                          <a:xfrm>
                            <a:off x="1787850" y="184363"/>
                            <a:ext cx="222250" cy="3845560"/>
                          </a:xfrm>
                          <a:custGeom>
                            <a:avLst/>
                            <a:gdLst/>
                            <a:ahLst/>
                            <a:cxnLst/>
                            <a:rect l="l" t="t" r="r" b="b"/>
                            <a:pathLst>
                              <a:path w="222250" h="3845560">
                                <a:moveTo>
                                  <a:pt x="0" y="3845412"/>
                                </a:moveTo>
                                <a:lnTo>
                                  <a:pt x="221646" y="3845412"/>
                                </a:lnTo>
                                <a:lnTo>
                                  <a:pt x="221646" y="0"/>
                                </a:lnTo>
                                <a:lnTo>
                                  <a:pt x="0" y="0"/>
                                </a:lnTo>
                                <a:lnTo>
                                  <a:pt x="0" y="3845412"/>
                                </a:lnTo>
                                <a:close/>
                              </a:path>
                            </a:pathLst>
                          </a:custGeom>
                          <a:ln w="12210">
                            <a:solidFill>
                              <a:srgbClr val="000000"/>
                            </a:solidFill>
                            <a:prstDash val="solid"/>
                          </a:ln>
                        </wps:spPr>
                        <wps:bodyPr wrap="square" lIns="0" tIns="0" rIns="0" bIns="0" rtlCol="0">
                          <a:prstTxWarp prst="textNoShape">
                            <a:avLst/>
                          </a:prstTxWarp>
                          <a:noAutofit/>
                        </wps:bodyPr>
                      </wps:wsp>
                      <wps:wsp>
                        <wps:cNvPr id="108" name="Graphic 108"/>
                        <wps:cNvSpPr/>
                        <wps:spPr>
                          <a:xfrm>
                            <a:off x="1787850" y="128213"/>
                            <a:ext cx="298450" cy="56515"/>
                          </a:xfrm>
                          <a:custGeom>
                            <a:avLst/>
                            <a:gdLst/>
                            <a:ahLst/>
                            <a:cxnLst/>
                            <a:rect l="l" t="t" r="r" b="b"/>
                            <a:pathLst>
                              <a:path w="298450" h="56515">
                                <a:moveTo>
                                  <a:pt x="297919" y="0"/>
                                </a:moveTo>
                                <a:lnTo>
                                  <a:pt x="75052" y="0"/>
                                </a:lnTo>
                                <a:lnTo>
                                  <a:pt x="0" y="56149"/>
                                </a:lnTo>
                                <a:lnTo>
                                  <a:pt x="221595" y="56149"/>
                                </a:lnTo>
                                <a:lnTo>
                                  <a:pt x="297919" y="0"/>
                                </a:lnTo>
                                <a:close/>
                              </a:path>
                            </a:pathLst>
                          </a:custGeom>
                          <a:solidFill>
                            <a:srgbClr val="7373BE"/>
                          </a:solidFill>
                        </wps:spPr>
                        <wps:bodyPr wrap="square" lIns="0" tIns="0" rIns="0" bIns="0" rtlCol="0">
                          <a:prstTxWarp prst="textNoShape">
                            <a:avLst/>
                          </a:prstTxWarp>
                          <a:noAutofit/>
                        </wps:bodyPr>
                      </wps:wsp>
                      <wps:wsp>
                        <wps:cNvPr id="109" name="Graphic 109"/>
                        <wps:cNvSpPr/>
                        <wps:spPr>
                          <a:xfrm>
                            <a:off x="1787850" y="128213"/>
                            <a:ext cx="298450" cy="56515"/>
                          </a:xfrm>
                          <a:custGeom>
                            <a:avLst/>
                            <a:gdLst/>
                            <a:ahLst/>
                            <a:cxnLst/>
                            <a:rect l="l" t="t" r="r" b="b"/>
                            <a:pathLst>
                              <a:path w="298450" h="56515">
                                <a:moveTo>
                                  <a:pt x="221595" y="56149"/>
                                </a:moveTo>
                                <a:lnTo>
                                  <a:pt x="297919" y="0"/>
                                </a:lnTo>
                                <a:lnTo>
                                  <a:pt x="75052" y="0"/>
                                </a:lnTo>
                                <a:lnTo>
                                  <a:pt x="0" y="56149"/>
                                </a:lnTo>
                                <a:lnTo>
                                  <a:pt x="221595" y="56149"/>
                                </a:lnTo>
                                <a:close/>
                              </a:path>
                            </a:pathLst>
                          </a:custGeom>
                          <a:ln w="11784">
                            <a:solidFill>
                              <a:srgbClr val="000000"/>
                            </a:solidFill>
                            <a:prstDash val="solid"/>
                          </a:ln>
                        </wps:spPr>
                        <wps:bodyPr wrap="square" lIns="0" tIns="0" rIns="0" bIns="0" rtlCol="0">
                          <a:prstTxWarp prst="textNoShape">
                            <a:avLst/>
                          </a:prstTxWarp>
                          <a:noAutofit/>
                        </wps:bodyPr>
                      </wps:wsp>
                      <wps:wsp>
                        <wps:cNvPr id="110" name="Graphic 110"/>
                        <wps:cNvSpPr/>
                        <wps:spPr>
                          <a:xfrm>
                            <a:off x="2232312" y="2382915"/>
                            <a:ext cx="74930" cy="1647189"/>
                          </a:xfrm>
                          <a:custGeom>
                            <a:avLst/>
                            <a:gdLst/>
                            <a:ahLst/>
                            <a:cxnLst/>
                            <a:rect l="l" t="t" r="r" b="b"/>
                            <a:pathLst>
                              <a:path w="74930" h="1647189">
                                <a:moveTo>
                                  <a:pt x="74797" y="0"/>
                                </a:moveTo>
                                <a:lnTo>
                                  <a:pt x="0" y="55904"/>
                                </a:lnTo>
                                <a:lnTo>
                                  <a:pt x="0" y="1646860"/>
                                </a:lnTo>
                                <a:lnTo>
                                  <a:pt x="74797" y="1592132"/>
                                </a:lnTo>
                                <a:lnTo>
                                  <a:pt x="74797" y="0"/>
                                </a:lnTo>
                                <a:close/>
                              </a:path>
                            </a:pathLst>
                          </a:custGeom>
                          <a:solidFill>
                            <a:srgbClr val="4B1833"/>
                          </a:solidFill>
                        </wps:spPr>
                        <wps:bodyPr wrap="square" lIns="0" tIns="0" rIns="0" bIns="0" rtlCol="0">
                          <a:prstTxWarp prst="textNoShape">
                            <a:avLst/>
                          </a:prstTxWarp>
                          <a:noAutofit/>
                        </wps:bodyPr>
                      </wps:wsp>
                      <wps:wsp>
                        <wps:cNvPr id="111" name="Graphic 111"/>
                        <wps:cNvSpPr/>
                        <wps:spPr>
                          <a:xfrm>
                            <a:off x="2232312" y="2382915"/>
                            <a:ext cx="74930" cy="1647189"/>
                          </a:xfrm>
                          <a:custGeom>
                            <a:avLst/>
                            <a:gdLst/>
                            <a:ahLst/>
                            <a:cxnLst/>
                            <a:rect l="l" t="t" r="r" b="b"/>
                            <a:pathLst>
                              <a:path w="74930" h="1647189">
                                <a:moveTo>
                                  <a:pt x="0" y="1646860"/>
                                </a:moveTo>
                                <a:lnTo>
                                  <a:pt x="0" y="55904"/>
                                </a:lnTo>
                                <a:lnTo>
                                  <a:pt x="74797" y="0"/>
                                </a:lnTo>
                                <a:lnTo>
                                  <a:pt x="74797" y="1592132"/>
                                </a:lnTo>
                                <a:lnTo>
                                  <a:pt x="0" y="1646860"/>
                                </a:lnTo>
                                <a:close/>
                              </a:path>
                            </a:pathLst>
                          </a:custGeom>
                          <a:ln w="12211">
                            <a:solidFill>
                              <a:srgbClr val="000000"/>
                            </a:solidFill>
                            <a:prstDash val="solid"/>
                          </a:ln>
                        </wps:spPr>
                        <wps:bodyPr wrap="square" lIns="0" tIns="0" rIns="0" bIns="0" rtlCol="0">
                          <a:prstTxWarp prst="textNoShape">
                            <a:avLst/>
                          </a:prstTxWarp>
                          <a:noAutofit/>
                        </wps:bodyPr>
                      </wps:wsp>
                      <wps:wsp>
                        <wps:cNvPr id="112" name="Graphic 112"/>
                        <wps:cNvSpPr/>
                        <wps:spPr>
                          <a:xfrm>
                            <a:off x="2009445" y="2438820"/>
                            <a:ext cx="222885" cy="1591310"/>
                          </a:xfrm>
                          <a:custGeom>
                            <a:avLst/>
                            <a:gdLst/>
                            <a:ahLst/>
                            <a:cxnLst/>
                            <a:rect l="l" t="t" r="r" b="b"/>
                            <a:pathLst>
                              <a:path w="222885" h="1591310">
                                <a:moveTo>
                                  <a:pt x="222867" y="0"/>
                                </a:moveTo>
                                <a:lnTo>
                                  <a:pt x="0" y="0"/>
                                </a:lnTo>
                                <a:lnTo>
                                  <a:pt x="0" y="1590955"/>
                                </a:lnTo>
                                <a:lnTo>
                                  <a:pt x="222867" y="1590955"/>
                                </a:lnTo>
                                <a:lnTo>
                                  <a:pt x="222867" y="0"/>
                                </a:lnTo>
                                <a:close/>
                              </a:path>
                            </a:pathLst>
                          </a:custGeom>
                          <a:solidFill>
                            <a:srgbClr val="993366"/>
                          </a:solidFill>
                        </wps:spPr>
                        <wps:bodyPr wrap="square" lIns="0" tIns="0" rIns="0" bIns="0" rtlCol="0">
                          <a:prstTxWarp prst="textNoShape">
                            <a:avLst/>
                          </a:prstTxWarp>
                          <a:noAutofit/>
                        </wps:bodyPr>
                      </wps:wsp>
                      <wps:wsp>
                        <wps:cNvPr id="113" name="Graphic 113"/>
                        <wps:cNvSpPr/>
                        <wps:spPr>
                          <a:xfrm>
                            <a:off x="2009445" y="2438820"/>
                            <a:ext cx="222885" cy="1591310"/>
                          </a:xfrm>
                          <a:custGeom>
                            <a:avLst/>
                            <a:gdLst/>
                            <a:ahLst/>
                            <a:cxnLst/>
                            <a:rect l="l" t="t" r="r" b="b"/>
                            <a:pathLst>
                              <a:path w="222885" h="1591310">
                                <a:moveTo>
                                  <a:pt x="0" y="1590955"/>
                                </a:moveTo>
                                <a:lnTo>
                                  <a:pt x="222867" y="1590955"/>
                                </a:lnTo>
                                <a:lnTo>
                                  <a:pt x="222867" y="0"/>
                                </a:lnTo>
                                <a:lnTo>
                                  <a:pt x="0" y="0"/>
                                </a:lnTo>
                                <a:lnTo>
                                  <a:pt x="0" y="1590955"/>
                                </a:lnTo>
                                <a:close/>
                              </a:path>
                            </a:pathLst>
                          </a:custGeom>
                          <a:ln w="12203">
                            <a:solidFill>
                              <a:srgbClr val="000000"/>
                            </a:solidFill>
                            <a:prstDash val="solid"/>
                          </a:ln>
                        </wps:spPr>
                        <wps:bodyPr wrap="square" lIns="0" tIns="0" rIns="0" bIns="0" rtlCol="0">
                          <a:prstTxWarp prst="textNoShape">
                            <a:avLst/>
                          </a:prstTxWarp>
                          <a:noAutofit/>
                        </wps:bodyPr>
                      </wps:wsp>
                      <wps:wsp>
                        <wps:cNvPr id="114" name="Graphic 114"/>
                        <wps:cNvSpPr/>
                        <wps:spPr>
                          <a:xfrm>
                            <a:off x="2009445" y="2382915"/>
                            <a:ext cx="297815" cy="56515"/>
                          </a:xfrm>
                          <a:custGeom>
                            <a:avLst/>
                            <a:gdLst/>
                            <a:ahLst/>
                            <a:cxnLst/>
                            <a:rect l="l" t="t" r="r" b="b"/>
                            <a:pathLst>
                              <a:path w="297815" h="56515">
                                <a:moveTo>
                                  <a:pt x="297665" y="0"/>
                                </a:moveTo>
                                <a:lnTo>
                                  <a:pt x="76324" y="0"/>
                                </a:lnTo>
                                <a:lnTo>
                                  <a:pt x="0" y="55904"/>
                                </a:lnTo>
                                <a:lnTo>
                                  <a:pt x="222867" y="55904"/>
                                </a:lnTo>
                                <a:lnTo>
                                  <a:pt x="297665" y="0"/>
                                </a:lnTo>
                                <a:close/>
                              </a:path>
                            </a:pathLst>
                          </a:custGeom>
                          <a:solidFill>
                            <a:srgbClr val="73254B"/>
                          </a:solidFill>
                        </wps:spPr>
                        <wps:bodyPr wrap="square" lIns="0" tIns="0" rIns="0" bIns="0" rtlCol="0">
                          <a:prstTxWarp prst="textNoShape">
                            <a:avLst/>
                          </a:prstTxWarp>
                          <a:noAutofit/>
                        </wps:bodyPr>
                      </wps:wsp>
                      <wps:wsp>
                        <wps:cNvPr id="115" name="Graphic 115"/>
                        <wps:cNvSpPr/>
                        <wps:spPr>
                          <a:xfrm>
                            <a:off x="2009445" y="2382915"/>
                            <a:ext cx="297815" cy="56515"/>
                          </a:xfrm>
                          <a:custGeom>
                            <a:avLst/>
                            <a:gdLst/>
                            <a:ahLst/>
                            <a:cxnLst/>
                            <a:rect l="l" t="t" r="r" b="b"/>
                            <a:pathLst>
                              <a:path w="297815" h="56515">
                                <a:moveTo>
                                  <a:pt x="222867" y="55904"/>
                                </a:moveTo>
                                <a:lnTo>
                                  <a:pt x="297665" y="0"/>
                                </a:lnTo>
                                <a:lnTo>
                                  <a:pt x="76324" y="0"/>
                                </a:lnTo>
                                <a:lnTo>
                                  <a:pt x="0" y="55904"/>
                                </a:lnTo>
                                <a:lnTo>
                                  <a:pt x="222867" y="55904"/>
                                </a:lnTo>
                                <a:close/>
                              </a:path>
                            </a:pathLst>
                          </a:custGeom>
                          <a:ln w="11784">
                            <a:solidFill>
                              <a:srgbClr val="000000"/>
                            </a:solidFill>
                            <a:prstDash val="solid"/>
                          </a:ln>
                        </wps:spPr>
                        <wps:bodyPr wrap="square" lIns="0" tIns="0" rIns="0" bIns="0" rtlCol="0">
                          <a:prstTxWarp prst="textNoShape">
                            <a:avLst/>
                          </a:prstTxWarp>
                          <a:noAutofit/>
                        </wps:bodyPr>
                      </wps:wsp>
                      <wps:wsp>
                        <wps:cNvPr id="116" name="Graphic 116"/>
                        <wps:cNvSpPr/>
                        <wps:spPr>
                          <a:xfrm>
                            <a:off x="2786428" y="128213"/>
                            <a:ext cx="76835" cy="3902075"/>
                          </a:xfrm>
                          <a:custGeom>
                            <a:avLst/>
                            <a:gdLst/>
                            <a:ahLst/>
                            <a:cxnLst/>
                            <a:rect l="l" t="t" r="r" b="b"/>
                            <a:pathLst>
                              <a:path w="76835" h="3902075">
                                <a:moveTo>
                                  <a:pt x="76324" y="0"/>
                                </a:moveTo>
                                <a:lnTo>
                                  <a:pt x="0" y="56149"/>
                                </a:lnTo>
                                <a:lnTo>
                                  <a:pt x="0" y="3901562"/>
                                </a:lnTo>
                                <a:lnTo>
                                  <a:pt x="76324" y="3846834"/>
                                </a:lnTo>
                                <a:lnTo>
                                  <a:pt x="76324" y="0"/>
                                </a:lnTo>
                                <a:close/>
                              </a:path>
                            </a:pathLst>
                          </a:custGeom>
                          <a:solidFill>
                            <a:srgbClr val="4B4B7E"/>
                          </a:solidFill>
                        </wps:spPr>
                        <wps:bodyPr wrap="square" lIns="0" tIns="0" rIns="0" bIns="0" rtlCol="0">
                          <a:prstTxWarp prst="textNoShape">
                            <a:avLst/>
                          </a:prstTxWarp>
                          <a:noAutofit/>
                        </wps:bodyPr>
                      </wps:wsp>
                      <wps:wsp>
                        <wps:cNvPr id="117" name="Graphic 117"/>
                        <wps:cNvSpPr/>
                        <wps:spPr>
                          <a:xfrm>
                            <a:off x="2786428" y="128213"/>
                            <a:ext cx="76835" cy="3902075"/>
                          </a:xfrm>
                          <a:custGeom>
                            <a:avLst/>
                            <a:gdLst/>
                            <a:ahLst/>
                            <a:cxnLst/>
                            <a:rect l="l" t="t" r="r" b="b"/>
                            <a:pathLst>
                              <a:path w="76835" h="3902075">
                                <a:moveTo>
                                  <a:pt x="0" y="3901562"/>
                                </a:moveTo>
                                <a:lnTo>
                                  <a:pt x="0" y="56149"/>
                                </a:lnTo>
                                <a:lnTo>
                                  <a:pt x="76324" y="0"/>
                                </a:lnTo>
                                <a:lnTo>
                                  <a:pt x="76324" y="3846834"/>
                                </a:lnTo>
                                <a:lnTo>
                                  <a:pt x="0" y="3901562"/>
                                </a:lnTo>
                                <a:close/>
                              </a:path>
                            </a:pathLst>
                          </a:custGeom>
                          <a:ln w="12211">
                            <a:solidFill>
                              <a:srgbClr val="000000"/>
                            </a:solidFill>
                            <a:prstDash val="solid"/>
                          </a:ln>
                        </wps:spPr>
                        <wps:bodyPr wrap="square" lIns="0" tIns="0" rIns="0" bIns="0" rtlCol="0">
                          <a:prstTxWarp prst="textNoShape">
                            <a:avLst/>
                          </a:prstTxWarp>
                          <a:noAutofit/>
                        </wps:bodyPr>
                      </wps:wsp>
                      <wps:wsp>
                        <wps:cNvPr id="118" name="Graphic 118"/>
                        <wps:cNvSpPr/>
                        <wps:spPr>
                          <a:xfrm>
                            <a:off x="2565087" y="184363"/>
                            <a:ext cx="221615" cy="3845560"/>
                          </a:xfrm>
                          <a:custGeom>
                            <a:avLst/>
                            <a:gdLst/>
                            <a:ahLst/>
                            <a:cxnLst/>
                            <a:rect l="l" t="t" r="r" b="b"/>
                            <a:pathLst>
                              <a:path w="221615" h="3845560">
                                <a:moveTo>
                                  <a:pt x="221341" y="0"/>
                                </a:moveTo>
                                <a:lnTo>
                                  <a:pt x="0" y="0"/>
                                </a:lnTo>
                                <a:lnTo>
                                  <a:pt x="0" y="3845412"/>
                                </a:lnTo>
                                <a:lnTo>
                                  <a:pt x="221341" y="3845412"/>
                                </a:lnTo>
                                <a:lnTo>
                                  <a:pt x="221341" y="0"/>
                                </a:lnTo>
                                <a:close/>
                              </a:path>
                            </a:pathLst>
                          </a:custGeom>
                          <a:solidFill>
                            <a:srgbClr val="9999FF"/>
                          </a:solidFill>
                        </wps:spPr>
                        <wps:bodyPr wrap="square" lIns="0" tIns="0" rIns="0" bIns="0" rtlCol="0">
                          <a:prstTxWarp prst="textNoShape">
                            <a:avLst/>
                          </a:prstTxWarp>
                          <a:noAutofit/>
                        </wps:bodyPr>
                      </wps:wsp>
                      <wps:wsp>
                        <wps:cNvPr id="119" name="Graphic 119"/>
                        <wps:cNvSpPr/>
                        <wps:spPr>
                          <a:xfrm>
                            <a:off x="2565087" y="184363"/>
                            <a:ext cx="221615" cy="3845560"/>
                          </a:xfrm>
                          <a:custGeom>
                            <a:avLst/>
                            <a:gdLst/>
                            <a:ahLst/>
                            <a:cxnLst/>
                            <a:rect l="l" t="t" r="r" b="b"/>
                            <a:pathLst>
                              <a:path w="221615" h="3845560">
                                <a:moveTo>
                                  <a:pt x="0" y="3845412"/>
                                </a:moveTo>
                                <a:lnTo>
                                  <a:pt x="221341" y="3845412"/>
                                </a:lnTo>
                                <a:lnTo>
                                  <a:pt x="221341" y="0"/>
                                </a:lnTo>
                                <a:lnTo>
                                  <a:pt x="0" y="0"/>
                                </a:lnTo>
                                <a:lnTo>
                                  <a:pt x="0" y="3845412"/>
                                </a:lnTo>
                                <a:close/>
                              </a:path>
                            </a:pathLst>
                          </a:custGeom>
                          <a:ln w="12210">
                            <a:solidFill>
                              <a:srgbClr val="000000"/>
                            </a:solidFill>
                            <a:prstDash val="solid"/>
                          </a:ln>
                        </wps:spPr>
                        <wps:bodyPr wrap="square" lIns="0" tIns="0" rIns="0" bIns="0" rtlCol="0">
                          <a:prstTxWarp prst="textNoShape">
                            <a:avLst/>
                          </a:prstTxWarp>
                          <a:noAutofit/>
                        </wps:bodyPr>
                      </wps:wsp>
                      <wps:wsp>
                        <wps:cNvPr id="120" name="Graphic 120"/>
                        <wps:cNvSpPr/>
                        <wps:spPr>
                          <a:xfrm>
                            <a:off x="2565087" y="128213"/>
                            <a:ext cx="297815" cy="56515"/>
                          </a:xfrm>
                          <a:custGeom>
                            <a:avLst/>
                            <a:gdLst/>
                            <a:ahLst/>
                            <a:cxnLst/>
                            <a:rect l="l" t="t" r="r" b="b"/>
                            <a:pathLst>
                              <a:path w="297815" h="56515">
                                <a:moveTo>
                                  <a:pt x="297665" y="0"/>
                                </a:moveTo>
                                <a:lnTo>
                                  <a:pt x="74797" y="0"/>
                                </a:lnTo>
                                <a:lnTo>
                                  <a:pt x="0" y="56149"/>
                                </a:lnTo>
                                <a:lnTo>
                                  <a:pt x="221341" y="56149"/>
                                </a:lnTo>
                                <a:lnTo>
                                  <a:pt x="297665" y="0"/>
                                </a:lnTo>
                                <a:close/>
                              </a:path>
                            </a:pathLst>
                          </a:custGeom>
                          <a:solidFill>
                            <a:srgbClr val="7373BE"/>
                          </a:solidFill>
                        </wps:spPr>
                        <wps:bodyPr wrap="square" lIns="0" tIns="0" rIns="0" bIns="0" rtlCol="0">
                          <a:prstTxWarp prst="textNoShape">
                            <a:avLst/>
                          </a:prstTxWarp>
                          <a:noAutofit/>
                        </wps:bodyPr>
                      </wps:wsp>
                      <wps:wsp>
                        <wps:cNvPr id="121" name="Graphic 121"/>
                        <wps:cNvSpPr/>
                        <wps:spPr>
                          <a:xfrm>
                            <a:off x="2565087" y="128213"/>
                            <a:ext cx="297815" cy="56515"/>
                          </a:xfrm>
                          <a:custGeom>
                            <a:avLst/>
                            <a:gdLst/>
                            <a:ahLst/>
                            <a:cxnLst/>
                            <a:rect l="l" t="t" r="r" b="b"/>
                            <a:pathLst>
                              <a:path w="297815" h="56515">
                                <a:moveTo>
                                  <a:pt x="221341" y="56149"/>
                                </a:moveTo>
                                <a:lnTo>
                                  <a:pt x="297665" y="0"/>
                                </a:lnTo>
                                <a:lnTo>
                                  <a:pt x="74797" y="0"/>
                                </a:lnTo>
                                <a:lnTo>
                                  <a:pt x="0" y="56149"/>
                                </a:lnTo>
                                <a:lnTo>
                                  <a:pt x="221341" y="56149"/>
                                </a:lnTo>
                                <a:close/>
                              </a:path>
                            </a:pathLst>
                          </a:custGeom>
                          <a:ln w="11784">
                            <a:solidFill>
                              <a:srgbClr val="000000"/>
                            </a:solidFill>
                            <a:prstDash val="solid"/>
                          </a:ln>
                        </wps:spPr>
                        <wps:bodyPr wrap="square" lIns="0" tIns="0" rIns="0" bIns="0" rtlCol="0">
                          <a:prstTxWarp prst="textNoShape">
                            <a:avLst/>
                          </a:prstTxWarp>
                          <a:noAutofit/>
                        </wps:bodyPr>
                      </wps:wsp>
                      <wps:wsp>
                        <wps:cNvPr id="122" name="Graphic 122"/>
                        <wps:cNvSpPr/>
                        <wps:spPr>
                          <a:xfrm>
                            <a:off x="3009677" y="2382915"/>
                            <a:ext cx="74930" cy="1647189"/>
                          </a:xfrm>
                          <a:custGeom>
                            <a:avLst/>
                            <a:gdLst/>
                            <a:ahLst/>
                            <a:cxnLst/>
                            <a:rect l="l" t="t" r="r" b="b"/>
                            <a:pathLst>
                              <a:path w="74930" h="1647189">
                                <a:moveTo>
                                  <a:pt x="74797" y="0"/>
                                </a:moveTo>
                                <a:lnTo>
                                  <a:pt x="0" y="55904"/>
                                </a:lnTo>
                                <a:lnTo>
                                  <a:pt x="0" y="1646860"/>
                                </a:lnTo>
                                <a:lnTo>
                                  <a:pt x="74797" y="1592132"/>
                                </a:lnTo>
                                <a:lnTo>
                                  <a:pt x="74797" y="0"/>
                                </a:lnTo>
                                <a:close/>
                              </a:path>
                            </a:pathLst>
                          </a:custGeom>
                          <a:solidFill>
                            <a:srgbClr val="4B1833"/>
                          </a:solidFill>
                        </wps:spPr>
                        <wps:bodyPr wrap="square" lIns="0" tIns="0" rIns="0" bIns="0" rtlCol="0">
                          <a:prstTxWarp prst="textNoShape">
                            <a:avLst/>
                          </a:prstTxWarp>
                          <a:noAutofit/>
                        </wps:bodyPr>
                      </wps:wsp>
                      <wps:wsp>
                        <wps:cNvPr id="123" name="Graphic 123"/>
                        <wps:cNvSpPr/>
                        <wps:spPr>
                          <a:xfrm>
                            <a:off x="3009677" y="2382915"/>
                            <a:ext cx="74930" cy="1647189"/>
                          </a:xfrm>
                          <a:custGeom>
                            <a:avLst/>
                            <a:gdLst/>
                            <a:ahLst/>
                            <a:cxnLst/>
                            <a:rect l="l" t="t" r="r" b="b"/>
                            <a:pathLst>
                              <a:path w="74930" h="1647189">
                                <a:moveTo>
                                  <a:pt x="0" y="1646860"/>
                                </a:moveTo>
                                <a:lnTo>
                                  <a:pt x="0" y="55904"/>
                                </a:lnTo>
                                <a:lnTo>
                                  <a:pt x="74797" y="0"/>
                                </a:lnTo>
                                <a:lnTo>
                                  <a:pt x="74797" y="1592132"/>
                                </a:lnTo>
                                <a:lnTo>
                                  <a:pt x="0" y="1646860"/>
                                </a:lnTo>
                                <a:close/>
                              </a:path>
                            </a:pathLst>
                          </a:custGeom>
                          <a:ln w="12211">
                            <a:solidFill>
                              <a:srgbClr val="000000"/>
                            </a:solidFill>
                            <a:prstDash val="solid"/>
                          </a:ln>
                        </wps:spPr>
                        <wps:bodyPr wrap="square" lIns="0" tIns="0" rIns="0" bIns="0" rtlCol="0">
                          <a:prstTxWarp prst="textNoShape">
                            <a:avLst/>
                          </a:prstTxWarp>
                          <a:noAutofit/>
                        </wps:bodyPr>
                      </wps:wsp>
                      <wps:wsp>
                        <wps:cNvPr id="124" name="Graphic 124"/>
                        <wps:cNvSpPr/>
                        <wps:spPr>
                          <a:xfrm>
                            <a:off x="2786428" y="2438820"/>
                            <a:ext cx="223520" cy="1591310"/>
                          </a:xfrm>
                          <a:custGeom>
                            <a:avLst/>
                            <a:gdLst/>
                            <a:ahLst/>
                            <a:cxnLst/>
                            <a:rect l="l" t="t" r="r" b="b"/>
                            <a:pathLst>
                              <a:path w="223520" h="1591310">
                                <a:moveTo>
                                  <a:pt x="223172" y="0"/>
                                </a:moveTo>
                                <a:lnTo>
                                  <a:pt x="0" y="0"/>
                                </a:lnTo>
                                <a:lnTo>
                                  <a:pt x="0" y="1590955"/>
                                </a:lnTo>
                                <a:lnTo>
                                  <a:pt x="223172" y="1590955"/>
                                </a:lnTo>
                                <a:lnTo>
                                  <a:pt x="223172" y="0"/>
                                </a:lnTo>
                                <a:close/>
                              </a:path>
                            </a:pathLst>
                          </a:custGeom>
                          <a:solidFill>
                            <a:srgbClr val="993366"/>
                          </a:solidFill>
                        </wps:spPr>
                        <wps:bodyPr wrap="square" lIns="0" tIns="0" rIns="0" bIns="0" rtlCol="0">
                          <a:prstTxWarp prst="textNoShape">
                            <a:avLst/>
                          </a:prstTxWarp>
                          <a:noAutofit/>
                        </wps:bodyPr>
                      </wps:wsp>
                      <wps:wsp>
                        <wps:cNvPr id="125" name="Graphic 125"/>
                        <wps:cNvSpPr/>
                        <wps:spPr>
                          <a:xfrm>
                            <a:off x="2786428" y="2438820"/>
                            <a:ext cx="223520" cy="1591310"/>
                          </a:xfrm>
                          <a:custGeom>
                            <a:avLst/>
                            <a:gdLst/>
                            <a:ahLst/>
                            <a:cxnLst/>
                            <a:rect l="l" t="t" r="r" b="b"/>
                            <a:pathLst>
                              <a:path w="223520" h="1591310">
                                <a:moveTo>
                                  <a:pt x="0" y="1590955"/>
                                </a:moveTo>
                                <a:lnTo>
                                  <a:pt x="223172" y="1590955"/>
                                </a:lnTo>
                                <a:lnTo>
                                  <a:pt x="223172" y="0"/>
                                </a:lnTo>
                                <a:lnTo>
                                  <a:pt x="0" y="0"/>
                                </a:lnTo>
                                <a:lnTo>
                                  <a:pt x="0" y="1590955"/>
                                </a:lnTo>
                                <a:close/>
                              </a:path>
                            </a:pathLst>
                          </a:custGeom>
                          <a:ln w="12203">
                            <a:solidFill>
                              <a:srgbClr val="000000"/>
                            </a:solidFill>
                            <a:prstDash val="solid"/>
                          </a:ln>
                        </wps:spPr>
                        <wps:bodyPr wrap="square" lIns="0" tIns="0" rIns="0" bIns="0" rtlCol="0">
                          <a:prstTxWarp prst="textNoShape">
                            <a:avLst/>
                          </a:prstTxWarp>
                          <a:noAutofit/>
                        </wps:bodyPr>
                      </wps:wsp>
                      <wps:wsp>
                        <wps:cNvPr id="126" name="Graphic 126"/>
                        <wps:cNvSpPr/>
                        <wps:spPr>
                          <a:xfrm>
                            <a:off x="2786428" y="2382915"/>
                            <a:ext cx="298450" cy="56515"/>
                          </a:xfrm>
                          <a:custGeom>
                            <a:avLst/>
                            <a:gdLst/>
                            <a:ahLst/>
                            <a:cxnLst/>
                            <a:rect l="l" t="t" r="r" b="b"/>
                            <a:pathLst>
                              <a:path w="298450" h="56515">
                                <a:moveTo>
                                  <a:pt x="298047" y="0"/>
                                </a:moveTo>
                                <a:lnTo>
                                  <a:pt x="76324" y="0"/>
                                </a:lnTo>
                                <a:lnTo>
                                  <a:pt x="0" y="55904"/>
                                </a:lnTo>
                                <a:lnTo>
                                  <a:pt x="223249" y="55904"/>
                                </a:lnTo>
                                <a:lnTo>
                                  <a:pt x="298047" y="0"/>
                                </a:lnTo>
                                <a:close/>
                              </a:path>
                            </a:pathLst>
                          </a:custGeom>
                          <a:solidFill>
                            <a:srgbClr val="73254B"/>
                          </a:solidFill>
                        </wps:spPr>
                        <wps:bodyPr wrap="square" lIns="0" tIns="0" rIns="0" bIns="0" rtlCol="0">
                          <a:prstTxWarp prst="textNoShape">
                            <a:avLst/>
                          </a:prstTxWarp>
                          <a:noAutofit/>
                        </wps:bodyPr>
                      </wps:wsp>
                      <wps:wsp>
                        <wps:cNvPr id="127" name="Graphic 127"/>
                        <wps:cNvSpPr/>
                        <wps:spPr>
                          <a:xfrm>
                            <a:off x="2786428" y="2382915"/>
                            <a:ext cx="298450" cy="56515"/>
                          </a:xfrm>
                          <a:custGeom>
                            <a:avLst/>
                            <a:gdLst/>
                            <a:ahLst/>
                            <a:cxnLst/>
                            <a:rect l="l" t="t" r="r" b="b"/>
                            <a:pathLst>
                              <a:path w="298450" h="56515">
                                <a:moveTo>
                                  <a:pt x="223249" y="55904"/>
                                </a:moveTo>
                                <a:lnTo>
                                  <a:pt x="298047" y="0"/>
                                </a:lnTo>
                                <a:lnTo>
                                  <a:pt x="76324" y="0"/>
                                </a:lnTo>
                                <a:lnTo>
                                  <a:pt x="0" y="55904"/>
                                </a:lnTo>
                                <a:lnTo>
                                  <a:pt x="223249" y="55904"/>
                                </a:lnTo>
                                <a:close/>
                              </a:path>
                            </a:pathLst>
                          </a:custGeom>
                          <a:ln w="11784">
                            <a:solidFill>
                              <a:srgbClr val="000000"/>
                            </a:solidFill>
                            <a:prstDash val="solid"/>
                          </a:ln>
                        </wps:spPr>
                        <wps:bodyPr wrap="square" lIns="0" tIns="0" rIns="0" bIns="0" rtlCol="0">
                          <a:prstTxWarp prst="textNoShape">
                            <a:avLst/>
                          </a:prstTxWarp>
                          <a:noAutofit/>
                        </wps:bodyPr>
                      </wps:wsp>
                      <wps:wsp>
                        <wps:cNvPr id="128" name="Graphic 128"/>
                        <wps:cNvSpPr/>
                        <wps:spPr>
                          <a:xfrm>
                            <a:off x="3563793" y="128213"/>
                            <a:ext cx="76835" cy="3902075"/>
                          </a:xfrm>
                          <a:custGeom>
                            <a:avLst/>
                            <a:gdLst/>
                            <a:ahLst/>
                            <a:cxnLst/>
                            <a:rect l="l" t="t" r="r" b="b"/>
                            <a:pathLst>
                              <a:path w="76835" h="3902075">
                                <a:moveTo>
                                  <a:pt x="76324" y="0"/>
                                </a:moveTo>
                                <a:lnTo>
                                  <a:pt x="0" y="56149"/>
                                </a:lnTo>
                                <a:lnTo>
                                  <a:pt x="0" y="3901562"/>
                                </a:lnTo>
                                <a:lnTo>
                                  <a:pt x="76324" y="3846834"/>
                                </a:lnTo>
                                <a:lnTo>
                                  <a:pt x="76324" y="0"/>
                                </a:lnTo>
                                <a:close/>
                              </a:path>
                            </a:pathLst>
                          </a:custGeom>
                          <a:solidFill>
                            <a:srgbClr val="4B4B7E"/>
                          </a:solidFill>
                        </wps:spPr>
                        <wps:bodyPr wrap="square" lIns="0" tIns="0" rIns="0" bIns="0" rtlCol="0">
                          <a:prstTxWarp prst="textNoShape">
                            <a:avLst/>
                          </a:prstTxWarp>
                          <a:noAutofit/>
                        </wps:bodyPr>
                      </wps:wsp>
                      <wps:wsp>
                        <wps:cNvPr id="129" name="Graphic 129"/>
                        <wps:cNvSpPr/>
                        <wps:spPr>
                          <a:xfrm>
                            <a:off x="3563793" y="128213"/>
                            <a:ext cx="76835" cy="3902075"/>
                          </a:xfrm>
                          <a:custGeom>
                            <a:avLst/>
                            <a:gdLst/>
                            <a:ahLst/>
                            <a:cxnLst/>
                            <a:rect l="l" t="t" r="r" b="b"/>
                            <a:pathLst>
                              <a:path w="76835" h="3902075">
                                <a:moveTo>
                                  <a:pt x="0" y="3901562"/>
                                </a:moveTo>
                                <a:lnTo>
                                  <a:pt x="0" y="56149"/>
                                </a:lnTo>
                                <a:lnTo>
                                  <a:pt x="76324" y="0"/>
                                </a:lnTo>
                                <a:lnTo>
                                  <a:pt x="76324" y="3846834"/>
                                </a:lnTo>
                                <a:lnTo>
                                  <a:pt x="0" y="3901562"/>
                                </a:lnTo>
                                <a:close/>
                              </a:path>
                            </a:pathLst>
                          </a:custGeom>
                          <a:ln w="12211">
                            <a:solidFill>
                              <a:srgbClr val="000000"/>
                            </a:solidFill>
                            <a:prstDash val="solid"/>
                          </a:ln>
                        </wps:spPr>
                        <wps:bodyPr wrap="square" lIns="0" tIns="0" rIns="0" bIns="0" rtlCol="0">
                          <a:prstTxWarp prst="textNoShape">
                            <a:avLst/>
                          </a:prstTxWarp>
                          <a:noAutofit/>
                        </wps:bodyPr>
                      </wps:wsp>
                      <wps:wsp>
                        <wps:cNvPr id="130" name="Graphic 130"/>
                        <wps:cNvSpPr/>
                        <wps:spPr>
                          <a:xfrm>
                            <a:off x="3342452" y="184363"/>
                            <a:ext cx="221615" cy="3845560"/>
                          </a:xfrm>
                          <a:custGeom>
                            <a:avLst/>
                            <a:gdLst/>
                            <a:ahLst/>
                            <a:cxnLst/>
                            <a:rect l="l" t="t" r="r" b="b"/>
                            <a:pathLst>
                              <a:path w="221615" h="3845560">
                                <a:moveTo>
                                  <a:pt x="221341" y="0"/>
                                </a:moveTo>
                                <a:lnTo>
                                  <a:pt x="0" y="0"/>
                                </a:lnTo>
                                <a:lnTo>
                                  <a:pt x="0" y="3845412"/>
                                </a:lnTo>
                                <a:lnTo>
                                  <a:pt x="221341" y="3845412"/>
                                </a:lnTo>
                                <a:lnTo>
                                  <a:pt x="221341" y="0"/>
                                </a:lnTo>
                                <a:close/>
                              </a:path>
                            </a:pathLst>
                          </a:custGeom>
                          <a:solidFill>
                            <a:srgbClr val="9999FF"/>
                          </a:solidFill>
                        </wps:spPr>
                        <wps:bodyPr wrap="square" lIns="0" tIns="0" rIns="0" bIns="0" rtlCol="0">
                          <a:prstTxWarp prst="textNoShape">
                            <a:avLst/>
                          </a:prstTxWarp>
                          <a:noAutofit/>
                        </wps:bodyPr>
                      </wps:wsp>
                      <wps:wsp>
                        <wps:cNvPr id="131" name="Graphic 131"/>
                        <wps:cNvSpPr/>
                        <wps:spPr>
                          <a:xfrm>
                            <a:off x="3342452" y="184363"/>
                            <a:ext cx="221615" cy="3845560"/>
                          </a:xfrm>
                          <a:custGeom>
                            <a:avLst/>
                            <a:gdLst/>
                            <a:ahLst/>
                            <a:cxnLst/>
                            <a:rect l="l" t="t" r="r" b="b"/>
                            <a:pathLst>
                              <a:path w="221615" h="3845560">
                                <a:moveTo>
                                  <a:pt x="0" y="3845412"/>
                                </a:moveTo>
                                <a:lnTo>
                                  <a:pt x="221341" y="3845412"/>
                                </a:lnTo>
                                <a:lnTo>
                                  <a:pt x="221341" y="0"/>
                                </a:lnTo>
                                <a:lnTo>
                                  <a:pt x="0" y="0"/>
                                </a:lnTo>
                                <a:lnTo>
                                  <a:pt x="0" y="3845412"/>
                                </a:lnTo>
                                <a:close/>
                              </a:path>
                            </a:pathLst>
                          </a:custGeom>
                          <a:ln w="12210">
                            <a:solidFill>
                              <a:srgbClr val="000000"/>
                            </a:solidFill>
                            <a:prstDash val="solid"/>
                          </a:ln>
                        </wps:spPr>
                        <wps:bodyPr wrap="square" lIns="0" tIns="0" rIns="0" bIns="0" rtlCol="0">
                          <a:prstTxWarp prst="textNoShape">
                            <a:avLst/>
                          </a:prstTxWarp>
                          <a:noAutofit/>
                        </wps:bodyPr>
                      </wps:wsp>
                      <wps:wsp>
                        <wps:cNvPr id="132" name="Graphic 132"/>
                        <wps:cNvSpPr/>
                        <wps:spPr>
                          <a:xfrm>
                            <a:off x="3342452" y="128213"/>
                            <a:ext cx="297815" cy="56515"/>
                          </a:xfrm>
                          <a:custGeom>
                            <a:avLst/>
                            <a:gdLst/>
                            <a:ahLst/>
                            <a:cxnLst/>
                            <a:rect l="l" t="t" r="r" b="b"/>
                            <a:pathLst>
                              <a:path w="297815" h="56515">
                                <a:moveTo>
                                  <a:pt x="297665" y="0"/>
                                </a:moveTo>
                                <a:lnTo>
                                  <a:pt x="74797" y="0"/>
                                </a:lnTo>
                                <a:lnTo>
                                  <a:pt x="0" y="56149"/>
                                </a:lnTo>
                                <a:lnTo>
                                  <a:pt x="221341" y="56149"/>
                                </a:lnTo>
                                <a:lnTo>
                                  <a:pt x="297665" y="0"/>
                                </a:lnTo>
                                <a:close/>
                              </a:path>
                            </a:pathLst>
                          </a:custGeom>
                          <a:solidFill>
                            <a:srgbClr val="7373BE"/>
                          </a:solidFill>
                        </wps:spPr>
                        <wps:bodyPr wrap="square" lIns="0" tIns="0" rIns="0" bIns="0" rtlCol="0">
                          <a:prstTxWarp prst="textNoShape">
                            <a:avLst/>
                          </a:prstTxWarp>
                          <a:noAutofit/>
                        </wps:bodyPr>
                      </wps:wsp>
                      <wps:wsp>
                        <wps:cNvPr id="133" name="Graphic 133"/>
                        <wps:cNvSpPr/>
                        <wps:spPr>
                          <a:xfrm>
                            <a:off x="3342452" y="128213"/>
                            <a:ext cx="297815" cy="56515"/>
                          </a:xfrm>
                          <a:custGeom>
                            <a:avLst/>
                            <a:gdLst/>
                            <a:ahLst/>
                            <a:cxnLst/>
                            <a:rect l="l" t="t" r="r" b="b"/>
                            <a:pathLst>
                              <a:path w="297815" h="56515">
                                <a:moveTo>
                                  <a:pt x="221341" y="56149"/>
                                </a:moveTo>
                                <a:lnTo>
                                  <a:pt x="297665" y="0"/>
                                </a:lnTo>
                                <a:lnTo>
                                  <a:pt x="74797" y="0"/>
                                </a:lnTo>
                                <a:lnTo>
                                  <a:pt x="0" y="56149"/>
                                </a:lnTo>
                                <a:lnTo>
                                  <a:pt x="221341" y="56149"/>
                                </a:lnTo>
                                <a:close/>
                              </a:path>
                            </a:pathLst>
                          </a:custGeom>
                          <a:ln w="11784">
                            <a:solidFill>
                              <a:srgbClr val="000000"/>
                            </a:solidFill>
                            <a:prstDash val="solid"/>
                          </a:ln>
                        </wps:spPr>
                        <wps:bodyPr wrap="square" lIns="0" tIns="0" rIns="0" bIns="0" rtlCol="0">
                          <a:prstTxWarp prst="textNoShape">
                            <a:avLst/>
                          </a:prstTxWarp>
                          <a:noAutofit/>
                        </wps:bodyPr>
                      </wps:wsp>
                      <wps:wsp>
                        <wps:cNvPr id="134" name="Graphic 134"/>
                        <wps:cNvSpPr/>
                        <wps:spPr>
                          <a:xfrm>
                            <a:off x="3785134" y="2382915"/>
                            <a:ext cx="76835" cy="1647189"/>
                          </a:xfrm>
                          <a:custGeom>
                            <a:avLst/>
                            <a:gdLst/>
                            <a:ahLst/>
                            <a:cxnLst/>
                            <a:rect l="l" t="t" r="r" b="b"/>
                            <a:pathLst>
                              <a:path w="76835" h="1647189">
                                <a:moveTo>
                                  <a:pt x="76324" y="0"/>
                                </a:moveTo>
                                <a:lnTo>
                                  <a:pt x="0" y="55904"/>
                                </a:lnTo>
                                <a:lnTo>
                                  <a:pt x="0" y="1646860"/>
                                </a:lnTo>
                                <a:lnTo>
                                  <a:pt x="76324" y="1592132"/>
                                </a:lnTo>
                                <a:lnTo>
                                  <a:pt x="76324" y="0"/>
                                </a:lnTo>
                                <a:close/>
                              </a:path>
                            </a:pathLst>
                          </a:custGeom>
                          <a:solidFill>
                            <a:srgbClr val="4B1833"/>
                          </a:solidFill>
                        </wps:spPr>
                        <wps:bodyPr wrap="square" lIns="0" tIns="0" rIns="0" bIns="0" rtlCol="0">
                          <a:prstTxWarp prst="textNoShape">
                            <a:avLst/>
                          </a:prstTxWarp>
                          <a:noAutofit/>
                        </wps:bodyPr>
                      </wps:wsp>
                      <wps:wsp>
                        <wps:cNvPr id="135" name="Graphic 135"/>
                        <wps:cNvSpPr/>
                        <wps:spPr>
                          <a:xfrm>
                            <a:off x="3785134" y="2382915"/>
                            <a:ext cx="76835" cy="1647189"/>
                          </a:xfrm>
                          <a:custGeom>
                            <a:avLst/>
                            <a:gdLst/>
                            <a:ahLst/>
                            <a:cxnLst/>
                            <a:rect l="l" t="t" r="r" b="b"/>
                            <a:pathLst>
                              <a:path w="76835" h="1647189">
                                <a:moveTo>
                                  <a:pt x="0" y="1646860"/>
                                </a:moveTo>
                                <a:lnTo>
                                  <a:pt x="0" y="55904"/>
                                </a:lnTo>
                                <a:lnTo>
                                  <a:pt x="76324" y="0"/>
                                </a:lnTo>
                                <a:lnTo>
                                  <a:pt x="76324" y="1592132"/>
                                </a:lnTo>
                                <a:lnTo>
                                  <a:pt x="0" y="1646860"/>
                                </a:lnTo>
                                <a:close/>
                              </a:path>
                            </a:pathLst>
                          </a:custGeom>
                          <a:ln w="12210">
                            <a:solidFill>
                              <a:srgbClr val="000000"/>
                            </a:solidFill>
                            <a:prstDash val="solid"/>
                          </a:ln>
                        </wps:spPr>
                        <wps:bodyPr wrap="square" lIns="0" tIns="0" rIns="0" bIns="0" rtlCol="0">
                          <a:prstTxWarp prst="textNoShape">
                            <a:avLst/>
                          </a:prstTxWarp>
                          <a:noAutofit/>
                        </wps:bodyPr>
                      </wps:wsp>
                      <wps:wsp>
                        <wps:cNvPr id="136" name="Graphic 136"/>
                        <wps:cNvSpPr/>
                        <wps:spPr>
                          <a:xfrm>
                            <a:off x="3563793" y="2438820"/>
                            <a:ext cx="221615" cy="1591310"/>
                          </a:xfrm>
                          <a:custGeom>
                            <a:avLst/>
                            <a:gdLst/>
                            <a:ahLst/>
                            <a:cxnLst/>
                            <a:rect l="l" t="t" r="r" b="b"/>
                            <a:pathLst>
                              <a:path w="221615" h="1591310">
                                <a:moveTo>
                                  <a:pt x="221341" y="0"/>
                                </a:moveTo>
                                <a:lnTo>
                                  <a:pt x="0" y="0"/>
                                </a:lnTo>
                                <a:lnTo>
                                  <a:pt x="0" y="1590955"/>
                                </a:lnTo>
                                <a:lnTo>
                                  <a:pt x="221341" y="1590955"/>
                                </a:lnTo>
                                <a:lnTo>
                                  <a:pt x="221341" y="0"/>
                                </a:lnTo>
                                <a:close/>
                              </a:path>
                            </a:pathLst>
                          </a:custGeom>
                          <a:solidFill>
                            <a:srgbClr val="993366"/>
                          </a:solidFill>
                        </wps:spPr>
                        <wps:bodyPr wrap="square" lIns="0" tIns="0" rIns="0" bIns="0" rtlCol="0">
                          <a:prstTxWarp prst="textNoShape">
                            <a:avLst/>
                          </a:prstTxWarp>
                          <a:noAutofit/>
                        </wps:bodyPr>
                      </wps:wsp>
                      <wps:wsp>
                        <wps:cNvPr id="137" name="Graphic 137"/>
                        <wps:cNvSpPr/>
                        <wps:spPr>
                          <a:xfrm>
                            <a:off x="3563793" y="2438820"/>
                            <a:ext cx="221615" cy="1591310"/>
                          </a:xfrm>
                          <a:custGeom>
                            <a:avLst/>
                            <a:gdLst/>
                            <a:ahLst/>
                            <a:cxnLst/>
                            <a:rect l="l" t="t" r="r" b="b"/>
                            <a:pathLst>
                              <a:path w="221615" h="1591310">
                                <a:moveTo>
                                  <a:pt x="0" y="1590955"/>
                                </a:moveTo>
                                <a:lnTo>
                                  <a:pt x="221341" y="1590955"/>
                                </a:lnTo>
                                <a:lnTo>
                                  <a:pt x="221341" y="0"/>
                                </a:lnTo>
                                <a:lnTo>
                                  <a:pt x="0" y="0"/>
                                </a:lnTo>
                                <a:lnTo>
                                  <a:pt x="0" y="1590955"/>
                                </a:lnTo>
                                <a:close/>
                              </a:path>
                            </a:pathLst>
                          </a:custGeom>
                          <a:ln w="12203">
                            <a:solidFill>
                              <a:srgbClr val="000000"/>
                            </a:solidFill>
                            <a:prstDash val="solid"/>
                          </a:ln>
                        </wps:spPr>
                        <wps:bodyPr wrap="square" lIns="0" tIns="0" rIns="0" bIns="0" rtlCol="0">
                          <a:prstTxWarp prst="textNoShape">
                            <a:avLst/>
                          </a:prstTxWarp>
                          <a:noAutofit/>
                        </wps:bodyPr>
                      </wps:wsp>
                      <wps:wsp>
                        <wps:cNvPr id="138" name="Graphic 138"/>
                        <wps:cNvSpPr/>
                        <wps:spPr>
                          <a:xfrm>
                            <a:off x="3563793" y="2382915"/>
                            <a:ext cx="297815" cy="56515"/>
                          </a:xfrm>
                          <a:custGeom>
                            <a:avLst/>
                            <a:gdLst/>
                            <a:ahLst/>
                            <a:cxnLst/>
                            <a:rect l="l" t="t" r="r" b="b"/>
                            <a:pathLst>
                              <a:path w="297815" h="56515">
                                <a:moveTo>
                                  <a:pt x="297665" y="0"/>
                                </a:moveTo>
                                <a:lnTo>
                                  <a:pt x="76324" y="0"/>
                                </a:lnTo>
                                <a:lnTo>
                                  <a:pt x="0" y="55904"/>
                                </a:lnTo>
                                <a:lnTo>
                                  <a:pt x="221341" y="55904"/>
                                </a:lnTo>
                                <a:lnTo>
                                  <a:pt x="297665" y="0"/>
                                </a:lnTo>
                                <a:close/>
                              </a:path>
                            </a:pathLst>
                          </a:custGeom>
                          <a:solidFill>
                            <a:srgbClr val="73254B"/>
                          </a:solidFill>
                        </wps:spPr>
                        <wps:bodyPr wrap="square" lIns="0" tIns="0" rIns="0" bIns="0" rtlCol="0">
                          <a:prstTxWarp prst="textNoShape">
                            <a:avLst/>
                          </a:prstTxWarp>
                          <a:noAutofit/>
                        </wps:bodyPr>
                      </wps:wsp>
                      <wps:wsp>
                        <wps:cNvPr id="139" name="Graphic 139"/>
                        <wps:cNvSpPr/>
                        <wps:spPr>
                          <a:xfrm>
                            <a:off x="0" y="60539"/>
                            <a:ext cx="3952240" cy="4034154"/>
                          </a:xfrm>
                          <a:custGeom>
                            <a:avLst/>
                            <a:gdLst/>
                            <a:ahLst/>
                            <a:cxnLst/>
                            <a:rect l="l" t="t" r="r" b="b"/>
                            <a:pathLst>
                              <a:path w="3952240" h="4034154">
                                <a:moveTo>
                                  <a:pt x="3785134" y="2378280"/>
                                </a:moveTo>
                                <a:lnTo>
                                  <a:pt x="3861459" y="2322376"/>
                                </a:lnTo>
                                <a:lnTo>
                                  <a:pt x="3640118" y="2322376"/>
                                </a:lnTo>
                                <a:lnTo>
                                  <a:pt x="3563793" y="2378280"/>
                                </a:lnTo>
                                <a:lnTo>
                                  <a:pt x="3785134" y="2378280"/>
                                </a:lnTo>
                                <a:close/>
                              </a:path>
                              <a:path w="3952240" h="4034154">
                                <a:moveTo>
                                  <a:pt x="67165" y="3969236"/>
                                </a:moveTo>
                                <a:lnTo>
                                  <a:pt x="67165" y="0"/>
                                </a:lnTo>
                              </a:path>
                              <a:path w="3952240" h="4034154">
                                <a:moveTo>
                                  <a:pt x="67165" y="3969236"/>
                                </a:moveTo>
                                <a:lnTo>
                                  <a:pt x="0" y="3969236"/>
                                </a:lnTo>
                              </a:path>
                              <a:path w="3952240" h="4034154">
                                <a:moveTo>
                                  <a:pt x="67165" y="3529109"/>
                                </a:moveTo>
                                <a:lnTo>
                                  <a:pt x="0" y="3529109"/>
                                </a:lnTo>
                              </a:path>
                              <a:path w="3952240" h="4034154">
                                <a:moveTo>
                                  <a:pt x="67165" y="3087756"/>
                                </a:moveTo>
                                <a:lnTo>
                                  <a:pt x="0" y="3087756"/>
                                </a:lnTo>
                              </a:path>
                              <a:path w="3952240" h="4034154">
                                <a:moveTo>
                                  <a:pt x="67165" y="2646035"/>
                                </a:moveTo>
                                <a:lnTo>
                                  <a:pt x="0" y="2646035"/>
                                </a:lnTo>
                              </a:path>
                              <a:path w="3952240" h="4034154">
                                <a:moveTo>
                                  <a:pt x="67165" y="2206153"/>
                                </a:moveTo>
                                <a:lnTo>
                                  <a:pt x="0" y="2206153"/>
                                </a:lnTo>
                              </a:path>
                              <a:path w="3952240" h="4034154">
                                <a:moveTo>
                                  <a:pt x="67165" y="1764554"/>
                                </a:moveTo>
                                <a:lnTo>
                                  <a:pt x="0" y="1764554"/>
                                </a:lnTo>
                              </a:path>
                              <a:path w="3952240" h="4034154">
                                <a:moveTo>
                                  <a:pt x="67165" y="1323201"/>
                                </a:moveTo>
                                <a:lnTo>
                                  <a:pt x="0" y="1323201"/>
                                </a:lnTo>
                              </a:path>
                              <a:path w="3952240" h="4034154">
                                <a:moveTo>
                                  <a:pt x="67165" y="882951"/>
                                </a:moveTo>
                                <a:lnTo>
                                  <a:pt x="0" y="882951"/>
                                </a:lnTo>
                              </a:path>
                              <a:path w="3952240" h="4034154">
                                <a:moveTo>
                                  <a:pt x="67165" y="441598"/>
                                </a:moveTo>
                                <a:lnTo>
                                  <a:pt x="0" y="441598"/>
                                </a:lnTo>
                              </a:path>
                              <a:path w="3952240" h="4034154">
                                <a:moveTo>
                                  <a:pt x="67165" y="0"/>
                                </a:moveTo>
                                <a:lnTo>
                                  <a:pt x="0" y="0"/>
                                </a:lnTo>
                              </a:path>
                              <a:path w="3952240" h="4034154">
                                <a:moveTo>
                                  <a:pt x="67165" y="3969236"/>
                                </a:moveTo>
                                <a:lnTo>
                                  <a:pt x="3951776" y="3969236"/>
                                </a:lnTo>
                              </a:path>
                              <a:path w="3952240" h="4034154">
                                <a:moveTo>
                                  <a:pt x="67165" y="3969236"/>
                                </a:moveTo>
                                <a:lnTo>
                                  <a:pt x="67165" y="4033968"/>
                                </a:lnTo>
                              </a:path>
                              <a:path w="3952240" h="4034154">
                                <a:moveTo>
                                  <a:pt x="844479" y="3969236"/>
                                </a:moveTo>
                                <a:lnTo>
                                  <a:pt x="844479" y="4033968"/>
                                </a:lnTo>
                              </a:path>
                              <a:path w="3952240" h="4034154">
                                <a:moveTo>
                                  <a:pt x="1621462" y="3969236"/>
                                </a:moveTo>
                                <a:lnTo>
                                  <a:pt x="1621462" y="4033968"/>
                                </a:lnTo>
                              </a:path>
                              <a:path w="3952240" h="4034154">
                                <a:moveTo>
                                  <a:pt x="2398700" y="3969236"/>
                                </a:moveTo>
                                <a:lnTo>
                                  <a:pt x="2398700" y="4033968"/>
                                </a:lnTo>
                              </a:path>
                              <a:path w="3952240" h="4034154">
                                <a:moveTo>
                                  <a:pt x="3176065" y="3969236"/>
                                </a:moveTo>
                                <a:lnTo>
                                  <a:pt x="3176065" y="4033968"/>
                                </a:lnTo>
                              </a:path>
                            </a:pathLst>
                          </a:custGeom>
                          <a:ln w="1199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8BC825" id="Group 74" o:spid="_x0000_s1026" style="position:absolute;margin-left:164.3pt;margin-top:21.2pt;width:317.65pt;height:322.45pt;z-index:15729664;mso-wrap-distance-left:0;mso-wrap-distance-right:0;mso-position-horizontal-relative:page" coordsize="40341,40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">
                <v:shape id="Graphic 75" o:spid="_x0000_s1027" style="position:absolute;left:671;top:39750;width:39611;height:553;visibility:visible;mso-wrap-style:square;v-text-anchor:top" coordsize="3961129,5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uIsUA&#10;AADbAAAADwAAAGRycy9kb3ducmV2LnhtbESPS2vDMBCE74H+B7GF3BK5JY/iWg4lD8gpEDeUHjfW&#10;1nJrrYylxO6/rwKBHoeZ+YbJVoNtxJU6XztW8DRNQBCXTtdcKTi97yYvIHxA1tg4JgW/5GGVP4wy&#10;TLXr+UjXIlQiQtinqMCE0KZS+tKQRT91LXH0vlxnMUTZVVJ32Ee4beRzkiykxZrjgsGW1obKn+Ji&#10;FTSzxblY783nZltUZ/u9PH30h61S48fh7RVEoCH8h+/tvVawnMPt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S4ixQAAANsAAAAPAAAAAAAAAAAAAAAAAJgCAABkcnMv&#10;ZG93bnJldi54bWxQSwUGAAAAAAQABAD1AAAAigMAAAAA&#10;" path="m166382,l,,,54724r166382,l166382,xem943698,l387731,r,54724l943698,54724,943698,xem1720684,l1165047,r,54724l1720684,54724r,-54724xem2497925,l1942338,r,54724l2497925,54724r,-54724xem3275292,l2719260,r,54724l3275292,54724r,-54724xem3960939,l3496627,r,54724l3960939,54724r,-54724xe" fillcolor="gray" stroked="f">
                  <v:path arrowok="t"/>
                </v:shape>
                <v:shape id="Graphic 76" o:spid="_x0000_s1028" style="position:absolute;left:671;top:60;width:39611;height:40240;visibility:visible;mso-wrap-style:square;v-text-anchor:top" coordsize="3961129,402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TEu8QA&#10;AADbAAAADwAAAGRycy9kb3ducmV2LnhtbESPUWvCMBSF3wf+h3CFvQxN1aHSGcXJhOJeZucPuCR3&#10;bVlzU5Ks1n+/DIQ9Hs453+FsdoNtRU8+NI4VzKYZCGLtTMOVgsvncbIGESKywdYxKbhRgN129LDB&#10;3Lgrn6kvYyUShEOOCuoYu1zKoGuyGKauI07el/MWY5K+ksbjNcFtK+dZtpQWG04LNXZ0qEl/lz9W&#10;QXF5On2s38/PXOg3v7CL5rXXpVKP42H/AiLSEP/D93ZhFKyW8Pcl/Q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UxLvEAAAA2wAAAA8AAAAAAAAAAAAAAAAAmAIAAGRycy9k&#10;b3ducmV2LnhtbFBLBQYAAAAABAAEAPUAAACJAwAAAAA=&#10;" path="m3960990,l76327,,,54483,,4023715r76327,-54724l3960990,3968991,3960990,xe" fillcolor="silver" stroked="f">
                  <v:path arrowok="t"/>
                </v:shape>
                <v:shape id="Graphic 77" o:spid="_x0000_s1029" style="position:absolute;left:671;top:61;width:39611;height:40240;visibility:visible;mso-wrap-style:square;v-text-anchor:top" coordsize="3961129,402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JlhsQA&#10;AADbAAAADwAAAGRycy9kb3ducmV2LnhtbESPQWvCQBSE70L/w/IKvelGD9WmrlICiqcGY7E9PrPP&#10;JJh9G3ZXTf+9Kwgeh5n5hpkve9OKCznfWFYwHiUgiEurG64U/OxWwxkIH5A1tpZJwT95WC5eBnNM&#10;tb3yli5FqESEsE9RQR1Cl0rpy5oM+pHtiKN3tM5giNJVUju8Rrhp5SRJ3qXBhuNCjR1lNZWn4mwU&#10;HPPs9HH4G2/261wX7rBvvvPfTKm31/7rE0SgPjzDj/ZGK5hO4f4l/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yZYbEAAAA2wAAAA8AAAAAAAAAAAAAAAAAmAIAAGRycy9k&#10;b3ducmV2LnhtbFBLBQYAAAAABAAEAPUAAACJAwAAAAA=&#10;" path="m,4023670r76324,-54728l3960935,3968942em,3583542r76324,-55904l3960935,3527638em,3142189r76324,-55905l3960935,3086284em,2700468r76324,-54433l3960935,2646035em,2260586r76324,-55905l3960935,2204681em,1818988r76324,-55905l3960935,1763083em,1377635r76324,-54434l3960935,1323201em,937385l76324,881480r3884611,em,496031l76324,440127r3884611,em,54433l76324,,3960935,e" filled="f" strokeweight=".33306mm">
                  <v:path arrowok="t"/>
                </v:shape>
                <v:shape id="Graphic 78" o:spid="_x0000_s1030" style="position:absolute;left:671;top:39750;width:39611;height:552;visibility:visible;mso-wrap-style:square;v-text-anchor:top" coordsize="3961129,5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1MdMAA&#10;AADbAAAADwAAAGRycy9kb3ducmV2LnhtbERPz2vCMBS+D/wfwhvsMjSdh+qqUWQw3E3UIuz2aJ5t&#10;XPNSkqzW/94cBI8f3+/lerCt6MkH41jBxyQDQVw5bbhWUB6/x3MQISJrbB2TghsFWK9GL0sstLvy&#10;nvpDrEUK4VCggibGrpAyVA1ZDBPXESfu7LzFmKCvpfZ4TeG2ldMsy6VFw6mhwY6+Gqr+Dv9Wgemx&#10;0+XuEsLWnD7z999ZXs69Um+vw2YBItIQn+KH+0crmKWx6Uv6AXJ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1MdMAAAADbAAAADwAAAAAAAAAAAAAAAACYAgAAZHJzL2Rvd25y&#10;ZXYueG1sUEsFBgAAAAAEAAQA9QAAAIUDAAAAAA==&#10;" path="m3960935,r-76325,54727l,54727,76324,,3960935,xe" filled="f" strokeweight=".32692mm">
                  <v:path arrowok="t"/>
                </v:shape>
                <v:shape id="Graphic 79" o:spid="_x0000_s1031" style="position:absolute;left:671;top:60;width:39611;height:40240;visibility:visible;mso-wrap-style:square;v-text-anchor:top" coordsize="3961129,402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j9sUA&#10;AADbAAAADwAAAGRycy9kb3ducmV2LnhtbESPQWvCQBSE7wX/w/KE3nTTQqpNXaUIgm29GHvQ2yP7&#10;TILZt2F3jdFf7xaEHoeZ+YaZLXrTiI6cry0reBknIIgLq2suFfzuVqMpCB+QNTaWScGVPCzmg6cZ&#10;ZtpeeEtdHkoRIewzVFCF0GZS+qIig35sW+LoHa0zGKJ0pdQOLxFuGvmaJG/SYM1xocKWlhUVp/xs&#10;FKRuedunuf1ab767a3p0h58TpUo9D/vPDxCB+vAffrTXWsHkHf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CP2xQAAANsAAAAPAAAAAAAAAAAAAAAAAJgCAABkcnMv&#10;ZG93bnJldi54bWxQSwUGAAAAAAQABAD1AAAAigMAAAAA&#10;" path="m,4023719l,54482,76324,49r,3968942l,4023719em76324,3968991r3884662,l3960986,,76324,r,3968991e" filled="f" strokecolor="gray" strokeweight=".33306mm">
                  <v:path arrowok="t"/>
                </v:shape>
                <v:shape id="Graphic 80" o:spid="_x0000_s1032" style="position:absolute;left:4548;top:370;width:769;height:39928;visibility:visible;mso-wrap-style:square;v-text-anchor:top" coordsize="76835,399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Rf74A&#10;AADbAAAADwAAAGRycy9kb3ducmV2LnhtbERPzYrCMBC+L/gOYQRv27QeltI1igiiYC9mfYCxmW2L&#10;zaQkUevbbw7CHj++/9VmsoN4kA+9YwVFloMgbpzpuVVw+dl/liBCRDY4OCYFLwqwWc8+VlgZ9+Qz&#10;PXRsRQrhUKGCLsaxkjI0HVkMmRuJE/frvMWYoG+l8fhM4XaQyzz/khZ7Tg0djrTrqLnpu1Xgi6k8&#10;XOqCz3qpQ9/Up12tr0ot5tP2G0SkKf6L3+6jUVCm9elL+gFy/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c7EX++AAAA2wAAAA8AAAAAAAAAAAAAAAAAmAIAAGRycy9kb3ducmV2&#10;LnhtbFBLBQYAAAAABAAEAPUAAACDAwAAAAA=&#10;" path="m76324,l,54433,,3992775r76324,-54728l76324,xe" fillcolor="#4b4b7e" stroked="f">
                  <v:path arrowok="t"/>
                </v:shape>
                <v:shape id="Graphic 81" o:spid="_x0000_s1033" style="position:absolute;left:4548;top:370;width:769;height:39928;visibility:visible;mso-wrap-style:square;v-text-anchor:top" coordsize="76835,399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XV78A&#10;AADbAAAADwAAAGRycy9kb3ducmV2LnhtbESPwQrCMBBE74L/EFbwpqkeVKpRRBFFBLH6AUuztsVm&#10;U5qo1a83guBxmJk3zGzRmFI8qHaFZQWDfgSCOLW64EzB5bzpTUA4j6yxtEwKXuRgMW+3Zhhr++QT&#10;PRKfiQBhF6OC3PsqltKlORl0fVsRB+9qa4M+yDqTusZngJtSDqNoJA0WHBZyrGiVU3pL7kYBnmy2&#10;13i5nUfFcWfGZr06bN9KdTvNcgrCU+P/4V97pxVMBvD9En6A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hpdXvwAAANsAAAAPAAAAAAAAAAAAAAAAAJgCAABkcnMvZG93bnJl&#10;di54bWxQSwUGAAAAAAQABAD1AAAAhAMAAAAA&#10;" path="m,3992775l,54433,76324,r,3938047l,3992775xe" filled="f" strokeweight=".33919mm">
                  <v:path arrowok="t"/>
                </v:shape>
                <v:shape id="Graphic 82" o:spid="_x0000_s1034" style="position:absolute;left:2335;top:914;width:2216;height:39389;visibility:visible;mso-wrap-style:square;v-text-anchor:top" coordsize="221615,3938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ilsIA&#10;AADbAAAADwAAAGRycy9kb3ducmV2LnhtbESPQYvCMBSE74L/ITzBi6ypPah0jbIogggerBavj+Zt&#10;W2xeShO1/nsjCB6HmfmGWaw6U4s7ta6yrGAyjkAQ51ZXXCg4n7Y/cxDOI2usLZOCJzlYLfu9BSba&#10;PvhI99QXIkDYJaig9L5JpHR5SQbd2DbEwfu3rUEfZFtI3eIjwE0t4yiaSoMVh4USG1qXlF/Tm1Ew&#10;u1xPdZFxfMhwn438tDrsN6lSw0H39wvCU+e/4U97pxXMY3h/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26KWwgAAANsAAAAPAAAAAAAAAAAAAAAAAJgCAABkcnMvZG93&#10;bnJldi54bWxQSwUGAAAAAAQABAD1AAAAhwMAAAAA&#10;" path="m221341,l,,,3938341r221341,l221341,xe" fillcolor="#99f" stroked="f">
                  <v:path arrowok="t"/>
                </v:shape>
                <v:shape id="Graphic 83" o:spid="_x0000_s1035" style="position:absolute;left:2335;top:914;width:2216;height:39389;visibility:visible;mso-wrap-style:square;v-text-anchor:top" coordsize="221615,3938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eBMUA&#10;AADbAAAADwAAAGRycy9kb3ducmV2LnhtbESPT2vCQBTE74LfYXmF3nRTCxKiq1SlVA8e1FLw9pp9&#10;5o/Zt2l2G+O3dwXB4zAzv2Gm885UoqXGFZYVvA0jEMSp1QVnCr4Pn4MYhPPIGivLpOBKDuazfm+K&#10;ibYX3lG795kIEHYJKsi9rxMpXZqTQTe0NXHwTrYx6INsMqkbvAS4qeQoisbSYMFhIcealjml5/2/&#10;UfAVF1vd/lx/y3bxl65Ou/K4kaVSry/dxwSEp84/w4/2WiuI3+H+Jfw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94ExQAAANsAAAAPAAAAAAAAAAAAAAAAAJgCAABkcnMv&#10;ZG93bnJldi54bWxQSwUGAAAAAAQABAD1AAAAigMAAAAA&#10;" path="m,3938341r221341,l221341,,,,,3938341xe" filled="f" strokeweight=".33917mm">
                  <v:path arrowok="t"/>
                </v:shape>
                <v:shape id="Graphic 84" o:spid="_x0000_s1036" style="position:absolute;left:2335;top:370;width:2978;height:546;visibility:visible;mso-wrap-style:square;v-text-anchor:top" coordsize="297815,5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xAMQA&#10;AADbAAAADwAAAGRycy9kb3ducmV2LnhtbESPQWvCQBSE74L/YXmFXkQ3ltqGNBsRRfDUYqz3R/Y1&#10;Cc2+jburif++Wyj0OMzMN0y+Hk0nbuR8a1nBcpGAIK6sbrlW8Hnaz1MQPiBr7CyTgjt5WBfTSY6Z&#10;tgMf6VaGWkQI+wwVNCH0mZS+asigX9ieOHpf1hkMUbpaaodDhJtOPiXJizTYclxosKdtQ9V3eTUK&#10;ZsOJzHvb7z6OB71Zzc7OXdJXpR4fxs0biEBj+A//tQ9aQfoMv1/iD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cQDEAAAA2wAAAA8AAAAAAAAAAAAAAAAAmAIAAGRycy9k&#10;b3ducmV2LnhtbFBLBQYAAAAABAAEAPUAAACJAwAAAAA=&#10;" path="m297665,l76324,,,54433r221341,l297665,xe" fillcolor="#7373be" stroked="f">
                  <v:path arrowok="t"/>
                </v:shape>
                <v:shape id="Graphic 85" o:spid="_x0000_s1037" style="position:absolute;left:2335;top:370;width:2978;height:546;visibility:visible;mso-wrap-style:square;v-text-anchor:top" coordsize="297815,5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vWsMA&#10;AADbAAAADwAAAGRycy9kb3ducmV2LnhtbESPQWsCMRSE7wX/Q3hCbzVbi8WuRhFBsAiCq9TrY/NM&#10;lm5e1k2q6783QsHjMDPfMNN552pxoTZUnhW8DzIQxKXXFRsFh/3qbQwiRGSNtWdScKMA81nvZYq5&#10;9lfe0aWIRiQIhxwV2BibXMpQWnIYBr4hTt7Jtw5jkq2RusVrgrtaDrPsUzqsOC1YbGhpqfwt/pyC&#10;LX0bv9gdzeZjbevia/lzPsahUq/9bjEBEamLz/B/e60VjEfw+JJ+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CvWsMAAADbAAAADwAAAAAAAAAAAAAAAACYAgAAZHJzL2Rv&#10;d25yZXYueG1sUEsFBgAAAAAEAAQA9QAAAIgDAAAAAA==&#10;" path="m221341,54433l297665,,76324,,,54433r221341,xe" filled="f" strokeweight=".32731mm">
                  <v:path arrowok="t"/>
                </v:shape>
                <v:shape id="Graphic 86" o:spid="_x0000_s1038" style="position:absolute;left:6777;top:22902;width:749;height:17399;visibility:visible;mso-wrap-style:square;v-text-anchor:top" coordsize="74930,173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Rt5sUA&#10;AADbAAAADwAAAGRycy9kb3ducmV2LnhtbESPT2vCQBTE74LfYXmCN92oJdjUVVQQpD0U/0B7fGSf&#10;2WD2bciuJvbTdwsFj8PM/IZZrDpbiTs1vnSsYDJOQBDnTpdcKDifdqM5CB+QNVaOScGDPKyW/d4C&#10;M+1aPtD9GAoRIewzVGBCqDMpfW7Ioh+7mjh6F9dYDFE2hdQNthFuKzlNklRaLDkuGKxpayi/Hm9W&#10;weZn1r583yh8vX7I9+QzNevJySg1HHTrNxCBuvAM/7f3WsE8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G3mxQAAANsAAAAPAAAAAAAAAAAAAAAAAJgCAABkcnMv&#10;ZG93bnJldi54bWxQSwUGAAAAAAQABAD1AAAAigMAAAAA&#10;" path="m74797,l,55904,,1739544r74797,-54728l74797,xe" fillcolor="#4b1833" stroked="f">
                  <v:path arrowok="t"/>
                </v:shape>
                <v:shape id="Graphic 87" o:spid="_x0000_s1039" style="position:absolute;left:6777;top:22902;width:749;height:17399;visibility:visible;mso-wrap-style:square;v-text-anchor:top" coordsize="74930,173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74MUA&#10;AADbAAAADwAAAGRycy9kb3ducmV2LnhtbESP0WrCQBRE3wv+w3KFvhTdtClWomsIBTEVERr9gEv2&#10;NgnN3g3ZNYl/3y0U+jjMzBlmm06mFQP1rrGs4HkZgSAurW64UnC97BdrEM4ja2wtk4I7OUh3s4ct&#10;JtqO/ElD4SsRIOwSVFB73yVSurImg25pO+LgfdneoA+yr6TucQxw08qXKFpJgw2HhRo7eq+p/C5u&#10;RoF8usSv7hxfP8ri0OTx6TiN2VGpx/mUbUB4mvx/+K+dawXrN/j9En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vgxQAAANsAAAAPAAAAAAAAAAAAAAAAAJgCAABkcnMv&#10;ZG93bnJldi54bWxQSwUGAAAAAAQABAD1AAAAigMAAAAA&#10;" path="m,1739544l,55904,74797,r,1684816l,1739544xe" filled="f" strokeweight=".33919mm">
                  <v:path arrowok="t"/>
                </v:shape>
                <v:shape id="Graphic 88" o:spid="_x0000_s1040" style="position:absolute;left:4548;top:23461;width:2229;height:16840;visibility:visible;mso-wrap-style:square;v-text-anchor:top" coordsize="222885,168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J/8EA&#10;AADbAAAADwAAAGRycy9kb3ducmV2LnhtbERPy4rCMBTdC/5DuMLspqmCg1SjiCCIMgw+QJfX5tpW&#10;m5vaxLbz95PFgMvDec8WnSlFQ7UrLCsYRjEI4tTqgjMFp+P6cwLCeWSNpWVS8EsOFvN+b4aJti3v&#10;qTn4TIQQdgkqyL2vEildmpNBF9mKOHA3Wxv0AdaZ1DW2IdyUchTHX9JgwaEhx4pWOaWPw8souHC6&#10;blZm9H1+jXet/5HP/f26Vepj0C2nIDx1/i3+d2+0gkkYG76EH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Hif/BAAAA2wAAAA8AAAAAAAAAAAAAAAAAmAIAAGRycy9kb3du&#10;cmV2LnhtbFBLBQYAAAAABAAEAPUAAACGAwAAAAA=&#10;" path="m222867,l,,,1683639r222867,l222867,xe" fillcolor="#936" stroked="f">
                  <v:path arrowok="t"/>
                </v:shape>
                <v:shape id="Graphic 89" o:spid="_x0000_s1041" style="position:absolute;left:4548;top:23461;width:2229;height:16840;visibility:visible;mso-wrap-style:square;v-text-anchor:top" coordsize="222885,168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x2sEA&#10;AADbAAAADwAAAGRycy9kb3ducmV2LnhtbESPQYvCMBSE78L+h/AWvGm6HkS7RhFBUPBi9eDxbfO2&#10;LZu8dJOo1V9vBMHjMDPfMLNFZ424kA+NYwVfwwwEcel0w5WC42E9mIAIEVmjcUwKbhRgMf/ozTDX&#10;7sp7uhSxEgnCIUcFdYxtLmUoa7IYhq4lTt6v8xZjkr6S2uM1wa2RoywbS4sNp4UaW1rVVP4VZ6ug&#10;ODXs/sfmvnV3U+22P+jDFJXqf3bLbxCRuvgOv9obrWAyheeX9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drBAAAA2wAAAA8AAAAAAAAAAAAAAAAAmAIAAGRycy9kb3du&#10;cmV2LnhtbFBLBQYAAAAABAAEAPUAAACGAwAAAAA=&#10;" path="m,1683639r222867,l222867,,,,,1683639xe" filled="f" strokeweight=".339mm">
                  <v:path arrowok="t"/>
                </v:shape>
                <v:shape id="Graphic 90" o:spid="_x0000_s1042" style="position:absolute;left:4548;top:22902;width:2979;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ow6MMA&#10;AADbAAAADwAAAGRycy9kb3ducmV2LnhtbERPTWvCQBC9C/6HZQq9SN1YStE0GxHbSEEvxtJep9lp&#10;EszOhuwak3/vHgoeH+87WQ+mET11rrasYDGPQBAXVtdcKvg6ZU9LEM4ja2wsk4KRHKzT6STBWNsr&#10;H6nPfSlCCLsYFVTet7GUrqjIoJvbljhwf7Yz6APsSqk7vIZw08jnKHqVBmsODRW2tK2oOOcXo+Dw&#10;0vQf75vR7rNs9VOPv7uZm30r9fgwbN5AeBr8Xfzv/tQKVmF9+BJ+gE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ow6MMAAADbAAAADwAAAAAAAAAAAAAAAACYAgAAZHJzL2Rv&#10;d25yZXYueG1sUEsFBgAAAAAEAAQA9QAAAIgDAAAAAA==&#10;" path="m297614,l76324,,,55904r222816,l297614,xe" fillcolor="#73254b" stroked="f">
                  <v:path arrowok="t"/>
                </v:shape>
                <v:shape id="Graphic 91" o:spid="_x0000_s1043" style="position:absolute;left:4548;top:22902;width:2979;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6UJMMA&#10;AADbAAAADwAAAGRycy9kb3ducmV2LnhtbESPzYvCMBTE7wv7P4S34G1Nuwddq1FEED36URBvj+b1&#10;gzYvJcna+t9vFoQ9DjPzG2a1GU0nHuR8Y1lBOk1AEBdWN1wpyK/7z28QPiBr7CyTgid52Kzf31aY&#10;aTvwmR6XUIkIYZ+hgjqEPpPSFzUZ9FPbE0evtM5giNJVUjscItx08itJZtJgw3Ghxp52NRXt5cco&#10;GE6ncM9zfW5daWbza3oo2vKm1ORj3C5BBBrDf/jVPmoFixT+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6UJMMAAADbAAAADwAAAAAAAAAAAAAAAACYAgAAZHJzL2Rv&#10;d25yZXYueG1sUEsFBgAAAAAEAAQA9QAAAIgDAAAAAA==&#10;" path="m222816,55904l297614,,76324,,,55904r222816,xe" filled="f" strokeweight=".32733mm">
                  <v:path arrowok="t"/>
                </v:shape>
                <v:shape id="Graphic 92" o:spid="_x0000_s1044" style="position:absolute;left:12322;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OzMUA&#10;AADbAAAADwAAAGRycy9kb3ducmV2LnhtbESPS2/CMBCE70j9D9ZW6g2c5IAgxSDUh5obKqXqdYk3&#10;Dxqv09gk4d/jSkgcRzPzjWa1GU0jeupcbVlBPItAEOdW11wqOHy9TxcgnEfW2FgmBRdysFk/TFaY&#10;ajvwJ/V7X4oAYZeigsr7NpXS5RUZdDPbEgevsJ1BH2RXSt3hEOCmkUkUzaXBmsNChS29VJT/7s9G&#10;QT/Gh++/7eu5aLNyjh+n3dvPsVDq6XHcPoPwNPp7+NbOtIJlAv9fw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7MxQAAANsAAAAPAAAAAAAAAAAAAAAAAJgCAABkcnMv&#10;ZG93bnJldi54bWxQSwUGAAAAAAQABAD1AAAAigMAAAAA&#10;" path="m76324,l,56149,,3901562r76324,-54728l76324,xe" fillcolor="#4b4b7e" stroked="f">
                  <v:path arrowok="t"/>
                </v:shape>
                <v:shape id="Graphic 93" o:spid="_x0000_s1045" style="position:absolute;left:12322;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sMUA&#10;AADbAAAADwAAAGRycy9kb3ducmV2LnhtbESPT2vCQBTE74V+h+UVvNWNClKjq7SCIFi0iV68PbIv&#10;fzD7NmTXmPrpXaHQ4zAzv2EWq97UoqPWVZYVjIYRCOLM6ooLBafj5v0DhPPIGmvLpOCXHKyWry8L&#10;jLW9cUJd6gsRIOxiVFB638RSuqwkg25oG+Lg5bY16INsC6lbvAW4qeU4iqbSYMVhocSG1iVll/Rq&#10;FOTn7+T0g7u9TL/yXXQfdclkdlBq8NZ/zkF46v1/+K+91QpmE3h+C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ywxQAAANsAAAAPAAAAAAAAAAAAAAAAAJgCAABkcnMv&#10;ZG93bnJldi54bWxQSwUGAAAAAAQABAD1AAAAigMAAAAA&#10;" path="m,3901562l,56149,76324,r,3846834l,3901562xe" filled="f" strokeweight=".33919mm">
                  <v:path arrowok="t"/>
                </v:shape>
                <v:shape id="Graphic 94" o:spid="_x0000_s1046" style="position:absolute;left:10108;top:1843;width:2216;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Y7cYA&#10;AADbAAAADwAAAGRycy9kb3ducmV2LnhtbESPT2vCQBTE7wW/w/IKvTWbWiuauhGxFEUEMXqwt0f2&#10;5Q9m36bZrcZv3xUKPQ4z8xtmNu9NIy7UudqygpcoBkGcW11zqeB4+HyegHAeWWNjmRTcyME8HTzM&#10;MNH2ynu6ZL4UAcIuQQWV920ipcsrMugi2xIHr7CdQR9kV0rd4TXATSOHcTyWBmsOCxW2tKwoP2c/&#10;RsFJbl6z2+qj2Obn9eGr3m22+Pat1NNjv3gH4an3/+G/9lormI7g/iX8AJ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NY7cYAAADbAAAADwAAAAAAAAAAAAAAAACYAgAAZHJz&#10;L2Rvd25yZXYueG1sUEsFBgAAAAAEAAQA9QAAAIsDAAAAAA==&#10;" path="m221341,l,,,3845412r221341,l221341,xe" fillcolor="#99f" stroked="f">
                  <v:path arrowok="t"/>
                </v:shape>
                <v:shape id="Graphic 95" o:spid="_x0000_s1047" style="position:absolute;left:10108;top:1843;width:2216;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ljsEA&#10;AADbAAAADwAAAGRycy9kb3ducmV2LnhtbESPQYvCMBSE7wv+h/CEva2pgku3GqUIgniretjjo3m2&#10;1ealJrF2/70RFjwOM/MNs1wPphU9Od9YVjCdJCCIS6sbrhScjtuvFIQPyBpby6TgjzysV6OPJWba&#10;Prig/hAqESHsM1RQh9BlUvqyJoN+Yjvi6J2tMxiidJXUDh8Rblo5S5JvabDhuFBjR5uayuvhbhRs&#10;03PO4fd2dH1xKeQ+75pUzpX6HA/5AkSgIbzD/+2dVvAzh9eX+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x5Y7BAAAA2wAAAA8AAAAAAAAAAAAAAAAAmAIAAGRycy9kb3du&#10;cmV2LnhtbFBLBQYAAAAABAAEAPUAAACGAwAAAAA=&#10;" path="m,3845412r221341,l221341,,,,,3845412xe" filled="f" strokeweight=".33917mm">
                  <v:path arrowok="t"/>
                </v:shape>
                <v:shape id="Graphic 96" o:spid="_x0000_s1048" style="position:absolute;left:10108;top:128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98MMA&#10;AADbAAAADwAAAGRycy9kb3ducmV2LnhtbESPT2sCMRTE74V+h/AKvdXEHkRXo0ihxe6l+Ofi7bF5&#10;Jqubl2UTdf32jSB4HGbmN8xs0ftGXKiLdWANw4ECQVwFU7PVsNt+f4xBxIRssAlMGm4UYTF/fZlh&#10;YcKV13TZJCsyhGOBGlxKbSFlrBx5jIPQEmfvEDqPKcvOStPhNcN9Iz+VGkmPNecFhy19OapOm7PX&#10;YH//yn1ZOuWG6niwt0m/Ov+stX5/65dTEIn69Aw/2iujYTKC+5f8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B98MMAAADbAAAADwAAAAAAAAAAAAAAAACYAgAAZHJzL2Rv&#10;d25yZXYueG1sUEsFBgAAAAAEAAQA9QAAAIgDAAAAAA==&#10;" path="m297665,l76324,,,56149r221341,l297665,xe" fillcolor="#7373be" stroked="f">
                  <v:path arrowok="t"/>
                </v:shape>
                <v:shape id="Graphic 97" o:spid="_x0000_s1049" style="position:absolute;left:10108;top:128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py8IA&#10;AADbAAAADwAAAGRycy9kb3ducmV2LnhtbESPzYvCMBTE7wv+D+EJ3tbUPahbjSLCokc/Cou3R/P6&#10;QZuXkkRb/3uzsOBxmJnfMOvtYFrxIOdrywpm0wQEcW51zaWC7PrzuQThA7LG1jIpeJKH7Wb0scZU&#10;257P9LiEUkQI+xQVVCF0qZQ+r8ign9qOOHqFdQZDlK6U2mEf4aaVX0kylwZrjgsVdrSvKG8ud6Og&#10;P53CLcv0uXGFmS+us0PeFL9KTcbDbgUi0BDe4f/2USv4XsDfl/g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6nLwgAAANsAAAAPAAAAAAAAAAAAAAAAAJgCAABkcnMvZG93&#10;bnJldi54bWxQSwUGAAAAAAQABAD1AAAAhwMAAAAA&#10;" path="m221341,56149l297665,,76324,,,56149r221341,xe" filled="f" strokeweight=".32733mm">
                  <v:path arrowok="t"/>
                </v:shape>
                <v:shape id="Graphic 98" o:spid="_x0000_s1050" style="position:absolute;left:14550;top:22902;width:750;height:17399;visibility:visible;mso-wrap-style:square;v-text-anchor:top" coordsize="74930,173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7K0sEA&#10;AADbAAAADwAAAGRycy9kb3ducmV2LnhtbERPy4rCMBTdD/gP4QruxtQHotUoKgiDsxh8gC4vzbUp&#10;Njelibbj15vFwCwP571YtbYUT6p94VjBoJ+AIM6cLjhXcD7tPqcgfEDWWDomBb/kYbXsfCww1a7h&#10;Az2PIRcxhH2KCkwIVSqlzwxZ9H1XEUfu5mqLIcI6l7rGJobbUg6TZCItFhwbDFa0NZTdjw+rYPMa&#10;NePrg8Jl9i33yc/ErAcno1Sv267nIAK14V/85/7SCmZxbPwSf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uytLBAAAA2wAAAA8AAAAAAAAAAAAAAAAAmAIAAGRycy9kb3du&#10;cmV2LnhtbFBLBQYAAAAABAAEAPUAAACGAwAAAAA=&#10;" path="m74797,l,55904,,1739544r74797,-54728l74797,xe" fillcolor="#4b1833" stroked="f">
                  <v:path arrowok="t"/>
                </v:shape>
                <v:shape id="Graphic 99" o:spid="_x0000_s1051" style="position:absolute;left:14550;top:22902;width:750;height:17399;visibility:visible;mso-wrap-style:square;v-text-anchor:top" coordsize="74930,173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c1MUA&#10;AADbAAAADwAAAGRycy9kb3ducmV2LnhtbESP0WrCQBRE3wv+w3KFvhTdtClSo2sIBTEVERr9gEv2&#10;NgnN3g3ZNYl/3y0U+jjMzBlmm06mFQP1rrGs4HkZgSAurW64UnC97BdvIJxH1thaJgV3cpDuZg9b&#10;TLQd+ZOGwlciQNglqKD2vkukdGVNBt3SdsTB+7K9QR9kX0nd4xjgppUvUbSSBhsOCzV29F5T+V3c&#10;jAL5dIlf3Tm+fpTFocnj03Eas6NSj/Mp24DwNPn/8F871wrWa/j9En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VzUxQAAANsAAAAPAAAAAAAAAAAAAAAAAJgCAABkcnMv&#10;ZG93bnJldi54bWxQSwUGAAAAAAQABAD1AAAAigMAAAAA&#10;" path="m,1739544l,55904,74797,r,1684816l,1739544xe" filled="f" strokeweight=".33919mm">
                  <v:path arrowok="t"/>
                </v:shape>
                <v:shape id="Graphic 100" o:spid="_x0000_s1052" style="position:absolute;left:12322;top:23461;width:2228;height:16840;visibility:visible;mso-wrap-style:square;v-text-anchor:top" coordsize="222885,168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Uv/cYA&#10;AADcAAAADwAAAGRycy9kb3ducmV2LnhtbESPT2vCQBDF7wW/wzJCb3Wj0FJSVymCIIqIf8Aex+yY&#10;pGZnY3ZN0m/fORR6m+G9ee8303nvKtVSE0rPBsajBBRx5m3JuYHTcfnyDipEZIuVZzLwQwHms8HT&#10;FFPrO95Te4i5khAOKRooYqxTrUNWkMMw8jWxaFffOIyyNrm2DXYS7io9SZI37bBkaSiwpkVB2e3w&#10;cAa+OFu2CzfZnh+vmy7u9H3/fVkb8zzsPz9ARerjv/nvemUFPxF8eUYm0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Uv/cYAAADcAAAADwAAAAAAAAAAAAAAAACYAgAAZHJz&#10;L2Rvd25yZXYueG1sUEsFBgAAAAAEAAQA9QAAAIsDAAAAAA==&#10;" path="m222867,l,,,1683639r222867,l222867,xe" fillcolor="#936" stroked="f">
                  <v:path arrowok="t"/>
                </v:shape>
                <v:shape id="Graphic 101" o:spid="_x0000_s1053" style="position:absolute;left:12322;top:23461;width:2228;height:16840;visibility:visible;mso-wrap-style:square;v-text-anchor:top" coordsize="222885,168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o4pcIA&#10;AADcAAAADwAAAGRycy9kb3ducmV2LnhtbERPPWvDMBDdC/kP4gLdGjkdTOtECSFQaKBL3A4ZL9bF&#10;NpFOjqTajn99VSh0u8f7vPV2tEb05EPrWMFykYEgrpxuuVbw9fn29AIiRGSNxjEpuFOA7Wb2sMZC&#10;u4GP1JexFimEQ4EKmhi7QspQNWQxLFxHnLiL8xZjgr6W2uOQwq2Rz1mWS4stp4YGO9o3VF3Lb6ug&#10;PLXsbrmZDm4y9cfhjD68olKP83G3AhFpjP/iP/e7TvOzJfw+ky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2jilwgAAANwAAAAPAAAAAAAAAAAAAAAAAJgCAABkcnMvZG93&#10;bnJldi54bWxQSwUGAAAAAAQABAD1AAAAhwMAAAAA&#10;" path="m,1683639r222867,l222867,,,,,1683639xe" filled="f" strokeweight=".339mm">
                  <v:path arrowok="t"/>
                </v:shape>
                <v:shape id="Graphic 102" o:spid="_x0000_s1054" style="position:absolute;left:12322;top:2290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trQsMA&#10;AADcAAAADwAAAGRycy9kb3ducmV2LnhtbERPTWvCQBC9F/oflhG8iG6UUmp0FVFThHqpil7H7JiE&#10;ZmdDdo3Jv3cLhd7m8T5nvmxNKRqqXWFZwXgUgSBOrS44U3A6JsMPEM4jaywtk4KOHCwXry9zjLV9&#10;8Dc1B5+JEMIuRgW591UspUtzMuhGtiIO3M3WBn2AdSZ1jY8Qbko5iaJ3abDg0JBjReuc0p/D3SjY&#10;v5XNdrPq7FeSTC9Fd/0cuMFZqX6vXc1AeGr9v/jPvdNhfjSB32fCB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trQsMAAADcAAAADwAAAAAAAAAAAAAAAACYAgAAZHJzL2Rv&#10;d25yZXYueG1sUEsFBgAAAAAEAAQA9QAAAIgDAAAAAA==&#10;" path="m297665,l76324,,,55904r222867,l297665,xe" fillcolor="#73254b" stroked="f">
                  <v:path arrowok="t"/>
                </v:shape>
                <v:shape id="Graphic 103" o:spid="_x0000_s1055" style="position:absolute;left:12322;top:2290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028AA&#10;AADcAAAADwAAAGRycy9kb3ducmV2LnhtbERPS4vCMBC+L/gfwgh7W1N3QaUaRQTRo4+CeBua6YM2&#10;k5Jkbf33ZmHB23x8z1ltBtOKBzlfW1YwnSQgiHOray4VZNf91wKED8gaW8uk4EkeNuvRxwpTbXs+&#10;0+MSShFD2KeooAqhS6X0eUUG/cR2xJErrDMYInSl1A77GG5a+Z0kM2mw5thQYUe7ivLm8msU9KdT&#10;uGeZPjeuMLP5dXrIm+Km1Od42C5BBBrCW/zvPuo4P/mBv2fiB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X028AAAADcAAAADwAAAAAAAAAAAAAAAACYAgAAZHJzL2Rvd25y&#10;ZXYueG1sUEsFBgAAAAAEAAQA9QAAAIUDAAAAAA==&#10;" path="m222867,55904l297665,,76324,,,55904r222867,xe" filled="f" strokeweight=".32733mm">
                  <v:path arrowok="t"/>
                </v:shape>
                <v:shape id="Graphic 104" o:spid="_x0000_s1056" style="position:absolute;left:20094;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t/sEA&#10;AADcAAAADwAAAGRycy9kb3ducmV2LnhtbERPS4vCMBC+C/6HMMLeNHURkWoU0V30tugqXsdm+tBm&#10;0m1irf/eCMLe5uN7zmzRmlI0VLvCsoLhIAJBnFhdcKbg8Pvdn4BwHlljaZkUPMjBYt7tzDDW9s47&#10;avY+EyGEXYwKcu+rWEqX5GTQDWxFHLjU1gZ9gHUmdY33EG5K+RlFY2mw4NCQY0WrnJLr/mYUNO3w&#10;cPxbrm9ptc3GuLn8fJ3OqVIfvXY5BeGp9f/it3urw/xoBK9nwgV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YLf7BAAAA3AAAAA8AAAAAAAAAAAAAAAAAmAIAAGRycy9kb3du&#10;cmV2LnhtbFBLBQYAAAAABAAEAPUAAACGAwAAAAA=&#10;" path="m76324,l,56149,,3901562r76324,-54728l76324,xe" fillcolor="#4b4b7e" stroked="f">
                  <v:path arrowok="t"/>
                </v:shape>
                <v:shape id="Graphic 105" o:spid="_x0000_s1057" style="position:absolute;left:20094;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XWk8QA&#10;AADcAAAADwAAAGRycy9kb3ducmV2LnhtbERPS0vDQBC+F/oflhF6a3drUTR2E6ogCBVrYi/ehuzk&#10;gdnZkF3T6K93hUJv8/E9Z5tNthMjDb51rGG9UiCIS2darjUcP56XdyB8QDbYOSYNP+QhS+ezLSbG&#10;nTinsQi1iCHsE9TQhNAnUvqyIYt+5XriyFVusBgiHGppBjzFcNvJa6VupcWWY0ODPT01VH4V31ZD&#10;9fmaH99x/yaLx2qvftdjvrk/aL24mnYPIAJN4SI+u19MnK9u4P+ZeIF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11pPEAAAA3AAAAA8AAAAAAAAAAAAAAAAAmAIAAGRycy9k&#10;b3ducmV2LnhtbFBLBQYAAAAABAAEAPUAAACJAwAAAAA=&#10;" path="m,3901562l,56149,76324,r,3846834l,3901562xe" filled="f" strokeweight=".33919mm">
                  <v:path arrowok="t"/>
                </v:shape>
                <v:shape id="Graphic 106" o:spid="_x0000_s1058" style="position:absolute;left:17878;top:1843;width:2223;height:38456;visibility:visible;mso-wrap-style:square;v-text-anchor:top" coordsize="222250,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qUMMA&#10;AADcAAAADwAAAGRycy9kb3ducmV2LnhtbERPS2vCQBC+C/0PyxS81U1FRVNXKZYWT9YXeh2ykwfN&#10;zobsNib+elcQvM3H95z5sjWlaKh2hWUF74MIBHFidcGZguPh+20KwnlkjaVlUtCRg+XipTfHWNsL&#10;76jZ+0yEEHYxKsi9r2IpXZKTQTewFXHgUlsb9AHWmdQ1XkK4KeUwiibSYMGhIceKVjklf/t/o2D7&#10;cx6tr+Ovc3P6vW5nado53nRK9V/bzw8Qnlr/FD/cax3mRxO4PxMu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bqUMMAAADcAAAADwAAAAAAAAAAAAAAAACYAgAAZHJzL2Rv&#10;d25yZXYueG1sUEsFBgAAAAAEAAQA9QAAAIgDAAAAAA==&#10;" path="m221646,l,,,3845412r221646,l221646,xe" fillcolor="#99f" stroked="f">
                  <v:path arrowok="t"/>
                </v:shape>
                <v:shape id="Graphic 107" o:spid="_x0000_s1059" style="position:absolute;left:17878;top:1843;width:2223;height:38456;visibility:visible;mso-wrap-style:square;v-text-anchor:top" coordsize="222250,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QkcEA&#10;AADcAAAADwAAAGRycy9kb3ducmV2LnhtbERPS27CMBDdI3EHa5C6IzYsSpViEIpEYdEN0ANM4iGJ&#10;iMeR7Sbh9nWlSt3N0/vOdj/ZTgzkQ+tYwypTIIgrZ1quNXzdjss3ECEiG+wck4YnBdjv5rMt5saN&#10;fKHhGmuRQjjkqKGJsc+lDFVDFkPmeuLE3Z23GBP0tTQexxRuO7lW6lVabDk1NNhT0VD1uH5bDZdi&#10;LG+fbqM+fIV49+XjdOiU1i+L6fAOItIU/8V/7rNJ89UGfp9JF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y0JHBAAAA3AAAAA8AAAAAAAAAAAAAAAAAmAIAAGRycy9kb3du&#10;cmV2LnhtbFBLBQYAAAAABAAEAPUAAACGAwAAAAA=&#10;" path="m,3845412r221646,l221646,,,,,3845412xe" filled="f" strokeweight=".33917mm">
                  <v:path arrowok="t"/>
                </v:shape>
                <v:shape id="Graphic 108" o:spid="_x0000_s1060" style="position:absolute;left:17878;top:1282;width:2985;height:565;visibility:visible;mso-wrap-style:square;v-text-anchor:top" coordsize="298450,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NZlsQA&#10;AADcAAAADwAAAGRycy9kb3ducmV2LnhtbESPT2vDMAzF74N9B6PBbquzwUqb1i1dYWGnQv/Qs4hV&#10;O20sh9hrsm8/HQa7Sbyn935arsfQqjv1qYls4HVSgCKuo23YGTgdP19moFJGtthGJgM/lGC9enxY&#10;YmnjwHu6H7JTEsKpRAM+567UOtWeAqZJ7IhFu8Q+YJa1d9r2OEh4aPVbUUx1wIalwWNHW0/17fAd&#10;DFSucnjdDufkwyxWu/28/nifG/P8NG4WoDKN+d/8d/1lBb8QWnlGJ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WZbEAAAA3AAAAA8AAAAAAAAAAAAAAAAAmAIAAGRycy9k&#10;b3ducmV2LnhtbFBLBQYAAAAABAAEAPUAAACJAwAAAAA=&#10;" path="m297919,l75052,,,56149r221595,l297919,xe" fillcolor="#7373be" stroked="f">
                  <v:path arrowok="t"/>
                </v:shape>
                <v:shape id="Graphic 109" o:spid="_x0000_s1061" style="position:absolute;left:17878;top:1282;width:2985;height:565;visibility:visible;mso-wrap-style:square;v-text-anchor:top" coordsize="298450,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8yp78A&#10;AADcAAAADwAAAGRycy9kb3ducmV2LnhtbERPS4vCMBC+C/6HMIIX0WQ9iFuNoi6Ki6f1cR+asS02&#10;k9LEWv+9WRC8zcf3nPmytaVoqPaFYw1fIwWCOHWm4EzD+bQdTkH4gGywdEwanuRhueh25pgY9+A/&#10;ao4hEzGEfYIa8hCqREqf5mTRj1xFHLmrqy2GCOtMmhofMdyWcqzURFosODbkWNEmp/R2vFsNhbpY&#10;b3C8MwfV7NdlOvhpfu9a93vtagYiUBs+4rd7b+J89Q3/z8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3zKnvwAAANwAAAAPAAAAAAAAAAAAAAAAAJgCAABkcnMvZG93bnJl&#10;di54bWxQSwUGAAAAAAQABAD1AAAAhAMAAAAA&#10;" path="m221595,56149l297919,,75052,,,56149r221595,xe" filled="f" strokeweight=".32733mm">
                  <v:path arrowok="t"/>
                </v:shape>
                <v:shape id="Graphic 110" o:spid="_x0000_s1062" style="position:absolute;left:22323;top:23829;width:749;height:16472;visibility:visible;mso-wrap-style:square;v-text-anchor:top" coordsize="74930,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BRMMA&#10;AADcAAAADwAAAGRycy9kb3ducmV2LnhtbESPzYrCQBCE7wu+w9CCt3XiHsSNjiKCiz8grPoAbaZN&#10;gpmemBk1vr19ELx10fVVV09mravUnZpQejYw6CegiDNvS84NHA/L7xGoEJEtVp7JwJMCzKadrwmm&#10;1j/4n+77mCsJ4ZCigSLGOtU6ZAU5DH1fE8vu7BuHUWSTa9vgQ8JdpX+SZKgdliwXCqxpUVB22d+c&#10;1Nh5n53qYb7e/G1XG9fGa7X8NabXbedjUJHa+DG/6ZUVbiD15RmZQE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iBRMMAAADcAAAADwAAAAAAAAAAAAAAAACYAgAAZHJzL2Rv&#10;d25yZXYueG1sUEsFBgAAAAAEAAQA9QAAAIgDAAAAAA==&#10;" path="m74797,l,55904,,1646860r74797,-54728l74797,xe" fillcolor="#4b1833" stroked="f">
                  <v:path arrowok="t"/>
                </v:shape>
                <v:shape id="Graphic 111" o:spid="_x0000_s1063" style="position:absolute;left:22323;top:23829;width:749;height:16472;visibility:visible;mso-wrap-style:square;v-text-anchor:top" coordsize="74930,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bzsQA&#10;AADcAAAADwAAAGRycy9kb3ducmV2LnhtbERP22rCQBB9L/gPywh9q5tYKCW6BhEEKaWk1tvjkB2T&#10;kOxsmt2a2K93hULf5nCuM08H04gLda6yrCCeRCCIc6srLhTsvtZPryCcR9bYWCYFV3KQLkYPc0y0&#10;7fmTLltfiBDCLkEFpfdtIqXLSzLoJrYlDtzZdgZ9gF0hdYd9CDeNnEbRizRYcWgosaVVSXm9/TEK&#10;1tfv4fnoTr8He46z/VtD71n9odTjeFjOQHga/L/4z73RYX4cw/2Zc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JG87EAAAA3AAAAA8AAAAAAAAAAAAAAAAAmAIAAGRycy9k&#10;b3ducmV2LnhtbFBLBQYAAAAABAAEAPUAAACJAwAAAAA=&#10;" path="m,1646860l,55904,74797,r,1592132l,1646860xe" filled="f" strokeweight=".33919mm">
                  <v:path arrowok="t"/>
                </v:shape>
                <v:shape id="Graphic 112" o:spid="_x0000_s1064" style="position:absolute;left:20094;top:24388;width:2229;height:15913;visibility:visible;mso-wrap-style:square;v-text-anchor:top" coordsize="222885,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5QNcMA&#10;AADcAAAADwAAAGRycy9kb3ducmV2LnhtbERPTWvCQBC9F/oflin01mz0UEOaVVqpkh5jQ6u3ITsm&#10;odnZkF1N+u9dQfA2j/c52WoynTjT4FrLCmZRDIK4srrlWkH5vXlJQDiPrLGzTAr+ycFq+fiQYart&#10;yAWdd74WIYRdigoa7/tUSlc1ZNBFticO3NEOBn2AQy31gGMIN52cx/GrNNhyaGiwp3VD1d/uZBSs&#10;t/v49/DV8Wfys10cPvKiLcdCqeen6f0NhKfJ38U3d67D/Nkcrs+EC+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5QNcMAAADcAAAADwAAAAAAAAAAAAAAAACYAgAAZHJzL2Rv&#10;d25yZXYueG1sUEsFBgAAAAAEAAQA9QAAAIgDAAAAAA==&#10;" path="m222867,l,,,1590955r222867,l222867,xe" fillcolor="#936" stroked="f">
                  <v:path arrowok="t"/>
                </v:shape>
                <v:shape id="Graphic 113" o:spid="_x0000_s1065" style="position:absolute;left:20094;top:24388;width:2229;height:15913;visibility:visible;mso-wrap-style:square;v-text-anchor:top" coordsize="222885,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tbsEA&#10;AADcAAAADwAAAGRycy9kb3ducmV2LnhtbERP3WrCMBS+H+wdwhl4N1NXGVqNMkYLwq5WfYBDc2yq&#10;zUmXRK1vvwiD3Z2P7/est6PtxZV86BwrmE0zEMSN0x23Cg776nUBIkRkjb1jUnCnANvN89MaC+1u&#10;/E3XOrYihXAoUIGJcSikDI0hi2HqBuLEHZ23GBP0rdQebync9vIty96lxY5Tg8GBPg015/piFTQ+&#10;N9XX6afU/RjsqVzo+TKLSk1exo8ViEhj/Bf/uXc6zZ/l8HgmXS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qbW7BAAAA3AAAAA8AAAAAAAAAAAAAAAAAmAIAAGRycy9kb3du&#10;cmV2LnhtbFBLBQYAAAAABAAEAPUAAACGAwAAAAA=&#10;" path="m,1590955r222867,l222867,,,,,1590955xe" filled="f" strokeweight=".33897mm">
                  <v:path arrowok="t"/>
                </v:shape>
                <v:shape id="Graphic 114" o:spid="_x0000_s1066" style="position:absolute;left:20094;top:23829;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AcMQA&#10;AADcAAAADwAAAGRycy9kb3ducmV2LnhtbERPTWvCQBC9F/wPywi9hLqxBLGpq4htitBeqmKvY3ZM&#10;gtnZkN3G5N+7BaG3ebzPWax6U4uOWldZVjCdxCCIc6srLhQc9tnTHITzyBpry6RgIAer5ehhgam2&#10;V/6mbucLEULYpaig9L5JpXR5SQbdxDbEgTvb1qAPsC2kbvEawk0tn+N4Jg1WHBpKbGhTUn7Z/RoF&#10;X0ndvb+tB/uZZS8/1XD6iFx0VOpx3K9fQXjq/b/47t7qMH+awN8z4QK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wHDEAAAA3AAAAA8AAAAAAAAAAAAAAAAAmAIAAGRycy9k&#10;b3ducmV2LnhtbFBLBQYAAAAABAAEAPUAAACJAwAAAAA=&#10;" path="m297665,l76324,,,55904r222867,l297665,xe" fillcolor="#73254b" stroked="f">
                  <v:path arrowok="t"/>
                </v:shape>
                <v:shape id="Graphic 115" o:spid="_x0000_s1067" style="position:absolute;left:20094;top:23829;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f6cEA&#10;AADcAAAADwAAAGRycy9kb3ducmV2LnhtbERPyWrDMBC9B/oPYgq9xbIDTYobJZRAaI9ZDKG3wRov&#10;2BoZSYndv68Cgdzm8dZZbyfTixs531pWkCUpCOLS6pZrBcV5P/8A4QOyxt4yKfgjD9vNy2yNubYj&#10;H+l2CrWIIexzVNCEMORS+rIhgz6xA3HkKusMhghdLbXDMYabXi7SdCkNthwbGhxo11DZna5GwXg4&#10;hN+i0MfOVWa5OmffZVddlHp7nb4+QQSawlP8cP/oOD97h/sz8QK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JX+nBAAAA3AAAAA8AAAAAAAAAAAAAAAAAmAIAAGRycy9kb3du&#10;cmV2LnhtbFBLBQYAAAAABAAEAPUAAACGAwAAAAA=&#10;" path="m222867,55904l297665,,76324,,,55904r222867,xe" filled="f" strokeweight=".32733mm">
                  <v:path arrowok="t"/>
                </v:shape>
                <v:shape id="Graphic 116" o:spid="_x0000_s1068" style="position:absolute;left:27864;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z8IA&#10;AADcAAAADwAAAGRycy9kb3ducmV2LnhtbERPS2vCQBC+F/wPywi91U16CCV1DaG11FupWryO2clD&#10;s7Mxu8b037uC4G0+vufMs9G0YqDeNZYVxLMIBHFhdcOVgu3m6+UNhPPIGlvLpOCfHGSLydMcU20v&#10;/EvD2lcihLBLUUHtfZdK6YqaDLqZ7YgDV9reoA+wr6Tu8RLCTStfoyiRBhsODTV29FFTcVyfjYJh&#10;jLd/p/zzXHarKsHvw89yty+Vep6O+TsIT6N/iO/ulQ7z4wRuz4QL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4DPwgAAANwAAAAPAAAAAAAAAAAAAAAAAJgCAABkcnMvZG93&#10;bnJldi54bWxQSwUGAAAAAAQABAD1AAAAhwMAAAAA&#10;" path="m76324,l,56149,,3901562r76324,-54728l76324,xe" fillcolor="#4b4b7e" stroked="f">
                  <v:path arrowok="t"/>
                </v:shape>
                <v:shape id="Graphic 117" o:spid="_x0000_s1069" style="position:absolute;left:27864;top:1282;width:768;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osQA&#10;AADcAAAADwAAAGRycy9kb3ducmV2LnhtbERPS2vCQBC+F/wPywje6iYVWo2uYgWhYKkmevE2ZCcP&#10;zM6G7Dam/fXdQqG3+fies9oMphE9da62rCCeRiCIc6trLhVczvvHOQjnkTU2lknBFznYrEcPK0y0&#10;vXNKfeZLEULYJaig8r5NpHR5RQbd1LbEgStsZ9AH2JVSd3gP4aaRT1H0LA3WHBoqbGlXUX7LPo2C&#10;4vqeXk54+JDZa3GIvuM+nS2OSk3Gw3YJwtPg/8V/7jcd5scv8PtMu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e6LEAAAA3AAAAA8AAAAAAAAAAAAAAAAAmAIAAGRycy9k&#10;b3ducmV2LnhtbFBLBQYAAAAABAAEAPUAAACJAwAAAAA=&#10;" path="m,3901562l,56149,76324,r,3846834l,3901562xe" filled="f" strokeweight=".33919mm">
                  <v:path arrowok="t"/>
                </v:shape>
                <v:shape id="Graphic 118" o:spid="_x0000_s1070" style="position:absolute;left:25650;top:1843;width:2217;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3MesYA&#10;AADcAAAADwAAAGRycy9kb3ducmV2LnhtbESPQWvCQBCF7wX/wzKCt7qxxVKiq4ilVESQRg96G7Jj&#10;EszOptlV4793DkJvM7w3730znXeuVldqQ+XZwGiYgCLOva24MLDffb9+ggoR2WLtmQzcKcB81nuZ&#10;Ymr9jX/pmsVCSQiHFA2UMTap1iEvyWEY+oZYtJNvHUZZ20LbFm8S7mr9liQf2mHF0lBiQ8uS8nN2&#10;cQYOev2e3X++Tpv8vNodq+16g+M/Ywb9bjEBFamL/+bn9coK/kho5RmZQM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3MesYAAADcAAAADwAAAAAAAAAAAAAAAACYAgAAZHJz&#10;L2Rvd25yZXYueG1sUEsFBgAAAAAEAAQA9QAAAIsDAAAAAA==&#10;" path="m221341,l,,,3845412r221341,l221341,xe" fillcolor="#99f" stroked="f">
                  <v:path arrowok="t"/>
                </v:shape>
                <v:shape id="Graphic 119" o:spid="_x0000_s1071" style="position:absolute;left:25650;top:1843;width:2217;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EDsAA&#10;AADcAAAADwAAAGRycy9kb3ducmV2LnhtbERPTYvCMBC9C/6HMAt701RBqV2jFEFYvFU9eByase1u&#10;M6lJtnb/vREEb/N4n7PeDqYVPTnfWFYwmyYgiEurG64UnE/7SQrCB2SNrWVS8E8etpvxaI2Ztncu&#10;qD+GSsQQ9hkqqEPoMil9WZNBP7UdceSu1hkMEbpKaof3GG5aOU+SpTTYcGyosaNdTeXv8c8o2KfX&#10;nMPldnJ98VPIQ941qVwo9fkx5F8gAg3hLX65v3WcP1vB85l4gd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lEDsAAAADcAAAADwAAAAAAAAAAAAAAAACYAgAAZHJzL2Rvd25y&#10;ZXYueG1sUEsFBgAAAAAEAAQA9QAAAIUDAAAAAA==&#10;" path="m,3845412r221341,l221341,,,,,3845412xe" filled="f" strokeweight=".33917mm">
                  <v:path arrowok="t"/>
                </v:shape>
                <v:shape id="Graphic 120" o:spid="_x0000_s1072" style="position:absolute;left:25650;top:1282;width:2979;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jsUA&#10;AADcAAAADwAAAGRycy9kb3ducmV2LnhtbESPQU8CMRCF7yb8h2ZIvEkLB6MrhRgSDO7FAF68TbZD&#10;u7qdbrYFln/vHEy8zeS9ee+b5XqMnbrQkNvEFuYzA4q4Sa5lb+HzuH14ApULssMuMVm4UYb1anK3&#10;xMqlK+/pciheSQjnCi2EUvpK69wEiphnqScW7ZSGiEXWwWs34FXCY6cXxjzqiC1LQ8CeNoGan8M5&#10;WvDvH/VXXQcT5ub75G/P4+78trf2fjq+voAqNJZ/89/1zgn+QvD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SOxQAAANwAAAAPAAAAAAAAAAAAAAAAAJgCAABkcnMv&#10;ZG93bnJldi54bWxQSwUGAAAAAAQABAD1AAAAigMAAAAA&#10;" path="m297665,l74797,,,56149r221341,l297665,xe" fillcolor="#7373be" stroked="f">
                  <v:path arrowok="t"/>
                </v:shape>
                <v:shape id="Graphic 121" o:spid="_x0000_s1073" style="position:absolute;left:25650;top:1282;width:2979;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6TV8AA&#10;AADcAAAADwAAAGRycy9kb3ducmV2LnhtbERPS4vCMBC+C/sfwix407QedOkaZVkQPfooyN6GZvqg&#10;zaQk0dZ/bwRhb/PxPWe9HU0n7uR8Y1lBOk9AEBdWN1wpyC+72RcIH5A1dpZJwYM8bDcfkzVm2g58&#10;ovs5VCKGsM9QQR1Cn0npi5oM+rntiSNXWmcwROgqqR0OMdx0cpEkS2mw4dhQY0+/NRXt+WYUDMdj&#10;+MtzfWpdaZarS7ov2vKq1PRz/PkGEWgM/+K3+6Dj/EUKr2fiB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6TV8AAAADcAAAADwAAAAAAAAAAAAAAAACYAgAAZHJzL2Rvd25y&#10;ZXYueG1sUEsFBgAAAAAEAAQA9QAAAIUDAAAAAA==&#10;" path="m221341,56149l297665,,74797,,,56149r221341,xe" filled="f" strokeweight=".32733mm">
                  <v:path arrowok="t"/>
                </v:shape>
                <v:shape id="Graphic 122" o:spid="_x0000_s1074" style="position:absolute;left:30096;top:23829;width:750;height:16472;visibility:visible;mso-wrap-style:square;v-text-anchor:top" coordsize="74930,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wFcMA&#10;AADcAAAADwAAAGRycy9kb3ducmV2LnhtbESP0YrCMBBF34X9hzAL+6bp9kG0mhYRFFdBsPoBYzO2&#10;xWbSbaJ2/34jCL7NcO+5c2ee9aYRd+pcbVnB9ygCQVxYXXOp4HRcDScgnEfW2FgmBX/kIEs/BnNM&#10;tH3wge65L0UIYZeggsr7NpHSFRUZdCPbEgftYjuDPqxdKXWHjxBuGhlH0VgarDlcqLClZUXFNb+Z&#10;UGNvbXFux+XPdr3bbE3vf5vVVKmvz34xA+Gp92/zi97owMUxPJ8JE8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pwFcMAAADcAAAADwAAAAAAAAAAAAAAAACYAgAAZHJzL2Rv&#10;d25yZXYueG1sUEsFBgAAAAAEAAQA9QAAAIgDAAAAAA==&#10;" path="m74797,l,55904,,1646860r74797,-54728l74797,xe" fillcolor="#4b1833" stroked="f">
                  <v:path arrowok="t"/>
                </v:shape>
                <v:shape id="Graphic 123" o:spid="_x0000_s1075" style="position:absolute;left:30096;top:23829;width:750;height:16472;visibility:visible;mso-wrap-style:square;v-text-anchor:top" coordsize="74930,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qn8QA&#10;AADcAAAADwAAAGRycy9kb3ducmV2LnhtbERP22rCQBB9L/Qflin41myMUCR1lVIIiEiJ9qKPQ3ZM&#10;gtnZmF1N9Ou7BaFvczjXmS0G04gLda62rGAcxSCIC6trLhV8fWbPUxDOI2tsLJOCKzlYzB8fZphq&#10;2/OGLltfihDCLkUFlfdtKqUrKjLoItsSB+5gO4M+wK6UusM+hJtGJnH8Ig3WHBoqbOm9ouK4PRsF&#10;2fU0THZuf/uxh3H+vWponR8/lBo9DW+vIDwN/l98dy91mJ9M4O+Zc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76p/EAAAA3AAAAA8AAAAAAAAAAAAAAAAAmAIAAGRycy9k&#10;b3ducmV2LnhtbFBLBQYAAAAABAAEAPUAAACJAwAAAAA=&#10;" path="m,1646860l,55904,74797,r,1592132l,1646860xe" filled="f" strokeweight=".33919mm">
                  <v:path arrowok="t"/>
                </v:shape>
                <v:shape id="Graphic 124" o:spid="_x0000_s1076" style="position:absolute;left:27864;top:24388;width:2235;height:15913;visibility:visible;mso-wrap-style:square;v-text-anchor:top" coordsize="223520,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WMsAA&#10;AADcAAAADwAAAGRycy9kb3ducmV2LnhtbERPS4vCMBC+C/sfwix403RlFalGcQVh2Zsv9Dg006bY&#10;TEoTbfXXbwTB23x8z5kvO1uJGzW+dKzga5iAIM6cLrlQcNhvBlMQPiBrrByTgjt5WC4+enNMtWt5&#10;S7ddKEQMYZ+iAhNCnUrpM0MW/dDVxJHLXWMxRNgUUjfYxnBbyVGSTKTFkmODwZrWhrLL7moVnLXc&#10;uz9zfmzGR87zU25afPwo1f/sVjMQgbrwFr/cvzrOH33D85l4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7WMsAAAADcAAAADwAAAAAAAAAAAAAAAACYAgAAZHJzL2Rvd25y&#10;ZXYueG1sUEsFBgAAAAAEAAQA9QAAAIUDAAAAAA==&#10;" path="m223172,l,,,1590955r223172,l223172,xe" fillcolor="#936" stroked="f">
                  <v:path arrowok="t"/>
                </v:shape>
                <v:shape id="Graphic 125" o:spid="_x0000_s1077" style="position:absolute;left:27864;top:24388;width:2235;height:15913;visibility:visible;mso-wrap-style:square;v-text-anchor:top" coordsize="223520,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IvMAA&#10;AADcAAAADwAAAGRycy9kb3ducmV2LnhtbERPzYrCMBC+C75DGMGbpiq7SDWKCqJ7WdjWBxibsY02&#10;k9JE7b79ZkHwNh/f7yzXna3Fg1pvHCuYjBMQxIXThksFp3w/moPwAVlj7ZgU/JKH9arfW2Kq3ZN/&#10;6JGFUsQQ9ikqqEJoUil9UZFFP3YNceQurrUYImxLqVt8xnBby2mSfEqLhmNDhQ3tKipu2d0q+M73&#10;eXO4ftmbPrPptpjNjsEoNRx0mwWIQF14i1/uo47zpx/w/0y8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eIvMAAAADcAAAADwAAAAAAAAAAAAAAAACYAgAAZHJzL2Rvd25y&#10;ZXYueG1sUEsFBgAAAAAEAAQA9QAAAIUDAAAAAA==&#10;" path="m,1590955r223172,l223172,,,,,1590955xe" filled="f" strokeweight=".33897mm">
                  <v:path arrowok="t"/>
                </v:shape>
                <v:shape id="Graphic 126" o:spid="_x0000_s1078" style="position:absolute;left:27864;top:23829;width:2984;height:565;visibility:visible;mso-wrap-style:square;v-text-anchor:top" coordsize="298450,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35sQA&#10;AADcAAAADwAAAGRycy9kb3ducmV2LnhtbERP32vCMBB+H/g/hBP2NlNlE1eNRWVDZSjoBns9mrMt&#10;bS4lidr990YQ9nYf38+bZZ1pxIWcrywrGA4SEMS51RUXCn6+P18mIHxA1thYJgV/5CGb955mmGp7&#10;5QNdjqEQMYR9igrKENpUSp+XZNAPbEscuZN1BkOErpDa4TWGm0aOkmQsDVYcG0psaVVSXh/PRsHH&#10;e93sV365+9r+nnZvm9f1+eDWSj33u8UURKAu/Isf7o2O80djuD8TL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P9+bEAAAA3AAAAA8AAAAAAAAAAAAAAAAAmAIAAGRycy9k&#10;b3ducmV2LnhtbFBLBQYAAAAABAAEAPUAAACJAwAAAAA=&#10;" path="m298047,l76324,,,55904r223249,l298047,xe" fillcolor="#73254b" stroked="f">
                  <v:path arrowok="t"/>
                </v:shape>
                <v:shape id="Graphic 127" o:spid="_x0000_s1079" style="position:absolute;left:27864;top:23829;width:2984;height:565;visibility:visible;mso-wrap-style:square;v-text-anchor:top" coordsize="298450,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fLsIA&#10;AADcAAAADwAAAGRycy9kb3ducmV2LnhtbERPTWvCQBC9F/wPywheitltDm2JrqIWS0pPjXofsmMS&#10;zM6G7Jqk/75bKPQ2j/c56+1kWzFQ7xvHGp4SBYK4dKbhSsP5dFy+gvAB2WDrmDR8k4ftZvawxsy4&#10;kb9oKEIlYgj7DDXUIXSZlL6syaJPXEccuavrLYYI+0qaHscYbluZKvUsLTYcG2rs6FBTeSvuVkOj&#10;LtYbTN/NpxryfVs+vg0fd60X82m3AhFoCv/iP3du4vz0BX6fi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V8uwgAAANwAAAAPAAAAAAAAAAAAAAAAAJgCAABkcnMvZG93&#10;bnJldi54bWxQSwUGAAAAAAQABAD1AAAAhwMAAAAA&#10;" path="m223249,55904l298047,,76324,,,55904r223249,xe" filled="f" strokeweight=".32733mm">
                  <v:path arrowok="t"/>
                </v:shape>
                <v:shape id="Graphic 128" o:spid="_x0000_s1080" style="position:absolute;left:35637;top:1282;width:769;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7m8QA&#10;AADcAAAADwAAAGRycy9kb3ducmV2LnhtbESPzW7CQAyE75V4h5WRuJUNHBAKLAgVKrghKIirm3V+&#10;2qw3zS4hvH19qNSbrRnPfF6ue1erjtpQeTYwGSegiDNvKy4MXD7eX+egQkS2WHsmA08KsF4NXpaY&#10;Wv/gE3XnWCgJ4ZCigTLGJtU6ZCU5DGPfEIuW+9ZhlLUttG3xIeGu1tMkmWmHFUtDiQ29lZR9n+/O&#10;QNdPLtefzfaeN4dihvuv4+72mRszGvabBahIffw3/10frOBPhVaekQn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ge5vEAAAA3AAAAA8AAAAAAAAAAAAAAAAAmAIAAGRycy9k&#10;b3ducmV2LnhtbFBLBQYAAAAABAAEAPUAAACJAwAAAAA=&#10;" path="m76324,l,56149,,3901562r76324,-54728l76324,xe" fillcolor="#4b4b7e" stroked="f">
                  <v:path arrowok="t"/>
                </v:shape>
                <v:shape id="Graphic 129" o:spid="_x0000_s1081" style="position:absolute;left:35637;top:1282;width:769;height:39020;visibility:visible;mso-wrap-style:square;v-text-anchor:top" coordsize="76835,390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2A9sQA&#10;AADcAAAADwAAAGRycy9kb3ducmV2LnhtbERPS2vCQBC+C/6HZQq96UYLUtNspBYKgqWa1EtvQ3by&#10;oNnZkF1j6q/vCgVv8/E9J9mMphUD9a6xrGAxj0AQF1Y3XCk4fb3PnkE4j6yxtUwKfsnBJp1OEoy1&#10;vXBGQ+4rEULYxaig9r6LpXRFTQbd3HbEgSttb9AH2FdS93gJ4aaVyyhaSYMNh4YaO3qrqfjJz0ZB&#10;+f2RnY64/5T5ttxH18WQPa0PSj0+jK8vIDyN/i7+d+90mL9cw+2ZcIF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NgPbEAAAA3AAAAA8AAAAAAAAAAAAAAAAAmAIAAGRycy9k&#10;b3ducmV2LnhtbFBLBQYAAAAABAAEAPUAAACJAwAAAAA=&#10;" path="m,3901562l,56149,76324,r,3846834l,3901562xe" filled="f" strokeweight=".33919mm">
                  <v:path arrowok="t"/>
                </v:shape>
                <v:shape id="Graphic 130" o:spid="_x0000_s1082" style="position:absolute;left:33424;top:1843;width:2216;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6cHMcA&#10;AADcAAAADwAAAGRycy9kb3ducmV2LnhtbESPQWvCQBCF74L/YRmhN920oVKiqxSlVEQojT3U25Ad&#10;k2B2Ns1uY/z3nUPB2wzvzXvfLNeDa1RPXag9G3icJaCIC29rLg18Hd+mL6BCRLbYeCYDNwqwXo1H&#10;S8ysv/In9XkslYRwyNBAFWObaR2KihyGmW+JRTv7zmGUtSu17fAq4a7RT0ky1w5rloYKW9pUVFzy&#10;X2fgW+/T/Pa+PR+Ky+54qj/2B3z+MeZhMrwuQEUa4t38f72zgp8KvjwjE+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OnBzHAAAA3AAAAA8AAAAAAAAAAAAAAAAAmAIAAGRy&#10;cy9kb3ducmV2LnhtbFBLBQYAAAAABAAEAPUAAACMAwAAAAA=&#10;" path="m221341,l,,,3845412r221341,l221341,xe" fillcolor="#99f" stroked="f">
                  <v:path arrowok="t"/>
                </v:shape>
                <v:shape id="Graphic 131" o:spid="_x0000_s1083" style="position:absolute;left:33424;top:1843;width:2216;height:38456;visibility:visible;mso-wrap-style:square;v-text-anchor:top" coordsize="221615,384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UaMEA&#10;AADcAAAADwAAAGRycy9kb3ducmV2LnhtbERPTWuDQBC9F/Iflgn01qxpaRCbTZCCEHJTc+hxcCdq&#10;687a3a2af58tFHqbx/uc/XExg5jI+d6ygu0mAUHcWN1zq+BSF08pCB+QNQ6WScGNPBwPq4c9ZtrO&#10;XNJUhVbEEPYZKuhCGDMpfdORQb+xI3HkrtYZDBG6VmqHcww3g3xOkp002HNs6HCk946ar+rHKCjS&#10;a87h47t2U/lZynM+9ql8VepxveRvIAIt4V/85z7pOP9lC7/PxAv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KFGjBAAAA3AAAAA8AAAAAAAAAAAAAAAAAmAIAAGRycy9kb3du&#10;cmV2LnhtbFBLBQYAAAAABAAEAPUAAACGAwAAAAA=&#10;" path="m,3845412r221341,l221341,,,,,3845412xe" filled="f" strokeweight=".33917mm">
                  <v:path arrowok="t"/>
                </v:shape>
                <v:shape id="Graphic 132" o:spid="_x0000_s1084" style="position:absolute;left:33424;top:128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yJv8IA&#10;AADcAAAADwAAAGRycy9kb3ducmV2LnhtbERPS2sCMRC+F/ofwhS81USFUrdGKQVF91J8XHobNmOy&#10;upksm6jrvzeFQm/z8T1ntuh9I67UxTqwhtFQgSCugqnZajjsl6/vIGJCNtgEJg13irCYPz/NsDDh&#10;xlu67pIVOYRjgRpcSm0hZawceYzD0BJn7hg6jynDzkrT4S2H+0aOlXqTHmvODQ5b+nJUnXcXr8Fu&#10;vsufsnTKjdTpaO/Tfn1ZbbUevPSfHyAS9elf/Odemzx/MobfZ/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vIm/wgAAANwAAAAPAAAAAAAAAAAAAAAAAJgCAABkcnMvZG93&#10;bnJldi54bWxQSwUGAAAAAAQABAD1AAAAhwMAAAAA&#10;" path="m297665,l74797,,,56149r221341,l297665,xe" fillcolor="#7373be" stroked="f">
                  <v:path arrowok="t"/>
                </v:shape>
                <v:shape id="Graphic 133" o:spid="_x0000_s1085" style="position:absolute;left:33424;top:1282;width:2978;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k+ZsAA&#10;AADcAAAADwAAAGRycy9kb3ducmV2LnhtbERPS4vCMBC+L/gfwgje1tQVdKlGEWHRo4/C4m1opg/a&#10;TEoSbf33ZmHB23x8z1lvB9OKBzlfW1YwmyYgiHOray4VZNefz28QPiBrbC2Tgid52G5GH2tMte35&#10;TI9LKEUMYZ+igiqELpXS5xUZ9FPbEUeusM5giNCVUjvsY7hp5VeSLKTBmmNDhR3tK8qby90o6E+n&#10;cMsyfW5cYRbL6+yQN8WvUpPxsFuBCDSEt/jffdRx/nwOf8/EC+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k+ZsAAAADcAAAADwAAAAAAAAAAAAAAAACYAgAAZHJzL2Rvd25y&#10;ZXYueG1sUEsFBgAAAAAEAAQA9QAAAIUDAAAAAA==&#10;" path="m221341,56149l297665,,74797,,,56149r221341,xe" filled="f" strokeweight=".32733mm">
                  <v:path arrowok="t"/>
                </v:shape>
                <v:shape id="Graphic 134" o:spid="_x0000_s1086" style="position:absolute;left:37851;top:23829;width:768;height:16472;visibility:visible;mso-wrap-style:square;v-text-anchor:top" coordsize="76835,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1mMUA&#10;AADcAAAADwAAAGRycy9kb3ducmV2LnhtbERP30vDMBB+F/Y/hBv4Ija1ypC6rExRlCFIp0Ufz+bW&#10;FptLabKs/vdmIOztPr6ftywm04tAo+ssK7hKUhDEtdUdNwo+3p8ub0E4j6yxt0wKfslBsZqdLTHX&#10;9sAlha1vRAxhl6OC1vshl9LVLRl0iR2II7ezo0Ef4dhIPeIhhpteZmm6kAY7jg0tDvTQUv2z3RsF&#10;F4/Vcxmqr/CZbe735at8m/R3UOp8Pq3vQHia/En8737Rcf71DRyfiR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6zWYxQAAANwAAAAPAAAAAAAAAAAAAAAAAJgCAABkcnMv&#10;ZG93bnJldi54bWxQSwUGAAAAAAQABAD1AAAAigMAAAAA&#10;" path="m76324,l,55904,,1646860r76324,-54728l76324,xe" fillcolor="#4b1833" stroked="f">
                  <v:path arrowok="t"/>
                </v:shape>
                <v:shape id="Graphic 135" o:spid="_x0000_s1087" style="position:absolute;left:37851;top:23829;width:768;height:16472;visibility:visible;mso-wrap-style:square;v-text-anchor:top" coordsize="76835,1647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kS3MQA&#10;AADcAAAADwAAAGRycy9kb3ducmV2LnhtbERPTWvCQBC9C/0PyxS81U1rLRJdpY1WehCk0Yu3ITtu&#10;0mZnQ3Y18d93hYK3ebzPmS97W4sLtb5yrOB5lIAgLpyu2Cg47D+fpiB8QNZYOyYFV/KwXDwM5phq&#10;1/E3XfJgRAxhn6KCMoQmldIXJVn0I9cQR+7kWoshwtZI3WIXw20tX5LkTVqsODaU2FBWUvGbn62C&#10;j/2p2Py8rldHmeVmF1Zdnm2NUsPH/n0GIlAf7uJ/95eO88cTuD0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JEtzEAAAA3AAAAA8AAAAAAAAAAAAAAAAAmAIAAGRycy9k&#10;b3ducmV2LnhtbFBLBQYAAAAABAAEAPUAAACJAwAAAAA=&#10;" path="m,1646860l,55904,76324,r,1592132l,1646860xe" filled="f" strokeweight=".33917mm">
                  <v:path arrowok="t"/>
                </v:shape>
                <v:shape id="Graphic 136" o:spid="_x0000_s1088" style="position:absolute;left:35637;top:24388;width:2217;height:15913;visibility:visible;mso-wrap-style:square;v-text-anchor:top" coordsize="221615,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8aMIA&#10;AADcAAAADwAAAGRycy9kb3ducmV2LnhtbERPS2sCMRC+F/wPYYTeatZWpGzNiohCj/WB0Nuwme7D&#10;zSRu0s3675tCobf5+J6zWo+mEwP1vrGsYD7LQBCXVjdcKTif9k+vIHxA1thZJgV38rAuJg8rzLWN&#10;fKDhGCqRQtjnqKAOweVS+rImg35mHXHivmxvMCTYV1L3GFO46eRzli2lwYZTQ42OtjWV1+O3UXAY&#10;PvYu2Pi5u9/axaI9RXcZo1KP03HzBiLQGP7Ff+53nea/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w3xowgAAANwAAAAPAAAAAAAAAAAAAAAAAJgCAABkcnMvZG93&#10;bnJldi54bWxQSwUGAAAAAAQABAD1AAAAhwMAAAAA&#10;" path="m221341,l,,,1590955r221341,l221341,xe" fillcolor="#936" stroked="f">
                  <v:path arrowok="t"/>
                </v:shape>
                <v:shape id="Graphic 137" o:spid="_x0000_s1089" style="position:absolute;left:35637;top:24388;width:2217;height:15913;visibility:visible;mso-wrap-style:square;v-text-anchor:top" coordsize="221615,159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disUA&#10;AADcAAAADwAAAGRycy9kb3ducmV2LnhtbESP0WoCMRBF34X+Q5iCL6LZWmjL1iilKFiwSLd+wJCM&#10;u4ubyZJE3fXrjSD4NsO998yd2aKzjTiRD7VjBS+TDASxdqbmUsHufzX+ABEissHGMSnoKcBi/jSY&#10;YW7cmf/oVMRSJAiHHBVUMba5lEFXZDFMXEuctL3zFmNafSmNx3OC20ZOs+xNWqw5Xaiwpe+K9KE4&#10;2kQZ6f7Xm0Ox6ZfbYrTc/zQX3So1fO6+PkFE6uLDfE+vTar/+g63Z9IE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N2KxQAAANwAAAAPAAAAAAAAAAAAAAAAAJgCAABkcnMv&#10;ZG93bnJldi54bWxQSwUGAAAAAAQABAD1AAAAigMAAAAA&#10;" path="m,1590955r221341,l221341,,,,,1590955xe" filled="f" strokeweight=".33897mm">
                  <v:path arrowok="t"/>
                </v:shape>
                <v:shape id="Graphic 138" o:spid="_x0000_s1090" style="position:absolute;left:35637;top:23829;width:2979;height:565;visibility:visible;mso-wrap-style:square;v-text-anchor:top" coordsize="29781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FccA&#10;AADcAAAADwAAAGRycy9kb3ducmV2LnhtbESPQU/CQBCF7yb8h82QeCGyRQjRykKIWmKiF9DIdeiO&#10;bUN3tumupf33zoHE20zem/e+WW16V6uO2lB5NjCbJqCIc28rLgx8fWZ3D6BCRLZYeyYDAwXYrEc3&#10;K0ytv/CeukMslIRwSNFAGWOTah3ykhyGqW+IRfvxrcMoa1to2+JFwl2t75NkqR1WLA0lNvRcUn4+&#10;/DoDH4u6e33ZDv49yx6P1XDaTcLk25jbcb99AhWpj//m6/WbFfy50MozMoF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vlhXHAAAA3AAAAA8AAAAAAAAAAAAAAAAAmAIAAGRy&#10;cy9kb3ducmV2LnhtbFBLBQYAAAAABAAEAPUAAACMAwAAAAA=&#10;" path="m297665,l76324,,,55904r221341,l297665,xe" fillcolor="#73254b" stroked="f">
                  <v:path arrowok="t"/>
                </v:shape>
                <v:shape id="Graphic 139" o:spid="_x0000_s1091" style="position:absolute;top:605;width:39522;height:40341;visibility:visible;mso-wrap-style:square;v-text-anchor:top" coordsize="3952240,403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XrOsQA&#10;AADcAAAADwAAAGRycy9kb3ducmV2LnhtbERPTWsCMRC9F/ofwgheSs1WQdrVKGJVpAdpbaEeh824&#10;uzWZLElW139vCoXe5vE+ZzrvrBFn8qF2rOBpkIEgLpyuuVTw9bl+fAYRIrJG45gUXCnAfHZ/N8Vc&#10;uwt/0HkfS5FCOOSooIqxyaUMRUUWw8A1xIk7Om8xJuhLqT1eUrg1cphlY2mx5tRQYUPLiorTvrUK&#10;Duaweh9vfnZv7fKbj91re/XmQal+r1tMQETq4r/4z73Vaf7oBX6fSR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6zrEAAAA3AAAAA8AAAAAAAAAAAAAAAAAmAIAAGRycy9k&#10;b3ducmV2LnhtbFBLBQYAAAAABAAEAPUAAACJAwAAAAA=&#10;" path="m3785134,2378280r76325,-55904l3640118,2322376r-76325,55904l3785134,2378280xem67165,3969236l67165,em67165,3969236r-67165,em67165,3529109r-67165,em67165,3087756r-67165,em67165,2646035r-67165,em67165,2206153r-67165,em67165,1764554r-67165,em67165,1323201r-67165,em67165,882951l,882951em67165,441598l,441598em67165,l,em67165,3969236r3884611,em67165,3969236r,64732em844479,3969236r,64732em1621462,3969236r,64732em2398700,3969236r,64732em3176065,3969236r,64732e" filled="f" strokeweight=".33306mm">
                  <v:path arrowok="t"/>
                </v:shape>
                <w10:wrap anchorx="page"/>
              </v:group>
            </w:pict>
          </mc:Fallback>
        </mc:AlternateContent>
      </w:r>
      <w:r>
        <w:rPr>
          <w:rFonts w:ascii="Calibri"/>
          <w:b/>
          <w:spacing w:val="-5"/>
          <w:w w:val="105"/>
          <w:sz w:val="32"/>
        </w:rPr>
        <w:t>90</w:t>
      </w:r>
    </w:p>
    <w:p w:rsidR="001B5877" w:rsidRDefault="00FA509D">
      <w:pPr>
        <w:spacing w:before="305"/>
        <w:ind w:left="1341"/>
        <w:rPr>
          <w:rFonts w:ascii="Calibri"/>
          <w:b/>
          <w:sz w:val="32"/>
        </w:rPr>
      </w:pPr>
      <w:r>
        <w:rPr>
          <w:rFonts w:ascii="Calibri"/>
          <w:b/>
          <w:spacing w:val="-5"/>
          <w:w w:val="105"/>
          <w:sz w:val="32"/>
        </w:rPr>
        <w:t>80</w:t>
      </w:r>
    </w:p>
    <w:p w:rsidR="001B5877" w:rsidRDefault="00FA509D">
      <w:pPr>
        <w:spacing w:before="305"/>
        <w:ind w:left="1341"/>
        <w:rPr>
          <w:rFonts w:ascii="Calibri"/>
          <w:b/>
          <w:sz w:val="32"/>
        </w:rPr>
      </w:pPr>
      <w:r>
        <w:rPr>
          <w:rFonts w:ascii="Calibri"/>
          <w:b/>
          <w:spacing w:val="-5"/>
          <w:w w:val="105"/>
          <w:sz w:val="32"/>
        </w:rPr>
        <w:t>70</w:t>
      </w:r>
    </w:p>
    <w:p w:rsidR="001B5877" w:rsidRDefault="00FA509D">
      <w:pPr>
        <w:spacing w:before="302"/>
        <w:ind w:left="1341"/>
        <w:rPr>
          <w:rFonts w:ascii="Calibri"/>
          <w:b/>
          <w:sz w:val="32"/>
        </w:rPr>
      </w:pPr>
      <w:r>
        <w:rPr>
          <w:rFonts w:ascii="Calibri"/>
          <w:b/>
          <w:spacing w:val="-5"/>
          <w:w w:val="105"/>
          <w:sz w:val="32"/>
        </w:rPr>
        <w:t>60</w:t>
      </w:r>
    </w:p>
    <w:p w:rsidR="001B5877" w:rsidRDefault="00FA509D">
      <w:pPr>
        <w:spacing w:before="305"/>
        <w:ind w:left="1341"/>
        <w:rPr>
          <w:rFonts w:ascii="Calibri"/>
          <w:b/>
          <w:sz w:val="32"/>
        </w:rPr>
      </w:pPr>
      <w:r>
        <w:rPr>
          <w:rFonts w:ascii="Calibri"/>
          <w:b/>
          <w:spacing w:val="-5"/>
          <w:w w:val="105"/>
          <w:sz w:val="32"/>
        </w:rPr>
        <w:t>50</w:t>
      </w:r>
    </w:p>
    <w:p w:rsidR="001B5877" w:rsidRDefault="00FA509D">
      <w:pPr>
        <w:spacing w:before="305"/>
        <w:ind w:left="1341"/>
        <w:rPr>
          <w:rFonts w:ascii="Calibri"/>
          <w:b/>
          <w:sz w:val="32"/>
        </w:rPr>
      </w:pPr>
      <w:r>
        <w:rPr>
          <w:rFonts w:ascii="Calibri"/>
          <w:b/>
          <w:noProof/>
          <w:sz w:val="32"/>
          <w:lang w:eastAsia="ru-RU"/>
        </w:rPr>
        <mc:AlternateContent>
          <mc:Choice Requires="wpg">
            <w:drawing>
              <wp:anchor distT="0" distB="0" distL="0" distR="0" simplePos="0" relativeHeight="15730176" behindDoc="0" locked="0" layoutInCell="1" allowOverlap="1">
                <wp:simplePos x="0" y="0"/>
                <wp:positionH relativeFrom="page">
                  <wp:posOffset>6441332</wp:posOffset>
                </wp:positionH>
                <wp:positionV relativeFrom="paragraph">
                  <wp:posOffset>179514</wp:posOffset>
                </wp:positionV>
                <wp:extent cx="532765" cy="47879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478790"/>
                          <a:chOff x="0" y="0"/>
                          <a:chExt cx="532765" cy="478790"/>
                        </a:xfrm>
                      </wpg:grpSpPr>
                      <wps:wsp>
                        <wps:cNvPr id="141" name="Graphic 141"/>
                        <wps:cNvSpPr/>
                        <wps:spPr>
                          <a:xfrm>
                            <a:off x="146424" y="76603"/>
                            <a:ext cx="87630" cy="84455"/>
                          </a:xfrm>
                          <a:custGeom>
                            <a:avLst/>
                            <a:gdLst/>
                            <a:ahLst/>
                            <a:cxnLst/>
                            <a:rect l="l" t="t" r="r" b="b"/>
                            <a:pathLst>
                              <a:path w="87630" h="84455">
                                <a:moveTo>
                                  <a:pt x="87009" y="0"/>
                                </a:moveTo>
                                <a:lnTo>
                                  <a:pt x="0" y="0"/>
                                </a:lnTo>
                                <a:lnTo>
                                  <a:pt x="0" y="83857"/>
                                </a:lnTo>
                                <a:lnTo>
                                  <a:pt x="87009" y="83857"/>
                                </a:lnTo>
                                <a:lnTo>
                                  <a:pt x="87009" y="0"/>
                                </a:lnTo>
                                <a:close/>
                              </a:path>
                            </a:pathLst>
                          </a:custGeom>
                          <a:solidFill>
                            <a:srgbClr val="9999FF"/>
                          </a:solidFill>
                        </wps:spPr>
                        <wps:bodyPr wrap="square" lIns="0" tIns="0" rIns="0" bIns="0" rtlCol="0">
                          <a:prstTxWarp prst="textNoShape">
                            <a:avLst/>
                          </a:prstTxWarp>
                          <a:noAutofit/>
                        </wps:bodyPr>
                      </wps:wsp>
                      <wps:wsp>
                        <wps:cNvPr id="142" name="Graphic 142"/>
                        <wps:cNvSpPr/>
                        <wps:spPr>
                          <a:xfrm>
                            <a:off x="146424" y="76603"/>
                            <a:ext cx="87630" cy="84455"/>
                          </a:xfrm>
                          <a:custGeom>
                            <a:avLst/>
                            <a:gdLst/>
                            <a:ahLst/>
                            <a:cxnLst/>
                            <a:rect l="l" t="t" r="r" b="b"/>
                            <a:pathLst>
                              <a:path w="87630" h="84455">
                                <a:moveTo>
                                  <a:pt x="0" y="83857"/>
                                </a:moveTo>
                                <a:lnTo>
                                  <a:pt x="87009" y="83857"/>
                                </a:lnTo>
                                <a:lnTo>
                                  <a:pt x="87009" y="0"/>
                                </a:lnTo>
                                <a:lnTo>
                                  <a:pt x="0" y="0"/>
                                </a:lnTo>
                                <a:lnTo>
                                  <a:pt x="0" y="83857"/>
                                </a:lnTo>
                                <a:close/>
                              </a:path>
                            </a:pathLst>
                          </a:custGeom>
                          <a:ln w="11982">
                            <a:solidFill>
                              <a:srgbClr val="000000"/>
                            </a:solidFill>
                            <a:prstDash val="solid"/>
                          </a:ln>
                        </wps:spPr>
                        <wps:bodyPr wrap="square" lIns="0" tIns="0" rIns="0" bIns="0" rtlCol="0">
                          <a:prstTxWarp prst="textNoShape">
                            <a:avLst/>
                          </a:prstTxWarp>
                          <a:noAutofit/>
                        </wps:bodyPr>
                      </wps:wsp>
                      <wps:wsp>
                        <wps:cNvPr id="143" name="Graphic 143"/>
                        <wps:cNvSpPr/>
                        <wps:spPr>
                          <a:xfrm>
                            <a:off x="146424" y="297280"/>
                            <a:ext cx="87630" cy="84455"/>
                          </a:xfrm>
                          <a:custGeom>
                            <a:avLst/>
                            <a:gdLst/>
                            <a:ahLst/>
                            <a:cxnLst/>
                            <a:rect l="l" t="t" r="r" b="b"/>
                            <a:pathLst>
                              <a:path w="87630" h="84455">
                                <a:moveTo>
                                  <a:pt x="87009" y="0"/>
                                </a:moveTo>
                                <a:lnTo>
                                  <a:pt x="0" y="0"/>
                                </a:lnTo>
                                <a:lnTo>
                                  <a:pt x="0" y="83857"/>
                                </a:lnTo>
                                <a:lnTo>
                                  <a:pt x="87009" y="83857"/>
                                </a:lnTo>
                                <a:lnTo>
                                  <a:pt x="87009" y="0"/>
                                </a:lnTo>
                                <a:close/>
                              </a:path>
                            </a:pathLst>
                          </a:custGeom>
                          <a:solidFill>
                            <a:srgbClr val="993366"/>
                          </a:solidFill>
                        </wps:spPr>
                        <wps:bodyPr wrap="square" lIns="0" tIns="0" rIns="0" bIns="0" rtlCol="0">
                          <a:prstTxWarp prst="textNoShape">
                            <a:avLst/>
                          </a:prstTxWarp>
                          <a:noAutofit/>
                        </wps:bodyPr>
                      </wps:wsp>
                      <wps:wsp>
                        <wps:cNvPr id="144" name="Graphic 144"/>
                        <wps:cNvSpPr/>
                        <wps:spPr>
                          <a:xfrm>
                            <a:off x="146424" y="297280"/>
                            <a:ext cx="87630" cy="84455"/>
                          </a:xfrm>
                          <a:custGeom>
                            <a:avLst/>
                            <a:gdLst/>
                            <a:ahLst/>
                            <a:cxnLst/>
                            <a:rect l="l" t="t" r="r" b="b"/>
                            <a:pathLst>
                              <a:path w="87630" h="84455">
                                <a:moveTo>
                                  <a:pt x="0" y="83857"/>
                                </a:moveTo>
                                <a:lnTo>
                                  <a:pt x="87009" y="83857"/>
                                </a:lnTo>
                                <a:lnTo>
                                  <a:pt x="87009" y="0"/>
                                </a:lnTo>
                                <a:lnTo>
                                  <a:pt x="0" y="0"/>
                                </a:lnTo>
                                <a:lnTo>
                                  <a:pt x="0" y="83857"/>
                                </a:lnTo>
                                <a:close/>
                              </a:path>
                            </a:pathLst>
                          </a:custGeom>
                          <a:ln w="11982">
                            <a:solidFill>
                              <a:srgbClr val="000000"/>
                            </a:solidFill>
                            <a:prstDash val="solid"/>
                          </a:ln>
                        </wps:spPr>
                        <wps:bodyPr wrap="square" lIns="0" tIns="0" rIns="0" bIns="0" rtlCol="0">
                          <a:prstTxWarp prst="textNoShape">
                            <a:avLst/>
                          </a:prstTxWarp>
                          <a:noAutofit/>
                        </wps:bodyPr>
                      </wps:wsp>
                      <wps:wsp>
                        <wps:cNvPr id="145" name="Textbox 145"/>
                        <wps:cNvSpPr txBox="1"/>
                        <wps:spPr>
                          <a:xfrm>
                            <a:off x="5987" y="5987"/>
                            <a:ext cx="520700" cy="466725"/>
                          </a:xfrm>
                          <a:prstGeom prst="rect">
                            <a:avLst/>
                          </a:prstGeom>
                          <a:ln w="11974">
                            <a:solidFill>
                              <a:srgbClr val="000000"/>
                            </a:solidFill>
                            <a:prstDash val="solid"/>
                          </a:ln>
                        </wps:spPr>
                        <wps:txbx>
                          <w:txbxContent>
                            <w:p w:rsidR="001B5877" w:rsidRDefault="00FA509D">
                              <w:pPr>
                                <w:spacing w:before="18" w:line="326" w:lineRule="auto"/>
                                <w:ind w:left="404" w:right="173"/>
                                <w:rPr>
                                  <w:rFonts w:ascii="Calibri" w:hAnsi="Calibri"/>
                                  <w:b/>
                                  <w:sz w:val="21"/>
                                </w:rPr>
                              </w:pPr>
                              <w:r>
                                <w:rPr>
                                  <w:rFonts w:ascii="Calibri" w:hAnsi="Calibri"/>
                                  <w:b/>
                                  <w:spacing w:val="-6"/>
                                  <w:w w:val="105"/>
                                  <w:sz w:val="21"/>
                                </w:rPr>
                                <w:t xml:space="preserve">ЭГ </w:t>
                              </w:r>
                              <w:r>
                                <w:rPr>
                                  <w:rFonts w:ascii="Calibri" w:hAnsi="Calibri"/>
                                  <w:b/>
                                  <w:spacing w:val="-5"/>
                                  <w:w w:val="105"/>
                                  <w:sz w:val="21"/>
                                </w:rPr>
                                <w:t>КГ</w:t>
                              </w:r>
                            </w:p>
                          </w:txbxContent>
                        </wps:txbx>
                        <wps:bodyPr wrap="square" lIns="0" tIns="0" rIns="0" bIns="0" rtlCol="0">
                          <a:noAutofit/>
                        </wps:bodyPr>
                      </wps:wsp>
                    </wpg:wgp>
                  </a:graphicData>
                </a:graphic>
              </wp:anchor>
            </w:drawing>
          </mc:Choice>
          <mc:Fallback>
            <w:pict>
              <v:group id="Group 140" o:spid="_x0000_s1032" style="position:absolute;left:0;text-align:left;margin-left:507.2pt;margin-top:14.15pt;width:41.95pt;height:37.7pt;z-index:15730176;mso-wrap-distance-left:0;mso-wrap-distance-right:0;mso-position-horizontal-relative:page" coordsize="5327,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">
                <v:shape id="Graphic 141" o:spid="_x0000_s1033" style="position:absolute;left:1464;top:766;width:876;height:844;visibility:visible;mso-wrap-style:square;v-text-anchor:top" coordsize="87630,8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amcIA&#10;AADcAAAADwAAAGRycy9kb3ducmV2LnhtbERPS4vCMBC+L/gfwgh701RdVqlGER+w4Ir4OHgcmrEt&#10;NpOSZLX+eyMIe5uP7zmTWWMqcSPnS8sKet0EBHFmdcm5gtNx3RmB8AFZY2WZFDzIw2za+phgqu2d&#10;93Q7hFzEEPYpKihCqFMpfVaQQd+1NXHkLtYZDBG6XGqH9xhuKtlPkm9psOTYUGBNi4Ky6+HPKEjW&#10;+8Hy/GusG9a7o98Yvbqetkp9tpv5GESgJvyL3+4fHed/9eD1TLx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JtqZwgAAANwAAAAPAAAAAAAAAAAAAAAAAJgCAABkcnMvZG93&#10;bnJldi54bWxQSwUGAAAAAAQABAD1AAAAhwMAAAAA&#10;" path="m87009,l,,,83857r87009,l87009,xe" fillcolor="#99f" stroked="f">
                  <v:path arrowok="t"/>
                </v:shape>
                <v:shape id="Graphic 142" o:spid="_x0000_s1034" style="position:absolute;left:1464;top:766;width:876;height:844;visibility:visible;mso-wrap-style:square;v-text-anchor:top" coordsize="87630,8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ytQsEA&#10;AADcAAAADwAAAGRycy9kb3ducmV2LnhtbERPTYvCMBC9L/gfwgje1lRdVqlGERdxb9aq96EZ22Iz&#10;KUlWq7/eLCzsbR7vcxarzjTiRs7XlhWMhgkI4sLqmksFp+P2fQbCB2SNjWVS8CAPq2XvbYGptnc+&#10;0C0PpYgh7FNUUIXQplL6oiKDfmhb4shdrDMYInSl1A7vMdw0cpwkn9JgzbGhwpY2FRXX/Mco2O9y&#10;m22K82R6Pppnnk2+XMZPpQb9bj0HEagL/+I/97eO8z/G8PtMvE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8rULBAAAA3AAAAA8AAAAAAAAAAAAAAAAAmAIAAGRycy9kb3du&#10;cmV2LnhtbFBLBQYAAAAABAAEAPUAAACGAwAAAAA=&#10;" path="m,83857r87009,l87009,,,,,83857xe" filled="f" strokeweight=".33283mm">
                  <v:path arrowok="t"/>
                </v:shape>
                <v:shape id="Graphic 143" o:spid="_x0000_s1035" style="position:absolute;left:1464;top:2972;width:876;height:845;visibility:visible;mso-wrap-style:square;v-text-anchor:top" coordsize="87630,8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6vGsQA&#10;AADcAAAADwAAAGRycy9kb3ducmV2LnhtbERPzWrCQBC+C32HZQq96aa12BhdpVoqInio+gBDdpqk&#10;zc6G3Y3GPH23IHibj+935svO1OJMzleWFTyPEhDEudUVFwpOx89hCsIHZI21ZVJwJQ/LxcNgjpm2&#10;F/6i8yEUIoawz1BBGUKTSenzkgz6kW2II/dtncEQoSukdniJ4aaWL0kykQYrjg0lNrQuKf89tEZB&#10;33904+mbWbV9m7qfjd9P3G6v1NNj9z4DEagLd/HNvdVx/usY/p+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rxrEAAAA3AAAAA8AAAAAAAAAAAAAAAAAmAIAAGRycy9k&#10;b3ducmV2LnhtbFBLBQYAAAAABAAEAPUAAACJAwAAAAA=&#10;" path="m87009,l,,,83857r87009,l87009,xe" fillcolor="#936" stroked="f">
                  <v:path arrowok="t"/>
                </v:shape>
                <v:shape id="Graphic 144" o:spid="_x0000_s1036" style="position:absolute;left:1464;top:2972;width:876;height:845;visibility:visible;mso-wrap-style:square;v-text-anchor:top" coordsize="87630,8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QrcEA&#10;AADcAAAADwAAAGRycy9kb3ducmV2LnhtbERPTYvCMBC9L/gfwgjeNHUVXbpGERdxb9aq96GZbcs2&#10;k5JE7frrjSDsbR7vcxarzjTiSs7XlhWMRwkI4sLqmksFp+N2+AHCB2SNjWVS8EceVsve2wJTbW98&#10;oGseShFD2KeooAqhTaX0RUUG/ci2xJH7sc5giNCVUju8xXDTyPckmUmDNceGClvaVFT85hejYL/L&#10;bbYpzpP5+WjueTb5chnflRr0u/UniEBd+Be/3N86zp9O4f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ZkK3BAAAA3AAAAA8AAAAAAAAAAAAAAAAAmAIAAGRycy9kb3du&#10;cmV2LnhtbFBLBQYAAAAABAAEAPUAAACGAwAAAAA=&#10;" path="m,83857r87009,l87009,,,,,83857xe" filled="f" strokeweight=".33283mm">
                  <v:path arrowok="t"/>
                </v:shape>
                <v:shape id="Textbox 145" o:spid="_x0000_s1037" type="#_x0000_t202" style="position:absolute;left:59;top:59;width:5207;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MI8QA&#10;AADcAAAADwAAAGRycy9kb3ducmV2LnhtbERPS2sCMRC+F/wPYYTeatZHRbZGkaK0eCi4LXgdNtPs&#10;tpvJdpOu0V9vCgVv8/E9Z7mOthE9db52rGA8ykAQl07XbBR8vO8eFiB8QNbYOCYFZ/KwXg3ulphr&#10;d+ID9UUwIoWwz1FBFUKbS+nLiiz6kWuJE/fpOoshwc5I3eEphdtGTrJsLi3WnBoqbOm5ovK7+LUK&#10;3o67bNJ+XS6F8z8v+62JZtpHpe6HcfMEIlAMN/G/+1Wn+bNH+HsmX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ZTCPEAAAA3AAAAA8AAAAAAAAAAAAAAAAAmAIAAGRycy9k&#10;b3ducmV2LnhtbFBLBQYAAAAABAAEAPUAAACJAwAAAAA=&#10;" filled="f" strokeweight=".33261mm">
                  <v:textbox inset="0,0,0,0">
                    <w:txbxContent>
                      <w:p w:rsidR="001B5877" w:rsidRDefault="00FA509D">
                        <w:pPr>
                          <w:spacing w:before="18" w:line="326" w:lineRule="auto"/>
                          <w:ind w:left="404" w:right="173"/>
                          <w:rPr>
                            <w:rFonts w:ascii="Calibri" w:hAnsi="Calibri"/>
                            <w:b/>
                            <w:sz w:val="21"/>
                          </w:rPr>
                        </w:pPr>
                        <w:r>
                          <w:rPr>
                            <w:rFonts w:ascii="Calibri" w:hAnsi="Calibri"/>
                            <w:b/>
                            <w:spacing w:val="-6"/>
                            <w:w w:val="105"/>
                            <w:sz w:val="21"/>
                          </w:rPr>
                          <w:t xml:space="preserve">ЭГ </w:t>
                        </w:r>
                        <w:r>
                          <w:rPr>
                            <w:rFonts w:ascii="Calibri" w:hAnsi="Calibri"/>
                            <w:b/>
                            <w:spacing w:val="-5"/>
                            <w:w w:val="105"/>
                            <w:sz w:val="21"/>
                          </w:rPr>
                          <w:t>КГ</w:t>
                        </w:r>
                      </w:p>
                    </w:txbxContent>
                  </v:textbox>
                </v:shape>
                <w10:wrap anchorx="page"/>
              </v:group>
            </w:pict>
          </mc:Fallback>
        </mc:AlternateContent>
      </w:r>
      <w:r>
        <w:rPr>
          <w:rFonts w:ascii="Calibri"/>
          <w:b/>
          <w:spacing w:val="-5"/>
          <w:w w:val="105"/>
          <w:sz w:val="32"/>
        </w:rPr>
        <w:t>40</w:t>
      </w:r>
    </w:p>
    <w:p w:rsidR="001B5877" w:rsidRDefault="00FA509D">
      <w:pPr>
        <w:spacing w:before="302"/>
        <w:ind w:left="1341"/>
        <w:rPr>
          <w:rFonts w:ascii="Calibri"/>
          <w:b/>
          <w:sz w:val="32"/>
        </w:rPr>
      </w:pPr>
      <w:r>
        <w:rPr>
          <w:rFonts w:ascii="Calibri"/>
          <w:b/>
          <w:spacing w:val="-5"/>
          <w:w w:val="105"/>
          <w:sz w:val="32"/>
        </w:rPr>
        <w:t>30</w:t>
      </w:r>
    </w:p>
    <w:p w:rsidR="001B5877" w:rsidRDefault="00FA509D">
      <w:pPr>
        <w:spacing w:before="305"/>
        <w:ind w:left="1341"/>
        <w:rPr>
          <w:rFonts w:ascii="Calibri"/>
          <w:b/>
          <w:sz w:val="32"/>
        </w:rPr>
      </w:pPr>
      <w:r>
        <w:rPr>
          <w:rFonts w:ascii="Calibri"/>
          <w:b/>
          <w:spacing w:val="-5"/>
          <w:w w:val="105"/>
          <w:sz w:val="32"/>
        </w:rPr>
        <w:t>20</w:t>
      </w:r>
    </w:p>
    <w:p w:rsidR="001B5877" w:rsidRDefault="00FA509D">
      <w:pPr>
        <w:spacing w:before="304"/>
        <w:ind w:left="1341"/>
        <w:rPr>
          <w:rFonts w:ascii="Calibri"/>
          <w:b/>
          <w:sz w:val="32"/>
        </w:rPr>
      </w:pPr>
      <w:r>
        <w:rPr>
          <w:rFonts w:ascii="Calibri"/>
          <w:b/>
          <w:spacing w:val="-5"/>
          <w:w w:val="105"/>
          <w:sz w:val="32"/>
        </w:rPr>
        <w:t>10</w:t>
      </w:r>
    </w:p>
    <w:p w:rsidR="001B5877" w:rsidRDefault="001B5877">
      <w:pPr>
        <w:pStyle w:val="a3"/>
        <w:spacing w:before="20"/>
        <w:ind w:left="0" w:firstLine="0"/>
        <w:jc w:val="left"/>
        <w:rPr>
          <w:rFonts w:ascii="Calibri"/>
          <w:b/>
          <w:sz w:val="20"/>
        </w:rPr>
      </w:pPr>
    </w:p>
    <w:p w:rsidR="001B5877" w:rsidRDefault="001B5877">
      <w:pPr>
        <w:pStyle w:val="a3"/>
        <w:jc w:val="left"/>
        <w:rPr>
          <w:rFonts w:ascii="Calibri"/>
          <w:b/>
          <w:sz w:val="20"/>
        </w:rPr>
        <w:sectPr w:rsidR="001B5877">
          <w:pgSz w:w="11910" w:h="16840"/>
          <w:pgMar w:top="1040" w:right="425" w:bottom="1180" w:left="1559" w:header="0" w:footer="998" w:gutter="0"/>
          <w:cols w:space="720"/>
        </w:sectPr>
      </w:pPr>
    </w:p>
    <w:p w:rsidR="001B5877" w:rsidRDefault="00FA509D">
      <w:pPr>
        <w:spacing w:before="38"/>
        <w:ind w:left="239"/>
        <w:jc w:val="center"/>
        <w:rPr>
          <w:rFonts w:ascii="Calibri"/>
          <w:b/>
          <w:sz w:val="32"/>
        </w:rPr>
      </w:pPr>
      <w:r>
        <w:rPr>
          <w:rFonts w:ascii="Calibri"/>
          <w:b/>
          <w:spacing w:val="-10"/>
          <w:w w:val="105"/>
          <w:sz w:val="32"/>
        </w:rPr>
        <w:t>0</w:t>
      </w:r>
    </w:p>
    <w:p w:rsidR="001B5877" w:rsidRDefault="00FA509D">
      <w:pPr>
        <w:spacing w:before="6"/>
        <w:ind w:left="1932"/>
        <w:jc w:val="center"/>
        <w:rPr>
          <w:rFonts w:ascii="Calibri"/>
          <w:b/>
          <w:sz w:val="32"/>
        </w:rPr>
      </w:pPr>
      <w:r>
        <w:rPr>
          <w:rFonts w:ascii="Calibri"/>
          <w:b/>
          <w:spacing w:val="-10"/>
          <w:w w:val="105"/>
          <w:sz w:val="32"/>
        </w:rPr>
        <w:t>1</w:t>
      </w:r>
    </w:p>
    <w:p w:rsidR="001B5877" w:rsidRDefault="00FA509D">
      <w:pPr>
        <w:spacing w:before="24"/>
        <w:ind w:left="1928"/>
        <w:jc w:val="center"/>
        <w:rPr>
          <w:rFonts w:ascii="Calibri" w:hAnsi="Calibri"/>
          <w:b/>
          <w:sz w:val="32"/>
        </w:rPr>
      </w:pPr>
      <w:r>
        <w:rPr>
          <w:rFonts w:ascii="Calibri" w:hAnsi="Calibri"/>
          <w:b/>
          <w:spacing w:val="-2"/>
          <w:w w:val="105"/>
          <w:sz w:val="32"/>
        </w:rPr>
        <w:t>вопрос</w:t>
      </w:r>
    </w:p>
    <w:p w:rsidR="001B5877" w:rsidRDefault="00FA509D">
      <w:pPr>
        <w:spacing w:before="44"/>
        <w:rPr>
          <w:rFonts w:ascii="Calibri"/>
          <w:b/>
          <w:sz w:val="32"/>
        </w:rPr>
      </w:pPr>
      <w:r>
        <w:br w:type="column"/>
      </w:r>
    </w:p>
    <w:p w:rsidR="001B5877" w:rsidRDefault="00FA509D">
      <w:pPr>
        <w:ind w:left="159"/>
        <w:jc w:val="center"/>
        <w:rPr>
          <w:rFonts w:ascii="Calibri"/>
          <w:b/>
          <w:sz w:val="32"/>
        </w:rPr>
      </w:pPr>
      <w:r>
        <w:rPr>
          <w:rFonts w:ascii="Calibri"/>
          <w:b/>
          <w:spacing w:val="-10"/>
          <w:w w:val="105"/>
          <w:sz w:val="32"/>
        </w:rPr>
        <w:t>2</w:t>
      </w:r>
    </w:p>
    <w:p w:rsidR="001B5877" w:rsidRDefault="00FA509D">
      <w:pPr>
        <w:spacing w:before="24"/>
        <w:ind w:left="156"/>
        <w:jc w:val="center"/>
        <w:rPr>
          <w:rFonts w:ascii="Calibri" w:hAnsi="Calibri"/>
          <w:b/>
          <w:sz w:val="32"/>
        </w:rPr>
      </w:pPr>
      <w:r>
        <w:rPr>
          <w:rFonts w:ascii="Calibri" w:hAnsi="Calibri"/>
          <w:b/>
          <w:spacing w:val="-2"/>
          <w:w w:val="105"/>
          <w:sz w:val="32"/>
        </w:rPr>
        <w:t>вопрос</w:t>
      </w:r>
    </w:p>
    <w:p w:rsidR="001B5877" w:rsidRDefault="00FA509D">
      <w:pPr>
        <w:spacing w:before="44"/>
        <w:rPr>
          <w:rFonts w:ascii="Calibri"/>
          <w:b/>
          <w:sz w:val="32"/>
        </w:rPr>
      </w:pPr>
      <w:r>
        <w:br w:type="column"/>
      </w:r>
    </w:p>
    <w:p w:rsidR="001B5877" w:rsidRDefault="00FA509D">
      <w:pPr>
        <w:ind w:left="159"/>
        <w:jc w:val="center"/>
        <w:rPr>
          <w:rFonts w:ascii="Calibri"/>
          <w:b/>
          <w:sz w:val="32"/>
        </w:rPr>
      </w:pPr>
      <w:r>
        <w:rPr>
          <w:rFonts w:ascii="Calibri"/>
          <w:b/>
          <w:spacing w:val="-10"/>
          <w:w w:val="105"/>
          <w:sz w:val="32"/>
        </w:rPr>
        <w:t>3</w:t>
      </w:r>
    </w:p>
    <w:p w:rsidR="001B5877" w:rsidRDefault="00FA509D">
      <w:pPr>
        <w:spacing w:before="24"/>
        <w:ind w:left="155"/>
        <w:jc w:val="center"/>
        <w:rPr>
          <w:rFonts w:ascii="Calibri" w:hAnsi="Calibri"/>
          <w:b/>
          <w:sz w:val="32"/>
        </w:rPr>
      </w:pPr>
      <w:r>
        <w:rPr>
          <w:rFonts w:ascii="Calibri" w:hAnsi="Calibri"/>
          <w:b/>
          <w:spacing w:val="-2"/>
          <w:w w:val="105"/>
          <w:sz w:val="32"/>
        </w:rPr>
        <w:t>вопрос</w:t>
      </w:r>
    </w:p>
    <w:p w:rsidR="001B5877" w:rsidRDefault="00FA509D">
      <w:pPr>
        <w:spacing w:before="44"/>
        <w:rPr>
          <w:rFonts w:ascii="Calibri"/>
          <w:b/>
          <w:sz w:val="32"/>
        </w:rPr>
      </w:pPr>
      <w:r>
        <w:br w:type="column"/>
      </w:r>
    </w:p>
    <w:p w:rsidR="001B5877" w:rsidRDefault="00FA509D">
      <w:pPr>
        <w:ind w:left="159"/>
        <w:jc w:val="center"/>
        <w:rPr>
          <w:rFonts w:ascii="Calibri"/>
          <w:b/>
          <w:sz w:val="32"/>
        </w:rPr>
      </w:pPr>
      <w:r>
        <w:rPr>
          <w:rFonts w:ascii="Calibri"/>
          <w:b/>
          <w:spacing w:val="-10"/>
          <w:w w:val="105"/>
          <w:sz w:val="32"/>
        </w:rPr>
        <w:t>4</w:t>
      </w:r>
    </w:p>
    <w:p w:rsidR="001B5877" w:rsidRDefault="00FA509D">
      <w:pPr>
        <w:spacing w:before="24"/>
        <w:ind w:left="156"/>
        <w:jc w:val="center"/>
        <w:rPr>
          <w:rFonts w:ascii="Calibri" w:hAnsi="Calibri"/>
          <w:b/>
          <w:sz w:val="32"/>
        </w:rPr>
      </w:pPr>
      <w:r>
        <w:rPr>
          <w:rFonts w:ascii="Calibri" w:hAnsi="Calibri"/>
          <w:b/>
          <w:spacing w:val="-2"/>
          <w:w w:val="105"/>
          <w:sz w:val="32"/>
        </w:rPr>
        <w:t>вопрос</w:t>
      </w:r>
    </w:p>
    <w:p w:rsidR="001B5877" w:rsidRDefault="00FA509D">
      <w:pPr>
        <w:spacing w:before="44"/>
        <w:rPr>
          <w:rFonts w:ascii="Calibri"/>
          <w:b/>
          <w:sz w:val="32"/>
        </w:rPr>
      </w:pPr>
      <w:r>
        <w:br w:type="column"/>
      </w:r>
    </w:p>
    <w:p w:rsidR="001B5877" w:rsidRDefault="00FA509D">
      <w:pPr>
        <w:ind w:left="4" w:right="1909"/>
        <w:jc w:val="center"/>
        <w:rPr>
          <w:rFonts w:ascii="Calibri"/>
          <w:b/>
          <w:sz w:val="32"/>
        </w:rPr>
      </w:pPr>
      <w:r>
        <w:rPr>
          <w:rFonts w:ascii="Calibri"/>
          <w:b/>
          <w:spacing w:val="-10"/>
          <w:w w:val="105"/>
          <w:sz w:val="32"/>
        </w:rPr>
        <w:t>5</w:t>
      </w:r>
    </w:p>
    <w:p w:rsidR="001B5877" w:rsidRDefault="00FA509D">
      <w:pPr>
        <w:spacing w:before="24"/>
        <w:ind w:right="1909"/>
        <w:jc w:val="center"/>
        <w:rPr>
          <w:rFonts w:ascii="Calibri" w:hAnsi="Calibri"/>
          <w:b/>
          <w:sz w:val="32"/>
        </w:rPr>
      </w:pPr>
      <w:r>
        <w:rPr>
          <w:rFonts w:ascii="Calibri" w:hAnsi="Calibri"/>
          <w:b/>
          <w:spacing w:val="-2"/>
          <w:w w:val="105"/>
          <w:sz w:val="32"/>
        </w:rPr>
        <w:t>вопрос</w:t>
      </w:r>
    </w:p>
    <w:p w:rsidR="001B5877" w:rsidRDefault="001B5877">
      <w:pPr>
        <w:jc w:val="center"/>
        <w:rPr>
          <w:rFonts w:ascii="Calibri" w:hAnsi="Calibri"/>
          <w:b/>
          <w:sz w:val="32"/>
        </w:rPr>
        <w:sectPr w:rsidR="001B5877">
          <w:type w:val="continuous"/>
          <w:pgSz w:w="11910" w:h="16840"/>
          <w:pgMar w:top="1040" w:right="425" w:bottom="1180" w:left="1559" w:header="0" w:footer="998" w:gutter="0"/>
          <w:cols w:num="5" w:space="720" w:equalWidth="0">
            <w:col w:w="2957" w:space="40"/>
            <w:col w:w="1185" w:space="39"/>
            <w:col w:w="1184" w:space="39"/>
            <w:col w:w="1184" w:space="40"/>
            <w:col w:w="3258"/>
          </w:cols>
        </w:sectPr>
      </w:pPr>
    </w:p>
    <w:p w:rsidR="001B5877" w:rsidRDefault="00FA509D">
      <w:pPr>
        <w:pStyle w:val="a3"/>
        <w:spacing w:before="67"/>
        <w:jc w:val="left"/>
      </w:pPr>
      <w:r>
        <w:lastRenderedPageBreak/>
        <w:t>Сравним</w:t>
      </w:r>
      <w:r>
        <w:rPr>
          <w:spacing w:val="80"/>
        </w:rPr>
        <w:t xml:space="preserve"> </w:t>
      </w:r>
      <w:r>
        <w:t>в</w:t>
      </w:r>
      <w:r>
        <w:rPr>
          <w:spacing w:val="80"/>
        </w:rPr>
        <w:t xml:space="preserve"> </w:t>
      </w:r>
      <w:r>
        <w:t>наглядной</w:t>
      </w:r>
      <w:r>
        <w:rPr>
          <w:spacing w:val="80"/>
        </w:rPr>
        <w:t xml:space="preserve"> </w:t>
      </w:r>
      <w:r>
        <w:t>форме</w:t>
      </w:r>
      <w:r>
        <w:rPr>
          <w:spacing w:val="80"/>
        </w:rPr>
        <w:t xml:space="preserve"> </w:t>
      </w:r>
      <w:r>
        <w:t>количественные</w:t>
      </w:r>
      <w:r>
        <w:rPr>
          <w:spacing w:val="80"/>
        </w:rPr>
        <w:t xml:space="preserve"> </w:t>
      </w:r>
      <w:r>
        <w:t>показатели</w:t>
      </w:r>
      <w:r>
        <w:rPr>
          <w:spacing w:val="80"/>
        </w:rPr>
        <w:t xml:space="preserve"> </w:t>
      </w:r>
      <w:r>
        <w:t>выполнения</w:t>
      </w:r>
      <w:r>
        <w:rPr>
          <w:spacing w:val="40"/>
        </w:rPr>
        <w:t xml:space="preserve"> </w:t>
      </w:r>
      <w:r>
        <w:t>заданий констатирующего и итогового среза студентами ЭГ (рисунок 3).</w:t>
      </w:r>
    </w:p>
    <w:p w:rsidR="001B5877" w:rsidRDefault="00FA509D">
      <w:pPr>
        <w:pStyle w:val="a3"/>
        <w:spacing w:before="321" w:line="244" w:lineRule="auto"/>
        <w:jc w:val="left"/>
      </w:pPr>
      <w:r>
        <w:t>Рисунок</w:t>
      </w:r>
      <w:r>
        <w:rPr>
          <w:spacing w:val="-16"/>
        </w:rPr>
        <w:t xml:space="preserve"> </w:t>
      </w:r>
      <w:r>
        <w:t>3</w:t>
      </w:r>
      <w:r>
        <w:rPr>
          <w:spacing w:val="-15"/>
        </w:rPr>
        <w:t xml:space="preserve"> </w:t>
      </w:r>
      <w:r>
        <w:t>–</w:t>
      </w:r>
      <w:r>
        <w:rPr>
          <w:spacing w:val="-15"/>
        </w:rPr>
        <w:t xml:space="preserve"> </w:t>
      </w:r>
      <w:r>
        <w:t>Итоги</w:t>
      </w:r>
      <w:r>
        <w:rPr>
          <w:spacing w:val="-15"/>
        </w:rPr>
        <w:t xml:space="preserve"> </w:t>
      </w:r>
      <w:r>
        <w:t>выполнения</w:t>
      </w:r>
      <w:r>
        <w:rPr>
          <w:spacing w:val="-14"/>
        </w:rPr>
        <w:t xml:space="preserve"> </w:t>
      </w:r>
      <w:r>
        <w:t>заданий</w:t>
      </w:r>
      <w:r>
        <w:rPr>
          <w:spacing w:val="-15"/>
        </w:rPr>
        <w:t xml:space="preserve"> </w:t>
      </w:r>
      <w:r>
        <w:t>констатирующего</w:t>
      </w:r>
      <w:r>
        <w:rPr>
          <w:spacing w:val="-15"/>
        </w:rPr>
        <w:t xml:space="preserve"> </w:t>
      </w:r>
      <w:r>
        <w:t>и</w:t>
      </w:r>
      <w:r>
        <w:rPr>
          <w:spacing w:val="-15"/>
        </w:rPr>
        <w:t xml:space="preserve"> </w:t>
      </w:r>
      <w:r>
        <w:t>итогового</w:t>
      </w:r>
      <w:r>
        <w:rPr>
          <w:spacing w:val="-15"/>
        </w:rPr>
        <w:t xml:space="preserve"> </w:t>
      </w:r>
      <w:r>
        <w:t>среза студентами ЭГ</w:t>
      </w:r>
    </w:p>
    <w:p w:rsidR="001B5877" w:rsidRDefault="00FA509D">
      <w:pPr>
        <w:spacing w:before="327"/>
        <w:ind w:left="1139"/>
        <w:rPr>
          <w:rFonts w:ascii="Calibri"/>
          <w:b/>
          <w:sz w:val="32"/>
        </w:rPr>
      </w:pPr>
      <w:r>
        <w:rPr>
          <w:rFonts w:ascii="Calibri"/>
          <w:b/>
          <w:noProof/>
          <w:sz w:val="32"/>
          <w:lang w:eastAsia="ru-RU"/>
        </w:rPr>
        <mc:AlternateContent>
          <mc:Choice Requires="wpg">
            <w:drawing>
              <wp:anchor distT="0" distB="0" distL="0" distR="0" simplePos="0" relativeHeight="15730688" behindDoc="0" locked="0" layoutInCell="1" allowOverlap="1">
                <wp:simplePos x="0" y="0"/>
                <wp:positionH relativeFrom="page">
                  <wp:posOffset>1944355</wp:posOffset>
                </wp:positionH>
                <wp:positionV relativeFrom="paragraph">
                  <wp:posOffset>270304</wp:posOffset>
                </wp:positionV>
                <wp:extent cx="4329430" cy="451040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9430" cy="4510405"/>
                          <a:chOff x="0" y="0"/>
                          <a:chExt cx="4329430" cy="4510405"/>
                        </a:xfrm>
                      </wpg:grpSpPr>
                      <wps:wsp>
                        <wps:cNvPr id="147" name="Graphic 147"/>
                        <wps:cNvSpPr/>
                        <wps:spPr>
                          <a:xfrm>
                            <a:off x="67148" y="4382168"/>
                            <a:ext cx="4256405" cy="60960"/>
                          </a:xfrm>
                          <a:custGeom>
                            <a:avLst/>
                            <a:gdLst/>
                            <a:ahLst/>
                            <a:cxnLst/>
                            <a:rect l="l" t="t" r="r" b="b"/>
                            <a:pathLst>
                              <a:path w="4256405" h="60960">
                                <a:moveTo>
                                  <a:pt x="4256012" y="0"/>
                                </a:moveTo>
                                <a:lnTo>
                                  <a:pt x="80883" y="0"/>
                                </a:lnTo>
                                <a:lnTo>
                                  <a:pt x="0" y="60926"/>
                                </a:lnTo>
                                <a:lnTo>
                                  <a:pt x="4175128" y="60927"/>
                                </a:lnTo>
                                <a:lnTo>
                                  <a:pt x="4256012" y="0"/>
                                </a:lnTo>
                                <a:close/>
                              </a:path>
                            </a:pathLst>
                          </a:custGeom>
                          <a:solidFill>
                            <a:srgbClr val="808080"/>
                          </a:solidFill>
                        </wps:spPr>
                        <wps:bodyPr wrap="square" lIns="0" tIns="0" rIns="0" bIns="0" rtlCol="0">
                          <a:prstTxWarp prst="textNoShape">
                            <a:avLst/>
                          </a:prstTxWarp>
                          <a:noAutofit/>
                        </wps:bodyPr>
                      </wps:wsp>
                      <wps:wsp>
                        <wps:cNvPr id="148" name="Graphic 148"/>
                        <wps:cNvSpPr/>
                        <wps:spPr>
                          <a:xfrm>
                            <a:off x="67147" y="6105"/>
                            <a:ext cx="4256405" cy="4437380"/>
                          </a:xfrm>
                          <a:custGeom>
                            <a:avLst/>
                            <a:gdLst/>
                            <a:ahLst/>
                            <a:cxnLst/>
                            <a:rect l="l" t="t" r="r" b="b"/>
                            <a:pathLst>
                              <a:path w="4256405" h="4437380">
                                <a:moveTo>
                                  <a:pt x="4256062" y="0"/>
                                </a:moveTo>
                                <a:lnTo>
                                  <a:pt x="80873" y="0"/>
                                </a:lnTo>
                                <a:lnTo>
                                  <a:pt x="0" y="60960"/>
                                </a:lnTo>
                                <a:lnTo>
                                  <a:pt x="0" y="4436999"/>
                                </a:lnTo>
                                <a:lnTo>
                                  <a:pt x="80873" y="4376064"/>
                                </a:lnTo>
                                <a:lnTo>
                                  <a:pt x="4256062" y="4376064"/>
                                </a:lnTo>
                                <a:lnTo>
                                  <a:pt x="4256062" y="0"/>
                                </a:lnTo>
                                <a:close/>
                              </a:path>
                            </a:pathLst>
                          </a:custGeom>
                          <a:solidFill>
                            <a:srgbClr val="C0C0C0"/>
                          </a:solidFill>
                        </wps:spPr>
                        <wps:bodyPr wrap="square" lIns="0" tIns="0" rIns="0" bIns="0" rtlCol="0">
                          <a:prstTxWarp prst="textNoShape">
                            <a:avLst/>
                          </a:prstTxWarp>
                          <a:noAutofit/>
                        </wps:bodyPr>
                      </wps:wsp>
                      <wps:wsp>
                        <wps:cNvPr id="149" name="Graphic 149"/>
                        <wps:cNvSpPr/>
                        <wps:spPr>
                          <a:xfrm>
                            <a:off x="67148" y="6136"/>
                            <a:ext cx="4256405" cy="4437380"/>
                          </a:xfrm>
                          <a:custGeom>
                            <a:avLst/>
                            <a:gdLst/>
                            <a:ahLst/>
                            <a:cxnLst/>
                            <a:rect l="l" t="t" r="r" b="b"/>
                            <a:pathLst>
                              <a:path w="4256405" h="4437380">
                                <a:moveTo>
                                  <a:pt x="0" y="4436958"/>
                                </a:moveTo>
                                <a:lnTo>
                                  <a:pt x="80883" y="4376032"/>
                                </a:lnTo>
                                <a:lnTo>
                                  <a:pt x="4256012" y="4376032"/>
                                </a:lnTo>
                              </a:path>
                              <a:path w="4256405" h="4437380">
                                <a:moveTo>
                                  <a:pt x="0" y="3950762"/>
                                </a:moveTo>
                                <a:lnTo>
                                  <a:pt x="80883" y="3888312"/>
                                </a:lnTo>
                                <a:lnTo>
                                  <a:pt x="4256012" y="3888312"/>
                                </a:lnTo>
                              </a:path>
                              <a:path w="4256405" h="4437380">
                                <a:moveTo>
                                  <a:pt x="0" y="3464833"/>
                                </a:moveTo>
                                <a:lnTo>
                                  <a:pt x="80883" y="3402383"/>
                                </a:lnTo>
                                <a:lnTo>
                                  <a:pt x="4256012" y="3402383"/>
                                </a:lnTo>
                              </a:path>
                              <a:path w="4256405" h="4437380">
                                <a:moveTo>
                                  <a:pt x="0" y="2978687"/>
                                </a:moveTo>
                                <a:lnTo>
                                  <a:pt x="80883" y="2916237"/>
                                </a:lnTo>
                                <a:lnTo>
                                  <a:pt x="4256012" y="2916237"/>
                                </a:lnTo>
                              </a:path>
                              <a:path w="4256405" h="4437380">
                                <a:moveTo>
                                  <a:pt x="0" y="2492796"/>
                                </a:moveTo>
                                <a:lnTo>
                                  <a:pt x="80883" y="2430346"/>
                                </a:lnTo>
                                <a:lnTo>
                                  <a:pt x="4256012" y="2430346"/>
                                </a:lnTo>
                              </a:path>
                              <a:path w="4256405" h="4437380">
                                <a:moveTo>
                                  <a:pt x="0" y="2006650"/>
                                </a:moveTo>
                                <a:lnTo>
                                  <a:pt x="80883" y="1944200"/>
                                </a:lnTo>
                                <a:lnTo>
                                  <a:pt x="4256012" y="1944201"/>
                                </a:lnTo>
                              </a:path>
                              <a:path w="4256405" h="4437380">
                                <a:moveTo>
                                  <a:pt x="0" y="1520759"/>
                                </a:moveTo>
                                <a:lnTo>
                                  <a:pt x="80883" y="1458309"/>
                                </a:lnTo>
                                <a:lnTo>
                                  <a:pt x="4256012" y="1458309"/>
                                </a:lnTo>
                              </a:path>
                              <a:path w="4256405" h="4437380">
                                <a:moveTo>
                                  <a:pt x="0" y="1034486"/>
                                </a:moveTo>
                                <a:lnTo>
                                  <a:pt x="80883" y="972036"/>
                                </a:lnTo>
                                <a:lnTo>
                                  <a:pt x="4256012" y="972037"/>
                                </a:lnTo>
                              </a:path>
                              <a:path w="4256405" h="4437380">
                                <a:moveTo>
                                  <a:pt x="0" y="548595"/>
                                </a:moveTo>
                                <a:lnTo>
                                  <a:pt x="80883" y="486145"/>
                                </a:lnTo>
                                <a:lnTo>
                                  <a:pt x="4256012" y="486145"/>
                                </a:lnTo>
                              </a:path>
                              <a:path w="4256405" h="4437380">
                                <a:moveTo>
                                  <a:pt x="0" y="60926"/>
                                </a:moveTo>
                                <a:lnTo>
                                  <a:pt x="80883" y="0"/>
                                </a:lnTo>
                                <a:lnTo>
                                  <a:pt x="4256012" y="0"/>
                                </a:lnTo>
                              </a:path>
                            </a:pathLst>
                          </a:custGeom>
                          <a:ln w="12197">
                            <a:solidFill>
                              <a:srgbClr val="000000"/>
                            </a:solidFill>
                            <a:prstDash val="solid"/>
                          </a:ln>
                        </wps:spPr>
                        <wps:bodyPr wrap="square" lIns="0" tIns="0" rIns="0" bIns="0" rtlCol="0">
                          <a:prstTxWarp prst="textNoShape">
                            <a:avLst/>
                          </a:prstTxWarp>
                          <a:noAutofit/>
                        </wps:bodyPr>
                      </wps:wsp>
                      <wps:wsp>
                        <wps:cNvPr id="150" name="Graphic 150"/>
                        <wps:cNvSpPr/>
                        <wps:spPr>
                          <a:xfrm>
                            <a:off x="67148" y="4382168"/>
                            <a:ext cx="4256405" cy="60960"/>
                          </a:xfrm>
                          <a:custGeom>
                            <a:avLst/>
                            <a:gdLst/>
                            <a:ahLst/>
                            <a:cxnLst/>
                            <a:rect l="l" t="t" r="r" b="b"/>
                            <a:pathLst>
                              <a:path w="4256405" h="60960">
                                <a:moveTo>
                                  <a:pt x="4256012" y="0"/>
                                </a:moveTo>
                                <a:lnTo>
                                  <a:pt x="4175128" y="60927"/>
                                </a:lnTo>
                                <a:lnTo>
                                  <a:pt x="0" y="60926"/>
                                </a:lnTo>
                                <a:lnTo>
                                  <a:pt x="80883" y="0"/>
                                </a:lnTo>
                                <a:lnTo>
                                  <a:pt x="4256012" y="0"/>
                                </a:lnTo>
                                <a:close/>
                              </a:path>
                            </a:pathLst>
                          </a:custGeom>
                          <a:ln w="12185">
                            <a:solidFill>
                              <a:srgbClr val="000000"/>
                            </a:solidFill>
                            <a:prstDash val="solid"/>
                          </a:ln>
                        </wps:spPr>
                        <wps:bodyPr wrap="square" lIns="0" tIns="0" rIns="0" bIns="0" rtlCol="0">
                          <a:prstTxWarp prst="textNoShape">
                            <a:avLst/>
                          </a:prstTxWarp>
                          <a:noAutofit/>
                        </wps:bodyPr>
                      </wps:wsp>
                      <wps:wsp>
                        <wps:cNvPr id="151" name="Graphic 151"/>
                        <wps:cNvSpPr/>
                        <wps:spPr>
                          <a:xfrm>
                            <a:off x="67148" y="6098"/>
                            <a:ext cx="4256405" cy="4437380"/>
                          </a:xfrm>
                          <a:custGeom>
                            <a:avLst/>
                            <a:gdLst/>
                            <a:ahLst/>
                            <a:cxnLst/>
                            <a:rect l="l" t="t" r="r" b="b"/>
                            <a:pathLst>
                              <a:path w="4256405" h="4437380">
                                <a:moveTo>
                                  <a:pt x="0" y="4436996"/>
                                </a:moveTo>
                                <a:lnTo>
                                  <a:pt x="0" y="60964"/>
                                </a:lnTo>
                                <a:lnTo>
                                  <a:pt x="80883" y="38"/>
                                </a:lnTo>
                                <a:lnTo>
                                  <a:pt x="80883" y="4376070"/>
                                </a:lnTo>
                                <a:lnTo>
                                  <a:pt x="0" y="4436996"/>
                                </a:lnTo>
                              </a:path>
                              <a:path w="4256405" h="4437380">
                                <a:moveTo>
                                  <a:pt x="80883" y="4376070"/>
                                </a:moveTo>
                                <a:lnTo>
                                  <a:pt x="4256063" y="4376070"/>
                                </a:lnTo>
                                <a:lnTo>
                                  <a:pt x="4256063" y="0"/>
                                </a:lnTo>
                                <a:lnTo>
                                  <a:pt x="80883" y="0"/>
                                </a:lnTo>
                                <a:lnTo>
                                  <a:pt x="80883" y="4376070"/>
                                </a:lnTo>
                              </a:path>
                            </a:pathLst>
                          </a:custGeom>
                          <a:ln w="12197">
                            <a:solidFill>
                              <a:srgbClr val="808080"/>
                            </a:solidFill>
                            <a:prstDash val="solid"/>
                          </a:ln>
                        </wps:spPr>
                        <wps:bodyPr wrap="square" lIns="0" tIns="0" rIns="0" bIns="0" rtlCol="0">
                          <a:prstTxWarp prst="textNoShape">
                            <a:avLst/>
                          </a:prstTxWarp>
                          <a:noAutofit/>
                        </wps:bodyPr>
                      </wps:wsp>
                      <wps:wsp>
                        <wps:cNvPr id="152" name="Graphic 152"/>
                        <wps:cNvSpPr/>
                        <wps:spPr>
                          <a:xfrm>
                            <a:off x="483776" y="2937606"/>
                            <a:ext cx="82550" cy="1505585"/>
                          </a:xfrm>
                          <a:custGeom>
                            <a:avLst/>
                            <a:gdLst/>
                            <a:ahLst/>
                            <a:cxnLst/>
                            <a:rect l="l" t="t" r="r" b="b"/>
                            <a:pathLst>
                              <a:path w="82550" h="1505585">
                                <a:moveTo>
                                  <a:pt x="82409" y="0"/>
                                </a:moveTo>
                                <a:lnTo>
                                  <a:pt x="0" y="60926"/>
                                </a:lnTo>
                                <a:lnTo>
                                  <a:pt x="0" y="1505489"/>
                                </a:lnTo>
                                <a:lnTo>
                                  <a:pt x="82409" y="1444562"/>
                                </a:lnTo>
                                <a:lnTo>
                                  <a:pt x="82409" y="0"/>
                                </a:lnTo>
                                <a:close/>
                              </a:path>
                            </a:pathLst>
                          </a:custGeom>
                          <a:solidFill>
                            <a:srgbClr val="4B4B7E"/>
                          </a:solidFill>
                        </wps:spPr>
                        <wps:bodyPr wrap="square" lIns="0" tIns="0" rIns="0" bIns="0" rtlCol="0">
                          <a:prstTxWarp prst="textNoShape">
                            <a:avLst/>
                          </a:prstTxWarp>
                          <a:noAutofit/>
                        </wps:bodyPr>
                      </wps:wsp>
                      <wps:wsp>
                        <wps:cNvPr id="153" name="Graphic 153"/>
                        <wps:cNvSpPr/>
                        <wps:spPr>
                          <a:xfrm>
                            <a:off x="483776" y="2937606"/>
                            <a:ext cx="82550" cy="1505585"/>
                          </a:xfrm>
                          <a:custGeom>
                            <a:avLst/>
                            <a:gdLst/>
                            <a:ahLst/>
                            <a:cxnLst/>
                            <a:rect l="l" t="t" r="r" b="b"/>
                            <a:pathLst>
                              <a:path w="82550" h="1505585">
                                <a:moveTo>
                                  <a:pt x="0" y="1505489"/>
                                </a:moveTo>
                                <a:lnTo>
                                  <a:pt x="0" y="60926"/>
                                </a:lnTo>
                                <a:lnTo>
                                  <a:pt x="82409" y="0"/>
                                </a:lnTo>
                                <a:lnTo>
                                  <a:pt x="82409" y="1444562"/>
                                </a:lnTo>
                                <a:lnTo>
                                  <a:pt x="0" y="1505489"/>
                                </a:lnTo>
                                <a:close/>
                              </a:path>
                            </a:pathLst>
                          </a:custGeom>
                          <a:ln w="12208">
                            <a:solidFill>
                              <a:srgbClr val="000000"/>
                            </a:solidFill>
                            <a:prstDash val="solid"/>
                          </a:ln>
                        </wps:spPr>
                        <wps:bodyPr wrap="square" lIns="0" tIns="0" rIns="0" bIns="0" rtlCol="0">
                          <a:prstTxWarp prst="textNoShape">
                            <a:avLst/>
                          </a:prstTxWarp>
                          <a:noAutofit/>
                        </wps:bodyPr>
                      </wps:wsp>
                      <wps:wsp>
                        <wps:cNvPr id="154" name="Graphic 154"/>
                        <wps:cNvSpPr/>
                        <wps:spPr>
                          <a:xfrm>
                            <a:off x="245703" y="2998495"/>
                            <a:ext cx="238125" cy="1444625"/>
                          </a:xfrm>
                          <a:custGeom>
                            <a:avLst/>
                            <a:gdLst/>
                            <a:ahLst/>
                            <a:cxnLst/>
                            <a:rect l="l" t="t" r="r" b="b"/>
                            <a:pathLst>
                              <a:path w="238125" h="1444625">
                                <a:moveTo>
                                  <a:pt x="238072" y="0"/>
                                </a:moveTo>
                                <a:lnTo>
                                  <a:pt x="0" y="0"/>
                                </a:lnTo>
                                <a:lnTo>
                                  <a:pt x="0" y="1444600"/>
                                </a:lnTo>
                                <a:lnTo>
                                  <a:pt x="238073" y="1444600"/>
                                </a:lnTo>
                                <a:lnTo>
                                  <a:pt x="238072" y="0"/>
                                </a:lnTo>
                                <a:close/>
                              </a:path>
                            </a:pathLst>
                          </a:custGeom>
                          <a:solidFill>
                            <a:srgbClr val="9999FF"/>
                          </a:solidFill>
                        </wps:spPr>
                        <wps:bodyPr wrap="square" lIns="0" tIns="0" rIns="0" bIns="0" rtlCol="0">
                          <a:prstTxWarp prst="textNoShape">
                            <a:avLst/>
                          </a:prstTxWarp>
                          <a:noAutofit/>
                        </wps:bodyPr>
                      </wps:wsp>
                      <wps:wsp>
                        <wps:cNvPr id="155" name="Graphic 155"/>
                        <wps:cNvSpPr/>
                        <wps:spPr>
                          <a:xfrm>
                            <a:off x="245703" y="2998495"/>
                            <a:ext cx="238125" cy="1444625"/>
                          </a:xfrm>
                          <a:custGeom>
                            <a:avLst/>
                            <a:gdLst/>
                            <a:ahLst/>
                            <a:cxnLst/>
                            <a:rect l="l" t="t" r="r" b="b"/>
                            <a:pathLst>
                              <a:path w="238125" h="1444625">
                                <a:moveTo>
                                  <a:pt x="0" y="1444600"/>
                                </a:moveTo>
                                <a:lnTo>
                                  <a:pt x="238073" y="1444600"/>
                                </a:lnTo>
                                <a:lnTo>
                                  <a:pt x="238072" y="0"/>
                                </a:lnTo>
                                <a:lnTo>
                                  <a:pt x="0" y="0"/>
                                </a:lnTo>
                                <a:lnTo>
                                  <a:pt x="0" y="1444600"/>
                                </a:lnTo>
                                <a:close/>
                              </a:path>
                            </a:pathLst>
                          </a:custGeom>
                          <a:ln w="12208">
                            <a:solidFill>
                              <a:srgbClr val="000000"/>
                            </a:solidFill>
                            <a:prstDash val="solid"/>
                          </a:ln>
                        </wps:spPr>
                        <wps:bodyPr wrap="square" lIns="0" tIns="0" rIns="0" bIns="0" rtlCol="0">
                          <a:prstTxWarp prst="textNoShape">
                            <a:avLst/>
                          </a:prstTxWarp>
                          <a:noAutofit/>
                        </wps:bodyPr>
                      </wps:wsp>
                      <wps:wsp>
                        <wps:cNvPr id="156" name="Graphic 156"/>
                        <wps:cNvSpPr/>
                        <wps:spPr>
                          <a:xfrm>
                            <a:off x="245703" y="2937606"/>
                            <a:ext cx="320675" cy="60960"/>
                          </a:xfrm>
                          <a:custGeom>
                            <a:avLst/>
                            <a:gdLst/>
                            <a:ahLst/>
                            <a:cxnLst/>
                            <a:rect l="l" t="t" r="r" b="b"/>
                            <a:pathLst>
                              <a:path w="320675" h="60960">
                                <a:moveTo>
                                  <a:pt x="320482" y="0"/>
                                </a:moveTo>
                                <a:lnTo>
                                  <a:pt x="82409" y="0"/>
                                </a:lnTo>
                                <a:lnTo>
                                  <a:pt x="0" y="60926"/>
                                </a:lnTo>
                                <a:lnTo>
                                  <a:pt x="238072" y="60926"/>
                                </a:lnTo>
                                <a:lnTo>
                                  <a:pt x="320482" y="0"/>
                                </a:lnTo>
                                <a:close/>
                              </a:path>
                            </a:pathLst>
                          </a:custGeom>
                          <a:solidFill>
                            <a:srgbClr val="7373BE"/>
                          </a:solidFill>
                        </wps:spPr>
                        <wps:bodyPr wrap="square" lIns="0" tIns="0" rIns="0" bIns="0" rtlCol="0">
                          <a:prstTxWarp prst="textNoShape">
                            <a:avLst/>
                          </a:prstTxWarp>
                          <a:noAutofit/>
                        </wps:bodyPr>
                      </wps:wsp>
                      <wps:wsp>
                        <wps:cNvPr id="157" name="Graphic 157"/>
                        <wps:cNvSpPr/>
                        <wps:spPr>
                          <a:xfrm>
                            <a:off x="245703" y="2937606"/>
                            <a:ext cx="320675" cy="60960"/>
                          </a:xfrm>
                          <a:custGeom>
                            <a:avLst/>
                            <a:gdLst/>
                            <a:ahLst/>
                            <a:cxnLst/>
                            <a:rect l="l" t="t" r="r" b="b"/>
                            <a:pathLst>
                              <a:path w="320675" h="60960">
                                <a:moveTo>
                                  <a:pt x="238072" y="60926"/>
                                </a:moveTo>
                                <a:lnTo>
                                  <a:pt x="320482" y="0"/>
                                </a:lnTo>
                                <a:lnTo>
                                  <a:pt x="82409" y="0"/>
                                </a:lnTo>
                                <a:lnTo>
                                  <a:pt x="0" y="60926"/>
                                </a:lnTo>
                                <a:lnTo>
                                  <a:pt x="238072" y="60926"/>
                                </a:lnTo>
                                <a:close/>
                              </a:path>
                            </a:pathLst>
                          </a:custGeom>
                          <a:ln w="12186">
                            <a:solidFill>
                              <a:srgbClr val="000000"/>
                            </a:solidFill>
                            <a:prstDash val="solid"/>
                          </a:ln>
                        </wps:spPr>
                        <wps:bodyPr wrap="square" lIns="0" tIns="0" rIns="0" bIns="0" rtlCol="0">
                          <a:prstTxWarp prst="textNoShape">
                            <a:avLst/>
                          </a:prstTxWarp>
                          <a:noAutofit/>
                        </wps:bodyPr>
                      </wps:wsp>
                      <wps:wsp>
                        <wps:cNvPr id="158" name="Graphic 158"/>
                        <wps:cNvSpPr/>
                        <wps:spPr>
                          <a:xfrm>
                            <a:off x="723375" y="39646"/>
                            <a:ext cx="81280" cy="4403725"/>
                          </a:xfrm>
                          <a:custGeom>
                            <a:avLst/>
                            <a:gdLst/>
                            <a:ahLst/>
                            <a:cxnLst/>
                            <a:rect l="l" t="t" r="r" b="b"/>
                            <a:pathLst>
                              <a:path w="81280" h="4403725">
                                <a:moveTo>
                                  <a:pt x="80832" y="0"/>
                                </a:moveTo>
                                <a:lnTo>
                                  <a:pt x="0" y="62450"/>
                                </a:lnTo>
                                <a:lnTo>
                                  <a:pt x="0" y="4403449"/>
                                </a:lnTo>
                                <a:lnTo>
                                  <a:pt x="80832" y="4342522"/>
                                </a:lnTo>
                                <a:lnTo>
                                  <a:pt x="80832" y="0"/>
                                </a:lnTo>
                                <a:close/>
                              </a:path>
                            </a:pathLst>
                          </a:custGeom>
                          <a:solidFill>
                            <a:srgbClr val="4B1833"/>
                          </a:solidFill>
                        </wps:spPr>
                        <wps:bodyPr wrap="square" lIns="0" tIns="0" rIns="0" bIns="0" rtlCol="0">
                          <a:prstTxWarp prst="textNoShape">
                            <a:avLst/>
                          </a:prstTxWarp>
                          <a:noAutofit/>
                        </wps:bodyPr>
                      </wps:wsp>
                      <wps:wsp>
                        <wps:cNvPr id="159" name="Graphic 159"/>
                        <wps:cNvSpPr/>
                        <wps:spPr>
                          <a:xfrm>
                            <a:off x="723375" y="39646"/>
                            <a:ext cx="81280" cy="4403725"/>
                          </a:xfrm>
                          <a:custGeom>
                            <a:avLst/>
                            <a:gdLst/>
                            <a:ahLst/>
                            <a:cxnLst/>
                            <a:rect l="l" t="t" r="r" b="b"/>
                            <a:pathLst>
                              <a:path w="81280" h="4403725">
                                <a:moveTo>
                                  <a:pt x="0" y="4403449"/>
                                </a:moveTo>
                                <a:lnTo>
                                  <a:pt x="0" y="62450"/>
                                </a:lnTo>
                                <a:lnTo>
                                  <a:pt x="80832" y="0"/>
                                </a:lnTo>
                                <a:lnTo>
                                  <a:pt x="80832" y="4342522"/>
                                </a:lnTo>
                                <a:lnTo>
                                  <a:pt x="0" y="4403449"/>
                                </a:lnTo>
                                <a:close/>
                              </a:path>
                            </a:pathLst>
                          </a:custGeom>
                          <a:ln w="12208">
                            <a:solidFill>
                              <a:srgbClr val="000000"/>
                            </a:solidFill>
                            <a:prstDash val="solid"/>
                          </a:ln>
                        </wps:spPr>
                        <wps:bodyPr wrap="square" lIns="0" tIns="0" rIns="0" bIns="0" rtlCol="0">
                          <a:prstTxWarp prst="textNoShape">
                            <a:avLst/>
                          </a:prstTxWarp>
                          <a:noAutofit/>
                        </wps:bodyPr>
                      </wps:wsp>
                      <wps:wsp>
                        <wps:cNvPr id="160" name="Graphic 160"/>
                        <wps:cNvSpPr/>
                        <wps:spPr>
                          <a:xfrm>
                            <a:off x="483776" y="102058"/>
                            <a:ext cx="240029" cy="4341495"/>
                          </a:xfrm>
                          <a:custGeom>
                            <a:avLst/>
                            <a:gdLst/>
                            <a:ahLst/>
                            <a:cxnLst/>
                            <a:rect l="l" t="t" r="r" b="b"/>
                            <a:pathLst>
                              <a:path w="240029" h="4341495">
                                <a:moveTo>
                                  <a:pt x="239599" y="0"/>
                                </a:moveTo>
                                <a:lnTo>
                                  <a:pt x="0" y="0"/>
                                </a:lnTo>
                                <a:lnTo>
                                  <a:pt x="0" y="4341037"/>
                                </a:lnTo>
                                <a:lnTo>
                                  <a:pt x="239599" y="4341037"/>
                                </a:lnTo>
                                <a:lnTo>
                                  <a:pt x="239599" y="0"/>
                                </a:lnTo>
                                <a:close/>
                              </a:path>
                            </a:pathLst>
                          </a:custGeom>
                          <a:solidFill>
                            <a:srgbClr val="993366"/>
                          </a:solidFill>
                        </wps:spPr>
                        <wps:bodyPr wrap="square" lIns="0" tIns="0" rIns="0" bIns="0" rtlCol="0">
                          <a:prstTxWarp prst="textNoShape">
                            <a:avLst/>
                          </a:prstTxWarp>
                          <a:noAutofit/>
                        </wps:bodyPr>
                      </wps:wsp>
                      <wps:wsp>
                        <wps:cNvPr id="161" name="Graphic 161"/>
                        <wps:cNvSpPr/>
                        <wps:spPr>
                          <a:xfrm>
                            <a:off x="483776" y="102058"/>
                            <a:ext cx="240029" cy="4341495"/>
                          </a:xfrm>
                          <a:custGeom>
                            <a:avLst/>
                            <a:gdLst/>
                            <a:ahLst/>
                            <a:cxnLst/>
                            <a:rect l="l" t="t" r="r" b="b"/>
                            <a:pathLst>
                              <a:path w="240029" h="4341495">
                                <a:moveTo>
                                  <a:pt x="0" y="4341037"/>
                                </a:moveTo>
                                <a:lnTo>
                                  <a:pt x="239599" y="4341037"/>
                                </a:lnTo>
                                <a:lnTo>
                                  <a:pt x="239599" y="0"/>
                                </a:lnTo>
                                <a:lnTo>
                                  <a:pt x="0" y="0"/>
                                </a:lnTo>
                                <a:lnTo>
                                  <a:pt x="0" y="4341037"/>
                                </a:lnTo>
                                <a:close/>
                              </a:path>
                            </a:pathLst>
                          </a:custGeom>
                          <a:ln w="12208">
                            <a:solidFill>
                              <a:srgbClr val="000000"/>
                            </a:solidFill>
                            <a:prstDash val="solid"/>
                          </a:ln>
                        </wps:spPr>
                        <wps:bodyPr wrap="square" lIns="0" tIns="0" rIns="0" bIns="0" rtlCol="0">
                          <a:prstTxWarp prst="textNoShape">
                            <a:avLst/>
                          </a:prstTxWarp>
                          <a:noAutofit/>
                        </wps:bodyPr>
                      </wps:wsp>
                      <wps:wsp>
                        <wps:cNvPr id="162" name="Graphic 162"/>
                        <wps:cNvSpPr/>
                        <wps:spPr>
                          <a:xfrm>
                            <a:off x="483776" y="39646"/>
                            <a:ext cx="320675" cy="62865"/>
                          </a:xfrm>
                          <a:custGeom>
                            <a:avLst/>
                            <a:gdLst/>
                            <a:ahLst/>
                            <a:cxnLst/>
                            <a:rect l="l" t="t" r="r" b="b"/>
                            <a:pathLst>
                              <a:path w="320675" h="62865">
                                <a:moveTo>
                                  <a:pt x="320431" y="0"/>
                                </a:moveTo>
                                <a:lnTo>
                                  <a:pt x="82409" y="0"/>
                                </a:lnTo>
                                <a:lnTo>
                                  <a:pt x="0" y="62450"/>
                                </a:lnTo>
                                <a:lnTo>
                                  <a:pt x="239599" y="62450"/>
                                </a:lnTo>
                                <a:lnTo>
                                  <a:pt x="320431" y="0"/>
                                </a:lnTo>
                                <a:close/>
                              </a:path>
                            </a:pathLst>
                          </a:custGeom>
                          <a:solidFill>
                            <a:srgbClr val="73254B"/>
                          </a:solidFill>
                        </wps:spPr>
                        <wps:bodyPr wrap="square" lIns="0" tIns="0" rIns="0" bIns="0" rtlCol="0">
                          <a:prstTxWarp prst="textNoShape">
                            <a:avLst/>
                          </a:prstTxWarp>
                          <a:noAutofit/>
                        </wps:bodyPr>
                      </wps:wsp>
                      <wps:wsp>
                        <wps:cNvPr id="163" name="Graphic 163"/>
                        <wps:cNvSpPr/>
                        <wps:spPr>
                          <a:xfrm>
                            <a:off x="483776" y="39646"/>
                            <a:ext cx="320675" cy="62865"/>
                          </a:xfrm>
                          <a:custGeom>
                            <a:avLst/>
                            <a:gdLst/>
                            <a:ahLst/>
                            <a:cxnLst/>
                            <a:rect l="l" t="t" r="r" b="b"/>
                            <a:pathLst>
                              <a:path w="320675" h="62865">
                                <a:moveTo>
                                  <a:pt x="239599" y="62450"/>
                                </a:moveTo>
                                <a:lnTo>
                                  <a:pt x="320431" y="0"/>
                                </a:lnTo>
                                <a:lnTo>
                                  <a:pt x="82409" y="0"/>
                                </a:lnTo>
                                <a:lnTo>
                                  <a:pt x="0" y="62450"/>
                                </a:lnTo>
                                <a:lnTo>
                                  <a:pt x="239599" y="62450"/>
                                </a:lnTo>
                                <a:close/>
                              </a:path>
                            </a:pathLst>
                          </a:custGeom>
                          <a:ln w="12186">
                            <a:solidFill>
                              <a:srgbClr val="000000"/>
                            </a:solidFill>
                            <a:prstDash val="solid"/>
                          </a:ln>
                        </wps:spPr>
                        <wps:bodyPr wrap="square" lIns="0" tIns="0" rIns="0" bIns="0" rtlCol="0">
                          <a:prstTxWarp prst="textNoShape">
                            <a:avLst/>
                          </a:prstTxWarp>
                          <a:noAutofit/>
                        </wps:bodyPr>
                      </wps:wsp>
                      <wps:wsp>
                        <wps:cNvPr id="164" name="Graphic 164"/>
                        <wps:cNvSpPr/>
                        <wps:spPr>
                          <a:xfrm>
                            <a:off x="1318888" y="2937606"/>
                            <a:ext cx="82550" cy="1505585"/>
                          </a:xfrm>
                          <a:custGeom>
                            <a:avLst/>
                            <a:gdLst/>
                            <a:ahLst/>
                            <a:cxnLst/>
                            <a:rect l="l" t="t" r="r" b="b"/>
                            <a:pathLst>
                              <a:path w="82550" h="1505585">
                                <a:moveTo>
                                  <a:pt x="82409" y="0"/>
                                </a:moveTo>
                                <a:lnTo>
                                  <a:pt x="0" y="60926"/>
                                </a:lnTo>
                                <a:lnTo>
                                  <a:pt x="0" y="1505489"/>
                                </a:lnTo>
                                <a:lnTo>
                                  <a:pt x="82409" y="1444562"/>
                                </a:lnTo>
                                <a:lnTo>
                                  <a:pt x="82409" y="0"/>
                                </a:lnTo>
                                <a:close/>
                              </a:path>
                            </a:pathLst>
                          </a:custGeom>
                          <a:solidFill>
                            <a:srgbClr val="4B4B7E"/>
                          </a:solidFill>
                        </wps:spPr>
                        <wps:bodyPr wrap="square" lIns="0" tIns="0" rIns="0" bIns="0" rtlCol="0">
                          <a:prstTxWarp prst="textNoShape">
                            <a:avLst/>
                          </a:prstTxWarp>
                          <a:noAutofit/>
                        </wps:bodyPr>
                      </wps:wsp>
                      <wps:wsp>
                        <wps:cNvPr id="165" name="Graphic 165"/>
                        <wps:cNvSpPr/>
                        <wps:spPr>
                          <a:xfrm>
                            <a:off x="1318888" y="2937606"/>
                            <a:ext cx="82550" cy="1505585"/>
                          </a:xfrm>
                          <a:custGeom>
                            <a:avLst/>
                            <a:gdLst/>
                            <a:ahLst/>
                            <a:cxnLst/>
                            <a:rect l="l" t="t" r="r" b="b"/>
                            <a:pathLst>
                              <a:path w="82550" h="1505585">
                                <a:moveTo>
                                  <a:pt x="0" y="1505489"/>
                                </a:moveTo>
                                <a:lnTo>
                                  <a:pt x="0" y="60926"/>
                                </a:lnTo>
                                <a:lnTo>
                                  <a:pt x="82409" y="0"/>
                                </a:lnTo>
                                <a:lnTo>
                                  <a:pt x="82409" y="1444562"/>
                                </a:lnTo>
                                <a:lnTo>
                                  <a:pt x="0" y="1505489"/>
                                </a:lnTo>
                                <a:close/>
                              </a:path>
                            </a:pathLst>
                          </a:custGeom>
                          <a:ln w="12208">
                            <a:solidFill>
                              <a:srgbClr val="000000"/>
                            </a:solidFill>
                            <a:prstDash val="solid"/>
                          </a:ln>
                        </wps:spPr>
                        <wps:bodyPr wrap="square" lIns="0" tIns="0" rIns="0" bIns="0" rtlCol="0">
                          <a:prstTxWarp prst="textNoShape">
                            <a:avLst/>
                          </a:prstTxWarp>
                          <a:noAutofit/>
                        </wps:bodyPr>
                      </wps:wsp>
                      <wps:wsp>
                        <wps:cNvPr id="166" name="Graphic 166"/>
                        <wps:cNvSpPr/>
                        <wps:spPr>
                          <a:xfrm>
                            <a:off x="1080815" y="2998495"/>
                            <a:ext cx="238125" cy="1444625"/>
                          </a:xfrm>
                          <a:custGeom>
                            <a:avLst/>
                            <a:gdLst/>
                            <a:ahLst/>
                            <a:cxnLst/>
                            <a:rect l="l" t="t" r="r" b="b"/>
                            <a:pathLst>
                              <a:path w="238125" h="1444625">
                                <a:moveTo>
                                  <a:pt x="238072" y="0"/>
                                </a:moveTo>
                                <a:lnTo>
                                  <a:pt x="0" y="0"/>
                                </a:lnTo>
                                <a:lnTo>
                                  <a:pt x="0" y="1444600"/>
                                </a:lnTo>
                                <a:lnTo>
                                  <a:pt x="238073" y="1444600"/>
                                </a:lnTo>
                                <a:lnTo>
                                  <a:pt x="238072" y="0"/>
                                </a:lnTo>
                                <a:close/>
                              </a:path>
                            </a:pathLst>
                          </a:custGeom>
                          <a:solidFill>
                            <a:srgbClr val="9999FF"/>
                          </a:solidFill>
                        </wps:spPr>
                        <wps:bodyPr wrap="square" lIns="0" tIns="0" rIns="0" bIns="0" rtlCol="0">
                          <a:prstTxWarp prst="textNoShape">
                            <a:avLst/>
                          </a:prstTxWarp>
                          <a:noAutofit/>
                        </wps:bodyPr>
                      </wps:wsp>
                      <wps:wsp>
                        <wps:cNvPr id="167" name="Graphic 167"/>
                        <wps:cNvSpPr/>
                        <wps:spPr>
                          <a:xfrm>
                            <a:off x="1080815" y="2998495"/>
                            <a:ext cx="238125" cy="1444625"/>
                          </a:xfrm>
                          <a:custGeom>
                            <a:avLst/>
                            <a:gdLst/>
                            <a:ahLst/>
                            <a:cxnLst/>
                            <a:rect l="l" t="t" r="r" b="b"/>
                            <a:pathLst>
                              <a:path w="238125" h="1444625">
                                <a:moveTo>
                                  <a:pt x="0" y="1444600"/>
                                </a:moveTo>
                                <a:lnTo>
                                  <a:pt x="238073" y="1444600"/>
                                </a:lnTo>
                                <a:lnTo>
                                  <a:pt x="238072" y="0"/>
                                </a:lnTo>
                                <a:lnTo>
                                  <a:pt x="0" y="0"/>
                                </a:lnTo>
                                <a:lnTo>
                                  <a:pt x="0" y="1444600"/>
                                </a:lnTo>
                                <a:close/>
                              </a:path>
                            </a:pathLst>
                          </a:custGeom>
                          <a:ln w="12208">
                            <a:solidFill>
                              <a:srgbClr val="000000"/>
                            </a:solidFill>
                            <a:prstDash val="solid"/>
                          </a:ln>
                        </wps:spPr>
                        <wps:bodyPr wrap="square" lIns="0" tIns="0" rIns="0" bIns="0" rtlCol="0">
                          <a:prstTxWarp prst="textNoShape">
                            <a:avLst/>
                          </a:prstTxWarp>
                          <a:noAutofit/>
                        </wps:bodyPr>
                      </wps:wsp>
                      <wps:wsp>
                        <wps:cNvPr id="168" name="Graphic 168"/>
                        <wps:cNvSpPr/>
                        <wps:spPr>
                          <a:xfrm>
                            <a:off x="1080815" y="2937606"/>
                            <a:ext cx="320675" cy="60960"/>
                          </a:xfrm>
                          <a:custGeom>
                            <a:avLst/>
                            <a:gdLst/>
                            <a:ahLst/>
                            <a:cxnLst/>
                            <a:rect l="l" t="t" r="r" b="b"/>
                            <a:pathLst>
                              <a:path w="320675" h="60960">
                                <a:moveTo>
                                  <a:pt x="320482" y="0"/>
                                </a:moveTo>
                                <a:lnTo>
                                  <a:pt x="80883" y="0"/>
                                </a:lnTo>
                                <a:lnTo>
                                  <a:pt x="0" y="60926"/>
                                </a:lnTo>
                                <a:lnTo>
                                  <a:pt x="238072" y="60926"/>
                                </a:lnTo>
                                <a:lnTo>
                                  <a:pt x="320482" y="0"/>
                                </a:lnTo>
                                <a:close/>
                              </a:path>
                            </a:pathLst>
                          </a:custGeom>
                          <a:solidFill>
                            <a:srgbClr val="7373BE"/>
                          </a:solidFill>
                        </wps:spPr>
                        <wps:bodyPr wrap="square" lIns="0" tIns="0" rIns="0" bIns="0" rtlCol="0">
                          <a:prstTxWarp prst="textNoShape">
                            <a:avLst/>
                          </a:prstTxWarp>
                          <a:noAutofit/>
                        </wps:bodyPr>
                      </wps:wsp>
                      <wps:wsp>
                        <wps:cNvPr id="169" name="Graphic 169"/>
                        <wps:cNvSpPr/>
                        <wps:spPr>
                          <a:xfrm>
                            <a:off x="1080815" y="2937606"/>
                            <a:ext cx="320675" cy="60960"/>
                          </a:xfrm>
                          <a:custGeom>
                            <a:avLst/>
                            <a:gdLst/>
                            <a:ahLst/>
                            <a:cxnLst/>
                            <a:rect l="l" t="t" r="r" b="b"/>
                            <a:pathLst>
                              <a:path w="320675" h="60960">
                                <a:moveTo>
                                  <a:pt x="238072" y="60926"/>
                                </a:moveTo>
                                <a:lnTo>
                                  <a:pt x="320482" y="0"/>
                                </a:lnTo>
                                <a:lnTo>
                                  <a:pt x="80883" y="0"/>
                                </a:lnTo>
                                <a:lnTo>
                                  <a:pt x="0" y="60926"/>
                                </a:lnTo>
                                <a:lnTo>
                                  <a:pt x="238072" y="60926"/>
                                </a:lnTo>
                                <a:close/>
                              </a:path>
                            </a:pathLst>
                          </a:custGeom>
                          <a:ln w="12186">
                            <a:solidFill>
                              <a:srgbClr val="000000"/>
                            </a:solidFill>
                            <a:prstDash val="solid"/>
                          </a:ln>
                        </wps:spPr>
                        <wps:bodyPr wrap="square" lIns="0" tIns="0" rIns="0" bIns="0" rtlCol="0">
                          <a:prstTxWarp prst="textNoShape">
                            <a:avLst/>
                          </a:prstTxWarp>
                          <a:noAutofit/>
                        </wps:bodyPr>
                      </wps:wsp>
                      <wps:wsp>
                        <wps:cNvPr id="170" name="Graphic 170"/>
                        <wps:cNvSpPr/>
                        <wps:spPr>
                          <a:xfrm>
                            <a:off x="1558487" y="141699"/>
                            <a:ext cx="81280" cy="4301490"/>
                          </a:xfrm>
                          <a:custGeom>
                            <a:avLst/>
                            <a:gdLst/>
                            <a:ahLst/>
                            <a:cxnLst/>
                            <a:rect l="l" t="t" r="r" b="b"/>
                            <a:pathLst>
                              <a:path w="81280" h="4301490">
                                <a:moveTo>
                                  <a:pt x="80883" y="0"/>
                                </a:moveTo>
                                <a:lnTo>
                                  <a:pt x="0" y="62703"/>
                                </a:lnTo>
                                <a:lnTo>
                                  <a:pt x="0" y="4301396"/>
                                </a:lnTo>
                                <a:lnTo>
                                  <a:pt x="80883" y="4240469"/>
                                </a:lnTo>
                                <a:lnTo>
                                  <a:pt x="80883" y="0"/>
                                </a:lnTo>
                                <a:close/>
                              </a:path>
                            </a:pathLst>
                          </a:custGeom>
                          <a:solidFill>
                            <a:srgbClr val="4B1833"/>
                          </a:solidFill>
                        </wps:spPr>
                        <wps:bodyPr wrap="square" lIns="0" tIns="0" rIns="0" bIns="0" rtlCol="0">
                          <a:prstTxWarp prst="textNoShape">
                            <a:avLst/>
                          </a:prstTxWarp>
                          <a:noAutofit/>
                        </wps:bodyPr>
                      </wps:wsp>
                      <wps:wsp>
                        <wps:cNvPr id="171" name="Graphic 171"/>
                        <wps:cNvSpPr/>
                        <wps:spPr>
                          <a:xfrm>
                            <a:off x="1558487" y="141699"/>
                            <a:ext cx="81280" cy="4301490"/>
                          </a:xfrm>
                          <a:custGeom>
                            <a:avLst/>
                            <a:gdLst/>
                            <a:ahLst/>
                            <a:cxnLst/>
                            <a:rect l="l" t="t" r="r" b="b"/>
                            <a:pathLst>
                              <a:path w="81280" h="4301490">
                                <a:moveTo>
                                  <a:pt x="0" y="4301396"/>
                                </a:moveTo>
                                <a:lnTo>
                                  <a:pt x="0" y="62703"/>
                                </a:lnTo>
                                <a:lnTo>
                                  <a:pt x="80883" y="0"/>
                                </a:lnTo>
                                <a:lnTo>
                                  <a:pt x="80883" y="4240469"/>
                                </a:lnTo>
                                <a:lnTo>
                                  <a:pt x="0" y="4301396"/>
                                </a:lnTo>
                                <a:close/>
                              </a:path>
                            </a:pathLst>
                          </a:custGeom>
                          <a:ln w="12208">
                            <a:solidFill>
                              <a:srgbClr val="000000"/>
                            </a:solidFill>
                            <a:prstDash val="solid"/>
                          </a:ln>
                        </wps:spPr>
                        <wps:bodyPr wrap="square" lIns="0" tIns="0" rIns="0" bIns="0" rtlCol="0">
                          <a:prstTxWarp prst="textNoShape">
                            <a:avLst/>
                          </a:prstTxWarp>
                          <a:noAutofit/>
                        </wps:bodyPr>
                      </wps:wsp>
                      <wps:wsp>
                        <wps:cNvPr id="172" name="Graphic 172"/>
                        <wps:cNvSpPr/>
                        <wps:spPr>
                          <a:xfrm>
                            <a:off x="1318888" y="204365"/>
                            <a:ext cx="240029" cy="4239260"/>
                          </a:xfrm>
                          <a:custGeom>
                            <a:avLst/>
                            <a:gdLst/>
                            <a:ahLst/>
                            <a:cxnLst/>
                            <a:rect l="l" t="t" r="r" b="b"/>
                            <a:pathLst>
                              <a:path w="240029" h="4239260">
                                <a:moveTo>
                                  <a:pt x="239599" y="0"/>
                                </a:moveTo>
                                <a:lnTo>
                                  <a:pt x="0" y="0"/>
                                </a:lnTo>
                                <a:lnTo>
                                  <a:pt x="0" y="4238730"/>
                                </a:lnTo>
                                <a:lnTo>
                                  <a:pt x="239599" y="4238730"/>
                                </a:lnTo>
                                <a:lnTo>
                                  <a:pt x="239599" y="0"/>
                                </a:lnTo>
                                <a:close/>
                              </a:path>
                            </a:pathLst>
                          </a:custGeom>
                          <a:solidFill>
                            <a:srgbClr val="993366"/>
                          </a:solidFill>
                        </wps:spPr>
                        <wps:bodyPr wrap="square" lIns="0" tIns="0" rIns="0" bIns="0" rtlCol="0">
                          <a:prstTxWarp prst="textNoShape">
                            <a:avLst/>
                          </a:prstTxWarp>
                          <a:noAutofit/>
                        </wps:bodyPr>
                      </wps:wsp>
                      <wps:wsp>
                        <wps:cNvPr id="173" name="Graphic 173"/>
                        <wps:cNvSpPr/>
                        <wps:spPr>
                          <a:xfrm>
                            <a:off x="1318888" y="204365"/>
                            <a:ext cx="240029" cy="4239260"/>
                          </a:xfrm>
                          <a:custGeom>
                            <a:avLst/>
                            <a:gdLst/>
                            <a:ahLst/>
                            <a:cxnLst/>
                            <a:rect l="l" t="t" r="r" b="b"/>
                            <a:pathLst>
                              <a:path w="240029" h="4239260">
                                <a:moveTo>
                                  <a:pt x="0" y="4238730"/>
                                </a:moveTo>
                                <a:lnTo>
                                  <a:pt x="239599" y="4238730"/>
                                </a:lnTo>
                                <a:lnTo>
                                  <a:pt x="239599" y="0"/>
                                </a:lnTo>
                                <a:lnTo>
                                  <a:pt x="0" y="0"/>
                                </a:lnTo>
                                <a:lnTo>
                                  <a:pt x="0" y="4238730"/>
                                </a:lnTo>
                                <a:close/>
                              </a:path>
                            </a:pathLst>
                          </a:custGeom>
                          <a:ln w="12208">
                            <a:solidFill>
                              <a:srgbClr val="000000"/>
                            </a:solidFill>
                            <a:prstDash val="solid"/>
                          </a:ln>
                        </wps:spPr>
                        <wps:bodyPr wrap="square" lIns="0" tIns="0" rIns="0" bIns="0" rtlCol="0">
                          <a:prstTxWarp prst="textNoShape">
                            <a:avLst/>
                          </a:prstTxWarp>
                          <a:noAutofit/>
                        </wps:bodyPr>
                      </wps:wsp>
                      <wps:wsp>
                        <wps:cNvPr id="174" name="Graphic 174"/>
                        <wps:cNvSpPr/>
                        <wps:spPr>
                          <a:xfrm>
                            <a:off x="1318888" y="141699"/>
                            <a:ext cx="320675" cy="62865"/>
                          </a:xfrm>
                          <a:custGeom>
                            <a:avLst/>
                            <a:gdLst/>
                            <a:ahLst/>
                            <a:cxnLst/>
                            <a:rect l="l" t="t" r="r" b="b"/>
                            <a:pathLst>
                              <a:path w="320675" h="62865">
                                <a:moveTo>
                                  <a:pt x="320482" y="0"/>
                                </a:moveTo>
                                <a:lnTo>
                                  <a:pt x="82409" y="0"/>
                                </a:lnTo>
                                <a:lnTo>
                                  <a:pt x="0" y="62703"/>
                                </a:lnTo>
                                <a:lnTo>
                                  <a:pt x="239599" y="62703"/>
                                </a:lnTo>
                                <a:lnTo>
                                  <a:pt x="320482" y="0"/>
                                </a:lnTo>
                                <a:close/>
                              </a:path>
                            </a:pathLst>
                          </a:custGeom>
                          <a:solidFill>
                            <a:srgbClr val="73254B"/>
                          </a:solidFill>
                        </wps:spPr>
                        <wps:bodyPr wrap="square" lIns="0" tIns="0" rIns="0" bIns="0" rtlCol="0">
                          <a:prstTxWarp prst="textNoShape">
                            <a:avLst/>
                          </a:prstTxWarp>
                          <a:noAutofit/>
                        </wps:bodyPr>
                      </wps:wsp>
                      <wps:wsp>
                        <wps:cNvPr id="175" name="Graphic 175"/>
                        <wps:cNvSpPr/>
                        <wps:spPr>
                          <a:xfrm>
                            <a:off x="1318888" y="141699"/>
                            <a:ext cx="320675" cy="62865"/>
                          </a:xfrm>
                          <a:custGeom>
                            <a:avLst/>
                            <a:gdLst/>
                            <a:ahLst/>
                            <a:cxnLst/>
                            <a:rect l="l" t="t" r="r" b="b"/>
                            <a:pathLst>
                              <a:path w="320675" h="62865">
                                <a:moveTo>
                                  <a:pt x="239599" y="62703"/>
                                </a:moveTo>
                                <a:lnTo>
                                  <a:pt x="320482" y="0"/>
                                </a:lnTo>
                                <a:lnTo>
                                  <a:pt x="82409" y="0"/>
                                </a:lnTo>
                                <a:lnTo>
                                  <a:pt x="0" y="62703"/>
                                </a:lnTo>
                                <a:lnTo>
                                  <a:pt x="239599" y="62703"/>
                                </a:lnTo>
                                <a:close/>
                              </a:path>
                            </a:pathLst>
                          </a:custGeom>
                          <a:ln w="12186">
                            <a:solidFill>
                              <a:srgbClr val="000000"/>
                            </a:solidFill>
                            <a:prstDash val="solid"/>
                          </a:ln>
                        </wps:spPr>
                        <wps:bodyPr wrap="square" lIns="0" tIns="0" rIns="0" bIns="0" rtlCol="0">
                          <a:prstTxWarp prst="textNoShape">
                            <a:avLst/>
                          </a:prstTxWarp>
                          <a:noAutofit/>
                        </wps:bodyPr>
                      </wps:wsp>
                      <wps:wsp>
                        <wps:cNvPr id="176" name="Graphic 176"/>
                        <wps:cNvSpPr/>
                        <wps:spPr>
                          <a:xfrm>
                            <a:off x="2153924" y="2937606"/>
                            <a:ext cx="82550" cy="1505585"/>
                          </a:xfrm>
                          <a:custGeom>
                            <a:avLst/>
                            <a:gdLst/>
                            <a:ahLst/>
                            <a:cxnLst/>
                            <a:rect l="l" t="t" r="r" b="b"/>
                            <a:pathLst>
                              <a:path w="82550" h="1505585">
                                <a:moveTo>
                                  <a:pt x="82409" y="0"/>
                                </a:moveTo>
                                <a:lnTo>
                                  <a:pt x="0" y="60926"/>
                                </a:lnTo>
                                <a:lnTo>
                                  <a:pt x="0" y="1505489"/>
                                </a:lnTo>
                                <a:lnTo>
                                  <a:pt x="82409" y="1444562"/>
                                </a:lnTo>
                                <a:lnTo>
                                  <a:pt x="82409" y="0"/>
                                </a:lnTo>
                                <a:close/>
                              </a:path>
                            </a:pathLst>
                          </a:custGeom>
                          <a:solidFill>
                            <a:srgbClr val="4B4B7E"/>
                          </a:solidFill>
                        </wps:spPr>
                        <wps:bodyPr wrap="square" lIns="0" tIns="0" rIns="0" bIns="0" rtlCol="0">
                          <a:prstTxWarp prst="textNoShape">
                            <a:avLst/>
                          </a:prstTxWarp>
                          <a:noAutofit/>
                        </wps:bodyPr>
                      </wps:wsp>
                      <wps:wsp>
                        <wps:cNvPr id="177" name="Graphic 177"/>
                        <wps:cNvSpPr/>
                        <wps:spPr>
                          <a:xfrm>
                            <a:off x="2153924" y="2937606"/>
                            <a:ext cx="82550" cy="1505585"/>
                          </a:xfrm>
                          <a:custGeom>
                            <a:avLst/>
                            <a:gdLst/>
                            <a:ahLst/>
                            <a:cxnLst/>
                            <a:rect l="l" t="t" r="r" b="b"/>
                            <a:pathLst>
                              <a:path w="82550" h="1505585">
                                <a:moveTo>
                                  <a:pt x="0" y="1505489"/>
                                </a:moveTo>
                                <a:lnTo>
                                  <a:pt x="0" y="60926"/>
                                </a:lnTo>
                                <a:lnTo>
                                  <a:pt x="82409" y="0"/>
                                </a:lnTo>
                                <a:lnTo>
                                  <a:pt x="82409" y="1444562"/>
                                </a:lnTo>
                                <a:lnTo>
                                  <a:pt x="0" y="1505489"/>
                                </a:lnTo>
                                <a:close/>
                              </a:path>
                            </a:pathLst>
                          </a:custGeom>
                          <a:ln w="12208">
                            <a:solidFill>
                              <a:srgbClr val="000000"/>
                            </a:solidFill>
                            <a:prstDash val="solid"/>
                          </a:ln>
                        </wps:spPr>
                        <wps:bodyPr wrap="square" lIns="0" tIns="0" rIns="0" bIns="0" rtlCol="0">
                          <a:prstTxWarp prst="textNoShape">
                            <a:avLst/>
                          </a:prstTxWarp>
                          <a:noAutofit/>
                        </wps:bodyPr>
                      </wps:wsp>
                      <wps:wsp>
                        <wps:cNvPr id="178" name="Graphic 178"/>
                        <wps:cNvSpPr/>
                        <wps:spPr>
                          <a:xfrm>
                            <a:off x="1915597" y="2998495"/>
                            <a:ext cx="238760" cy="1444625"/>
                          </a:xfrm>
                          <a:custGeom>
                            <a:avLst/>
                            <a:gdLst/>
                            <a:ahLst/>
                            <a:cxnLst/>
                            <a:rect l="l" t="t" r="r" b="b"/>
                            <a:pathLst>
                              <a:path w="238760" h="1444625">
                                <a:moveTo>
                                  <a:pt x="238378" y="0"/>
                                </a:moveTo>
                                <a:lnTo>
                                  <a:pt x="0" y="0"/>
                                </a:lnTo>
                                <a:lnTo>
                                  <a:pt x="0" y="1444600"/>
                                </a:lnTo>
                                <a:lnTo>
                                  <a:pt x="238378" y="1444600"/>
                                </a:lnTo>
                                <a:lnTo>
                                  <a:pt x="238378" y="0"/>
                                </a:lnTo>
                                <a:close/>
                              </a:path>
                            </a:pathLst>
                          </a:custGeom>
                          <a:solidFill>
                            <a:srgbClr val="9999FF"/>
                          </a:solidFill>
                        </wps:spPr>
                        <wps:bodyPr wrap="square" lIns="0" tIns="0" rIns="0" bIns="0" rtlCol="0">
                          <a:prstTxWarp prst="textNoShape">
                            <a:avLst/>
                          </a:prstTxWarp>
                          <a:noAutofit/>
                        </wps:bodyPr>
                      </wps:wsp>
                      <wps:wsp>
                        <wps:cNvPr id="179" name="Graphic 179"/>
                        <wps:cNvSpPr/>
                        <wps:spPr>
                          <a:xfrm>
                            <a:off x="1915597" y="2998495"/>
                            <a:ext cx="238760" cy="1444625"/>
                          </a:xfrm>
                          <a:custGeom>
                            <a:avLst/>
                            <a:gdLst/>
                            <a:ahLst/>
                            <a:cxnLst/>
                            <a:rect l="l" t="t" r="r" b="b"/>
                            <a:pathLst>
                              <a:path w="238760" h="1444625">
                                <a:moveTo>
                                  <a:pt x="0" y="1444600"/>
                                </a:moveTo>
                                <a:lnTo>
                                  <a:pt x="238378" y="1444600"/>
                                </a:lnTo>
                                <a:lnTo>
                                  <a:pt x="238378" y="0"/>
                                </a:lnTo>
                                <a:lnTo>
                                  <a:pt x="0" y="0"/>
                                </a:lnTo>
                                <a:lnTo>
                                  <a:pt x="0" y="1444600"/>
                                </a:lnTo>
                                <a:close/>
                              </a:path>
                            </a:pathLst>
                          </a:custGeom>
                          <a:ln w="12208">
                            <a:solidFill>
                              <a:srgbClr val="000000"/>
                            </a:solidFill>
                            <a:prstDash val="solid"/>
                          </a:ln>
                        </wps:spPr>
                        <wps:bodyPr wrap="square" lIns="0" tIns="0" rIns="0" bIns="0" rtlCol="0">
                          <a:prstTxWarp prst="textNoShape">
                            <a:avLst/>
                          </a:prstTxWarp>
                          <a:noAutofit/>
                        </wps:bodyPr>
                      </wps:wsp>
                      <wps:wsp>
                        <wps:cNvPr id="180" name="Graphic 180"/>
                        <wps:cNvSpPr/>
                        <wps:spPr>
                          <a:xfrm>
                            <a:off x="1915597" y="2937606"/>
                            <a:ext cx="321310" cy="60960"/>
                          </a:xfrm>
                          <a:custGeom>
                            <a:avLst/>
                            <a:gdLst/>
                            <a:ahLst/>
                            <a:cxnLst/>
                            <a:rect l="l" t="t" r="r" b="b"/>
                            <a:pathLst>
                              <a:path w="321310" h="60960">
                                <a:moveTo>
                                  <a:pt x="320737" y="0"/>
                                </a:moveTo>
                                <a:lnTo>
                                  <a:pt x="81138" y="0"/>
                                </a:lnTo>
                                <a:lnTo>
                                  <a:pt x="0" y="60926"/>
                                </a:lnTo>
                                <a:lnTo>
                                  <a:pt x="238327" y="60926"/>
                                </a:lnTo>
                                <a:lnTo>
                                  <a:pt x="320737" y="0"/>
                                </a:lnTo>
                                <a:close/>
                              </a:path>
                            </a:pathLst>
                          </a:custGeom>
                          <a:solidFill>
                            <a:srgbClr val="7373BE"/>
                          </a:solidFill>
                        </wps:spPr>
                        <wps:bodyPr wrap="square" lIns="0" tIns="0" rIns="0" bIns="0" rtlCol="0">
                          <a:prstTxWarp prst="textNoShape">
                            <a:avLst/>
                          </a:prstTxWarp>
                          <a:noAutofit/>
                        </wps:bodyPr>
                      </wps:wsp>
                      <wps:wsp>
                        <wps:cNvPr id="181" name="Graphic 181"/>
                        <wps:cNvSpPr/>
                        <wps:spPr>
                          <a:xfrm>
                            <a:off x="1915597" y="2937606"/>
                            <a:ext cx="321310" cy="60960"/>
                          </a:xfrm>
                          <a:custGeom>
                            <a:avLst/>
                            <a:gdLst/>
                            <a:ahLst/>
                            <a:cxnLst/>
                            <a:rect l="l" t="t" r="r" b="b"/>
                            <a:pathLst>
                              <a:path w="321310" h="60960">
                                <a:moveTo>
                                  <a:pt x="238327" y="60926"/>
                                </a:moveTo>
                                <a:lnTo>
                                  <a:pt x="320737" y="0"/>
                                </a:lnTo>
                                <a:lnTo>
                                  <a:pt x="81138" y="0"/>
                                </a:lnTo>
                                <a:lnTo>
                                  <a:pt x="0" y="60926"/>
                                </a:lnTo>
                                <a:lnTo>
                                  <a:pt x="238327" y="60926"/>
                                </a:lnTo>
                                <a:close/>
                              </a:path>
                            </a:pathLst>
                          </a:custGeom>
                          <a:ln w="12186">
                            <a:solidFill>
                              <a:srgbClr val="000000"/>
                            </a:solidFill>
                            <a:prstDash val="solid"/>
                          </a:ln>
                        </wps:spPr>
                        <wps:bodyPr wrap="square" lIns="0" tIns="0" rIns="0" bIns="0" rtlCol="0">
                          <a:prstTxWarp prst="textNoShape">
                            <a:avLst/>
                          </a:prstTxWarp>
                          <a:noAutofit/>
                        </wps:bodyPr>
                      </wps:wsp>
                      <wps:wsp>
                        <wps:cNvPr id="182" name="Graphic 182"/>
                        <wps:cNvSpPr/>
                        <wps:spPr>
                          <a:xfrm>
                            <a:off x="2393523" y="141699"/>
                            <a:ext cx="81280" cy="4301490"/>
                          </a:xfrm>
                          <a:custGeom>
                            <a:avLst/>
                            <a:gdLst/>
                            <a:ahLst/>
                            <a:cxnLst/>
                            <a:rect l="l" t="t" r="r" b="b"/>
                            <a:pathLst>
                              <a:path w="81280" h="4301490">
                                <a:moveTo>
                                  <a:pt x="80883" y="0"/>
                                </a:moveTo>
                                <a:lnTo>
                                  <a:pt x="0" y="62703"/>
                                </a:lnTo>
                                <a:lnTo>
                                  <a:pt x="0" y="4301396"/>
                                </a:lnTo>
                                <a:lnTo>
                                  <a:pt x="80883" y="4240469"/>
                                </a:lnTo>
                                <a:lnTo>
                                  <a:pt x="80883" y="0"/>
                                </a:lnTo>
                                <a:close/>
                              </a:path>
                            </a:pathLst>
                          </a:custGeom>
                          <a:solidFill>
                            <a:srgbClr val="4B1833"/>
                          </a:solidFill>
                        </wps:spPr>
                        <wps:bodyPr wrap="square" lIns="0" tIns="0" rIns="0" bIns="0" rtlCol="0">
                          <a:prstTxWarp prst="textNoShape">
                            <a:avLst/>
                          </a:prstTxWarp>
                          <a:noAutofit/>
                        </wps:bodyPr>
                      </wps:wsp>
                      <wps:wsp>
                        <wps:cNvPr id="183" name="Graphic 183"/>
                        <wps:cNvSpPr/>
                        <wps:spPr>
                          <a:xfrm>
                            <a:off x="2393523" y="141699"/>
                            <a:ext cx="81280" cy="4301490"/>
                          </a:xfrm>
                          <a:custGeom>
                            <a:avLst/>
                            <a:gdLst/>
                            <a:ahLst/>
                            <a:cxnLst/>
                            <a:rect l="l" t="t" r="r" b="b"/>
                            <a:pathLst>
                              <a:path w="81280" h="4301490">
                                <a:moveTo>
                                  <a:pt x="0" y="4301396"/>
                                </a:moveTo>
                                <a:lnTo>
                                  <a:pt x="0" y="62703"/>
                                </a:lnTo>
                                <a:lnTo>
                                  <a:pt x="80883" y="0"/>
                                </a:lnTo>
                                <a:lnTo>
                                  <a:pt x="80883" y="4240469"/>
                                </a:lnTo>
                                <a:lnTo>
                                  <a:pt x="0" y="4301396"/>
                                </a:lnTo>
                                <a:close/>
                              </a:path>
                            </a:pathLst>
                          </a:custGeom>
                          <a:ln w="12208">
                            <a:solidFill>
                              <a:srgbClr val="000000"/>
                            </a:solidFill>
                            <a:prstDash val="solid"/>
                          </a:ln>
                        </wps:spPr>
                        <wps:bodyPr wrap="square" lIns="0" tIns="0" rIns="0" bIns="0" rtlCol="0">
                          <a:prstTxWarp prst="textNoShape">
                            <a:avLst/>
                          </a:prstTxWarp>
                          <a:noAutofit/>
                        </wps:bodyPr>
                      </wps:wsp>
                      <wps:wsp>
                        <wps:cNvPr id="184" name="Graphic 184"/>
                        <wps:cNvSpPr/>
                        <wps:spPr>
                          <a:xfrm>
                            <a:off x="2153924" y="204365"/>
                            <a:ext cx="240029" cy="4239260"/>
                          </a:xfrm>
                          <a:custGeom>
                            <a:avLst/>
                            <a:gdLst/>
                            <a:ahLst/>
                            <a:cxnLst/>
                            <a:rect l="l" t="t" r="r" b="b"/>
                            <a:pathLst>
                              <a:path w="240029" h="4239260">
                                <a:moveTo>
                                  <a:pt x="239599" y="0"/>
                                </a:moveTo>
                                <a:lnTo>
                                  <a:pt x="0" y="0"/>
                                </a:lnTo>
                                <a:lnTo>
                                  <a:pt x="0" y="4238730"/>
                                </a:lnTo>
                                <a:lnTo>
                                  <a:pt x="239599" y="4238730"/>
                                </a:lnTo>
                                <a:lnTo>
                                  <a:pt x="239599" y="0"/>
                                </a:lnTo>
                                <a:close/>
                              </a:path>
                            </a:pathLst>
                          </a:custGeom>
                          <a:solidFill>
                            <a:srgbClr val="993366"/>
                          </a:solidFill>
                        </wps:spPr>
                        <wps:bodyPr wrap="square" lIns="0" tIns="0" rIns="0" bIns="0" rtlCol="0">
                          <a:prstTxWarp prst="textNoShape">
                            <a:avLst/>
                          </a:prstTxWarp>
                          <a:noAutofit/>
                        </wps:bodyPr>
                      </wps:wsp>
                      <wps:wsp>
                        <wps:cNvPr id="185" name="Graphic 185"/>
                        <wps:cNvSpPr/>
                        <wps:spPr>
                          <a:xfrm>
                            <a:off x="2153924" y="204365"/>
                            <a:ext cx="240029" cy="4239260"/>
                          </a:xfrm>
                          <a:custGeom>
                            <a:avLst/>
                            <a:gdLst/>
                            <a:ahLst/>
                            <a:cxnLst/>
                            <a:rect l="l" t="t" r="r" b="b"/>
                            <a:pathLst>
                              <a:path w="240029" h="4239260">
                                <a:moveTo>
                                  <a:pt x="0" y="4238730"/>
                                </a:moveTo>
                                <a:lnTo>
                                  <a:pt x="239599" y="4238730"/>
                                </a:lnTo>
                                <a:lnTo>
                                  <a:pt x="239599" y="0"/>
                                </a:lnTo>
                                <a:lnTo>
                                  <a:pt x="0" y="0"/>
                                </a:lnTo>
                                <a:lnTo>
                                  <a:pt x="0" y="4238730"/>
                                </a:lnTo>
                                <a:close/>
                              </a:path>
                            </a:pathLst>
                          </a:custGeom>
                          <a:ln w="12208">
                            <a:solidFill>
                              <a:srgbClr val="000000"/>
                            </a:solidFill>
                            <a:prstDash val="solid"/>
                          </a:ln>
                        </wps:spPr>
                        <wps:bodyPr wrap="square" lIns="0" tIns="0" rIns="0" bIns="0" rtlCol="0">
                          <a:prstTxWarp prst="textNoShape">
                            <a:avLst/>
                          </a:prstTxWarp>
                          <a:noAutofit/>
                        </wps:bodyPr>
                      </wps:wsp>
                      <wps:wsp>
                        <wps:cNvPr id="186" name="Graphic 186"/>
                        <wps:cNvSpPr/>
                        <wps:spPr>
                          <a:xfrm>
                            <a:off x="2153924" y="141699"/>
                            <a:ext cx="320675" cy="62865"/>
                          </a:xfrm>
                          <a:custGeom>
                            <a:avLst/>
                            <a:gdLst/>
                            <a:ahLst/>
                            <a:cxnLst/>
                            <a:rect l="l" t="t" r="r" b="b"/>
                            <a:pathLst>
                              <a:path w="320675" h="62865">
                                <a:moveTo>
                                  <a:pt x="320482" y="0"/>
                                </a:moveTo>
                                <a:lnTo>
                                  <a:pt x="82409" y="0"/>
                                </a:lnTo>
                                <a:lnTo>
                                  <a:pt x="0" y="62703"/>
                                </a:lnTo>
                                <a:lnTo>
                                  <a:pt x="239599" y="62703"/>
                                </a:lnTo>
                                <a:lnTo>
                                  <a:pt x="320482" y="0"/>
                                </a:lnTo>
                                <a:close/>
                              </a:path>
                            </a:pathLst>
                          </a:custGeom>
                          <a:solidFill>
                            <a:srgbClr val="73254B"/>
                          </a:solidFill>
                        </wps:spPr>
                        <wps:bodyPr wrap="square" lIns="0" tIns="0" rIns="0" bIns="0" rtlCol="0">
                          <a:prstTxWarp prst="textNoShape">
                            <a:avLst/>
                          </a:prstTxWarp>
                          <a:noAutofit/>
                        </wps:bodyPr>
                      </wps:wsp>
                      <wps:wsp>
                        <wps:cNvPr id="187" name="Graphic 187"/>
                        <wps:cNvSpPr/>
                        <wps:spPr>
                          <a:xfrm>
                            <a:off x="2153924" y="141699"/>
                            <a:ext cx="320675" cy="62865"/>
                          </a:xfrm>
                          <a:custGeom>
                            <a:avLst/>
                            <a:gdLst/>
                            <a:ahLst/>
                            <a:cxnLst/>
                            <a:rect l="l" t="t" r="r" b="b"/>
                            <a:pathLst>
                              <a:path w="320675" h="62865">
                                <a:moveTo>
                                  <a:pt x="239599" y="62703"/>
                                </a:moveTo>
                                <a:lnTo>
                                  <a:pt x="320482" y="0"/>
                                </a:lnTo>
                                <a:lnTo>
                                  <a:pt x="82409" y="0"/>
                                </a:lnTo>
                                <a:lnTo>
                                  <a:pt x="0" y="62703"/>
                                </a:lnTo>
                                <a:lnTo>
                                  <a:pt x="239599" y="62703"/>
                                </a:lnTo>
                                <a:close/>
                              </a:path>
                            </a:pathLst>
                          </a:custGeom>
                          <a:ln w="12186">
                            <a:solidFill>
                              <a:srgbClr val="000000"/>
                            </a:solidFill>
                            <a:prstDash val="solid"/>
                          </a:ln>
                        </wps:spPr>
                        <wps:bodyPr wrap="square" lIns="0" tIns="0" rIns="0" bIns="0" rtlCol="0">
                          <a:prstTxWarp prst="textNoShape">
                            <a:avLst/>
                          </a:prstTxWarp>
                          <a:noAutofit/>
                        </wps:bodyPr>
                      </wps:wsp>
                      <wps:wsp>
                        <wps:cNvPr id="188" name="Graphic 188"/>
                        <wps:cNvSpPr/>
                        <wps:spPr>
                          <a:xfrm>
                            <a:off x="2989087" y="3141711"/>
                            <a:ext cx="82550" cy="1301750"/>
                          </a:xfrm>
                          <a:custGeom>
                            <a:avLst/>
                            <a:gdLst/>
                            <a:ahLst/>
                            <a:cxnLst/>
                            <a:rect l="l" t="t" r="r" b="b"/>
                            <a:pathLst>
                              <a:path w="82550" h="1301750">
                                <a:moveTo>
                                  <a:pt x="82409" y="0"/>
                                </a:moveTo>
                                <a:lnTo>
                                  <a:pt x="0" y="61180"/>
                                </a:lnTo>
                                <a:lnTo>
                                  <a:pt x="0" y="1301384"/>
                                </a:lnTo>
                                <a:lnTo>
                                  <a:pt x="82409" y="1240457"/>
                                </a:lnTo>
                                <a:lnTo>
                                  <a:pt x="82409" y="0"/>
                                </a:lnTo>
                                <a:close/>
                              </a:path>
                            </a:pathLst>
                          </a:custGeom>
                          <a:solidFill>
                            <a:srgbClr val="4B4B7E"/>
                          </a:solidFill>
                        </wps:spPr>
                        <wps:bodyPr wrap="square" lIns="0" tIns="0" rIns="0" bIns="0" rtlCol="0">
                          <a:prstTxWarp prst="textNoShape">
                            <a:avLst/>
                          </a:prstTxWarp>
                          <a:noAutofit/>
                        </wps:bodyPr>
                      </wps:wsp>
                      <wps:wsp>
                        <wps:cNvPr id="189" name="Graphic 189"/>
                        <wps:cNvSpPr/>
                        <wps:spPr>
                          <a:xfrm>
                            <a:off x="2989087" y="3141711"/>
                            <a:ext cx="82550" cy="1301750"/>
                          </a:xfrm>
                          <a:custGeom>
                            <a:avLst/>
                            <a:gdLst/>
                            <a:ahLst/>
                            <a:cxnLst/>
                            <a:rect l="l" t="t" r="r" b="b"/>
                            <a:pathLst>
                              <a:path w="82550" h="1301750">
                                <a:moveTo>
                                  <a:pt x="0" y="1301384"/>
                                </a:moveTo>
                                <a:lnTo>
                                  <a:pt x="0" y="61180"/>
                                </a:lnTo>
                                <a:lnTo>
                                  <a:pt x="82409" y="0"/>
                                </a:lnTo>
                                <a:lnTo>
                                  <a:pt x="82409" y="1240457"/>
                                </a:lnTo>
                                <a:lnTo>
                                  <a:pt x="0" y="1301384"/>
                                </a:lnTo>
                                <a:close/>
                              </a:path>
                            </a:pathLst>
                          </a:custGeom>
                          <a:ln w="12208">
                            <a:solidFill>
                              <a:srgbClr val="000000"/>
                            </a:solidFill>
                            <a:prstDash val="solid"/>
                          </a:ln>
                        </wps:spPr>
                        <wps:bodyPr wrap="square" lIns="0" tIns="0" rIns="0" bIns="0" rtlCol="0">
                          <a:prstTxWarp prst="textNoShape">
                            <a:avLst/>
                          </a:prstTxWarp>
                          <a:noAutofit/>
                        </wps:bodyPr>
                      </wps:wsp>
                      <wps:wsp>
                        <wps:cNvPr id="190" name="Graphic 190"/>
                        <wps:cNvSpPr/>
                        <wps:spPr>
                          <a:xfrm>
                            <a:off x="2750633" y="3202930"/>
                            <a:ext cx="238760" cy="1240790"/>
                          </a:xfrm>
                          <a:custGeom>
                            <a:avLst/>
                            <a:gdLst/>
                            <a:ahLst/>
                            <a:cxnLst/>
                            <a:rect l="l" t="t" r="r" b="b"/>
                            <a:pathLst>
                              <a:path w="238760" h="1240790">
                                <a:moveTo>
                                  <a:pt x="238378" y="0"/>
                                </a:moveTo>
                                <a:lnTo>
                                  <a:pt x="0" y="0"/>
                                </a:lnTo>
                                <a:lnTo>
                                  <a:pt x="0" y="1240165"/>
                                </a:lnTo>
                                <a:lnTo>
                                  <a:pt x="238378" y="1240165"/>
                                </a:lnTo>
                                <a:lnTo>
                                  <a:pt x="238378" y="0"/>
                                </a:lnTo>
                                <a:close/>
                              </a:path>
                            </a:pathLst>
                          </a:custGeom>
                          <a:solidFill>
                            <a:srgbClr val="9999FF"/>
                          </a:solidFill>
                        </wps:spPr>
                        <wps:bodyPr wrap="square" lIns="0" tIns="0" rIns="0" bIns="0" rtlCol="0">
                          <a:prstTxWarp prst="textNoShape">
                            <a:avLst/>
                          </a:prstTxWarp>
                          <a:noAutofit/>
                        </wps:bodyPr>
                      </wps:wsp>
                      <wps:wsp>
                        <wps:cNvPr id="191" name="Graphic 191"/>
                        <wps:cNvSpPr/>
                        <wps:spPr>
                          <a:xfrm>
                            <a:off x="2750633" y="3202930"/>
                            <a:ext cx="238760" cy="1240790"/>
                          </a:xfrm>
                          <a:custGeom>
                            <a:avLst/>
                            <a:gdLst/>
                            <a:ahLst/>
                            <a:cxnLst/>
                            <a:rect l="l" t="t" r="r" b="b"/>
                            <a:pathLst>
                              <a:path w="238760" h="1240790">
                                <a:moveTo>
                                  <a:pt x="0" y="1240165"/>
                                </a:moveTo>
                                <a:lnTo>
                                  <a:pt x="238378" y="1240165"/>
                                </a:lnTo>
                                <a:lnTo>
                                  <a:pt x="238378" y="0"/>
                                </a:lnTo>
                                <a:lnTo>
                                  <a:pt x="0" y="0"/>
                                </a:lnTo>
                                <a:lnTo>
                                  <a:pt x="0" y="1240165"/>
                                </a:lnTo>
                                <a:close/>
                              </a:path>
                            </a:pathLst>
                          </a:custGeom>
                          <a:ln w="12208">
                            <a:solidFill>
                              <a:srgbClr val="000000"/>
                            </a:solidFill>
                            <a:prstDash val="solid"/>
                          </a:ln>
                        </wps:spPr>
                        <wps:bodyPr wrap="square" lIns="0" tIns="0" rIns="0" bIns="0" rtlCol="0">
                          <a:prstTxWarp prst="textNoShape">
                            <a:avLst/>
                          </a:prstTxWarp>
                          <a:noAutofit/>
                        </wps:bodyPr>
                      </wps:wsp>
                      <wps:wsp>
                        <wps:cNvPr id="192" name="Graphic 192"/>
                        <wps:cNvSpPr/>
                        <wps:spPr>
                          <a:xfrm>
                            <a:off x="2750633" y="3141711"/>
                            <a:ext cx="321310" cy="61594"/>
                          </a:xfrm>
                          <a:custGeom>
                            <a:avLst/>
                            <a:gdLst/>
                            <a:ahLst/>
                            <a:cxnLst/>
                            <a:rect l="l" t="t" r="r" b="b"/>
                            <a:pathLst>
                              <a:path w="321310" h="61594">
                                <a:moveTo>
                                  <a:pt x="320864" y="0"/>
                                </a:moveTo>
                                <a:lnTo>
                                  <a:pt x="80883" y="0"/>
                                </a:lnTo>
                                <a:lnTo>
                                  <a:pt x="0" y="61180"/>
                                </a:lnTo>
                                <a:lnTo>
                                  <a:pt x="238454" y="61180"/>
                                </a:lnTo>
                                <a:lnTo>
                                  <a:pt x="320864" y="0"/>
                                </a:lnTo>
                                <a:close/>
                              </a:path>
                            </a:pathLst>
                          </a:custGeom>
                          <a:solidFill>
                            <a:srgbClr val="7373BE"/>
                          </a:solidFill>
                        </wps:spPr>
                        <wps:bodyPr wrap="square" lIns="0" tIns="0" rIns="0" bIns="0" rtlCol="0">
                          <a:prstTxWarp prst="textNoShape">
                            <a:avLst/>
                          </a:prstTxWarp>
                          <a:noAutofit/>
                        </wps:bodyPr>
                      </wps:wsp>
                      <wps:wsp>
                        <wps:cNvPr id="193" name="Graphic 193"/>
                        <wps:cNvSpPr/>
                        <wps:spPr>
                          <a:xfrm>
                            <a:off x="2750633" y="3141711"/>
                            <a:ext cx="321310" cy="61594"/>
                          </a:xfrm>
                          <a:custGeom>
                            <a:avLst/>
                            <a:gdLst/>
                            <a:ahLst/>
                            <a:cxnLst/>
                            <a:rect l="l" t="t" r="r" b="b"/>
                            <a:pathLst>
                              <a:path w="321310" h="61594">
                                <a:moveTo>
                                  <a:pt x="238454" y="61180"/>
                                </a:moveTo>
                                <a:lnTo>
                                  <a:pt x="320864" y="0"/>
                                </a:lnTo>
                                <a:lnTo>
                                  <a:pt x="80883" y="0"/>
                                </a:lnTo>
                                <a:lnTo>
                                  <a:pt x="0" y="61180"/>
                                </a:lnTo>
                                <a:lnTo>
                                  <a:pt x="238454" y="61180"/>
                                </a:lnTo>
                                <a:close/>
                              </a:path>
                            </a:pathLst>
                          </a:custGeom>
                          <a:ln w="12186">
                            <a:solidFill>
                              <a:srgbClr val="000000"/>
                            </a:solidFill>
                            <a:prstDash val="solid"/>
                          </a:ln>
                        </wps:spPr>
                        <wps:bodyPr wrap="square" lIns="0" tIns="0" rIns="0" bIns="0" rtlCol="0">
                          <a:prstTxWarp prst="textNoShape">
                            <a:avLst/>
                          </a:prstTxWarp>
                          <a:noAutofit/>
                        </wps:bodyPr>
                      </wps:wsp>
                      <wps:wsp>
                        <wps:cNvPr id="194" name="Graphic 194"/>
                        <wps:cNvSpPr/>
                        <wps:spPr>
                          <a:xfrm>
                            <a:off x="3228686" y="141699"/>
                            <a:ext cx="81280" cy="4301490"/>
                          </a:xfrm>
                          <a:custGeom>
                            <a:avLst/>
                            <a:gdLst/>
                            <a:ahLst/>
                            <a:cxnLst/>
                            <a:rect l="l" t="t" r="r" b="b"/>
                            <a:pathLst>
                              <a:path w="81280" h="4301490">
                                <a:moveTo>
                                  <a:pt x="80883" y="0"/>
                                </a:moveTo>
                                <a:lnTo>
                                  <a:pt x="0" y="62703"/>
                                </a:lnTo>
                                <a:lnTo>
                                  <a:pt x="0" y="4301396"/>
                                </a:lnTo>
                                <a:lnTo>
                                  <a:pt x="80883" y="4240469"/>
                                </a:lnTo>
                                <a:lnTo>
                                  <a:pt x="80883" y="0"/>
                                </a:lnTo>
                                <a:close/>
                              </a:path>
                            </a:pathLst>
                          </a:custGeom>
                          <a:solidFill>
                            <a:srgbClr val="4B1833"/>
                          </a:solidFill>
                        </wps:spPr>
                        <wps:bodyPr wrap="square" lIns="0" tIns="0" rIns="0" bIns="0" rtlCol="0">
                          <a:prstTxWarp prst="textNoShape">
                            <a:avLst/>
                          </a:prstTxWarp>
                          <a:noAutofit/>
                        </wps:bodyPr>
                      </wps:wsp>
                      <wps:wsp>
                        <wps:cNvPr id="195" name="Graphic 195"/>
                        <wps:cNvSpPr/>
                        <wps:spPr>
                          <a:xfrm>
                            <a:off x="3228686" y="141699"/>
                            <a:ext cx="81280" cy="4301490"/>
                          </a:xfrm>
                          <a:custGeom>
                            <a:avLst/>
                            <a:gdLst/>
                            <a:ahLst/>
                            <a:cxnLst/>
                            <a:rect l="l" t="t" r="r" b="b"/>
                            <a:pathLst>
                              <a:path w="81280" h="4301490">
                                <a:moveTo>
                                  <a:pt x="0" y="4301396"/>
                                </a:moveTo>
                                <a:lnTo>
                                  <a:pt x="0" y="62703"/>
                                </a:lnTo>
                                <a:lnTo>
                                  <a:pt x="80883" y="0"/>
                                </a:lnTo>
                                <a:lnTo>
                                  <a:pt x="80883" y="4240469"/>
                                </a:lnTo>
                                <a:lnTo>
                                  <a:pt x="0" y="4301396"/>
                                </a:lnTo>
                                <a:close/>
                              </a:path>
                            </a:pathLst>
                          </a:custGeom>
                          <a:ln w="12208">
                            <a:solidFill>
                              <a:srgbClr val="000000"/>
                            </a:solidFill>
                            <a:prstDash val="solid"/>
                          </a:ln>
                        </wps:spPr>
                        <wps:bodyPr wrap="square" lIns="0" tIns="0" rIns="0" bIns="0" rtlCol="0">
                          <a:prstTxWarp prst="textNoShape">
                            <a:avLst/>
                          </a:prstTxWarp>
                          <a:noAutofit/>
                        </wps:bodyPr>
                      </wps:wsp>
                      <wps:wsp>
                        <wps:cNvPr id="196" name="Graphic 196"/>
                        <wps:cNvSpPr/>
                        <wps:spPr>
                          <a:xfrm>
                            <a:off x="2989087" y="204365"/>
                            <a:ext cx="240029" cy="4239260"/>
                          </a:xfrm>
                          <a:custGeom>
                            <a:avLst/>
                            <a:gdLst/>
                            <a:ahLst/>
                            <a:cxnLst/>
                            <a:rect l="l" t="t" r="r" b="b"/>
                            <a:pathLst>
                              <a:path w="240029" h="4239260">
                                <a:moveTo>
                                  <a:pt x="239599" y="0"/>
                                </a:moveTo>
                                <a:lnTo>
                                  <a:pt x="0" y="0"/>
                                </a:lnTo>
                                <a:lnTo>
                                  <a:pt x="0" y="4238730"/>
                                </a:lnTo>
                                <a:lnTo>
                                  <a:pt x="239599" y="4238730"/>
                                </a:lnTo>
                                <a:lnTo>
                                  <a:pt x="239599" y="0"/>
                                </a:lnTo>
                                <a:close/>
                              </a:path>
                            </a:pathLst>
                          </a:custGeom>
                          <a:solidFill>
                            <a:srgbClr val="993366"/>
                          </a:solidFill>
                        </wps:spPr>
                        <wps:bodyPr wrap="square" lIns="0" tIns="0" rIns="0" bIns="0" rtlCol="0">
                          <a:prstTxWarp prst="textNoShape">
                            <a:avLst/>
                          </a:prstTxWarp>
                          <a:noAutofit/>
                        </wps:bodyPr>
                      </wps:wsp>
                      <wps:wsp>
                        <wps:cNvPr id="197" name="Graphic 197"/>
                        <wps:cNvSpPr/>
                        <wps:spPr>
                          <a:xfrm>
                            <a:off x="2989087" y="204365"/>
                            <a:ext cx="240029" cy="4239260"/>
                          </a:xfrm>
                          <a:custGeom>
                            <a:avLst/>
                            <a:gdLst/>
                            <a:ahLst/>
                            <a:cxnLst/>
                            <a:rect l="l" t="t" r="r" b="b"/>
                            <a:pathLst>
                              <a:path w="240029" h="4239260">
                                <a:moveTo>
                                  <a:pt x="0" y="4238730"/>
                                </a:moveTo>
                                <a:lnTo>
                                  <a:pt x="239599" y="4238730"/>
                                </a:lnTo>
                                <a:lnTo>
                                  <a:pt x="239599" y="0"/>
                                </a:lnTo>
                                <a:lnTo>
                                  <a:pt x="0" y="0"/>
                                </a:lnTo>
                                <a:lnTo>
                                  <a:pt x="0" y="4238730"/>
                                </a:lnTo>
                                <a:close/>
                              </a:path>
                            </a:pathLst>
                          </a:custGeom>
                          <a:ln w="12208">
                            <a:solidFill>
                              <a:srgbClr val="000000"/>
                            </a:solidFill>
                            <a:prstDash val="solid"/>
                          </a:ln>
                        </wps:spPr>
                        <wps:bodyPr wrap="square" lIns="0" tIns="0" rIns="0" bIns="0" rtlCol="0">
                          <a:prstTxWarp prst="textNoShape">
                            <a:avLst/>
                          </a:prstTxWarp>
                          <a:noAutofit/>
                        </wps:bodyPr>
                      </wps:wsp>
                      <wps:wsp>
                        <wps:cNvPr id="198" name="Graphic 198"/>
                        <wps:cNvSpPr/>
                        <wps:spPr>
                          <a:xfrm>
                            <a:off x="2989087" y="141699"/>
                            <a:ext cx="320675" cy="62865"/>
                          </a:xfrm>
                          <a:custGeom>
                            <a:avLst/>
                            <a:gdLst/>
                            <a:ahLst/>
                            <a:cxnLst/>
                            <a:rect l="l" t="t" r="r" b="b"/>
                            <a:pathLst>
                              <a:path w="320675" h="62865">
                                <a:moveTo>
                                  <a:pt x="320482" y="0"/>
                                </a:moveTo>
                                <a:lnTo>
                                  <a:pt x="82409" y="0"/>
                                </a:lnTo>
                                <a:lnTo>
                                  <a:pt x="0" y="62703"/>
                                </a:lnTo>
                                <a:lnTo>
                                  <a:pt x="239599" y="62703"/>
                                </a:lnTo>
                                <a:lnTo>
                                  <a:pt x="320482" y="0"/>
                                </a:lnTo>
                                <a:close/>
                              </a:path>
                            </a:pathLst>
                          </a:custGeom>
                          <a:solidFill>
                            <a:srgbClr val="73254B"/>
                          </a:solidFill>
                        </wps:spPr>
                        <wps:bodyPr wrap="square" lIns="0" tIns="0" rIns="0" bIns="0" rtlCol="0">
                          <a:prstTxWarp prst="textNoShape">
                            <a:avLst/>
                          </a:prstTxWarp>
                          <a:noAutofit/>
                        </wps:bodyPr>
                      </wps:wsp>
                      <wps:wsp>
                        <wps:cNvPr id="199" name="Graphic 199"/>
                        <wps:cNvSpPr/>
                        <wps:spPr>
                          <a:xfrm>
                            <a:off x="2989087" y="141699"/>
                            <a:ext cx="320675" cy="62865"/>
                          </a:xfrm>
                          <a:custGeom>
                            <a:avLst/>
                            <a:gdLst/>
                            <a:ahLst/>
                            <a:cxnLst/>
                            <a:rect l="l" t="t" r="r" b="b"/>
                            <a:pathLst>
                              <a:path w="320675" h="62865">
                                <a:moveTo>
                                  <a:pt x="239599" y="62703"/>
                                </a:moveTo>
                                <a:lnTo>
                                  <a:pt x="320482" y="0"/>
                                </a:lnTo>
                                <a:lnTo>
                                  <a:pt x="82409" y="0"/>
                                </a:lnTo>
                                <a:lnTo>
                                  <a:pt x="0" y="62703"/>
                                </a:lnTo>
                                <a:lnTo>
                                  <a:pt x="239599" y="62703"/>
                                </a:lnTo>
                                <a:close/>
                              </a:path>
                            </a:pathLst>
                          </a:custGeom>
                          <a:ln w="12186">
                            <a:solidFill>
                              <a:srgbClr val="000000"/>
                            </a:solidFill>
                            <a:prstDash val="solid"/>
                          </a:ln>
                        </wps:spPr>
                        <wps:bodyPr wrap="square" lIns="0" tIns="0" rIns="0" bIns="0" rtlCol="0">
                          <a:prstTxWarp prst="textNoShape">
                            <a:avLst/>
                          </a:prstTxWarp>
                          <a:noAutofit/>
                        </wps:bodyPr>
                      </wps:wsp>
                      <wps:wsp>
                        <wps:cNvPr id="200" name="Graphic 200"/>
                        <wps:cNvSpPr/>
                        <wps:spPr>
                          <a:xfrm>
                            <a:off x="3823869" y="3141711"/>
                            <a:ext cx="82550" cy="1301750"/>
                          </a:xfrm>
                          <a:custGeom>
                            <a:avLst/>
                            <a:gdLst/>
                            <a:ahLst/>
                            <a:cxnLst/>
                            <a:rect l="l" t="t" r="r" b="b"/>
                            <a:pathLst>
                              <a:path w="82550" h="1301750">
                                <a:moveTo>
                                  <a:pt x="82409" y="0"/>
                                </a:moveTo>
                                <a:lnTo>
                                  <a:pt x="0" y="61180"/>
                                </a:lnTo>
                                <a:lnTo>
                                  <a:pt x="0" y="1301384"/>
                                </a:lnTo>
                                <a:lnTo>
                                  <a:pt x="82409" y="1240457"/>
                                </a:lnTo>
                                <a:lnTo>
                                  <a:pt x="82409" y="0"/>
                                </a:lnTo>
                                <a:close/>
                              </a:path>
                            </a:pathLst>
                          </a:custGeom>
                          <a:solidFill>
                            <a:srgbClr val="4B4B7E"/>
                          </a:solidFill>
                        </wps:spPr>
                        <wps:bodyPr wrap="square" lIns="0" tIns="0" rIns="0" bIns="0" rtlCol="0">
                          <a:prstTxWarp prst="textNoShape">
                            <a:avLst/>
                          </a:prstTxWarp>
                          <a:noAutofit/>
                        </wps:bodyPr>
                      </wps:wsp>
                      <wps:wsp>
                        <wps:cNvPr id="201" name="Graphic 201"/>
                        <wps:cNvSpPr/>
                        <wps:spPr>
                          <a:xfrm>
                            <a:off x="3823869" y="3141711"/>
                            <a:ext cx="82550" cy="1301750"/>
                          </a:xfrm>
                          <a:custGeom>
                            <a:avLst/>
                            <a:gdLst/>
                            <a:ahLst/>
                            <a:cxnLst/>
                            <a:rect l="l" t="t" r="r" b="b"/>
                            <a:pathLst>
                              <a:path w="82550" h="1301750">
                                <a:moveTo>
                                  <a:pt x="0" y="1301384"/>
                                </a:moveTo>
                                <a:lnTo>
                                  <a:pt x="0" y="61180"/>
                                </a:lnTo>
                                <a:lnTo>
                                  <a:pt x="82409" y="0"/>
                                </a:lnTo>
                                <a:lnTo>
                                  <a:pt x="82409" y="1240457"/>
                                </a:lnTo>
                                <a:lnTo>
                                  <a:pt x="0" y="1301384"/>
                                </a:lnTo>
                                <a:close/>
                              </a:path>
                            </a:pathLst>
                          </a:custGeom>
                          <a:ln w="12208">
                            <a:solidFill>
                              <a:srgbClr val="000000"/>
                            </a:solidFill>
                            <a:prstDash val="solid"/>
                          </a:ln>
                        </wps:spPr>
                        <wps:bodyPr wrap="square" lIns="0" tIns="0" rIns="0" bIns="0" rtlCol="0">
                          <a:prstTxWarp prst="textNoShape">
                            <a:avLst/>
                          </a:prstTxWarp>
                          <a:noAutofit/>
                        </wps:bodyPr>
                      </wps:wsp>
                      <wps:wsp>
                        <wps:cNvPr id="202" name="Graphic 202"/>
                        <wps:cNvSpPr/>
                        <wps:spPr>
                          <a:xfrm>
                            <a:off x="3585796" y="3202930"/>
                            <a:ext cx="238125" cy="1240790"/>
                          </a:xfrm>
                          <a:custGeom>
                            <a:avLst/>
                            <a:gdLst/>
                            <a:ahLst/>
                            <a:cxnLst/>
                            <a:rect l="l" t="t" r="r" b="b"/>
                            <a:pathLst>
                              <a:path w="238125" h="1240790">
                                <a:moveTo>
                                  <a:pt x="238072" y="0"/>
                                </a:moveTo>
                                <a:lnTo>
                                  <a:pt x="0" y="0"/>
                                </a:lnTo>
                                <a:lnTo>
                                  <a:pt x="0" y="1240165"/>
                                </a:lnTo>
                                <a:lnTo>
                                  <a:pt x="238073" y="1240165"/>
                                </a:lnTo>
                                <a:lnTo>
                                  <a:pt x="238072" y="0"/>
                                </a:lnTo>
                                <a:close/>
                              </a:path>
                            </a:pathLst>
                          </a:custGeom>
                          <a:solidFill>
                            <a:srgbClr val="9999FF"/>
                          </a:solidFill>
                        </wps:spPr>
                        <wps:bodyPr wrap="square" lIns="0" tIns="0" rIns="0" bIns="0" rtlCol="0">
                          <a:prstTxWarp prst="textNoShape">
                            <a:avLst/>
                          </a:prstTxWarp>
                          <a:noAutofit/>
                        </wps:bodyPr>
                      </wps:wsp>
                      <wps:wsp>
                        <wps:cNvPr id="203" name="Graphic 203"/>
                        <wps:cNvSpPr/>
                        <wps:spPr>
                          <a:xfrm>
                            <a:off x="3585796" y="3202930"/>
                            <a:ext cx="238125" cy="1240790"/>
                          </a:xfrm>
                          <a:custGeom>
                            <a:avLst/>
                            <a:gdLst/>
                            <a:ahLst/>
                            <a:cxnLst/>
                            <a:rect l="l" t="t" r="r" b="b"/>
                            <a:pathLst>
                              <a:path w="238125" h="1240790">
                                <a:moveTo>
                                  <a:pt x="0" y="1240165"/>
                                </a:moveTo>
                                <a:lnTo>
                                  <a:pt x="238073" y="1240165"/>
                                </a:lnTo>
                                <a:lnTo>
                                  <a:pt x="238072" y="0"/>
                                </a:lnTo>
                                <a:lnTo>
                                  <a:pt x="0" y="0"/>
                                </a:lnTo>
                                <a:lnTo>
                                  <a:pt x="0" y="1240165"/>
                                </a:lnTo>
                                <a:close/>
                              </a:path>
                            </a:pathLst>
                          </a:custGeom>
                          <a:ln w="12208">
                            <a:solidFill>
                              <a:srgbClr val="000000"/>
                            </a:solidFill>
                            <a:prstDash val="solid"/>
                          </a:ln>
                        </wps:spPr>
                        <wps:bodyPr wrap="square" lIns="0" tIns="0" rIns="0" bIns="0" rtlCol="0">
                          <a:prstTxWarp prst="textNoShape">
                            <a:avLst/>
                          </a:prstTxWarp>
                          <a:noAutofit/>
                        </wps:bodyPr>
                      </wps:wsp>
                      <wps:wsp>
                        <wps:cNvPr id="204" name="Graphic 204"/>
                        <wps:cNvSpPr/>
                        <wps:spPr>
                          <a:xfrm>
                            <a:off x="3585796" y="3141711"/>
                            <a:ext cx="320675" cy="61594"/>
                          </a:xfrm>
                          <a:custGeom>
                            <a:avLst/>
                            <a:gdLst/>
                            <a:ahLst/>
                            <a:cxnLst/>
                            <a:rect l="l" t="t" r="r" b="b"/>
                            <a:pathLst>
                              <a:path w="320675" h="61594">
                                <a:moveTo>
                                  <a:pt x="320482" y="0"/>
                                </a:moveTo>
                                <a:lnTo>
                                  <a:pt x="80883" y="0"/>
                                </a:lnTo>
                                <a:lnTo>
                                  <a:pt x="0" y="61180"/>
                                </a:lnTo>
                                <a:lnTo>
                                  <a:pt x="238072" y="61180"/>
                                </a:lnTo>
                                <a:lnTo>
                                  <a:pt x="320482" y="0"/>
                                </a:lnTo>
                                <a:close/>
                              </a:path>
                            </a:pathLst>
                          </a:custGeom>
                          <a:solidFill>
                            <a:srgbClr val="7373BE"/>
                          </a:solidFill>
                        </wps:spPr>
                        <wps:bodyPr wrap="square" lIns="0" tIns="0" rIns="0" bIns="0" rtlCol="0">
                          <a:prstTxWarp prst="textNoShape">
                            <a:avLst/>
                          </a:prstTxWarp>
                          <a:noAutofit/>
                        </wps:bodyPr>
                      </wps:wsp>
                      <wps:wsp>
                        <wps:cNvPr id="205" name="Graphic 205"/>
                        <wps:cNvSpPr/>
                        <wps:spPr>
                          <a:xfrm>
                            <a:off x="3585796" y="3141711"/>
                            <a:ext cx="320675" cy="61594"/>
                          </a:xfrm>
                          <a:custGeom>
                            <a:avLst/>
                            <a:gdLst/>
                            <a:ahLst/>
                            <a:cxnLst/>
                            <a:rect l="l" t="t" r="r" b="b"/>
                            <a:pathLst>
                              <a:path w="320675" h="61594">
                                <a:moveTo>
                                  <a:pt x="238072" y="61180"/>
                                </a:moveTo>
                                <a:lnTo>
                                  <a:pt x="320482" y="0"/>
                                </a:lnTo>
                                <a:lnTo>
                                  <a:pt x="80883" y="0"/>
                                </a:lnTo>
                                <a:lnTo>
                                  <a:pt x="0" y="61180"/>
                                </a:lnTo>
                                <a:lnTo>
                                  <a:pt x="238072" y="61180"/>
                                </a:lnTo>
                                <a:close/>
                              </a:path>
                            </a:pathLst>
                          </a:custGeom>
                          <a:ln w="12186">
                            <a:solidFill>
                              <a:srgbClr val="000000"/>
                            </a:solidFill>
                            <a:prstDash val="solid"/>
                          </a:ln>
                        </wps:spPr>
                        <wps:bodyPr wrap="square" lIns="0" tIns="0" rIns="0" bIns="0" rtlCol="0">
                          <a:prstTxWarp prst="textNoShape">
                            <a:avLst/>
                          </a:prstTxWarp>
                          <a:noAutofit/>
                        </wps:bodyPr>
                      </wps:wsp>
                      <wps:wsp>
                        <wps:cNvPr id="206" name="Graphic 206"/>
                        <wps:cNvSpPr/>
                        <wps:spPr>
                          <a:xfrm>
                            <a:off x="4063722" y="141699"/>
                            <a:ext cx="81280" cy="4301490"/>
                          </a:xfrm>
                          <a:custGeom>
                            <a:avLst/>
                            <a:gdLst/>
                            <a:ahLst/>
                            <a:cxnLst/>
                            <a:rect l="l" t="t" r="r" b="b"/>
                            <a:pathLst>
                              <a:path w="81280" h="4301490">
                                <a:moveTo>
                                  <a:pt x="80883" y="0"/>
                                </a:moveTo>
                                <a:lnTo>
                                  <a:pt x="0" y="62703"/>
                                </a:lnTo>
                                <a:lnTo>
                                  <a:pt x="0" y="4301396"/>
                                </a:lnTo>
                                <a:lnTo>
                                  <a:pt x="80883" y="4240469"/>
                                </a:lnTo>
                                <a:lnTo>
                                  <a:pt x="80883" y="0"/>
                                </a:lnTo>
                                <a:close/>
                              </a:path>
                            </a:pathLst>
                          </a:custGeom>
                          <a:solidFill>
                            <a:srgbClr val="4B1833"/>
                          </a:solidFill>
                        </wps:spPr>
                        <wps:bodyPr wrap="square" lIns="0" tIns="0" rIns="0" bIns="0" rtlCol="0">
                          <a:prstTxWarp prst="textNoShape">
                            <a:avLst/>
                          </a:prstTxWarp>
                          <a:noAutofit/>
                        </wps:bodyPr>
                      </wps:wsp>
                      <wps:wsp>
                        <wps:cNvPr id="207" name="Graphic 207"/>
                        <wps:cNvSpPr/>
                        <wps:spPr>
                          <a:xfrm>
                            <a:off x="4063722" y="141699"/>
                            <a:ext cx="81280" cy="4301490"/>
                          </a:xfrm>
                          <a:custGeom>
                            <a:avLst/>
                            <a:gdLst/>
                            <a:ahLst/>
                            <a:cxnLst/>
                            <a:rect l="l" t="t" r="r" b="b"/>
                            <a:pathLst>
                              <a:path w="81280" h="4301490">
                                <a:moveTo>
                                  <a:pt x="0" y="4301396"/>
                                </a:moveTo>
                                <a:lnTo>
                                  <a:pt x="0" y="62703"/>
                                </a:lnTo>
                                <a:lnTo>
                                  <a:pt x="80883" y="0"/>
                                </a:lnTo>
                                <a:lnTo>
                                  <a:pt x="80883" y="4240469"/>
                                </a:lnTo>
                                <a:lnTo>
                                  <a:pt x="0" y="4301396"/>
                                </a:lnTo>
                                <a:close/>
                              </a:path>
                            </a:pathLst>
                          </a:custGeom>
                          <a:ln w="12208">
                            <a:solidFill>
                              <a:srgbClr val="000000"/>
                            </a:solidFill>
                            <a:prstDash val="solid"/>
                          </a:ln>
                        </wps:spPr>
                        <wps:bodyPr wrap="square" lIns="0" tIns="0" rIns="0" bIns="0" rtlCol="0">
                          <a:prstTxWarp prst="textNoShape">
                            <a:avLst/>
                          </a:prstTxWarp>
                          <a:noAutofit/>
                        </wps:bodyPr>
                      </wps:wsp>
                      <wps:wsp>
                        <wps:cNvPr id="208" name="Graphic 208"/>
                        <wps:cNvSpPr/>
                        <wps:spPr>
                          <a:xfrm>
                            <a:off x="3823869" y="204365"/>
                            <a:ext cx="240029" cy="4239260"/>
                          </a:xfrm>
                          <a:custGeom>
                            <a:avLst/>
                            <a:gdLst/>
                            <a:ahLst/>
                            <a:cxnLst/>
                            <a:rect l="l" t="t" r="r" b="b"/>
                            <a:pathLst>
                              <a:path w="240029" h="4239260">
                                <a:moveTo>
                                  <a:pt x="239904" y="0"/>
                                </a:moveTo>
                                <a:lnTo>
                                  <a:pt x="0" y="0"/>
                                </a:lnTo>
                                <a:lnTo>
                                  <a:pt x="0" y="4238730"/>
                                </a:lnTo>
                                <a:lnTo>
                                  <a:pt x="239904" y="4238730"/>
                                </a:lnTo>
                                <a:lnTo>
                                  <a:pt x="239904" y="0"/>
                                </a:lnTo>
                                <a:close/>
                              </a:path>
                            </a:pathLst>
                          </a:custGeom>
                          <a:solidFill>
                            <a:srgbClr val="993366"/>
                          </a:solidFill>
                        </wps:spPr>
                        <wps:bodyPr wrap="square" lIns="0" tIns="0" rIns="0" bIns="0" rtlCol="0">
                          <a:prstTxWarp prst="textNoShape">
                            <a:avLst/>
                          </a:prstTxWarp>
                          <a:noAutofit/>
                        </wps:bodyPr>
                      </wps:wsp>
                      <wps:wsp>
                        <wps:cNvPr id="209" name="Graphic 209"/>
                        <wps:cNvSpPr/>
                        <wps:spPr>
                          <a:xfrm>
                            <a:off x="3823869" y="204365"/>
                            <a:ext cx="240029" cy="4239260"/>
                          </a:xfrm>
                          <a:custGeom>
                            <a:avLst/>
                            <a:gdLst/>
                            <a:ahLst/>
                            <a:cxnLst/>
                            <a:rect l="l" t="t" r="r" b="b"/>
                            <a:pathLst>
                              <a:path w="240029" h="4239260">
                                <a:moveTo>
                                  <a:pt x="0" y="4238730"/>
                                </a:moveTo>
                                <a:lnTo>
                                  <a:pt x="239904" y="4238730"/>
                                </a:lnTo>
                                <a:lnTo>
                                  <a:pt x="239904" y="0"/>
                                </a:lnTo>
                                <a:lnTo>
                                  <a:pt x="0" y="0"/>
                                </a:lnTo>
                                <a:lnTo>
                                  <a:pt x="0" y="4238730"/>
                                </a:lnTo>
                                <a:close/>
                              </a:path>
                            </a:pathLst>
                          </a:custGeom>
                          <a:ln w="12208">
                            <a:solidFill>
                              <a:srgbClr val="000000"/>
                            </a:solidFill>
                            <a:prstDash val="solid"/>
                          </a:ln>
                        </wps:spPr>
                        <wps:bodyPr wrap="square" lIns="0" tIns="0" rIns="0" bIns="0" rtlCol="0">
                          <a:prstTxWarp prst="textNoShape">
                            <a:avLst/>
                          </a:prstTxWarp>
                          <a:noAutofit/>
                        </wps:bodyPr>
                      </wps:wsp>
                      <wps:wsp>
                        <wps:cNvPr id="210" name="Graphic 210"/>
                        <wps:cNvSpPr/>
                        <wps:spPr>
                          <a:xfrm>
                            <a:off x="3823869" y="141699"/>
                            <a:ext cx="321310" cy="62865"/>
                          </a:xfrm>
                          <a:custGeom>
                            <a:avLst/>
                            <a:gdLst/>
                            <a:ahLst/>
                            <a:cxnLst/>
                            <a:rect l="l" t="t" r="r" b="b"/>
                            <a:pathLst>
                              <a:path w="321310" h="62865">
                                <a:moveTo>
                                  <a:pt x="320737" y="0"/>
                                </a:moveTo>
                                <a:lnTo>
                                  <a:pt x="82409" y="0"/>
                                </a:lnTo>
                                <a:lnTo>
                                  <a:pt x="0" y="62703"/>
                                </a:lnTo>
                                <a:lnTo>
                                  <a:pt x="239853" y="62703"/>
                                </a:lnTo>
                                <a:lnTo>
                                  <a:pt x="320737" y="0"/>
                                </a:lnTo>
                                <a:close/>
                              </a:path>
                            </a:pathLst>
                          </a:custGeom>
                          <a:solidFill>
                            <a:srgbClr val="73254B"/>
                          </a:solidFill>
                        </wps:spPr>
                        <wps:bodyPr wrap="square" lIns="0" tIns="0" rIns="0" bIns="0" rtlCol="0">
                          <a:prstTxWarp prst="textNoShape">
                            <a:avLst/>
                          </a:prstTxWarp>
                          <a:noAutofit/>
                        </wps:bodyPr>
                      </wps:wsp>
                      <wps:wsp>
                        <wps:cNvPr id="211" name="Graphic 211"/>
                        <wps:cNvSpPr/>
                        <wps:spPr>
                          <a:xfrm>
                            <a:off x="0" y="67063"/>
                            <a:ext cx="4242435" cy="4443095"/>
                          </a:xfrm>
                          <a:custGeom>
                            <a:avLst/>
                            <a:gdLst/>
                            <a:ahLst/>
                            <a:cxnLst/>
                            <a:rect l="l" t="t" r="r" b="b"/>
                            <a:pathLst>
                              <a:path w="4242435" h="4443095">
                                <a:moveTo>
                                  <a:pt x="4063722" y="137339"/>
                                </a:moveTo>
                                <a:lnTo>
                                  <a:pt x="4144606" y="74635"/>
                                </a:lnTo>
                                <a:lnTo>
                                  <a:pt x="3906279" y="74635"/>
                                </a:lnTo>
                                <a:lnTo>
                                  <a:pt x="3823869" y="137339"/>
                                </a:lnTo>
                                <a:lnTo>
                                  <a:pt x="4063722" y="137339"/>
                                </a:lnTo>
                                <a:close/>
                              </a:path>
                              <a:path w="4242435" h="4443095">
                                <a:moveTo>
                                  <a:pt x="67148" y="4376031"/>
                                </a:moveTo>
                                <a:lnTo>
                                  <a:pt x="67148" y="0"/>
                                </a:lnTo>
                              </a:path>
                              <a:path w="4242435" h="4443095">
                                <a:moveTo>
                                  <a:pt x="67148" y="4376031"/>
                                </a:moveTo>
                                <a:lnTo>
                                  <a:pt x="0" y="4376031"/>
                                </a:lnTo>
                              </a:path>
                              <a:path w="4242435" h="4443095">
                                <a:moveTo>
                                  <a:pt x="67148" y="3889835"/>
                                </a:moveTo>
                                <a:lnTo>
                                  <a:pt x="0" y="3889835"/>
                                </a:lnTo>
                              </a:path>
                              <a:path w="4242435" h="4443095">
                                <a:moveTo>
                                  <a:pt x="67148" y="3403906"/>
                                </a:moveTo>
                                <a:lnTo>
                                  <a:pt x="0" y="3403906"/>
                                </a:lnTo>
                              </a:path>
                              <a:path w="4242435" h="4443095">
                                <a:moveTo>
                                  <a:pt x="67148" y="2917760"/>
                                </a:moveTo>
                                <a:lnTo>
                                  <a:pt x="0" y="2917760"/>
                                </a:lnTo>
                              </a:path>
                              <a:path w="4242435" h="4443095">
                                <a:moveTo>
                                  <a:pt x="67148" y="2431869"/>
                                </a:moveTo>
                                <a:lnTo>
                                  <a:pt x="0" y="2431869"/>
                                </a:lnTo>
                              </a:path>
                              <a:path w="4242435" h="4443095">
                                <a:moveTo>
                                  <a:pt x="67148" y="1945723"/>
                                </a:moveTo>
                                <a:lnTo>
                                  <a:pt x="0" y="1945723"/>
                                </a:lnTo>
                              </a:path>
                              <a:path w="4242435" h="4443095">
                                <a:moveTo>
                                  <a:pt x="67148" y="1459832"/>
                                </a:moveTo>
                                <a:lnTo>
                                  <a:pt x="0" y="1459832"/>
                                </a:lnTo>
                              </a:path>
                              <a:path w="4242435" h="4443095">
                                <a:moveTo>
                                  <a:pt x="67148" y="973560"/>
                                </a:moveTo>
                                <a:lnTo>
                                  <a:pt x="0" y="973560"/>
                                </a:lnTo>
                              </a:path>
                              <a:path w="4242435" h="4443095">
                                <a:moveTo>
                                  <a:pt x="67148" y="487668"/>
                                </a:moveTo>
                                <a:lnTo>
                                  <a:pt x="0" y="487668"/>
                                </a:lnTo>
                              </a:path>
                              <a:path w="4242435" h="4443095">
                                <a:moveTo>
                                  <a:pt x="67148" y="0"/>
                                </a:moveTo>
                                <a:lnTo>
                                  <a:pt x="0" y="0"/>
                                </a:lnTo>
                              </a:path>
                              <a:path w="4242435" h="4443095">
                                <a:moveTo>
                                  <a:pt x="67148" y="4376031"/>
                                </a:moveTo>
                                <a:lnTo>
                                  <a:pt x="4242277" y="4376032"/>
                                </a:lnTo>
                              </a:path>
                              <a:path w="4242435" h="4443095">
                                <a:moveTo>
                                  <a:pt x="67148" y="4376031"/>
                                </a:moveTo>
                                <a:lnTo>
                                  <a:pt x="67148" y="4443051"/>
                                </a:lnTo>
                              </a:path>
                              <a:path w="4242435" h="4443095">
                                <a:moveTo>
                                  <a:pt x="901879" y="4376032"/>
                                </a:moveTo>
                                <a:lnTo>
                                  <a:pt x="901879" y="4443051"/>
                                </a:lnTo>
                              </a:path>
                              <a:path w="4242435" h="4443095">
                                <a:moveTo>
                                  <a:pt x="1737042" y="4376032"/>
                                </a:moveTo>
                                <a:lnTo>
                                  <a:pt x="1737042" y="4443051"/>
                                </a:lnTo>
                              </a:path>
                              <a:path w="4242435" h="4443095">
                                <a:moveTo>
                                  <a:pt x="2572078" y="4376032"/>
                                </a:moveTo>
                                <a:lnTo>
                                  <a:pt x="2572078" y="4443051"/>
                                </a:lnTo>
                              </a:path>
                              <a:path w="4242435" h="4443095">
                                <a:moveTo>
                                  <a:pt x="3407241" y="4376032"/>
                                </a:moveTo>
                                <a:lnTo>
                                  <a:pt x="3407241" y="4443051"/>
                                </a:lnTo>
                              </a:path>
                            </a:pathLst>
                          </a:custGeom>
                          <a:ln w="1219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EA55A6" id="Group 146" o:spid="_x0000_s1026" style="position:absolute;margin-left:153.1pt;margin-top:21.3pt;width:340.9pt;height:355.15pt;z-index:15730688;mso-wrap-distance-left:0;mso-wrap-distance-right:0;mso-position-horizontal-relative:page" coordsize="43294,4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">
                <v:shape id="Graphic 147" o:spid="_x0000_s1027" style="position:absolute;left:671;top:43821;width:42564;height:610;visibility:visible;mso-wrap-style:square;v-text-anchor:top" coordsize="425640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3YcUA&#10;AADcAAAADwAAAGRycy9kb3ducmV2LnhtbERPS2sCMRC+F/wPYYReima3LSqrUUQolLYH6wOvw2bc&#10;Xd1MliR103/fFAq9zcf3nMUqmlbcyPnGsoJ8nIEgLq1uuFJw2L+MZiB8QNbYWiYF3+RhtRzcLbDQ&#10;tudPuu1CJVII+wIV1CF0hZS+rMmgH9uOOHFn6wyGBF0ltcM+hZtWPmbZRBpsODXU2NGmpvK6+zIK&#10;4n69yZ/erpPLw8dxG/v8/XTKnFL3w7iegwgUw7/4z/2q0/znKfw+ky6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PdhxQAAANwAAAAPAAAAAAAAAAAAAAAAAJgCAABkcnMv&#10;ZG93bnJldi54bWxQSwUGAAAAAAQABAD1AAAAigMAAAAA&#10;" path="m4256012,l80883,,,60926r4175128,1l4256012,xe" fillcolor="gray" stroked="f">
                  <v:path arrowok="t"/>
                </v:shape>
                <v:shape id="Graphic 148" o:spid="_x0000_s1028" style="position:absolute;left:671;top:61;width:42564;height:44373;visibility:visible;mso-wrap-style:square;v-text-anchor:top" coordsize="4256405,443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ryHcIA&#10;AADcAAAADwAAAGRycy9kb3ducmV2LnhtbESPQYvCQAyF7wv+hyGCt3Wq6KrVUWRhwYOCVX9A6MS2&#10;2MmUzqj135uDsLeE9/Lel9Wmc7V6UBsqzwZGwwQUce5txYWBy/nvew4qRGSLtWcy8KIAm3Xva4Wp&#10;9U/O6HGKhZIQDikaKGNsUq1DXpLDMPQNsWhX3zqMsraFti0+JdzVepwkP9phxdJQYkO/JeW3090Z&#10;yLLp5Eo+c8xxMbMvuz0s9kdjBv1uuwQVqYv/5s/1zgr+RGjlGZlAr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WvIdwgAAANwAAAAPAAAAAAAAAAAAAAAAAJgCAABkcnMvZG93&#10;bnJldi54bWxQSwUGAAAAAAQABAD1AAAAhwMAAAAA&#10;" path="m4256062,l80873,,,60960,,4436999r80873,-60935l4256062,4376064,4256062,xe" fillcolor="silver" stroked="f">
                  <v:path arrowok="t"/>
                </v:shape>
                <v:shape id="Graphic 149" o:spid="_x0000_s1029" style="position:absolute;left:671;top:61;width:42564;height:44374;visibility:visible;mso-wrap-style:square;v-text-anchor:top" coordsize="4256405,443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PSRL8A&#10;AADcAAAADwAAAGRycy9kb3ducmV2LnhtbERP24rCMBB9F/Yfwgi+aVJZZe0aZREXfBLt7gcMzfSC&#10;zaQ00da/N4Lg2xzOddbbwTbiRp2vHWtIZgoEce5MzaWG/7/f6RcIH5ANNo5Jw508bDcfozWmxvV8&#10;plsWShFD2KeooQqhTaX0eUUW/cy1xJErXGcxRNiV0nTYx3DbyLlSS2mx5thQYUu7ivJLdrUaTHFS&#10;bjHPZLJqi8yqa7Lvj43Wk/Hw8w0i0BDe4pf7YOL8zxU8n4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9JEvwAAANwAAAAPAAAAAAAAAAAAAAAAAJgCAABkcnMvZG93bnJl&#10;di54bWxQSwUGAAAAAAQABAD1AAAAhAMAAAAA&#10;" path="m,4436958r80883,-60926l4256012,4376032em,3950762r80883,-62450l4256012,3888312em,3464833r80883,-62450l4256012,3402383em,2978687r80883,-62450l4256012,2916237em,2492796r80883,-62450l4256012,2430346em,2006650r80883,-62450l4256012,1944201em,1520759r80883,-62450l4256012,1458309em,1034486l80883,972036r4175129,1em,548595l80883,486145r4175129,em,60926l80883,,4256012,e" filled="f" strokeweight=".33881mm">
                  <v:path arrowok="t"/>
                </v:shape>
                <v:shape id="Graphic 150" o:spid="_x0000_s1030" style="position:absolute;left:671;top:43821;width:42564;height:610;visibility:visible;mso-wrap-style:square;v-text-anchor:top" coordsize="425640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YcUA&#10;AADcAAAADwAAAGRycy9kb3ducmV2LnhtbESPQU/DMAyF70j8h8hIXKYtAcE0dcsmhEBw2YEOiavX&#10;eG20xumadCv/Hh8mcbP1nt/7vNqMoVVn6pOPbOFhZkARV9F5ri18796nC1ApIztsI5OFX0qwWd/e&#10;rLBw8cJfdC5zrSSEU4EWmpy7QutUNRQwzWJHLNoh9gGzrH2tXY8XCQ+tfjRmrgN6loYGO3ptqDqW&#10;Q7Dg9/6JzPBxmkzyiYbRmXL782bt/d34sgSVacz/5uv1pxP8Z8GXZ2QC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bGxhxQAAANwAAAAPAAAAAAAAAAAAAAAAAJgCAABkcnMv&#10;ZG93bnJldi54bWxQSwUGAAAAAAQABAD1AAAAigMAAAAA&#10;" path="m4256012,r-80884,60927l,60926,80883,,4256012,xe" filled="f" strokeweight=".33847mm">
                  <v:path arrowok="t"/>
                </v:shape>
                <v:shape id="Graphic 151" o:spid="_x0000_s1031" style="position:absolute;left:671;top:60;width:42564;height:44374;visibility:visible;mso-wrap-style:square;v-text-anchor:top" coordsize="4256405,443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FZ3sQA&#10;AADcAAAADwAAAGRycy9kb3ducmV2LnhtbERPTWvCQBC9C/6HZYRepNmkoIToRkQsbS0etHofs9Mk&#10;NDubZrcx/vtuoeBtHu9zlqvBNKKnztWWFSRRDIK4sLrmUsHp4/kxBeE8ssbGMim4kYNVPh4tMdP2&#10;ygfqj74UIYRdhgoq79tMSldUZNBFtiUO3KftDPoAu1LqDq8h3DTyKY7n0mDNoaHCljYVFV/HH6Pg&#10;ZTs9vPn9kO7M5fZ+nq6b0zeflXqYDOsFCE+Dv4v/3a86zJ8l8PdMu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RWd7EAAAA3AAAAA8AAAAAAAAAAAAAAAAAmAIAAGRycy9k&#10;b3ducmV2LnhtbFBLBQYAAAAABAAEAPUAAACJAwAAAAA=&#10;" path="m,4436996l,60964,80883,38r,4376032l,4436996em80883,4376070r4175180,l4256063,,80883,r,4376070e" filled="f" strokecolor="gray" strokeweight=".33881mm">
                  <v:path arrowok="t"/>
                </v:shape>
                <v:shape id="Graphic 152" o:spid="_x0000_s1032" style="position:absolute;left:4837;top:29376;width:826;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6b8MA&#10;AADcAAAADwAAAGRycy9kb3ducmV2LnhtbESPS6vCMBCF94L/IYzgTlMflUuvUcQHijsf3PXcZmyL&#10;zaQ0Ueu/N4LgboZz5nxnpvPGlOJOtSssKxj0IxDEqdUFZwrOp03vB4TzyBpLy6TgSQ7ms3Zriom2&#10;Dz7Q/egzEULYJagg975KpHRpTgZd31bEQbvY2qAPa51JXeMjhJtSDqNoIg0WHAg5VrTMKb0ebyZw&#10;9/Hpf2y2q3VajdbP7V8RL3ZLpbqdZvELwlPjv+bP9U6H+vEQ3s+ECe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n6b8MAAADcAAAADwAAAAAAAAAAAAAAAACYAgAAZHJzL2Rv&#10;d25yZXYueG1sUEsFBgAAAAAEAAQA9QAAAIgDAAAAAA==&#10;" path="m82409,l,60926,,1505489r82409,-60927l82409,xe" fillcolor="#4b4b7e" stroked="f">
                  <v:path arrowok="t"/>
                </v:shape>
                <v:shape id="Graphic 153" o:spid="_x0000_s1033" style="position:absolute;left:4837;top:29376;width:826;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1aZMEA&#10;AADcAAAADwAAAGRycy9kb3ducmV2LnhtbERPS4vCMBC+C/6HMMLeNNVlV6lNRQrCHoSlPu5DM7bF&#10;ZlKaWLv+eiMIe5uP7znJZjCN6KlztWUF81kEgriwuuZSwem4m65AOI+ssbFMCv7IwSYdjxKMtb1z&#10;Tv3BlyKEsItRQeV9G0vpiooMupltiQN3sZ1BH2BXSt3hPYSbRi6i6FsarDk0VNhSVlFxPdyMgn2W&#10;bfe0Oz3yqD83v/mwLPi8VOpjMmzXIDwN/l/8dv/oMP/rE17PhAt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9WmTBAAAA3AAAAA8AAAAAAAAAAAAAAAAAmAIAAGRycy9kb3du&#10;cmV2LnhtbFBLBQYAAAAABAAEAPUAAACGAwAAAAA=&#10;" path="m,1505489l,60926,82409,r,1444562l,1505489xe" filled="f" strokeweight=".33911mm">
                  <v:path arrowok="t"/>
                </v:shape>
                <v:shape id="Graphic 154" o:spid="_x0000_s1034" style="position:absolute;left:2457;top:29984;width:2381;height:14447;visibility:visible;mso-wrap-style:square;v-text-anchor:top" coordsize="238125,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bG8AA&#10;AADcAAAADwAAAGRycy9kb3ducmV2LnhtbERPTWsCMRC9F/ofwhS81axSRVajtAWLBS+6gtchGTeL&#10;m8mySTX++0YQvM3jfc5ilVwrLtSHxrOC0bAAQay9abhWcKjW7zMQISIbbD2TghsFWC1fXxZYGn/l&#10;HV32sRY5hEOJCmyMXSll0JYchqHviDN38r3DmGFfS9PjNYe7Vo6LYiodNpwbLHb0bUmf939OwVfa&#10;VPpnvNXMx+nOrn9TNdpapQZv6XMOIlKKT/HDvTF5/uQD7s/kC+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WbG8AAAADcAAAADwAAAAAAAAAAAAAAAACYAgAAZHJzL2Rvd25y&#10;ZXYueG1sUEsFBgAAAAAEAAQA9QAAAIUDAAAAAA==&#10;" path="m238072,l,,,1444600r238073,l238072,xe" fillcolor="#99f" stroked="f">
                  <v:path arrowok="t"/>
                </v:shape>
                <v:shape id="Graphic 155" o:spid="_x0000_s1035" style="position:absolute;left:2457;top:29984;width:2381;height:14447;visibility:visible;mso-wrap-style:square;v-text-anchor:top" coordsize="238125,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5jlcEA&#10;AADcAAAADwAAAGRycy9kb3ducmV2LnhtbERPTWvDMAy9D/ofjAq9rc46UkZWt4yUst5Gk0GuWqwl&#10;YbEcbDdJ/309GOymx/vU7jCbXozkfGdZwdM6AUFcW91xo+CzPD2+gPABWWNvmRTcyMNhv3jYYabt&#10;xBcai9CIGMI+QwVtCEMmpa9bMujXdiCO3Ld1BkOErpHa4RTDTS83SbKVBjuODS0OlLdU/xRXo6Aa&#10;Ar273H6UydEVF/9cVV9bVmq1nN9eQQSaw7/4z33WcX6awu8z8QK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Y5XBAAAA3AAAAA8AAAAAAAAAAAAAAAAAmAIAAGRycy9kb3du&#10;cmV2LnhtbFBLBQYAAAAABAAEAPUAAACGAwAAAAA=&#10;" path="m,1444600r238073,l238072,,,,,1444600xe" filled="f" strokeweight=".33911mm">
                  <v:path arrowok="t"/>
                </v:shape>
                <v:shape id="Graphic 156" o:spid="_x0000_s1036" style="position:absolute;left:2457;top:29376;width:3206;height:609;visibility:visible;mso-wrap-style:square;v-text-anchor:top" coordsize="32067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3VWsEA&#10;AADcAAAADwAAAGRycy9kb3ducmV2LnhtbERPTWvCQBC9F/wPywi91Y1CrUQ3QQRpT5ZGDx6HzJhE&#10;s7Mhu43x33cLhd7m8T5nk4+2VQP3vnFiYD5LQLGUjhqpDJyO+5cVKB9QCFsnbODBHvJs8rTBlNxd&#10;vngoQqViiPgUDdQhdKnWvqzZop+5jiVyF9dbDBH2laYe7zHctnqRJEttsZHYUGPHu5rLW/FtDRyK&#10;4GmhadDvbwd6DJ/nq6ezMc/TcbsGFXgM/+I/9wfF+a9L+H0mXqC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d1VrBAAAA3AAAAA8AAAAAAAAAAAAAAAAAmAIAAGRycy9kb3du&#10;cmV2LnhtbFBLBQYAAAAABAAEAPUAAACGAwAAAAA=&#10;" path="m320482,l82409,,,60926r238072,l320482,xe" fillcolor="#7373be" stroked="f">
                  <v:path arrowok="t"/>
                </v:shape>
                <v:shape id="Graphic 157" o:spid="_x0000_s1037" style="position:absolute;left:2457;top:29376;width:3206;height:609;visibility:visible;mso-wrap-style:square;v-text-anchor:top" coordsize="32067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MKMMA&#10;AADcAAAADwAAAGRycy9kb3ducmV2LnhtbERPTWvCQBC9F/oflil4KbqpGLWpGymFQo42SvQ4ZKdJ&#10;SHY2Zrca/323UPA2j/c5m+1oOnGhwTWWFbzMIhDEpdUNVwoO+8/pGoTzyBo7y6TgRg626ePDBhNt&#10;r/xFl9xXIoSwS1BB7X2fSOnKmgy6me2JA/dtB4M+wKGSesBrCDednEfRUhpsODTU2NNHTWWb/xgF&#10;uc+q8258bYrn9rQ47rK4OGexUpOn8f0NhKfR38X/7kyH+fEK/p4JF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7MKMMAAADcAAAADwAAAAAAAAAAAAAAAACYAgAAZHJzL2Rv&#10;d25yZXYueG1sUEsFBgAAAAAEAAQA9QAAAIgDAAAAAA==&#10;" path="m238072,60926l320482,,82409,,,60926r238072,xe" filled="f" strokeweight=".3385mm">
                  <v:path arrowok="t"/>
                </v:shape>
                <v:shape id="Graphic 158" o:spid="_x0000_s1038" style="position:absolute;left:7233;top:396;width:813;height:44037;visibility:visible;mso-wrap-style:square;v-text-anchor:top" coordsize="81280,4403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7IJMMA&#10;AADcAAAADwAAAGRycy9kb3ducmV2LnhtbESPQW/CMAyF75P2HyJP2m2kTGKCQkCANAQHDhS4W43X&#10;Vkucqkmh+/f4MImbrff83ufFavBO3aiLTWAD41EGirgMtuHKwOX8/TEFFROyRReYDPxRhNXy9WWB&#10;uQ13PtGtSJWSEI45GqhTanOtY1mTxzgKLbFoP6HzmGTtKm07vEu4d/ozy760x4alocaWtjWVv0Xv&#10;Dew2p+HoZm5/6PvZ1V/PVEw1GfP+NqznoBIN6Wn+v95bwZ8IrTwjE+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7IJMMAAADcAAAADwAAAAAAAAAAAAAAAACYAgAAZHJzL2Rv&#10;d25yZXYueG1sUEsFBgAAAAAEAAQA9QAAAIgDAAAAAA==&#10;" path="m80832,l,62450,,4403449r80832,-60927l80832,xe" fillcolor="#4b1833" stroked="f">
                  <v:path arrowok="t"/>
                </v:shape>
                <v:shape id="Graphic 159" o:spid="_x0000_s1039" style="position:absolute;left:7233;top:396;width:813;height:44037;visibility:visible;mso-wrap-style:square;v-text-anchor:top" coordsize="81280,4403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3AMMA&#10;AADcAAAADwAAAGRycy9kb3ducmV2LnhtbERPS2vCQBC+F/oflil4q5tWGzR1laIIggepD/A4ZqdJ&#10;aHY27q4x/ntXKPQ2H99zJrPO1KIl5yvLCt76CQji3OqKCwX73fJ1BMIHZI21ZVJwIw+z6fPTBDNt&#10;r/xN7TYUIoawz1BBGUKTSenzkgz6vm2II/djncEQoSukdniN4aaW70mSSoMVx4YSG5qXlP9uL0bB&#10;moaLg0x90m6q422Ao9PlnDqlei/d1yeIQF34F/+5VzrO/xjD45l4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3AMMAAADcAAAADwAAAAAAAAAAAAAAAACYAgAAZHJzL2Rv&#10;d25yZXYueG1sUEsFBgAAAAAEAAQA9QAAAIgDAAAAAA==&#10;" path="m,4403449l,62450,80832,r,4342522l,4403449xe" filled="f" strokeweight=".33911mm">
                  <v:path arrowok="t"/>
                </v:shape>
                <v:shape id="Graphic 160" o:spid="_x0000_s1040" style="position:absolute;left:4837;top:1020;width:2401;height:43415;visibility:visible;mso-wrap-style:square;v-text-anchor:top" coordsize="240029,434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657MUA&#10;AADcAAAADwAAAGRycy9kb3ducmV2LnhtbESPQWvDMAyF74P9B6PBbquzMrI1rVtGYRDYpcly6U2N&#10;1SQ0lkPsNtm/nw6F3STe03ufNrvZ9epGY+g8G3hdJKCIa287bgxUP18vH6BCRLbYeyYDvxRgt318&#10;2GBm/cQF3crYKAnhkKGBNsYh0zrULTkMCz8Qi3b2o8Mo69hoO+Ik4a7XyyRJtcOOpaHFgfYt1Zfy&#10;6gzssTpWw+Hov/W7Ls9ufjutityY56f5cw0q0hz/zffr3Ap+KvjyjEy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rnsxQAAANwAAAAPAAAAAAAAAAAAAAAAAJgCAABkcnMv&#10;ZG93bnJldi54bWxQSwUGAAAAAAQABAD1AAAAigMAAAAA&#10;" path="m239599,l,,,4341037r239599,l239599,xe" fillcolor="#936" stroked="f">
                  <v:path arrowok="t"/>
                </v:shape>
                <v:shape id="Graphic 161" o:spid="_x0000_s1041" style="position:absolute;left:4837;top:1020;width:2401;height:43415;visibility:visible;mso-wrap-style:square;v-text-anchor:top" coordsize="240029,434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2WcEA&#10;AADcAAAADwAAAGRycy9kb3ducmV2LnhtbESPT4vCMBDF78J+hzDC3myqsCpdo4goiDf/3Ydmtik2&#10;k26SavfbbwTB2wzvzfu9Wax624g7+VA7VjDOchDEpdM1Vwou591oDiJEZI2NY1LwRwFWy4/BAgvt&#10;Hnyk+ylWIoVwKFCBibEtpAylIYshcy1x0n6ctxjT6iupPT5SuG3kJM+n0mLNiWCwpY2h8nbqbOJu&#10;Z46k81tzu34dfvvQHbo5KfU57NffICL18W1+Xe91qj8dw/OZN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NlnBAAAA3AAAAA8AAAAAAAAAAAAAAAAAmAIAAGRycy9kb3du&#10;cmV2LnhtbFBLBQYAAAAABAAEAPUAAACGAwAAAAA=&#10;" path="m,4341037r239599,l239599,,,,,4341037xe" filled="f" strokeweight=".33911mm">
                  <v:path arrowok="t"/>
                </v:shape>
                <v:shape id="Graphic 162" o:spid="_x0000_s1042" style="position:absolute;left:4837;top:39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p0wMAA&#10;AADcAAAADwAAAGRycy9kb3ducmV2LnhtbERPTWuDQBC9F/Iflgn0VtcEKsW4ShACXpOWltwGd6JL&#10;3FnjbhP9991Cobd5vM8pqtkO4k6TN44VbJIUBHHrtOFOwcf74eUNhA/IGgfHpGAhD1W5eiow1+7B&#10;R7qfQidiCPscFfQhjLmUvu3Jok/cSBy5i5sshginTuoJHzHcDnKbppm0aDg29DhS3VN7PX1bBT77&#10;bPz56My5c7N+vZnlazG1Us/reb8DEWgO/+I/d6Pj/GwLv8/EC2T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p0wMAAAADcAAAADwAAAAAAAAAAAAAAAACYAgAAZHJzL2Rvd25y&#10;ZXYueG1sUEsFBgAAAAAEAAQA9QAAAIUDAAAAAA==&#10;" path="m320431,l82409,,,62450r239599,l320431,xe" fillcolor="#73254b" stroked="f">
                  <v:path arrowok="t"/>
                </v:shape>
                <v:shape id="Graphic 163" o:spid="_x0000_s1043" style="position:absolute;left:4837;top:39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96acMA&#10;AADcAAAADwAAAGRycy9kb3ducmV2LnhtbERPTWvCQBC9C/6HZYReRDdWKpK6iloK9VIw8dDehuw0&#10;iWZnw+5q0n/vFgre5vE+Z7XpTSNu5HxtWcFsmoAgLqyuuVRwyt8nSxA+IGtsLJOCX/KwWQ8HK0y1&#10;7fhItyyUIoawT1FBFUKbSumLigz6qW2JI/djncEQoSuldtjFcNPI5yRZSIM1x4YKW9pXVFyyq1Fw&#10;+HKfhcttd31Zas6z+fl7N35T6mnUb19BBOrDQ/zv/tBx/mIOf8/EC+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96acMAAADcAAAADwAAAAAAAAAAAAAAAACYAgAAZHJzL2Rv&#10;d25yZXYueG1sUEsFBgAAAAAEAAQA9QAAAIgDAAAAAA==&#10;" path="m239599,62450l320431,,82409,,,62450r239599,xe" filled="f" strokeweight=".3385mm">
                  <v:path arrowok="t"/>
                </v:shape>
                <v:shape id="Graphic 164" o:spid="_x0000_s1044" style="position:absolute;left:13188;top:29376;width:826;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ANPcMA&#10;AADcAAAADwAAAGRycy9kb3ducmV2LnhtbESPzarCMBCF94LvEEZwp6leFalGEX9Q7s4qrsdmbIvN&#10;pDS5Wt/eCBfczXDOnO/MfNmYUjyodoVlBYN+BII4tbrgTMH5tOtNQTiPrLG0TApe5GC5aLfmGGv7&#10;5CM9Ep+JEMIuRgW591UspUtzMuj6tiIO2s3WBn1Y60zqGp8h3JRyGEUTabDgQMixonVO6T35M4H7&#10;Oz5dR2a/2abVz/a1vxTj1WGtVLfTrGYgPDX+a/6/PuhQfzKCzzNhAr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ANPcMAAADcAAAADwAAAAAAAAAAAAAAAACYAgAAZHJzL2Rv&#10;d25yZXYueG1sUEsFBgAAAAAEAAQA9QAAAIgDAAAAAA==&#10;" path="m82409,l,60926,,1505489r82409,-60927l82409,xe" fillcolor="#4b4b7e" stroked="f">
                  <v:path arrowok="t"/>
                </v:shape>
                <v:shape id="Graphic 165" o:spid="_x0000_s1045" style="position:absolute;left:13188;top:29376;width:826;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StNsIA&#10;AADcAAAADwAAAGRycy9kb3ducmV2LnhtbERPTWuDQBC9B/Iflin0lqwtRIPJRkQI9CAUbXIf3KlK&#10;3VlxN8b013cLhd7m8T7nmC1mEDNNrres4GUbgSBurO65VXD5OG/2IJxH1jhYJgUPcpCd1qsjptre&#10;uaK59q0IIexSVNB5P6ZSuqYjg25rR+LAfdrJoA9waqWe8B7CzSBfoyiWBnsODR2OVHTUfNU3o6As&#10;iryk8+W7iubr8F4tScPXRKnnpyU/gPC0+H/xn/tNh/nxDn6fCRfI0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K02wgAAANwAAAAPAAAAAAAAAAAAAAAAAJgCAABkcnMvZG93&#10;bnJldi54bWxQSwUGAAAAAAQABAD1AAAAhwMAAAAA&#10;" path="m,1505489l,60926,82409,r,1444562l,1505489xe" filled="f" strokeweight=".33911mm">
                  <v:path arrowok="t"/>
                </v:shape>
                <v:shape id="Graphic 166" o:spid="_x0000_s1046" style="position:absolute;left:10808;top:29984;width:2381;height:14447;visibility:visible;mso-wrap-style:square;v-text-anchor:top" coordsize="238125,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SsAA&#10;AADcAAAADwAAAGRycy9kb3ducmV2LnhtbERPTWsCMRC9C/6HMII3zephKatRqqBY8KJb6HVIxs3S&#10;zWTZRE3/vSkUepvH+5z1NrlOPGgIrWcFi3kBglh703Kj4LM+zN5AhIhssPNMCn4owHYzHq2xMv7J&#10;F3pcYyNyCIcKFdgY+0rKoC05DHPfE2fu5geHMcOhkWbAZw53nVwWRSkdtpwbLPa0t6S/r3enYJdO&#10;tT4uz5r5q7zYw0eqF2er1HSS3lcgIqX4L/5zn0yeX5bw+0y+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qSsAAAADcAAAADwAAAAAAAAAAAAAAAACYAgAAZHJzL2Rvd25y&#10;ZXYueG1sUEsFBgAAAAAEAAQA9QAAAIUDAAAAAA==&#10;" path="m238072,l,,,1444600r238073,l238072,xe" fillcolor="#99f" stroked="f">
                  <v:path arrowok="t"/>
                </v:shape>
                <v:shape id="Graphic 167" o:spid="_x0000_s1047" style="position:absolute;left:10808;top:29984;width:2381;height:14447;visibility:visible;mso-wrap-style:square;v-text-anchor:top" coordsize="238125,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ySxL8A&#10;AADcAAAADwAAAGRycy9kb3ducmV2LnhtbERPTYvCMBC9L/gfwgje1tQVulKNIorobbEKvY7N2Bab&#10;SUmyWv/9RhD2No/3OYtVb1pxJ+cbywom4wQEcWl1w5WC82n3OQPhA7LG1jIpeJKH1XLwscBM2wcf&#10;6Z6HSsQQ9hkqqEPoMil9WZNBP7YdceSu1hkMEbpKaoePGG5a+ZUkqTTYcGyosaNNTeUt/zUKii7Q&#10;3m3szynZuvzop0VxSVmp0bBfz0EE6sO/+O0+6Dg//YbXM/ECu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DJLEvwAAANwAAAAPAAAAAAAAAAAAAAAAAJgCAABkcnMvZG93bnJl&#10;di54bWxQSwUGAAAAAAQABAD1AAAAhAMAAAAA&#10;" path="m,1444600r238073,l238072,,,,,1444600xe" filled="f" strokeweight=".33911mm">
                  <v:path arrowok="t"/>
                </v:shape>
                <v:shape id="Graphic 168" o:spid="_x0000_s1048" style="position:absolute;left:10808;top:29376;width:3206;height:609;visibility:visible;mso-wrap-style:square;v-text-anchor:top" coordsize="32067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uDsMA&#10;AADcAAAADwAAAGRycy9kb3ducmV2LnhtbESPMW/CQAyF90r8h5MrdSuXMlAUOFBVCbUTVQMDoxWb&#10;JJDzRblrCP++HpDYbL3n9z6vNqNvzcB9bII4eJtmYFjKQI1UDg777esCTEwohG0QdnDjCJv15GmF&#10;OYWr/PJQpMpoiMQcHdQpdbm1sazZY5yGjkW1U+g9Jl37ylKPVw33rZ1l2dx6bEQbauz4s+byUvx5&#10;B7siRZpZGuzX+45uw8/xHOno3Mvz+LEEk3hMD/P9+psUf660+oxOY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IuDsMAAADcAAAADwAAAAAAAAAAAAAAAACYAgAAZHJzL2Rv&#10;d25yZXYueG1sUEsFBgAAAAAEAAQA9QAAAIgDAAAAAA==&#10;" path="m320482,l80883,,,60926r238072,l320482,xe" fillcolor="#7373be" stroked="f">
                  <v:path arrowok="t"/>
                </v:shape>
                <v:shape id="Graphic 169" o:spid="_x0000_s1049" style="position:absolute;left:10808;top:29376;width:3206;height:609;visibility:visible;mso-wrap-style:square;v-text-anchor:top" coordsize="32067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3fMMA&#10;AADcAAAADwAAAGRycy9kb3ducmV2LnhtbERPTWvCQBC9F/wPywi9FN20GKnRVYpQyDGNYj0O2TEJ&#10;Zmdjdk3Sf+8WCr3N433OZjeaRvTUudqygtd5BIK4sLrmUsHx8Dl7B+E8ssbGMin4IQe77eRpg4m2&#10;A39Rn/tShBB2CSqovG8TKV1RkUE3ty1x4C62M+gD7EqpOxxCuGnkWxQtpcGaQ0OFLe0rKq753SjI&#10;fVresnFVn16u58V3lsanWxor9TwdP9YgPI3+X/znTnWYv1zB7zPhAr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E3fMMAAADcAAAADwAAAAAAAAAAAAAAAACYAgAAZHJzL2Rv&#10;d25yZXYueG1sUEsFBgAAAAAEAAQA9QAAAIgDAAAAAA==&#10;" path="m238072,60926l320482,,80883,,,60926r238072,xe" filled="f" strokeweight=".3385mm">
                  <v:path arrowok="t"/>
                </v:shape>
                <v:shape id="Graphic 170" o:spid="_x0000_s1050" style="position:absolute;left:15584;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QTqMYA&#10;AADcAAAADwAAAGRycy9kb3ducmV2LnhtbESPQU/DMAyF75P4D5GRuExrOg4bK8umCWmCyw6MSsDN&#10;NKapaJyqybbw7/EBaTdb7/m9z+tt9r060xi7wAbmRQmKuAm249ZA/bafPYCKCdliH5gM/FKE7eZm&#10;ssbKhgu/0vmYWiUhHCs04FIaKq1j48hjLMJALNp3GD0mWcdW2xEvEu57fV+WC+2xY2lwONCTo+bn&#10;ePIGPoe84uw+3qdp0R2eD191nu9qY+5u8+4RVKKcrub/6xcr+EvBl2dkAr3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QTqMYAAADcAAAADwAAAAAAAAAAAAAAAACYAgAAZHJz&#10;L2Rvd25yZXYueG1sUEsFBgAAAAAEAAQA9QAAAIsDAAAAAA==&#10;" path="m80883,l,62703,,4301396r80883,-60927l80883,xe" fillcolor="#4b1833" stroked="f">
                  <v:path arrowok="t"/>
                </v:shape>
                <v:shape id="Graphic 171" o:spid="_x0000_s1051" style="position:absolute;left:15584;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MEA&#10;AADcAAAADwAAAGRycy9kb3ducmV2LnhtbERPS4vCMBC+C/sfwizsRdZUEatdo6zCikcfe/A4NGNb&#10;bCYlibb+eyMI3ubje8582Zla3Mj5yrKC4SABQZxbXXGh4P/49z0F4QOyxtoyKbiTh+XiozfHTNuW&#10;93Q7hELEEPYZKihDaDIpfV6SQT+wDXHkztYZDBG6QmqHbQw3tRwlyUQarDg2lNjQuqT8crgaBdd+&#10;m654N97USXNqp6NZ6i8zp9TXZ/f7AyJQF97il3ur4/x0CM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scijBAAAA3AAAAA8AAAAAAAAAAAAAAAAAmAIAAGRycy9kb3du&#10;cmV2LnhtbFBLBQYAAAAABAAEAPUAAACGAwAAAAA=&#10;" path="m,4301396l,62703,80883,r,4240469l,4301396xe" filled="f" strokeweight=".33911mm">
                  <v:path arrowok="t"/>
                </v:shape>
                <v:shape id="Graphic 172" o:spid="_x0000_s1052" style="position:absolute;left:13188;top:2043;width:2401;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AVcIA&#10;AADcAAAADwAAAGRycy9kb3ducmV2LnhtbERPS4vCMBC+C/sfwgjeNNEFlWoUKbuwHkR8XLwNzdgW&#10;m0ltsrX+eyMs7G0+vucs152tREuNLx1rGI8UCOLMmZJzDefT93AOwgdkg5Vj0vAkD+vVR2+JiXEP&#10;PlB7DLmIIewT1FCEUCdS+qwgi37kauLIXV1jMUTY5NI0+IjhtpITpabSYsmxocCa0oKy2/HXalD3&#10;9nnef6rN/nra1V/pNr3cZan1oN9tFiACdeFf/Of+MXH+bALvZ+IF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EBVwgAAANwAAAAPAAAAAAAAAAAAAAAAAJgCAABkcnMvZG93&#10;bnJldi54bWxQSwUGAAAAAAQABAD1AAAAhwMAAAAA&#10;" path="m239599,l,,,4238730r239599,l239599,xe" fillcolor="#936" stroked="f">
                  <v:path arrowok="t"/>
                </v:shape>
                <v:shape id="Graphic 173" o:spid="_x0000_s1053" style="position:absolute;left:13188;top:2043;width:2401;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W+fcAA&#10;AADcAAAADwAAAGRycy9kb3ducmV2LnhtbERP3WrCMBS+F/YO4Qx2p+l01NE1yhgogjCw7gEOzVlS&#10;lpyUJtbu7Y0w2N35+H5PvZ28EyMNsQus4HlRgCBug+7YKPg67+avIGJC1ugCk4JfirDdPMxqrHS4&#10;8onGJhmRQzhWqMCm1FdSxtaSx7gIPXHmvsPgMWU4GKkHvOZw7+SyKErpsePcYLGnD0vtT3PxCnjn&#10;tGG5N6X7pOOeyunldLFKPT1O728gEk3pX/znPug8f72C+zP5Ar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W+fcAAAADcAAAADwAAAAAAAAAAAAAAAACYAgAAZHJzL2Rvd25y&#10;ZXYueG1sUEsFBgAAAAAEAAQA9QAAAIUDAAAAAA==&#10;" path="m,4238730r239599,l239599,,,,,4238730xe" filled="f" strokeweight=".33911mm">
                  <v:path arrowok="t"/>
                </v:shape>
                <v:shape id="Graphic 174" o:spid="_x0000_s1054" style="position:absolute;left:13188;top:141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f8sAA&#10;AADcAAAADwAAAGRycy9kb3ducmV2LnhtbERPS4vCMBC+L/gfwgje1lTxRW0qIghedZddvA3N2Aab&#10;SW2itv/eCAt7m4/vOdmms7V4UOuNYwWTcQKCuHDacKng+2v/uQLhA7LG2jEp6MnDJh98ZJhq9+Qj&#10;PU6hFDGEfYoKqhCaVEpfVGTRj11DHLmLay2GCNtS6hafMdzWcpokC2nRcGyosKFdRcX1dLcK/OLn&#10;4M9HZ86l6/T8Zvrf3uyUGg277RpEoC78i//cBx3nL2fwfiZeI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wbf8sAAAADcAAAADwAAAAAAAAAAAAAAAACYAgAAZHJzL2Rvd25y&#10;ZXYueG1sUEsFBgAAAAAEAAQA9QAAAIUDAAAAAA==&#10;" path="m320482,l82409,,,62703r239599,l320482,xe" fillcolor="#73254b" stroked="f">
                  <v:path arrowok="t"/>
                </v:shape>
                <v:shape id="Graphic 175" o:spid="_x0000_s1055" style="position:absolute;left:13188;top:141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RW8QA&#10;AADcAAAADwAAAGRycy9kb3ducmV2LnhtbERPS2vCQBC+C/6HZYReSt3Y4oPoKmop2EuhSQ/tbciO&#10;STQ7G3ZXk/57t1DwNh/fc1ab3jTiSs7XlhVMxgkI4sLqmksFX/nb0wKED8gaG8uk4Jc8bNbDwQpT&#10;bTv+pGsWShFD2KeooAqhTaX0RUUG/di2xJE7WmcwROhKqR12Mdw08jlJZtJgzbGhwpb2FRXn7GIU&#10;vH+7j8LltrtMF5rz7OX0s3t8Veph1G+XIAL14S7+dx90nD+fwt8z8QK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j0VvEAAAA3AAAAA8AAAAAAAAAAAAAAAAAmAIAAGRycy9k&#10;b3ducmV2LnhtbFBLBQYAAAAABAAEAPUAAACJAwAAAAA=&#10;" path="m239599,62703l320482,,82409,,,62703r239599,xe" filled="f" strokeweight=".3385mm">
                  <v:path arrowok="t"/>
                </v:shape>
                <v:shape id="Graphic 176" o:spid="_x0000_s1056" style="position:absolute;left:21539;top:29376;width:825;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gDMMA&#10;AADcAAAADwAAAGRycy9kb3ducmV2LnhtbESPS6vCMBCF94L/IYzgTlP1+qAaRdSL4s4HrsdmbIvN&#10;pDRR67+/uSC4m+GcOd+Z2aI2hXhS5XLLCnrdCARxYnXOqYLz6bczAeE8ssbCMil4k4PFvNmYYazt&#10;iw/0PPpUhBB2MSrIvC9jKV2SkUHXtSVx0G62MujDWqVSV/gK4aaQ/SgaSYM5B0KGJa0ySu7Hhwnc&#10;/fB0/THb9SYpB5v39pIPl7uVUu1WvZyC8FT7r/lzvdOh/ngE/8+EC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egDMMAAADcAAAADwAAAAAAAAAAAAAAAACYAgAAZHJzL2Rv&#10;d25yZXYueG1sUEsFBgAAAAAEAAQA9QAAAIgDAAAAAA==&#10;" path="m82409,l,60926,,1505489r82409,-60927l82409,xe" fillcolor="#4b4b7e" stroked="f">
                  <v:path arrowok="t"/>
                </v:shape>
                <v:shape id="Graphic 177" o:spid="_x0000_s1057" style="position:absolute;left:21539;top:29376;width:825;height:15055;visibility:visible;mso-wrap-style:square;v-text-anchor:top" coordsize="82550,150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B8EA&#10;AADcAAAADwAAAGRycy9kb3ducmV2LnhtbERPTWuDQBC9B/Iflgn0Ftf2UItxE0QQcggU03gf3IlK&#10;3VlxN8b213cLgdzm8T4nOyxmEDNNrres4DWKQRA3VvfcKrh8ldsPEM4jaxwsk4IfcnDYr1cZptre&#10;uaL57FsRQtilqKDzfkyldE1HBl1kR+LAXe1k0Ac4tVJPeA/hZpBvcfwuDfYcGjocqeio+T7fjIJT&#10;UeQnKi+/VTzXw2e1JA3XiVIvmyXfgfC0+Kf44T7qMD9J4P+ZcIH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AAfBAAAA3AAAAA8AAAAAAAAAAAAAAAAAmAIAAGRycy9kb3du&#10;cmV2LnhtbFBLBQYAAAAABAAEAPUAAACGAwAAAAA=&#10;" path="m,1505489l,60926,82409,r,1444562l,1505489xe" filled="f" strokeweight=".33911mm">
                  <v:path arrowok="t"/>
                </v:shape>
                <v:shape id="Graphic 178" o:spid="_x0000_s1058" style="position:absolute;left:19155;top:29984;width:2388;height:14447;visibility:visible;mso-wrap-style:square;v-text-anchor:top" coordsize="238760,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J7sQA&#10;AADcAAAADwAAAGRycy9kb3ducmV2LnhtbESPT2vCQBDF74V+h2UKvdVNLVaJriIBQejFf5jrmB2T&#10;0OxsyG5j/PbOQehthvfmvd8sVoNrVE9dqD0b+BwloIgLb2suDZyOm48ZqBCRLTaeycCdAqyWry8L&#10;TK2/8Z76QyyVhHBI0UAVY5tqHYqKHIaRb4lFu/rOYZS1K7Xt8CbhrtHjJPnWDmuWhgpbyioqfg9/&#10;zsBZY78J+LXd5zM7+dnt8iy75Ma8vw3rOahIQ/w3P6+3VvCnQivPyAR6+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hie7EAAAA3AAAAA8AAAAAAAAAAAAAAAAAmAIAAGRycy9k&#10;b3ducmV2LnhtbFBLBQYAAAAABAAEAPUAAACJAwAAAAA=&#10;" path="m238378,l,,,1444600r238378,l238378,xe" fillcolor="#99f" stroked="f">
                  <v:path arrowok="t"/>
                </v:shape>
                <v:shape id="Graphic 179" o:spid="_x0000_s1059" style="position:absolute;left:19155;top:29984;width:2388;height:14447;visibility:visible;mso-wrap-style:square;v-text-anchor:top" coordsize="238760,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kfMMA&#10;AADcAAAADwAAAGRycy9kb3ducmV2LnhtbERPTWvCQBC9F/oflin0UurGgrVNXUUFwR4EE5Oeh+yY&#10;hGZnw+6q8d93hYK3ebzPmS0G04kzOd9aVjAeJSCIK6tbrhUUh83rBwgfkDV2lknBlTws5o8PM0y1&#10;vXBG5zzUIoawT1FBE0KfSumrhgz6ke2JI3e0zmCI0NVSO7zEcNPJtyR5lwZbjg0N9rRuqPrNT0bB&#10;z0rW+8yUIZ/a790kO27opSiVen4all8gAg3hLv53b3WcP/2E2zP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IkfMMAAADcAAAADwAAAAAAAAAAAAAAAACYAgAAZHJzL2Rv&#10;d25yZXYueG1sUEsFBgAAAAAEAAQA9QAAAIgDAAAAAA==&#10;" path="m,1444600r238378,l238378,,,,,1444600xe" filled="f" strokeweight=".33911mm">
                  <v:path arrowok="t"/>
                </v:shape>
                <v:shape id="Graphic 180" o:spid="_x0000_s1060" style="position:absolute;left:19155;top:29376;width:3214;height:609;visibility:visible;mso-wrap-style:square;v-text-anchor:top" coordsize="32131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UN8UA&#10;AADcAAAADwAAAGRycy9kb3ducmV2LnhtbESPQW/CMAyF75P2HyJP4lJByiQ2VAhooIEGtwEHjlZj&#10;2mqNUyUByr+fD5N2s/We3/s8X/auVTcKsfFsYDzKQRGX3jZcGTgdN8MpqJiQLbaeycCDIiwXz09z&#10;LKy/8zfdDqlSEsKxQAN1Sl2hdSxrchhHviMW7eKDwyRrqLQNeJdw1+rXPH/TDhuWhho7WtdU/hyu&#10;zsB2NcnGO9ql6+Nz/37WISu3k8yYwUv/MQOVqE//5r/rLyv4U8GX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ChQ3xQAAANwAAAAPAAAAAAAAAAAAAAAAAJgCAABkcnMv&#10;ZG93bnJldi54bWxQSwUGAAAAAAQABAD1AAAAigMAAAAA&#10;" path="m320737,l81138,,,60926r238327,l320737,xe" fillcolor="#7373be" stroked="f">
                  <v:path arrowok="t"/>
                </v:shape>
                <v:shape id="Graphic 181" o:spid="_x0000_s1061" style="position:absolute;left:19155;top:29376;width:3214;height:609;visibility:visible;mso-wrap-style:square;v-text-anchor:top" coordsize="32131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EcMA&#10;AADcAAAADwAAAGRycy9kb3ducmV2LnhtbERPS2vCQBC+F/wPywheim700Ep0IyIIFttDrQePY3by&#10;wOxsyE417a/vCkJv8/E9Z7nqXaOu1IXas4HpJAFFnHtbc2ng+LUdz0EFQbbYeCYDPxRglQ2elpha&#10;f+NPuh6kVDGEQ4oGKpE21TrkFTkME98SR67wnUOJsCu17fAWw12jZ0nyoh3WHBsqbGlTUX45fDsD&#10;4bf4eG7lXdNZv74ll/1OZH8yZjTs1wtQQr38ix/unY3z51O4PxMv0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mEcMAAADcAAAADwAAAAAAAAAAAAAAAACYAgAAZHJzL2Rv&#10;d25yZXYueG1sUEsFBgAAAAAEAAQA9QAAAIgDAAAAAA==&#10;" path="m238327,60926l320737,,81138,,,60926r238327,xe" filled="f" strokeweight=".3385mm">
                  <v:path arrowok="t"/>
                </v:shape>
                <v:shape id="Graphic 182" o:spid="_x0000_s1062" style="position:absolute;left:23935;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9YY8IA&#10;AADcAAAADwAAAGRycy9kb3ducmV2LnhtbERPTWsCMRC9C/6HMEIvUrN6EF2NIkJpLx60C+ptuhk3&#10;i5vJskk1/fdGEHqbx/uc5TraRtyo87VjBeNRBoK4dLrmSkHx/fE+A+EDssbGMSn4Iw/rVb+3xFy7&#10;O+/pdgiVSCHsc1RgQmhzKX1pyKIfuZY4cRfXWQwJdpXUHd5TuG3kJMum0mLNqcFgS1tD5fXwaxWc&#10;2zjnaE7HYZjWu8/dTxHHm0Kpt0HcLEAEiuFf/HJ/6TR/NoHnM+k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1hjwgAAANwAAAAPAAAAAAAAAAAAAAAAAJgCAABkcnMvZG93&#10;bnJldi54bWxQSwUGAAAAAAQABAD1AAAAhwMAAAAA&#10;" path="m80883,l,62703,,4301396r80883,-60927l80883,xe" fillcolor="#4b1833" stroked="f">
                  <v:path arrowok="t"/>
                </v:shape>
                <v:shape id="Graphic 183" o:spid="_x0000_s1063" style="position:absolute;left:23935;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548MA&#10;AADcAAAADwAAAGRycy9kb3ducmV2LnhtbERPTWvCQBC9F/oflin0IrqpFU3SrKKFSo9t9OBxyI5J&#10;MDsbdleT/vuuUOhtHu9zis1oOnEj51vLCl5mCQjiyuqWawXHw8c0BeEDssbOMin4IQ+b9eNDgbm2&#10;A3/TrQy1iCHsc1TQhNDnUvqqIYN+ZnviyJ2tMxgidLXUDocYbjo5T5KlNNhybGiwp/eGqkt5NQqu&#10;k2G146/Fvkv605DOs5W/ZE6p56dx+wYi0Bj+xX/uTx3np69wfyZ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548MAAADcAAAADwAAAAAAAAAAAAAAAACYAgAAZHJzL2Rv&#10;d25yZXYueG1sUEsFBgAAAAAEAAQA9QAAAIgDAAAAAA==&#10;" path="m,4301396l,62703,80883,r,4240469l,4301396xe" filled="f" strokeweight=".33911mm">
                  <v:path arrowok="t"/>
                </v:shape>
                <v:shape id="Graphic 184" o:spid="_x0000_s1064" style="position:absolute;left:21539;top:2043;width:2400;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NncIA&#10;AADcAAAADwAAAGRycy9kb3ducmV2LnhtbERPS4vCMBC+C/sfwix400RXRKpRpCish0V8XLwNzdgW&#10;m0ltYq3/fiMs7G0+vucsVp2tREuNLx1rGA0VCOLMmZJzDefTdjAD4QOywcoxaXiRh9Xyo7fAxLgn&#10;H6g9hlzEEPYJaihCqBMpfVaQRT90NXHkrq6xGCJscmkafMZwW8mxUlNpseTYUGBNaUHZ7fiwGtS9&#10;fZ33X2q9v55+6k26Sy93WWrd/+zWcxCBuvAv/nN/mzh/NoH3M/E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QA2dwgAAANwAAAAPAAAAAAAAAAAAAAAAAJgCAABkcnMvZG93&#10;bnJldi54bWxQSwUGAAAAAAQABAD1AAAAhwMAAAAA&#10;" path="m239599,l,,,4238730r239599,l239599,xe" fillcolor="#936" stroked="f">
                  <v:path arrowok="t"/>
                </v:shape>
                <v:shape id="Graphic 185" o:spid="_x0000_s1065" style="position:absolute;left:21539;top:2043;width:2400;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ztcAA&#10;AADcAAAADwAAAGRycy9kb3ducmV2LnhtbERP3WrCMBS+H/gO4QjezdSxFalNyxCUwWCg2wMcmmNS&#10;lpyUJtXu7c1gsLvz8f2eup29E1caYx9YwWZdgCDugu7ZKPj6PDxuQcSErNEFJgU/FKFtFg81Vjrc&#10;+ETXczIih3CsUIFNaaikjJ0lj3EdBuLMXcLoMWU4GqlHvOVw7+RTUZTSY8+5weJAe0vd93nyCvjg&#10;tGF5NKX7oPcjlfPzabJKrZbz6w5Eojn9i//cbzrP377A7zP5Atn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XztcAAAADcAAAADwAAAAAAAAAAAAAAAACYAgAAZHJzL2Rvd25y&#10;ZXYueG1sUEsFBgAAAAAEAAQA9QAAAIUDAAAAAA==&#10;" path="m,4238730r239599,l239599,,,,,4238730xe" filled="f" strokeweight=".33911mm">
                  <v:path arrowok="t"/>
                </v:shape>
                <v:shape id="Graphic 186" o:spid="_x0000_s1066" style="position:absolute;left:21539;top:1416;width:3206;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UOcAA&#10;AADcAAAADwAAAGRycy9kb3ducmV2LnhtbERPTYvCMBC9L/gfwgjetqkLFqmNIgXBq7rs4m1oxjbY&#10;TGqTre2/NwsLe5vH+5xiN9pWDNR741jBMklBEFdOG64VfF4O72sQPiBrbB2Tgok87LaztwJz7Z58&#10;ouEcahFD2OeooAmhy6X0VUMWfeI64sjdXG8xRNjXUvf4jOG2lR9pmkmLhmNDgx2VDVX3849V4LOv&#10;o7+enLnWbtSrh5m+J1MqtZiP+w2IQGP4F/+5jzrOX2fw+0y8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2UOcAAAADcAAAADwAAAAAAAAAAAAAAAACYAgAAZHJzL2Rvd25y&#10;ZXYueG1sUEsFBgAAAAAEAAQA9QAAAIUDAAAAAA==&#10;" path="m320482,l82409,,,62703r239599,l320482,xe" fillcolor="#73254b" stroked="f">
                  <v:path arrowok="t"/>
                </v:shape>
                <v:shape id="Graphic 187" o:spid="_x0000_s1067" style="position:absolute;left:21539;top:1416;width:3206;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akMQA&#10;AADcAAAADwAAAGRycy9kb3ducmV2LnhtbERPTWvCQBC9F/oflil4kbqppW1IXcUqhXoRmniwtyE7&#10;JtHsbNhdTfrv3YLQ2zze58wWg2nFhZxvLCt4miQgiEurG64U7IrPxxSED8gaW8uk4Jc8LOb3dzPM&#10;tO35my55qEQMYZ+hgjqELpPSlzUZ9BPbEUfuYJ3BEKGrpHbYx3DTymmSvEqDDceGGjta1VSe8rNR&#10;sNm7bekK259fUs1F/nz8+RivlRo9DMt3EIGG8C++ub90nJ++wd8z8QI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ompDEAAAA3AAAAA8AAAAAAAAAAAAAAAAAmAIAAGRycy9k&#10;b3ducmV2LnhtbFBLBQYAAAAABAAEAPUAAACJAwAAAAA=&#10;" path="m239599,62703l320482,,82409,,,62703r239599,xe" filled="f" strokeweight=".3385mm">
                  <v:path arrowok="t"/>
                </v:shape>
                <v:shape id="Graphic 188" o:spid="_x0000_s1068" style="position:absolute;left:29890;top:31417;width:826;height:13017;visibility:visible;mso-wrap-style:square;v-text-anchor:top" coordsize="82550,13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67eMQA&#10;AADcAAAADwAAAGRycy9kb3ducmV2LnhtbESPQW/CMAyF70j7D5EncYN0O0DVERBCmsQBbaLbD7Aa&#10;r+lonCoJUPj18wFpN1vv+b3Pq83oe3WhmLrABl7mBSjiJtiOWwPfX++zElTKyBb7wGTgRgk266fJ&#10;CisbrnykS51bJSGcKjTgch4qrVPjyGOah4FYtJ8QPWZZY6ttxKuE+16/FsVCe+xYGhwOtHPUnOqz&#10;N1BuXadp+dHGz3t9OPjl/dYMv8ZMn8ftG6hMY/43P673VvBLoZVnZA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u3jEAAAA3AAAAA8AAAAAAAAAAAAAAAAAmAIAAGRycy9k&#10;b3ducmV2LnhtbFBLBQYAAAAABAAEAPUAAACJAwAAAAA=&#10;" path="m82409,l,61180,,1301384r82409,-60927l82409,xe" fillcolor="#4b4b7e" stroked="f">
                  <v:path arrowok="t"/>
                </v:shape>
                <v:shape id="Graphic 189" o:spid="_x0000_s1069" style="position:absolute;left:29890;top:31417;width:826;height:13017;visibility:visible;mso-wrap-style:square;v-text-anchor:top" coordsize="82550,13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RYksMA&#10;AADcAAAADwAAAGRycy9kb3ducmV2LnhtbERPTWvCQBC9C/6HZQRvurHYotFVaqFQaqkaPXgcsmMS&#10;zM6G3W2M/94tFHqbx/uc5boztWjJ+cqygsk4AUGcW11xoeB0fB/NQPiArLG2TAru5GG96veWmGp7&#10;4wO1WShEDGGfooIyhCaV0uclGfRj2xBH7mKdwRChK6R2eIvhppZPSfIiDVYcG0ps6K2k/Jr9GAVe&#10;n5vnr7nbfuI+uyebTTv13zulhoPudQEiUBf+xX/uDx3nz+bw+0y8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RYksMAAADcAAAADwAAAAAAAAAAAAAAAACYAgAAZHJzL2Rv&#10;d25yZXYueG1sUEsFBgAAAAAEAAQA9QAAAIgDAAAAAA==&#10;" path="m,1301384l,61180,82409,r,1240457l,1301384xe" filled="f" strokeweight=".33911mm">
                  <v:path arrowok="t"/>
                </v:shape>
                <v:shape id="Graphic 190" o:spid="_x0000_s1070" style="position:absolute;left:27506;top:32029;width:2387;height:12408;visibility:visible;mso-wrap-style:square;v-text-anchor:top" coordsize="238760,124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lcDcMA&#10;AADcAAAADwAAAGRycy9kb3ducmV2LnhtbESPQYvCQAyF78L+hyEL3nSqLItWR5GFFfEiWj14i53Y&#10;FjuZ0pnV+u/NYcFbwnt578t82bla3akNlWcDo2ECijj3tuLCwDH7HUxAhYhssfZMBp4UYLn46M0x&#10;tf7Be7ofYqEkhEOKBsoYm1TrkJfkMAx9Qyza1bcOo6xtoW2LDwl3tR4nybd2WLE0lNjQT0n57fDn&#10;DPjtehd0dgluv/k64/Y6PTU+GtP/7FYzUJG6+Db/X2+s4E8FX56RCf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lcDcMAAADcAAAADwAAAAAAAAAAAAAAAACYAgAAZHJzL2Rv&#10;d25yZXYueG1sUEsFBgAAAAAEAAQA9QAAAIgDAAAAAA==&#10;" path="m238378,l,,,1240165r238378,l238378,xe" fillcolor="#99f" stroked="f">
                  <v:path arrowok="t"/>
                </v:shape>
                <v:shape id="Graphic 191" o:spid="_x0000_s1071" style="position:absolute;left:27506;top:32029;width:2387;height:12408;visibility:visible;mso-wrap-style:square;v-text-anchor:top" coordsize="238760,124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kK8MEA&#10;AADcAAAADwAAAGRycy9kb3ducmV2LnhtbERPS2vCQBC+F/wPywjedBMppY2uItKHvVUreh2zYxLM&#10;zobsGNN/3y0Ivc3H95z5sne16qgNlWcD6SQBRZx7W3FhYP/9Nn4GFQTZYu2ZDPxQgOVi8DDHzPob&#10;b6nbSaFiCIcMDZQiTaZ1yEtyGCa+IY7c2bcOJcK20LbFWwx3tZ4myZN2WHFsKLGhdUn5ZXd1Bj7x&#10;UeQ9/boU/emYfGxep11DB2NGw341AyXUy7/47t7YOP8lhb9n4gV6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ZCvDBAAAA3AAAAA8AAAAAAAAAAAAAAAAAmAIAAGRycy9kb3du&#10;cmV2LnhtbFBLBQYAAAAABAAEAPUAAACGAwAAAAA=&#10;" path="m,1240165r238378,l238378,,,,,1240165xe" filled="f" strokeweight=".33911mm">
                  <v:path arrowok="t"/>
                </v:shape>
                <v:shape id="Graphic 192" o:spid="_x0000_s1072" style="position:absolute;left:27506;top:31417;width:3213;height:616;visibility:visible;mso-wrap-style:square;v-text-anchor:top" coordsize="321310,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YRMIA&#10;AADcAAAADwAAAGRycy9kb3ducmV2LnhtbERPzWrCQBC+F3yHZYTemk09lBpdQykR2rQiRh9gzI5J&#10;aHY2ZLdJ+vZdQfA2H9/vrNPJtGKg3jWWFTxHMQji0uqGKwWn4/bpFYTzyBpby6Tgjxykm9nDGhNt&#10;Rz7QUPhKhBB2CSqove8SKV1Zk0EX2Y44cBfbG/QB9pXUPY4h3LRyEccv0mDDoaHGjt5rKn+KX6NA&#10;njEr9rvtmH8ts47yb/7c71ipx/n0tgLhafJ38c39ocP85QKuz4QL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dhEwgAAANwAAAAPAAAAAAAAAAAAAAAAAJgCAABkcnMvZG93&#10;bnJldi54bWxQSwUGAAAAAAQABAD1AAAAhwMAAAAA&#10;" path="m320864,l80883,,,61180r238454,l320864,xe" fillcolor="#7373be" stroked="f">
                  <v:path arrowok="t"/>
                </v:shape>
                <v:shape id="Graphic 193" o:spid="_x0000_s1073" style="position:absolute;left:27506;top:31417;width:3213;height:616;visibility:visible;mso-wrap-style:square;v-text-anchor:top" coordsize="321310,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1lNcIA&#10;AADcAAAADwAAAGRycy9kb3ducmV2LnhtbERPTU/CQBC9m/AfNmPiDbaCUakshJBIxBvVC7exO3Sr&#10;3dmmO0D59ywJibd5eZ8zW/S+UUfqYh3YwOMoA0VcBltzZeD76334CioKssUmMBk4U4TFfHA3w9yG&#10;E2/pWEilUgjHHA04kTbXOpaOPMZRaIkTtw+dR0mwq7Tt8JTCfaPHWfasPdacGhy2tHJU/hUHb6AO&#10;n04mT/u1e5HNpvndrX6K8dmYh/t++QZKqJd/8c39YdP86QSuz6QL9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bWU1wgAAANwAAAAPAAAAAAAAAAAAAAAAAJgCAABkcnMvZG93&#10;bnJldi54bWxQSwUGAAAAAAQABAD1AAAAhwMAAAAA&#10;" path="m238454,61180l320864,,80883,,,61180r238454,xe" filled="f" strokeweight=".3385mm">
                  <v:path arrowok="t"/>
                </v:shape>
                <v:shape id="Graphic 194" o:spid="_x0000_s1074" style="position:absolute;left:32286;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zUcIA&#10;AADcAAAADwAAAGRycy9kb3ducmV2LnhtbERPTWsCMRC9C/0PYQpeRLNKEV2NIoWiFw/VhdbbuJlu&#10;lm4myyZq/PdNQfA2j/c5y3W0jbhS52vHCsajDARx6XTNlYLi+DGcgfABWWPjmBTcycN69dJbYq7d&#10;jT/pegiVSCHsc1RgQmhzKX1pyKIfuZY4cT+usxgS7CqpO7ylcNvISZZNpcWaU4PBlt4Nlb+Hi1Vw&#10;auOco/n+GoRpvd/uz0Ucbwql+q9xswARKIan+OHe6TR//gb/z6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NRwgAAANwAAAAPAAAAAAAAAAAAAAAAAJgCAABkcnMvZG93&#10;bnJldi54bWxQSwUGAAAAAAQABAD1AAAAhwMAAAAA&#10;" path="m80883,l,62703,,4301396r80883,-60927l80883,xe" fillcolor="#4b1833" stroked="f">
                  <v:path arrowok="t"/>
                </v:shape>
                <v:shape id="Graphic 195" o:spid="_x0000_s1075" style="position:absolute;left:32286;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S0cIA&#10;AADcAAAADwAAAGRycy9kb3ducmV2LnhtbERPS4vCMBC+C/6HMAteljVVXLVdo+wKLh597MHj0Ixt&#10;sZmUJNr6782C4G0+vucsVp2pxY2crywrGA0TEMS51RUXCv6Om485CB+QNdaWScGdPKyW/d4CM21b&#10;3tPtEAoRQ9hnqKAMocmk9HlJBv3QNsSRO1tnMEToCqkdtjHc1HKcJFNpsOLYUGJD65Lyy+FqFFzf&#10;29kP7ya/ddKc2vk4nflL6pQavHXfXyACdeElfrq3Os5PP+H/mXi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5LRwgAAANwAAAAPAAAAAAAAAAAAAAAAAJgCAABkcnMvZG93&#10;bnJldi54bWxQSwUGAAAAAAQABAD1AAAAhwMAAAAA&#10;" path="m,4301396l,62703,80883,r,4240469l,4301396xe" filled="f" strokeweight=".33911mm">
                  <v:path arrowok="t"/>
                </v:shape>
                <v:shape id="Graphic 196" o:spid="_x0000_s1076" style="position:absolute;left:29890;top:2043;width:2401;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grMIA&#10;AADcAAAADwAAAGRycy9kb3ducmV2LnhtbERPS4vCMBC+C/sfwgh700QXxK1GkbLCehDxcdnb0Ixt&#10;sZnUJlvrvzeC4G0+vufMl52tREuNLx1rGA0VCOLMmZJzDafjejAF4QOywcoxabiTh+XiozfHxLgb&#10;76k9hFzEEPYJaihCqBMpfVaQRT90NXHkzq6xGCJscmkavMVwW8mxUhNpseTYUGBNaUHZ5fBvNahr&#10;ez/tvtRqdz5u6590k/5dZan1Z79bzUAE6sJb/HL/mjj/ewL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6CswgAAANwAAAAPAAAAAAAAAAAAAAAAAJgCAABkcnMvZG93&#10;bnJldi54bWxQSwUGAAAAAAQABAD1AAAAhwMAAAAA&#10;" path="m239599,l,,,4238730r239599,l239599,xe" fillcolor="#936" stroked="f">
                  <v:path arrowok="t"/>
                </v:shape>
                <v:shape id="Graphic 197" o:spid="_x0000_s1077" style="position:absolute;left:29890;top:2043;width:2401;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ehMAA&#10;AADcAAAADwAAAGRycy9kb3ducmV2LnhtbERP3WrCMBS+F/YO4Qx2p+lEOtc1yhgogjCw7gEOzVlS&#10;lpyUJtbu7Y0w2N35+H5PvZ28EyMNsQus4HlRgCBug+7YKPg67+ZrEDEha3SBScEvRdhuHmY1Vjpc&#10;+URjk4zIIRwrVGBT6ispY2vJY1yEnjhz32HwmDIcjNQDXnO4d3JZFKX02HFusNjTh6X2p7l4Bbxz&#10;2rDcm9J90nFP5bQ6XaxST4/T+xuIRFP6F/+5DzrPf32B+zP5Ar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JehMAAAADcAAAADwAAAAAAAAAAAAAAAACYAgAAZHJzL2Rvd25y&#10;ZXYueG1sUEsFBgAAAAAEAAQA9QAAAIUDAAAAAA==&#10;" path="m,4238730r239599,l239599,,,,,4238730xe" filled="f" strokeweight=".33911mm">
                  <v:path arrowok="t"/>
                </v:shape>
                <v:shape id="Graphic 198" o:spid="_x0000_s1078" style="position:absolute;left:29890;top:141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zDcMA&#10;AADcAAAADwAAAGRycy9kb3ducmV2LnhtbESPQWvDMAyF74P+B6PCbqvTQcOW1S2jMOg16djoTcRa&#10;YhbLaew2yb+fDoXdJN7Te5+2+8l36kZDdIENrFcZKOI6WMeNgc/Tx9MLqJiQLXaBycBMEfa7xcMW&#10;CxtGLulWpUZJCMcCDbQp9YXWsW7JY1yFnli0nzB4TLIOjbYDjhLuO/2cZbn26FgaWuzp0FL9W129&#10;gZh/HeO5DO7chMluLm7+nt3BmMfl9P4GKtGU/s3366MV/FehlWdkAr3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czDcMAAADcAAAADwAAAAAAAAAAAAAAAACYAgAAZHJzL2Rv&#10;d25yZXYueG1sUEsFBgAAAAAEAAQA9QAAAIgDAAAAAA==&#10;" path="m320482,l82409,,,62703r239599,l320482,xe" fillcolor="#73254b" stroked="f">
                  <v:path arrowok="t"/>
                </v:shape>
                <v:shape id="Graphic 199" o:spid="_x0000_s1079" style="position:absolute;left:29890;top:1416;width:3207;height:629;visibility:visible;mso-wrap-style:square;v-text-anchor:top" coordsize="32067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9pMQA&#10;AADcAAAADwAAAGRycy9kb3ducmV2LnhtbERPTWvCQBC9F/wPywi9FN20RdHoKraloJdCEw96G7LT&#10;JDU7G3ZXE/+9KxR6m8f7nOW6N424kPO1ZQXP4wQEcWF1zaWCff45moHwAVljY5kUXMnDejV4WGKq&#10;bcffdMlCKWII+xQVVCG0qZS+qMigH9uWOHI/1hkMEbpSaoddDDeNfEmSqTRYc2yosKX3iopTdjYK&#10;dgf3VbjcdufJTHOevf4e354+lHoc9psFiEB9+Bf/ubc6zp/P4f5Mv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PaTEAAAA3AAAAA8AAAAAAAAAAAAAAAAAmAIAAGRycy9k&#10;b3ducmV2LnhtbFBLBQYAAAAABAAEAPUAAACJAwAAAAA=&#10;" path="m239599,62703l320482,,82409,,,62703r239599,xe" filled="f" strokeweight=".3385mm">
                  <v:path arrowok="t"/>
                </v:shape>
                <v:shape id="Graphic 200" o:spid="_x0000_s1080" style="position:absolute;left:38238;top:31417;width:826;height:13017;visibility:visible;mso-wrap-style:square;v-text-anchor:top" coordsize="82550,13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7VWMIA&#10;AADcAAAADwAAAGRycy9kb3ducmV2LnhtbESPQYvCMBSE78L+h/AWvNlUDypdo4ggeBBlu/6AR/O2&#10;qTYvJYla/fVGWNjjMDPfMItVb1txIx8axwrGWQ6CuHK64VrB6Wc7moMIEVlj65gUPCjAavkxWGCh&#10;3Z2/6VbGWiQIhwIVmBi7QspQGbIYMtcRJ+/XeYsxSV9L7fGe4LaVkzyfSosNpwWDHW0MVZfyahXM&#10;16aRNDvU/vgs93s7ez6q7qzU8LNff4GI1Mf/8F97pxUkIrzPp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tVYwgAAANwAAAAPAAAAAAAAAAAAAAAAAJgCAABkcnMvZG93&#10;bnJldi54bWxQSwUGAAAAAAQABAD1AAAAhwMAAAAA&#10;" path="m82409,l,61180,,1301384r82409,-60927l82409,xe" fillcolor="#4b4b7e" stroked="f">
                  <v:path arrowok="t"/>
                </v:shape>
                <v:shape id="Graphic 201" o:spid="_x0000_s1081" style="position:absolute;left:38238;top:31417;width:826;height:13017;visibility:visible;mso-wrap-style:square;v-text-anchor:top" coordsize="82550,13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2ssYA&#10;AADcAAAADwAAAGRycy9kb3ducmV2LnhtbESPQUsDMRSE70L/Q3iCNzdpqUXXpqUtFESl1W0PHh+b&#10;5+7SzcuSxO3235uC4HGYmW+Y+XKwrejJh8axhnGmQBCXzjRcaTgetvePIEJENtg6Jg0XCrBcjG7m&#10;mBt35k/qi1iJBOGQo4Y6xi6XMpQ1WQyZ64iT9+28xZikr6TxeE5w28qJUjNpseG0UGNHm5rKU/Fj&#10;NQTz1T28P/m3V/woLmq97qdht9f67nZYPYOINMT/8F/7xWiYqDFcz6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Q2ssYAAADcAAAADwAAAAAAAAAAAAAAAACYAgAAZHJz&#10;L2Rvd25yZXYueG1sUEsFBgAAAAAEAAQA9QAAAIsDAAAAAA==&#10;" path="m,1301384l,61180,82409,r,1240457l,1301384xe" filled="f" strokeweight=".33911mm">
                  <v:path arrowok="t"/>
                </v:shape>
                <v:shape id="Graphic 202" o:spid="_x0000_s1082" style="position:absolute;left:35857;top:32029;width:2382;height:12408;visibility:visible;mso-wrap-style:square;v-text-anchor:top" coordsize="238125,124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ypMcA&#10;AADcAAAADwAAAGRycy9kb3ducmV2LnhtbESPT2vCQBTE74V+h+UVetNNc5CSuoq1aqvWg38Qj4/s&#10;MxuafRuy2xi/fVcQehxm5jfMcNzZSrTU+NKxgpd+AoI4d7rkQsFhP++9gvABWWPlmBRcycN49Pgw&#10;xEy7C2+p3YVCRAj7DBWYEOpMSp8bsuj7riaO3tk1FkOUTSF1g5cIt5VMk2QgLZYcFwzWNDWU/+x+&#10;rYLNcXlqr95M55/ffjZbfyxWy/dUqeenbvIGIlAX/sP39pdWkCYp3M7EIyB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zcqTHAAAA3AAAAA8AAAAAAAAAAAAAAAAAmAIAAGRy&#10;cy9kb3ducmV2LnhtbFBLBQYAAAAABAAEAPUAAACMAwAAAAA=&#10;" path="m238072,l,,,1240165r238073,l238072,xe" fillcolor="#99f" stroked="f">
                  <v:path arrowok="t"/>
                </v:shape>
                <v:shape id="Graphic 203" o:spid="_x0000_s1083" style="position:absolute;left:35857;top:32029;width:2382;height:12408;visibility:visible;mso-wrap-style:square;v-text-anchor:top" coordsize="238125,124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0cMA&#10;AADcAAAADwAAAGRycy9kb3ducmV2LnhtbESPX2vCMBTF3wW/Q7jCXkTTtSqjM8oYDPZW5vbi27W5&#10;a8qam5JktvPTm4Hg4+F3/nC2+9F24kw+tI4VPC4zEMS10y03Cr4+3xZPIEJE1tg5JgV/FGC/m062&#10;WGo38AedD7ERqYRDiQpMjH0pZagNWQxL1xMn9u28xZikb6T2OKRy28k8yzbSYstpwWBPr4bqn8Ov&#10;VbAqxvVa+rm+HE09b6qoq9O7VuphNr48g4g0xrv5lk4c8qyA/zPpCMjd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0cMAAADcAAAADwAAAAAAAAAAAAAAAACYAgAAZHJzL2Rv&#10;d25yZXYueG1sUEsFBgAAAAAEAAQA9QAAAIgDAAAAAA==&#10;" path="m,1240165r238073,l238072,,,,,1240165xe" filled="f" strokeweight=".33911mm">
                  <v:path arrowok="t"/>
                </v:shape>
                <v:shape id="Graphic 204" o:spid="_x0000_s1084" style="position:absolute;left:35857;top:31417;width:3207;height:616;visibility:visible;mso-wrap-style:square;v-text-anchor:top" coordsize="320675,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JYcYA&#10;AADcAAAADwAAAGRycy9kb3ducmV2LnhtbESPQWvCQBSE7wX/w/IEb3WjiLTRVUQQlNJDjYV6e8k+&#10;k7TZt3F31fjvuwWhx2FmvmHmy8404krO15YVjIYJCOLC6ppLBYds8/wCwgdkjY1lUnAnD8tF72mO&#10;qbY3/qDrPpQiQtinqKAKoU2l9EVFBv3QtsTRO1lnMETpSqkd3iLcNHKcJFNpsOa4UGFL64qKn/3F&#10;KDh+nzArDvlOf7595S7bvk/O+atSg363moEI1IX/8KO91QrGyQT+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zJYcYAAADcAAAADwAAAAAAAAAAAAAAAACYAgAAZHJz&#10;L2Rvd25yZXYueG1sUEsFBgAAAAAEAAQA9QAAAIsDAAAAAA==&#10;" path="m320482,l80883,,,61180r238072,l320482,xe" fillcolor="#7373be" stroked="f">
                  <v:path arrowok="t"/>
                </v:shape>
                <v:shape id="Graphic 205" o:spid="_x0000_s1085" style="position:absolute;left:35857;top:31417;width:3207;height:616;visibility:visible;mso-wrap-style:square;v-text-anchor:top" coordsize="320675,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GjsUA&#10;AADcAAAADwAAAGRycy9kb3ducmV2LnhtbESPQWsCMRSE7wX/Q3iCl1KTLlR0NYrVthTBQ23x/Ni8&#10;3SxuXpZNXLf/vikUehxm5htmtRlcI3rqQu1Zw+NUgSAuvKm50vD1+fowBxEissHGM2n4pgCb9ehu&#10;hbnxN/6g/hQrkSAcctRgY2xzKUNhyWGY+pY4eaXvHMYku0qaDm8J7hqZKTWTDmtOCxZb2lkqLqer&#10;01CVL2/3WaPOs3qxp0PZL472OWo9GQ/bJYhIQ/wP/7XfjYZMPcHvmX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0aOxQAAANwAAAAPAAAAAAAAAAAAAAAAAJgCAABkcnMv&#10;ZG93bnJldi54bWxQSwUGAAAAAAQABAD1AAAAigMAAAAA&#10;" path="m238072,61180l320482,,80883,,,61180r238072,xe" filled="f" strokeweight=".3385mm">
                  <v:path arrowok="t"/>
                </v:shape>
                <v:shape id="Graphic 206" o:spid="_x0000_s1086" style="position:absolute;left:40637;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8RsUA&#10;AADcAAAADwAAAGRycy9kb3ducmV2LnhtbESPQWsCMRSE7wX/Q3hCL6Vm9bDY1SgiiL14qC7Y3p6b&#10;183SzcuyiRr/vSkIHoeZ+YaZL6NtxYV63zhWMB5lIIgrpxuuFZSHzfsUhA/IGlvHpOBGHpaLwcsc&#10;C+2u/EWXfahFgrAvUIEJoSuk9JUhi37kOuLk/breYkiyr6Xu8ZrgtpWTLMulxYbTgsGO1oaqv/3Z&#10;Kvjp4gdH8318C3mz2+5OZRyvSqVeh3E1AxEohmf40f7UCiZZDv9n0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4jxGxQAAANwAAAAPAAAAAAAAAAAAAAAAAJgCAABkcnMv&#10;ZG93bnJldi54bWxQSwUGAAAAAAQABAD1AAAAigMAAAAA&#10;" path="m80883,l,62703,,4301396r80883,-60927l80883,xe" fillcolor="#4b1833" stroked="f">
                  <v:path arrowok="t"/>
                </v:shape>
                <v:shape id="Graphic 207" o:spid="_x0000_s1087" style="position:absolute;left:40637;top:1416;width:813;height:43015;visibility:visible;mso-wrap-style:square;v-text-anchor:top" coordsize="81280,430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dxsUA&#10;AADcAAAADwAAAGRycy9kb3ducmV2LnhtbESPT2sCMRTE7wW/Q3iCl6KJS+nqahRbsPRY/xw8PjbP&#10;3cXNy5JEd/vtm0Khx2FmfsOst4NtxYN8aBxrmM8UCOLSmYYrDefTfroAESKywdYxafimANvN6GmN&#10;hXE9H+hxjJVIEA4Faqhj7AopQ1mTxTBzHXHyrs5bjEn6ShqPfYLbVmZKvUqLDaeFGjt6r6m8He9W&#10;w/25z9/46+WjVd2lX2TLPNyWXuvJeNitQEQa4n/4r/1pNGQqh9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l3GxQAAANwAAAAPAAAAAAAAAAAAAAAAAJgCAABkcnMv&#10;ZG93bnJldi54bWxQSwUGAAAAAAQABAD1AAAAigMAAAAA&#10;" path="m,4301396l,62703,80883,r,4240469l,4301396xe" filled="f" strokeweight=".33911mm">
                  <v:path arrowok="t"/>
                </v:shape>
                <v:shape id="Graphic 208" o:spid="_x0000_s1088" style="position:absolute;left:38238;top:2043;width:2400;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lvsEA&#10;AADcAAAADwAAAGRycy9kb3ducmV2LnhtbERPy4rCMBTdC/MP4Q7MThMdEKmmImUGnMUgPjbuLs3t&#10;A5ub2sRa/94sBJeH816tB9uInjpfO9YwnSgQxLkzNZcaTsff8QKED8gGG8ek4UEe1unHaIWJcXfe&#10;U38IpYgh7BPUUIXQJlL6vCKLfuJa4sgVrrMYIuxKaTq8x3DbyJlSc2mx5thQYUtZRfnlcLMa1LV/&#10;nHbfarMrjv/tT/aXna+y1vrrc9gsQQQawlv8cm+NhpmKa+OZe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7Zb7BAAAA3AAAAA8AAAAAAAAAAAAAAAAAmAIAAGRycy9kb3du&#10;cmV2LnhtbFBLBQYAAAAABAAEAPUAAACGAwAAAAA=&#10;" path="m239904,l,,,4238730r239904,l239904,xe" fillcolor="#936" stroked="f">
                  <v:path arrowok="t"/>
                </v:shape>
                <v:shape id="Graphic 209" o:spid="_x0000_s1089" style="position:absolute;left:38238;top:2043;width:2400;height:42393;visibility:visible;mso-wrap-style:square;v-text-anchor:top" coordsize="240029,42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blsEA&#10;AADcAAAADwAAAGRycy9kb3ducmV2LnhtbESP3WoCMRSE74W+QziF3mlWkcVujSIFRRAEfx7gsDkm&#10;i8nJsom6fftGELwcZuYbZr7svRN36mITWMF4VIAgroNu2Cg4n9bDGYiYkDW6wKTgjyIsFx+DOVY6&#10;PPhA92MyIkM4VqjAptRWUsbaksc4Ci1x9i6h85iy7IzUHT4y3Ds5KYpSemw4L1hs6ddSfT3evAJe&#10;O21Ybkzp9rTbUNlPDzer1Ndnv/oBkahP7/CrvdUKJsU3PM/kI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em5bBAAAA3AAAAA8AAAAAAAAAAAAAAAAAmAIAAGRycy9kb3du&#10;cmV2LnhtbFBLBQYAAAAABAAEAPUAAACGAwAAAAA=&#10;" path="m,4238730r239904,l239904,,,,,4238730xe" filled="f" strokeweight=".33911mm">
                  <v:path arrowok="t"/>
                </v:shape>
                <v:shape id="Graphic 210" o:spid="_x0000_s1090" style="position:absolute;left:38238;top:1416;width:3213;height:629;visibility:visible;mso-wrap-style:square;v-text-anchor:top" coordsize="321310,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vnMIA&#10;AADcAAAADwAAAGRycy9kb3ducmV2LnhtbERPyWrDMBC9B/oPYgq9xbJTGoobJZSGQqGXxDGU3gZr&#10;YplYI8eSl/59dCjk+Hj7ZjfbVozU+8axgixJQRBXTjdcKyhPn8tXED4ga2wdk4I/8rDbPiw2mGs3&#10;8ZHGItQihrDPUYEJocul9JUhiz5xHXHkzq63GCLsa6l7nGK4beUqTdfSYsOxwWBHH4aqSzFYBbp9&#10;yZ6vQ1cevgscmuLnWP/ujVJPj/P7G4hAc7iL/91fWsEqi/PjmXgE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cwgAAANwAAAAPAAAAAAAAAAAAAAAAAJgCAABkcnMvZG93&#10;bnJldi54bWxQSwUGAAAAAAQABAD1AAAAhwMAAAAA&#10;" path="m320737,l82409,,,62703r239853,l320737,xe" fillcolor="#73254b" stroked="f">
                  <v:path arrowok="t"/>
                </v:shape>
                <v:shape id="Graphic 211" o:spid="_x0000_s1091" style="position:absolute;top:670;width:42424;height:44431;visibility:visible;mso-wrap-style:square;v-text-anchor:top" coordsize="4242435,4443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OMcQA&#10;AADcAAAADwAAAGRycy9kb3ducmV2LnhtbESPQWvCQBSE7wX/w/KE3uomgrZGV5GKYI+NHnp8Zp/Z&#10;xezbkN0m6b/vCoUeh5n5htnsRteInrpgPSvIZxkI4spry7WCy/n48gYiRGSNjWdS8EMBdtvJ0wYL&#10;7Qf+pL6MtUgQDgUqMDG2hZShMuQwzHxLnLyb7xzGJLta6g6HBHeNnGfZUjq0nBYMtvRuqLqX307B&#10;yp6+Dtd9uL+axdBfxvKjze1CqefpuF+DiDTG//Bf+6QVzPMcHm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ZzjHEAAAA3AAAAA8AAAAAAAAAAAAAAAAAmAIAAGRycy9k&#10;b3ducmV2LnhtbFBLBQYAAAAABAAEAPUAAACJAwAAAAA=&#10;" path="m4063722,137339r80884,-62704l3906279,74635r-82410,62704l4063722,137339xem67148,4376031l67148,em67148,4376031r-67148,em67148,3889835r-67148,em67148,3403906r-67148,em67148,2917760r-67148,em67148,2431869r-67148,em67148,1945723r-67148,em67148,1459832r-67148,em67148,973560l,973560em67148,487668l,487668em67148,l,em67148,4376031r4175129,1em67148,4376031r,67020em901879,4376032r,67019em1737042,4376032r,67019em2572078,4376032r,67019em3407241,4376032r,67019e" filled="f" strokeweight=".33881mm">
                  <v:path arrowok="t"/>
                </v:shape>
                <w10:wrap anchorx="page"/>
              </v:group>
            </w:pict>
          </mc:Fallback>
        </mc:AlternateContent>
      </w:r>
      <w:r>
        <w:rPr>
          <w:rFonts w:ascii="Calibri"/>
          <w:b/>
          <w:spacing w:val="-5"/>
          <w:sz w:val="32"/>
        </w:rPr>
        <w:t>90</w:t>
      </w:r>
    </w:p>
    <w:p w:rsidR="001B5877" w:rsidRDefault="00FA509D">
      <w:pPr>
        <w:spacing w:before="377"/>
        <w:ind w:left="1139"/>
        <w:rPr>
          <w:rFonts w:ascii="Calibri"/>
          <w:b/>
          <w:sz w:val="32"/>
        </w:rPr>
      </w:pPr>
      <w:r>
        <w:rPr>
          <w:rFonts w:ascii="Calibri"/>
          <w:b/>
          <w:spacing w:val="-5"/>
          <w:sz w:val="32"/>
        </w:rPr>
        <w:t>80</w:t>
      </w:r>
    </w:p>
    <w:p w:rsidR="001B5877" w:rsidRDefault="00FA509D">
      <w:pPr>
        <w:spacing w:before="375"/>
        <w:ind w:left="1139"/>
        <w:rPr>
          <w:rFonts w:ascii="Calibri"/>
          <w:b/>
          <w:sz w:val="32"/>
        </w:rPr>
      </w:pPr>
      <w:r>
        <w:rPr>
          <w:rFonts w:ascii="Calibri"/>
          <w:b/>
          <w:spacing w:val="-5"/>
          <w:sz w:val="32"/>
        </w:rPr>
        <w:t>70</w:t>
      </w:r>
    </w:p>
    <w:p w:rsidR="001B5877" w:rsidRDefault="00FA509D">
      <w:pPr>
        <w:spacing w:before="375"/>
        <w:ind w:left="1139"/>
        <w:rPr>
          <w:rFonts w:ascii="Calibri"/>
          <w:b/>
          <w:sz w:val="32"/>
        </w:rPr>
      </w:pPr>
      <w:r>
        <w:rPr>
          <w:rFonts w:ascii="Calibri"/>
          <w:b/>
          <w:spacing w:val="-5"/>
          <w:sz w:val="32"/>
        </w:rPr>
        <w:t>60</w:t>
      </w:r>
    </w:p>
    <w:p w:rsidR="001B5877" w:rsidRDefault="00FA509D">
      <w:pPr>
        <w:spacing w:before="375"/>
        <w:ind w:left="1139"/>
        <w:rPr>
          <w:rFonts w:ascii="Calibri"/>
          <w:b/>
          <w:sz w:val="32"/>
        </w:rPr>
      </w:pPr>
      <w:r>
        <w:rPr>
          <w:rFonts w:ascii="Calibri"/>
          <w:b/>
          <w:spacing w:val="-5"/>
          <w:sz w:val="32"/>
        </w:rPr>
        <w:t>50</w:t>
      </w:r>
    </w:p>
    <w:p w:rsidR="001B5877" w:rsidRDefault="00FA509D">
      <w:pPr>
        <w:spacing w:before="375"/>
        <w:ind w:left="1139"/>
        <w:rPr>
          <w:rFonts w:ascii="Calibri"/>
          <w:b/>
          <w:sz w:val="32"/>
        </w:rPr>
      </w:pPr>
      <w:r>
        <w:rPr>
          <w:rFonts w:ascii="Calibri"/>
          <w:b/>
          <w:noProof/>
          <w:sz w:val="32"/>
          <w:lang w:eastAsia="ru-RU"/>
        </w:rPr>
        <mc:AlternateContent>
          <mc:Choice Requires="wpg">
            <w:drawing>
              <wp:anchor distT="0" distB="0" distL="0" distR="0" simplePos="0" relativeHeight="15731200" behindDoc="0" locked="0" layoutInCell="1" allowOverlap="1">
                <wp:simplePos x="0" y="0"/>
                <wp:positionH relativeFrom="page">
                  <wp:posOffset>6459811</wp:posOffset>
                </wp:positionH>
                <wp:positionV relativeFrom="paragraph">
                  <wp:posOffset>76655</wp:posOffset>
                </wp:positionV>
                <wp:extent cx="305435" cy="34734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347345"/>
                          <a:chOff x="0" y="0"/>
                          <a:chExt cx="305435" cy="347345"/>
                        </a:xfrm>
                      </wpg:grpSpPr>
                      <wps:wsp>
                        <wps:cNvPr id="213" name="Graphic 213"/>
                        <wps:cNvSpPr/>
                        <wps:spPr>
                          <a:xfrm>
                            <a:off x="6099" y="6099"/>
                            <a:ext cx="293370" cy="335280"/>
                          </a:xfrm>
                          <a:custGeom>
                            <a:avLst/>
                            <a:gdLst/>
                            <a:ahLst/>
                            <a:cxnLst/>
                            <a:rect l="l" t="t" r="r" b="b"/>
                            <a:pathLst>
                              <a:path w="293370" h="335280">
                                <a:moveTo>
                                  <a:pt x="0" y="335097"/>
                                </a:moveTo>
                                <a:lnTo>
                                  <a:pt x="293012" y="335097"/>
                                </a:lnTo>
                                <a:lnTo>
                                  <a:pt x="293012" y="0"/>
                                </a:lnTo>
                                <a:lnTo>
                                  <a:pt x="0" y="0"/>
                                </a:lnTo>
                                <a:lnTo>
                                  <a:pt x="0" y="335097"/>
                                </a:lnTo>
                                <a:close/>
                              </a:path>
                            </a:pathLst>
                          </a:custGeom>
                          <a:ln w="12198">
                            <a:solidFill>
                              <a:srgbClr val="000000"/>
                            </a:solidFill>
                            <a:prstDash val="solid"/>
                          </a:ln>
                        </wps:spPr>
                        <wps:bodyPr wrap="square" lIns="0" tIns="0" rIns="0" bIns="0" rtlCol="0">
                          <a:prstTxWarp prst="textNoShape">
                            <a:avLst/>
                          </a:prstTxWarp>
                          <a:noAutofit/>
                        </wps:bodyPr>
                      </wps:wsp>
                      <wps:wsp>
                        <wps:cNvPr id="214" name="Graphic 214"/>
                        <wps:cNvSpPr/>
                        <wps:spPr>
                          <a:xfrm>
                            <a:off x="42725" y="56363"/>
                            <a:ext cx="62865" cy="62865"/>
                          </a:xfrm>
                          <a:custGeom>
                            <a:avLst/>
                            <a:gdLst/>
                            <a:ahLst/>
                            <a:cxnLst/>
                            <a:rect l="l" t="t" r="r" b="b"/>
                            <a:pathLst>
                              <a:path w="62865" h="62865">
                                <a:moveTo>
                                  <a:pt x="62570" y="0"/>
                                </a:moveTo>
                                <a:lnTo>
                                  <a:pt x="0" y="0"/>
                                </a:lnTo>
                                <a:lnTo>
                                  <a:pt x="0" y="62450"/>
                                </a:lnTo>
                                <a:lnTo>
                                  <a:pt x="62570" y="62450"/>
                                </a:lnTo>
                                <a:lnTo>
                                  <a:pt x="62570" y="0"/>
                                </a:lnTo>
                                <a:close/>
                              </a:path>
                            </a:pathLst>
                          </a:custGeom>
                          <a:solidFill>
                            <a:srgbClr val="9999FF"/>
                          </a:solidFill>
                        </wps:spPr>
                        <wps:bodyPr wrap="square" lIns="0" tIns="0" rIns="0" bIns="0" rtlCol="0">
                          <a:prstTxWarp prst="textNoShape">
                            <a:avLst/>
                          </a:prstTxWarp>
                          <a:noAutofit/>
                        </wps:bodyPr>
                      </wps:wsp>
                      <wps:wsp>
                        <wps:cNvPr id="215" name="Graphic 215"/>
                        <wps:cNvSpPr/>
                        <wps:spPr>
                          <a:xfrm>
                            <a:off x="42725" y="56363"/>
                            <a:ext cx="62865" cy="62865"/>
                          </a:xfrm>
                          <a:custGeom>
                            <a:avLst/>
                            <a:gdLst/>
                            <a:ahLst/>
                            <a:cxnLst/>
                            <a:rect l="l" t="t" r="r" b="b"/>
                            <a:pathLst>
                              <a:path w="62865" h="62865">
                                <a:moveTo>
                                  <a:pt x="0" y="62450"/>
                                </a:moveTo>
                                <a:lnTo>
                                  <a:pt x="62570" y="62450"/>
                                </a:lnTo>
                                <a:lnTo>
                                  <a:pt x="62570" y="0"/>
                                </a:lnTo>
                                <a:lnTo>
                                  <a:pt x="0" y="0"/>
                                </a:lnTo>
                                <a:lnTo>
                                  <a:pt x="0" y="62450"/>
                                </a:lnTo>
                                <a:close/>
                              </a:path>
                            </a:pathLst>
                          </a:custGeom>
                          <a:ln w="12197">
                            <a:solidFill>
                              <a:srgbClr val="000000"/>
                            </a:solidFill>
                            <a:prstDash val="solid"/>
                          </a:ln>
                        </wps:spPr>
                        <wps:bodyPr wrap="square" lIns="0" tIns="0" rIns="0" bIns="0" rtlCol="0">
                          <a:prstTxWarp prst="textNoShape">
                            <a:avLst/>
                          </a:prstTxWarp>
                          <a:noAutofit/>
                        </wps:bodyPr>
                      </wps:wsp>
                      <wps:wsp>
                        <wps:cNvPr id="216" name="Graphic 216"/>
                        <wps:cNvSpPr/>
                        <wps:spPr>
                          <a:xfrm>
                            <a:off x="42725" y="223912"/>
                            <a:ext cx="62865" cy="62865"/>
                          </a:xfrm>
                          <a:custGeom>
                            <a:avLst/>
                            <a:gdLst/>
                            <a:ahLst/>
                            <a:cxnLst/>
                            <a:rect l="l" t="t" r="r" b="b"/>
                            <a:pathLst>
                              <a:path w="62865" h="62865">
                                <a:moveTo>
                                  <a:pt x="62570" y="0"/>
                                </a:moveTo>
                                <a:lnTo>
                                  <a:pt x="0" y="0"/>
                                </a:lnTo>
                                <a:lnTo>
                                  <a:pt x="0" y="62450"/>
                                </a:lnTo>
                                <a:lnTo>
                                  <a:pt x="62570" y="62450"/>
                                </a:lnTo>
                                <a:lnTo>
                                  <a:pt x="62570" y="0"/>
                                </a:lnTo>
                                <a:close/>
                              </a:path>
                            </a:pathLst>
                          </a:custGeom>
                          <a:solidFill>
                            <a:srgbClr val="993366"/>
                          </a:solidFill>
                        </wps:spPr>
                        <wps:bodyPr wrap="square" lIns="0" tIns="0" rIns="0" bIns="0" rtlCol="0">
                          <a:prstTxWarp prst="textNoShape">
                            <a:avLst/>
                          </a:prstTxWarp>
                          <a:noAutofit/>
                        </wps:bodyPr>
                      </wps:wsp>
                      <wps:wsp>
                        <wps:cNvPr id="217" name="Graphic 217"/>
                        <wps:cNvSpPr/>
                        <wps:spPr>
                          <a:xfrm>
                            <a:off x="42725" y="223912"/>
                            <a:ext cx="62865" cy="62865"/>
                          </a:xfrm>
                          <a:custGeom>
                            <a:avLst/>
                            <a:gdLst/>
                            <a:ahLst/>
                            <a:cxnLst/>
                            <a:rect l="l" t="t" r="r" b="b"/>
                            <a:pathLst>
                              <a:path w="62865" h="62865">
                                <a:moveTo>
                                  <a:pt x="0" y="62450"/>
                                </a:moveTo>
                                <a:lnTo>
                                  <a:pt x="62570" y="62450"/>
                                </a:lnTo>
                                <a:lnTo>
                                  <a:pt x="62570" y="0"/>
                                </a:lnTo>
                                <a:lnTo>
                                  <a:pt x="0" y="0"/>
                                </a:lnTo>
                                <a:lnTo>
                                  <a:pt x="0" y="62450"/>
                                </a:lnTo>
                                <a:close/>
                              </a:path>
                            </a:pathLst>
                          </a:custGeom>
                          <a:ln w="12197">
                            <a:solidFill>
                              <a:srgbClr val="000000"/>
                            </a:solidFill>
                            <a:prstDash val="solid"/>
                          </a:ln>
                        </wps:spPr>
                        <wps:bodyPr wrap="square" lIns="0" tIns="0" rIns="0" bIns="0" rtlCol="0">
                          <a:prstTxWarp prst="textNoShape">
                            <a:avLst/>
                          </a:prstTxWarp>
                          <a:noAutofit/>
                        </wps:bodyPr>
                      </wps:wsp>
                      <wps:wsp>
                        <wps:cNvPr id="218" name="Textbox 218"/>
                        <wps:cNvSpPr txBox="1"/>
                        <wps:spPr>
                          <a:xfrm>
                            <a:off x="0" y="0"/>
                            <a:ext cx="305435" cy="347345"/>
                          </a:xfrm>
                          <a:prstGeom prst="rect">
                            <a:avLst/>
                          </a:prstGeom>
                        </wps:spPr>
                        <wps:txbx>
                          <w:txbxContent>
                            <w:p w:rsidR="001B5877" w:rsidRDefault="00FA509D">
                              <w:pPr>
                                <w:spacing w:before="19" w:line="324" w:lineRule="auto"/>
                                <w:ind w:left="206" w:right="80"/>
                                <w:rPr>
                                  <w:rFonts w:ascii="Calibri" w:hAnsi="Calibri"/>
                                  <w:b/>
                                  <w:sz w:val="16"/>
                                </w:rPr>
                              </w:pPr>
                              <w:r>
                                <w:rPr>
                                  <w:rFonts w:ascii="Calibri" w:hAnsi="Calibri"/>
                                  <w:b/>
                                  <w:spacing w:val="-6"/>
                                  <w:sz w:val="16"/>
                                </w:rPr>
                                <w:t>КС</w:t>
                              </w:r>
                              <w:r>
                                <w:rPr>
                                  <w:rFonts w:ascii="Calibri" w:hAnsi="Calibri"/>
                                  <w:b/>
                                  <w:spacing w:val="40"/>
                                  <w:sz w:val="16"/>
                                </w:rPr>
                                <w:t xml:space="preserve"> </w:t>
                              </w:r>
                              <w:r>
                                <w:rPr>
                                  <w:rFonts w:ascii="Calibri" w:hAnsi="Calibri"/>
                                  <w:b/>
                                  <w:spacing w:val="-5"/>
                                  <w:sz w:val="16"/>
                                </w:rPr>
                                <w:t>ИС</w:t>
                              </w:r>
                            </w:p>
                          </w:txbxContent>
                        </wps:txbx>
                        <wps:bodyPr wrap="square" lIns="0" tIns="0" rIns="0" bIns="0" rtlCol="0">
                          <a:noAutofit/>
                        </wps:bodyPr>
                      </wps:wsp>
                    </wpg:wgp>
                  </a:graphicData>
                </a:graphic>
              </wp:anchor>
            </w:drawing>
          </mc:Choice>
          <mc:Fallback>
            <w:pict>
              <v:group id="Group 212" o:spid="_x0000_s1038" style="position:absolute;left:0;text-align:left;margin-left:508.65pt;margin-top:6.05pt;width:24.05pt;height:27.35pt;z-index:15731200;mso-wrap-distance-left:0;mso-wrap-distance-right:0;mso-position-horizontal-relative:page" coordsize="305435,34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">
                <v:shape id="Graphic 213" o:spid="_x0000_s1039" style="position:absolute;left:6099;top:6099;width:293370;height:335280;visibility:visible;mso-wrap-style:square;v-text-anchor:top" coordsize="29337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VE8QA&#10;AADcAAAADwAAAGRycy9kb3ducmV2LnhtbESPT2vCQBDF74LfYRmhl6IbYxGJrmJLBa/1D3gcs2MS&#10;zM7G3Y3Gb98tFDw+3rzfm7dYdaYWd3K+sqxgPEpAEOdWV1woOOw3wxkIH5A11pZJwZM8rJb93gIz&#10;bR/8Q/ddKESEsM9QQRlCk0np85IM+pFtiKN3sc5giNIVUjt8RLipZZokU2mw4thQYkNfJeXXXWvi&#10;G6ePW3Kks2uv3fchpec7fW5bpd4G3XoOIlAXXsf/6a1WkI4n8DcmEk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LVRPEAAAA3AAAAA8AAAAAAAAAAAAAAAAAmAIAAGRycy9k&#10;b3ducmV2LnhtbFBLBQYAAAAABAAEAPUAAACJAwAAAAA=&#10;" path="m,335097r293012,l293012,,,,,335097xe" filled="f" strokeweight=".33883mm">
                  <v:path arrowok="t"/>
                </v:shape>
                <v:shape id="Graphic 214" o:spid="_x0000_s1040" style="position:absolute;left:42725;top:56363;width:62865;height:62865;visibility:visible;mso-wrap-style:square;v-text-anchor:top" coordsize="6286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zir8A&#10;AADcAAAADwAAAGRycy9kb3ducmV2LnhtbESPwQrCMBBE74L/EFbwpqkiItUoIghePKg96G1t1qbY&#10;bEoTtf69EQSPw8y8YRar1lbiSY0vHSsYDRMQxLnTJRcKstN2MAPhA7LGyjEpeJOH1bLbWWCq3YsP&#10;9DyGQkQI+xQVmBDqVEqfG7Loh64mjt7NNRZDlE0hdYOvCLeVHCfJVFosOS4YrGljKL8fH1bBvj1n&#10;7mZ21+v74KvscclnSF6pfq9dz0EEasM//GvvtILxaALfM/EI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BPOKvwAAANwAAAAPAAAAAAAAAAAAAAAAAJgCAABkcnMvZG93bnJl&#10;di54bWxQSwUGAAAAAAQABAD1AAAAhAMAAAAA&#10;" path="m62570,l,,,62450r62570,l62570,xe" fillcolor="#99f" stroked="f">
                  <v:path arrowok="t"/>
                </v:shape>
                <v:shape id="Graphic 215" o:spid="_x0000_s1041" style="position:absolute;left:42725;top:56363;width:62865;height:62865;visibility:visible;mso-wrap-style:square;v-text-anchor:top" coordsize="6286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AlcYA&#10;AADcAAAADwAAAGRycy9kb3ducmV2LnhtbESPQWvCQBSE7wX/w/IKvZRmo8XSpq4igrRoPDR6yPGR&#10;fSah2bchu03Sf+8KgsdhZr5hFqvRNKKnztWWFUyjGARxYXXNpYLTcfvyDsJ5ZI2NZVLwTw5Wy8nD&#10;AhNtB/6hPvOlCBB2CSqovG8TKV1RkUEX2ZY4eGfbGfRBdqXUHQ4Bbho5i+M3abDmsFBhS5uKit/s&#10;zyiwLv8Y0tf8vE/H9svtdn7Ozwelnh7H9ScIT6O/h2/tb61gNp3D9Uw4An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6AlcYAAADcAAAADwAAAAAAAAAAAAAAAACYAgAAZHJz&#10;L2Rvd25yZXYueG1sUEsFBgAAAAAEAAQA9QAAAIsDAAAAAA==&#10;" path="m,62450r62570,l62570,,,,,62450xe" filled="f" strokeweight=".33881mm">
                  <v:path arrowok="t"/>
                </v:shape>
                <v:shape id="Graphic 216" o:spid="_x0000_s1042" style="position:absolute;left:42725;top:223912;width:62865;height:62865;visibility:visible;mso-wrap-style:square;v-text-anchor:top" coordsize="6286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oWsUA&#10;AADcAAAADwAAAGRycy9kb3ducmV2LnhtbESPQWvCQBSE70L/w/IKvYhu4kFLdJUiFNoehGgFj4/d&#10;ZxLMvg3ZbbL++65Q6HGYmW+YzS7aVgzU+8axgnyegSDWzjRcKfg+vc9eQfiAbLB1TAru5GG3fZps&#10;sDBu5JKGY6hEgrAvUEEdQldI6XVNFv3cdcTJu7reYkiyr6TpcUxw28pFli2lxYbTQo0d7WvSt+OP&#10;VUDxa9hP89X5Est79Tmu9KEstVIvz/FtDSJQDP/hv/aHUbDIl/A4k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ShaxQAAANwAAAAPAAAAAAAAAAAAAAAAAJgCAABkcnMv&#10;ZG93bnJldi54bWxQSwUGAAAAAAQABAD1AAAAigMAAAAA&#10;" path="m62570,l,,,62450r62570,l62570,xe" fillcolor="#936" stroked="f">
                  <v:path arrowok="t"/>
                </v:shape>
                <v:shape id="Graphic 217" o:spid="_x0000_s1043" style="position:absolute;left:42725;top:223912;width:62865;height:62865;visibility:visible;mso-wrap-style:square;v-text-anchor:top" coordsize="62865,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7ecYA&#10;AADcAAAADwAAAGRycy9kb3ducmV2LnhtbESPQWvCQBSE74X+h+UVeim6MaJtU1eRQrHEeKj24PGR&#10;fSbB7NuQ3Sbpv3cFweMwM98wi9VgatFR6yrLCibjCARxbnXFhYLfw9foDYTzyBpry6Tgnxyslo8P&#10;C0y07fmHur0vRICwS1BB6X2TSOnykgy6sW2Ig3eyrUEfZFtI3WIf4KaWcRTNpcGKw0KJDX2WlJ/3&#10;f0aBdcf3PpseT9tsaDYuTf2MX3ZKPT8N6w8QngZ/D9/a31pBPHmF65lw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C7ecYAAADcAAAADwAAAAAAAAAAAAAAAACYAgAAZHJz&#10;L2Rvd25yZXYueG1sUEsFBgAAAAAEAAQA9QAAAIsDAAAAAA==&#10;" path="m,62450r62570,l62570,,,,,62450xe" filled="f" strokeweight=".33881mm">
                  <v:path arrowok="t"/>
                </v:shape>
                <v:shape id="Textbox 218" o:spid="_x0000_s1044" type="#_x0000_t202" style="position:absolute;width:305435;height:347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1B5877" w:rsidRDefault="00FA509D">
                        <w:pPr>
                          <w:spacing w:before="19" w:line="324" w:lineRule="auto"/>
                          <w:ind w:left="206" w:right="80"/>
                          <w:rPr>
                            <w:rFonts w:ascii="Calibri" w:hAnsi="Calibri"/>
                            <w:b/>
                            <w:sz w:val="16"/>
                          </w:rPr>
                        </w:pPr>
                        <w:r>
                          <w:rPr>
                            <w:rFonts w:ascii="Calibri" w:hAnsi="Calibri"/>
                            <w:b/>
                            <w:spacing w:val="-6"/>
                            <w:sz w:val="16"/>
                          </w:rPr>
                          <w:t>КС</w:t>
                        </w:r>
                        <w:r>
                          <w:rPr>
                            <w:rFonts w:ascii="Calibri" w:hAnsi="Calibri"/>
                            <w:b/>
                            <w:spacing w:val="40"/>
                            <w:sz w:val="16"/>
                          </w:rPr>
                          <w:t xml:space="preserve"> </w:t>
                        </w:r>
                        <w:r>
                          <w:rPr>
                            <w:rFonts w:ascii="Calibri" w:hAnsi="Calibri"/>
                            <w:b/>
                            <w:spacing w:val="-5"/>
                            <w:sz w:val="16"/>
                          </w:rPr>
                          <w:t>ИС</w:t>
                        </w:r>
                      </w:p>
                    </w:txbxContent>
                  </v:textbox>
                </v:shape>
                <w10:wrap anchorx="page"/>
              </v:group>
            </w:pict>
          </mc:Fallback>
        </mc:AlternateContent>
      </w:r>
      <w:r>
        <w:rPr>
          <w:rFonts w:ascii="Calibri"/>
          <w:b/>
          <w:spacing w:val="-5"/>
          <w:sz w:val="32"/>
        </w:rPr>
        <w:t>40</w:t>
      </w:r>
    </w:p>
    <w:p w:rsidR="001B5877" w:rsidRDefault="00FA509D">
      <w:pPr>
        <w:spacing w:before="374"/>
        <w:ind w:left="1139"/>
        <w:rPr>
          <w:rFonts w:ascii="Calibri"/>
          <w:b/>
          <w:sz w:val="32"/>
        </w:rPr>
      </w:pPr>
      <w:r>
        <w:rPr>
          <w:rFonts w:ascii="Calibri"/>
          <w:b/>
          <w:spacing w:val="-5"/>
          <w:sz w:val="32"/>
        </w:rPr>
        <w:t>30</w:t>
      </w:r>
    </w:p>
    <w:p w:rsidR="001B5877" w:rsidRDefault="00FA509D">
      <w:pPr>
        <w:spacing w:before="375"/>
        <w:ind w:left="1139"/>
        <w:rPr>
          <w:rFonts w:ascii="Calibri"/>
          <w:b/>
          <w:sz w:val="32"/>
        </w:rPr>
      </w:pPr>
      <w:r>
        <w:rPr>
          <w:rFonts w:ascii="Calibri"/>
          <w:b/>
          <w:spacing w:val="-5"/>
          <w:sz w:val="32"/>
        </w:rPr>
        <w:t>20</w:t>
      </w:r>
    </w:p>
    <w:p w:rsidR="001B5877" w:rsidRDefault="00FA509D">
      <w:pPr>
        <w:spacing w:before="375"/>
        <w:ind w:left="1139"/>
        <w:rPr>
          <w:rFonts w:ascii="Calibri"/>
          <w:b/>
          <w:sz w:val="32"/>
        </w:rPr>
      </w:pPr>
      <w:r>
        <w:rPr>
          <w:rFonts w:ascii="Calibri"/>
          <w:b/>
          <w:spacing w:val="-5"/>
          <w:sz w:val="32"/>
        </w:rPr>
        <w:t>10</w:t>
      </w:r>
    </w:p>
    <w:p w:rsidR="001B5877" w:rsidRDefault="00FA509D">
      <w:pPr>
        <w:spacing w:before="375"/>
        <w:ind w:left="1300"/>
        <w:rPr>
          <w:rFonts w:ascii="Calibri"/>
          <w:b/>
          <w:sz w:val="32"/>
        </w:rPr>
      </w:pPr>
      <w:r>
        <w:rPr>
          <w:rFonts w:ascii="Calibri"/>
          <w:b/>
          <w:spacing w:val="-10"/>
          <w:sz w:val="32"/>
        </w:rPr>
        <w:t>0</w:t>
      </w:r>
    </w:p>
    <w:p w:rsidR="001B5877" w:rsidRDefault="00FA509D">
      <w:pPr>
        <w:spacing w:before="5"/>
        <w:ind w:left="1659"/>
        <w:rPr>
          <w:rFonts w:ascii="Calibri" w:hAnsi="Calibri"/>
          <w:b/>
          <w:sz w:val="32"/>
        </w:rPr>
      </w:pPr>
      <w:r>
        <w:rPr>
          <w:rFonts w:ascii="Calibri" w:hAnsi="Calibri"/>
          <w:b/>
          <w:sz w:val="32"/>
        </w:rPr>
        <w:t>1</w:t>
      </w:r>
      <w:r>
        <w:rPr>
          <w:rFonts w:ascii="Calibri" w:hAnsi="Calibri"/>
          <w:b/>
          <w:spacing w:val="-7"/>
          <w:sz w:val="32"/>
        </w:rPr>
        <w:t xml:space="preserve"> </w:t>
      </w:r>
      <w:r>
        <w:rPr>
          <w:rFonts w:ascii="Calibri" w:hAnsi="Calibri"/>
          <w:b/>
          <w:sz w:val="32"/>
        </w:rPr>
        <w:t>вопрос</w:t>
      </w:r>
      <w:r>
        <w:rPr>
          <w:rFonts w:ascii="Calibri" w:hAnsi="Calibri"/>
          <w:b/>
          <w:spacing w:val="23"/>
          <w:sz w:val="32"/>
        </w:rPr>
        <w:t xml:space="preserve"> </w:t>
      </w:r>
      <w:r>
        <w:rPr>
          <w:rFonts w:ascii="Calibri" w:hAnsi="Calibri"/>
          <w:b/>
          <w:sz w:val="32"/>
        </w:rPr>
        <w:t>2</w:t>
      </w:r>
      <w:r>
        <w:rPr>
          <w:rFonts w:ascii="Calibri" w:hAnsi="Calibri"/>
          <w:b/>
          <w:spacing w:val="-7"/>
          <w:sz w:val="32"/>
        </w:rPr>
        <w:t xml:space="preserve"> </w:t>
      </w:r>
      <w:r>
        <w:rPr>
          <w:rFonts w:ascii="Calibri" w:hAnsi="Calibri"/>
          <w:b/>
          <w:sz w:val="32"/>
        </w:rPr>
        <w:t>вопрос</w:t>
      </w:r>
      <w:r>
        <w:rPr>
          <w:rFonts w:ascii="Calibri" w:hAnsi="Calibri"/>
          <w:b/>
          <w:spacing w:val="24"/>
          <w:sz w:val="32"/>
        </w:rPr>
        <w:t xml:space="preserve"> </w:t>
      </w:r>
      <w:r>
        <w:rPr>
          <w:rFonts w:ascii="Calibri" w:hAnsi="Calibri"/>
          <w:b/>
          <w:sz w:val="32"/>
        </w:rPr>
        <w:t>3</w:t>
      </w:r>
      <w:r>
        <w:rPr>
          <w:rFonts w:ascii="Calibri" w:hAnsi="Calibri"/>
          <w:b/>
          <w:spacing w:val="-6"/>
          <w:sz w:val="32"/>
        </w:rPr>
        <w:t xml:space="preserve"> </w:t>
      </w:r>
      <w:r>
        <w:rPr>
          <w:rFonts w:ascii="Calibri" w:hAnsi="Calibri"/>
          <w:b/>
          <w:sz w:val="32"/>
        </w:rPr>
        <w:t>вопрос</w:t>
      </w:r>
      <w:r>
        <w:rPr>
          <w:rFonts w:ascii="Calibri" w:hAnsi="Calibri"/>
          <w:b/>
          <w:spacing w:val="23"/>
          <w:sz w:val="32"/>
        </w:rPr>
        <w:t xml:space="preserve"> </w:t>
      </w:r>
      <w:r>
        <w:rPr>
          <w:rFonts w:ascii="Calibri" w:hAnsi="Calibri"/>
          <w:b/>
          <w:sz w:val="32"/>
        </w:rPr>
        <w:t>4</w:t>
      </w:r>
      <w:r>
        <w:rPr>
          <w:rFonts w:ascii="Calibri" w:hAnsi="Calibri"/>
          <w:b/>
          <w:spacing w:val="-6"/>
          <w:sz w:val="32"/>
        </w:rPr>
        <w:t xml:space="preserve"> </w:t>
      </w:r>
      <w:r>
        <w:rPr>
          <w:rFonts w:ascii="Calibri" w:hAnsi="Calibri"/>
          <w:b/>
          <w:sz w:val="32"/>
        </w:rPr>
        <w:t>вопрос</w:t>
      </w:r>
      <w:r>
        <w:rPr>
          <w:rFonts w:ascii="Calibri" w:hAnsi="Calibri"/>
          <w:b/>
          <w:spacing w:val="24"/>
          <w:sz w:val="32"/>
        </w:rPr>
        <w:t xml:space="preserve"> </w:t>
      </w:r>
      <w:r>
        <w:rPr>
          <w:rFonts w:ascii="Calibri" w:hAnsi="Calibri"/>
          <w:b/>
          <w:sz w:val="32"/>
        </w:rPr>
        <w:t>5</w:t>
      </w:r>
      <w:r>
        <w:rPr>
          <w:rFonts w:ascii="Calibri" w:hAnsi="Calibri"/>
          <w:b/>
          <w:spacing w:val="-7"/>
          <w:sz w:val="32"/>
        </w:rPr>
        <w:t xml:space="preserve"> </w:t>
      </w:r>
      <w:r>
        <w:rPr>
          <w:rFonts w:ascii="Calibri" w:hAnsi="Calibri"/>
          <w:b/>
          <w:spacing w:val="-2"/>
          <w:sz w:val="32"/>
        </w:rPr>
        <w:t>вопрос</w:t>
      </w:r>
    </w:p>
    <w:p w:rsidR="001B5877" w:rsidRDefault="001B5877">
      <w:pPr>
        <w:pStyle w:val="a3"/>
        <w:ind w:left="0" w:firstLine="0"/>
        <w:jc w:val="left"/>
        <w:rPr>
          <w:rFonts w:ascii="Calibri"/>
          <w:b/>
        </w:rPr>
      </w:pPr>
    </w:p>
    <w:p w:rsidR="001B5877" w:rsidRDefault="00FA509D">
      <w:pPr>
        <w:pStyle w:val="a3"/>
        <w:ind w:right="153"/>
      </w:pPr>
      <w:r>
        <w:t>Приведенный выше рисунок демонстрирует рост уровня умения анализа студентами форм отражения психологизма в художественной литературе.</w:t>
      </w:r>
    </w:p>
    <w:p w:rsidR="001B5877" w:rsidRDefault="00FA509D">
      <w:pPr>
        <w:pStyle w:val="a3"/>
        <w:ind w:right="141"/>
      </w:pPr>
      <w:r>
        <w:t>Как показал анализ ответов на вопросы итогового среза, студенты ЭГ убедились в том, что проза И.А. Бунина содержит большую информацию о культуре и мировоззренческих, исторических реалиях.</w:t>
      </w:r>
    </w:p>
    <w:p w:rsidR="001B5877" w:rsidRDefault="00FA509D">
      <w:pPr>
        <w:pStyle w:val="a3"/>
        <w:ind w:right="142"/>
      </w:pPr>
      <w:r>
        <w:t xml:space="preserve">У студентов ЭГ сформированы культурологические представления о бунинской эпохе, изображенной в произведениях писателя. Эти знания необходимы для глубокого понимания образов и характеров литературных </w:t>
      </w:r>
      <w:r>
        <w:rPr>
          <w:spacing w:val="-2"/>
        </w:rPr>
        <w:t>героев.</w:t>
      </w:r>
    </w:p>
    <w:p w:rsidR="001B5877" w:rsidRDefault="00FA509D">
      <w:pPr>
        <w:pStyle w:val="a3"/>
        <w:spacing w:before="2"/>
        <w:ind w:right="141"/>
      </w:pPr>
      <w:r>
        <w:t>У студентов сформированы представления о том, что основными источниками культурологической информации в прозе И.А. Бунина являются герои, олицетворяющие разнообразные культурные, мировоззренческие, художественно-</w:t>
      </w:r>
      <w:proofErr w:type="gramStart"/>
      <w:r>
        <w:t>эстетические</w:t>
      </w:r>
      <w:r>
        <w:rPr>
          <w:spacing w:val="73"/>
          <w:w w:val="150"/>
        </w:rPr>
        <w:t xml:space="preserve">  </w:t>
      </w:r>
      <w:r>
        <w:t>представления</w:t>
      </w:r>
      <w:proofErr w:type="gramEnd"/>
      <w:r>
        <w:t>.</w:t>
      </w:r>
      <w:r>
        <w:rPr>
          <w:spacing w:val="75"/>
          <w:w w:val="150"/>
        </w:rPr>
        <w:t xml:space="preserve">  </w:t>
      </w:r>
      <w:proofErr w:type="gramStart"/>
      <w:r>
        <w:t>Студенты</w:t>
      </w:r>
      <w:r>
        <w:rPr>
          <w:spacing w:val="75"/>
          <w:w w:val="150"/>
        </w:rPr>
        <w:t xml:space="preserve">  </w:t>
      </w:r>
      <w:r>
        <w:t>углубили</w:t>
      </w:r>
      <w:proofErr w:type="gramEnd"/>
      <w:r>
        <w:rPr>
          <w:spacing w:val="73"/>
          <w:w w:val="150"/>
        </w:rPr>
        <w:t xml:space="preserve">  </w:t>
      </w:r>
      <w:r>
        <w:rPr>
          <w:spacing w:val="-4"/>
        </w:rPr>
        <w:t>свои</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5" w:firstLine="0"/>
      </w:pPr>
      <w:r>
        <w:lastRenderedPageBreak/>
        <w:t>представления</w:t>
      </w:r>
      <w:r>
        <w:rPr>
          <w:spacing w:val="-12"/>
        </w:rPr>
        <w:t xml:space="preserve"> </w:t>
      </w:r>
      <w:r>
        <w:t>о</w:t>
      </w:r>
      <w:r>
        <w:rPr>
          <w:spacing w:val="-8"/>
        </w:rPr>
        <w:t xml:space="preserve"> </w:t>
      </w:r>
      <w:r>
        <w:t>художественной</w:t>
      </w:r>
      <w:r>
        <w:rPr>
          <w:spacing w:val="-12"/>
        </w:rPr>
        <w:t xml:space="preserve"> </w:t>
      </w:r>
      <w:r>
        <w:t>антропологии,</w:t>
      </w:r>
      <w:r>
        <w:rPr>
          <w:spacing w:val="-10"/>
        </w:rPr>
        <w:t xml:space="preserve"> </w:t>
      </w:r>
      <w:r>
        <w:t>воссозданной</w:t>
      </w:r>
      <w:r>
        <w:rPr>
          <w:spacing w:val="-12"/>
        </w:rPr>
        <w:t xml:space="preserve"> </w:t>
      </w:r>
      <w:r>
        <w:t>в</w:t>
      </w:r>
      <w:r>
        <w:rPr>
          <w:spacing w:val="-13"/>
        </w:rPr>
        <w:t xml:space="preserve"> </w:t>
      </w:r>
      <w:r>
        <w:t xml:space="preserve">реалистической по своей природе бунинской прозе. В литературе реализма художественная антропология наделяется исключительной конкретизацией и детализацией, способствующей созданию эффекта достоверности на основе принципа </w:t>
      </w:r>
      <w:r>
        <w:rPr>
          <w:spacing w:val="-2"/>
        </w:rPr>
        <w:t>миметизма.</w:t>
      </w:r>
    </w:p>
    <w:p w:rsidR="001B5877" w:rsidRDefault="00FA509D">
      <w:pPr>
        <w:pStyle w:val="a3"/>
        <w:spacing w:before="4"/>
        <w:ind w:right="135"/>
      </w:pPr>
      <w:r>
        <w:t xml:space="preserve">Студенты на большом количестве примеров из произведений И.А. Бунина убедились в том, что образы </w:t>
      </w:r>
      <w:proofErr w:type="spellStart"/>
      <w:r>
        <w:t>хронотопа</w:t>
      </w:r>
      <w:proofErr w:type="spellEnd"/>
      <w:r>
        <w:t>, вещей и предметов, несущих социокультурную</w:t>
      </w:r>
      <w:r>
        <w:rPr>
          <w:spacing w:val="-18"/>
        </w:rPr>
        <w:t xml:space="preserve"> </w:t>
      </w:r>
      <w:r>
        <w:t>семантику,</w:t>
      </w:r>
      <w:r>
        <w:rPr>
          <w:spacing w:val="-17"/>
        </w:rPr>
        <w:t xml:space="preserve"> </w:t>
      </w:r>
      <w:r>
        <w:t>выражают</w:t>
      </w:r>
      <w:r>
        <w:rPr>
          <w:spacing w:val="-18"/>
        </w:rPr>
        <w:t xml:space="preserve"> </w:t>
      </w:r>
      <w:r>
        <w:t>смысловые</w:t>
      </w:r>
      <w:r>
        <w:rPr>
          <w:spacing w:val="-17"/>
        </w:rPr>
        <w:t xml:space="preserve"> </w:t>
      </w:r>
      <w:r>
        <w:t>контексты</w:t>
      </w:r>
      <w:r>
        <w:rPr>
          <w:spacing w:val="-18"/>
        </w:rPr>
        <w:t xml:space="preserve"> </w:t>
      </w:r>
      <w:r>
        <w:t xml:space="preserve">художественного </w:t>
      </w:r>
      <w:r>
        <w:rPr>
          <w:spacing w:val="-2"/>
        </w:rPr>
        <w:t>текста.</w:t>
      </w:r>
    </w:p>
    <w:p w:rsidR="001B5877" w:rsidRDefault="00FA509D">
      <w:pPr>
        <w:pStyle w:val="a3"/>
        <w:ind w:right="142"/>
      </w:pPr>
      <w:r>
        <w:t>Разработанная нами методика изучения прозы И.А. Бунина, которая опирается на психолого-педагогические и методические основы, принципы развивающего,</w:t>
      </w:r>
      <w:r>
        <w:rPr>
          <w:spacing w:val="-6"/>
        </w:rPr>
        <w:t xml:space="preserve"> </w:t>
      </w:r>
      <w:r>
        <w:t>интерактивного,</w:t>
      </w:r>
      <w:r>
        <w:rPr>
          <w:spacing w:val="-6"/>
        </w:rPr>
        <w:t xml:space="preserve"> </w:t>
      </w:r>
      <w:r>
        <w:t>эвристического</w:t>
      </w:r>
      <w:r>
        <w:rPr>
          <w:spacing w:val="-9"/>
        </w:rPr>
        <w:t xml:space="preserve"> </w:t>
      </w:r>
      <w:r>
        <w:t>обучения,</w:t>
      </w:r>
      <w:r>
        <w:rPr>
          <w:spacing w:val="-6"/>
        </w:rPr>
        <w:t xml:space="preserve"> </w:t>
      </w:r>
      <w:r>
        <w:t>культурологического подхода</w:t>
      </w:r>
      <w:r>
        <w:rPr>
          <w:spacing w:val="-13"/>
        </w:rPr>
        <w:t xml:space="preserve"> </w:t>
      </w:r>
      <w:r>
        <w:t>к</w:t>
      </w:r>
      <w:r>
        <w:rPr>
          <w:spacing w:val="-14"/>
        </w:rPr>
        <w:t xml:space="preserve"> </w:t>
      </w:r>
      <w:r>
        <w:t>анализу</w:t>
      </w:r>
      <w:r>
        <w:rPr>
          <w:spacing w:val="-17"/>
        </w:rPr>
        <w:t xml:space="preserve"> </w:t>
      </w:r>
      <w:r>
        <w:t>произведений</w:t>
      </w:r>
      <w:r>
        <w:rPr>
          <w:spacing w:val="-12"/>
        </w:rPr>
        <w:t xml:space="preserve"> </w:t>
      </w:r>
      <w:r>
        <w:t>на</w:t>
      </w:r>
      <w:r>
        <w:rPr>
          <w:spacing w:val="-13"/>
        </w:rPr>
        <w:t xml:space="preserve"> </w:t>
      </w:r>
      <w:r>
        <w:t>занятиях</w:t>
      </w:r>
      <w:r>
        <w:rPr>
          <w:spacing w:val="-17"/>
        </w:rPr>
        <w:t xml:space="preserve"> </w:t>
      </w:r>
      <w:r>
        <w:t>в</w:t>
      </w:r>
      <w:r>
        <w:rPr>
          <w:spacing w:val="-15"/>
        </w:rPr>
        <w:t xml:space="preserve"> </w:t>
      </w:r>
      <w:r>
        <w:t>вузе,</w:t>
      </w:r>
      <w:r>
        <w:rPr>
          <w:spacing w:val="-12"/>
        </w:rPr>
        <w:t xml:space="preserve"> </w:t>
      </w:r>
      <w:r>
        <w:t>успешно</w:t>
      </w:r>
      <w:r>
        <w:rPr>
          <w:spacing w:val="-14"/>
        </w:rPr>
        <w:t xml:space="preserve"> </w:t>
      </w:r>
      <w:r>
        <w:t>прошла</w:t>
      </w:r>
      <w:r>
        <w:rPr>
          <w:spacing w:val="-13"/>
        </w:rPr>
        <w:t xml:space="preserve"> </w:t>
      </w:r>
      <w:r>
        <w:t>апробацию в ходе экспериментального обучения.</w:t>
      </w:r>
    </w:p>
    <w:p w:rsidR="001B5877" w:rsidRDefault="00FA509D">
      <w:pPr>
        <w:pStyle w:val="a3"/>
        <w:ind w:right="138"/>
      </w:pPr>
      <w:r>
        <w:t>Указанная методика формирует следующие культурологические и литературоведческие компетенции студентов:</w:t>
      </w:r>
    </w:p>
    <w:p w:rsidR="001B5877" w:rsidRDefault="00FA509D">
      <w:pPr>
        <w:pStyle w:val="a4"/>
        <w:numPr>
          <w:ilvl w:val="0"/>
          <w:numId w:val="4"/>
        </w:numPr>
        <w:tabs>
          <w:tab w:val="left" w:pos="1108"/>
        </w:tabs>
        <w:spacing w:line="242" w:lineRule="auto"/>
        <w:ind w:right="143" w:firstLine="566"/>
        <w:jc w:val="both"/>
        <w:rPr>
          <w:sz w:val="28"/>
        </w:rPr>
      </w:pPr>
      <w:r>
        <w:rPr>
          <w:sz w:val="28"/>
        </w:rPr>
        <w:t>понимание студентами своеобразия культурологического подхода к анализу произведений;</w:t>
      </w:r>
    </w:p>
    <w:p w:rsidR="001B5877" w:rsidRDefault="00FA509D">
      <w:pPr>
        <w:pStyle w:val="a4"/>
        <w:numPr>
          <w:ilvl w:val="0"/>
          <w:numId w:val="4"/>
        </w:numPr>
        <w:tabs>
          <w:tab w:val="left" w:pos="1055"/>
        </w:tabs>
        <w:ind w:right="140" w:firstLine="566"/>
        <w:jc w:val="both"/>
        <w:rPr>
          <w:sz w:val="28"/>
        </w:rPr>
      </w:pPr>
      <w:r>
        <w:rPr>
          <w:sz w:val="28"/>
        </w:rPr>
        <w:t xml:space="preserve">способность определять функции предметов и вещей, воплощенных в </w:t>
      </w:r>
      <w:r>
        <w:rPr>
          <w:spacing w:val="-2"/>
          <w:sz w:val="28"/>
        </w:rPr>
        <w:t>тексте;</w:t>
      </w:r>
    </w:p>
    <w:p w:rsidR="001B5877" w:rsidRDefault="00FA509D">
      <w:pPr>
        <w:pStyle w:val="a4"/>
        <w:numPr>
          <w:ilvl w:val="0"/>
          <w:numId w:val="4"/>
        </w:numPr>
        <w:tabs>
          <w:tab w:val="left" w:pos="997"/>
        </w:tabs>
        <w:ind w:right="139" w:firstLine="566"/>
        <w:jc w:val="both"/>
        <w:rPr>
          <w:sz w:val="28"/>
        </w:rPr>
      </w:pPr>
      <w:r>
        <w:rPr>
          <w:sz w:val="28"/>
        </w:rPr>
        <w:t>умение</w:t>
      </w:r>
      <w:r>
        <w:rPr>
          <w:spacing w:val="-18"/>
          <w:sz w:val="28"/>
        </w:rPr>
        <w:t xml:space="preserve"> </w:t>
      </w:r>
      <w:r>
        <w:rPr>
          <w:sz w:val="28"/>
        </w:rPr>
        <w:t>охарактеризовать</w:t>
      </w:r>
      <w:r>
        <w:rPr>
          <w:spacing w:val="-17"/>
          <w:sz w:val="28"/>
        </w:rPr>
        <w:t xml:space="preserve"> </w:t>
      </w:r>
      <w:r>
        <w:rPr>
          <w:sz w:val="28"/>
        </w:rPr>
        <w:t>культурно</w:t>
      </w:r>
      <w:r>
        <w:rPr>
          <w:spacing w:val="-18"/>
          <w:sz w:val="28"/>
        </w:rPr>
        <w:t xml:space="preserve"> </w:t>
      </w:r>
      <w:r>
        <w:rPr>
          <w:sz w:val="28"/>
        </w:rPr>
        <w:t>ориентированные</w:t>
      </w:r>
      <w:r>
        <w:rPr>
          <w:spacing w:val="-17"/>
          <w:sz w:val="28"/>
        </w:rPr>
        <w:t xml:space="preserve"> </w:t>
      </w:r>
      <w:r>
        <w:rPr>
          <w:sz w:val="28"/>
        </w:rPr>
        <w:t>образы</w:t>
      </w:r>
      <w:r>
        <w:rPr>
          <w:spacing w:val="-18"/>
          <w:sz w:val="28"/>
        </w:rPr>
        <w:t xml:space="preserve"> </w:t>
      </w:r>
      <w:proofErr w:type="spellStart"/>
      <w:r>
        <w:rPr>
          <w:sz w:val="28"/>
        </w:rPr>
        <w:t>хронотопа</w:t>
      </w:r>
      <w:proofErr w:type="spellEnd"/>
      <w:r>
        <w:rPr>
          <w:sz w:val="28"/>
        </w:rPr>
        <w:t>; анализировать изображенные реалии культуры;</w:t>
      </w:r>
    </w:p>
    <w:p w:rsidR="001B5877" w:rsidRDefault="00FA509D">
      <w:pPr>
        <w:pStyle w:val="a4"/>
        <w:numPr>
          <w:ilvl w:val="0"/>
          <w:numId w:val="4"/>
        </w:numPr>
        <w:tabs>
          <w:tab w:val="left" w:pos="1012"/>
        </w:tabs>
        <w:ind w:right="140" w:firstLine="566"/>
        <w:jc w:val="both"/>
        <w:rPr>
          <w:sz w:val="28"/>
        </w:rPr>
      </w:pPr>
      <w:r>
        <w:rPr>
          <w:sz w:val="28"/>
        </w:rPr>
        <w:t>формирует</w:t>
      </w:r>
      <w:r>
        <w:rPr>
          <w:spacing w:val="-4"/>
          <w:sz w:val="28"/>
        </w:rPr>
        <w:t xml:space="preserve"> </w:t>
      </w:r>
      <w:r>
        <w:rPr>
          <w:sz w:val="28"/>
        </w:rPr>
        <w:t>готовность</w:t>
      </w:r>
      <w:r>
        <w:rPr>
          <w:spacing w:val="-1"/>
          <w:sz w:val="28"/>
        </w:rPr>
        <w:t xml:space="preserve"> </w:t>
      </w:r>
      <w:r>
        <w:rPr>
          <w:sz w:val="28"/>
        </w:rPr>
        <w:t>применять</w:t>
      </w:r>
      <w:r>
        <w:rPr>
          <w:spacing w:val="-3"/>
          <w:sz w:val="28"/>
        </w:rPr>
        <w:t xml:space="preserve"> </w:t>
      </w:r>
      <w:r>
        <w:rPr>
          <w:sz w:val="28"/>
        </w:rPr>
        <w:t>знания</w:t>
      </w:r>
      <w:r>
        <w:rPr>
          <w:spacing w:val="-1"/>
          <w:sz w:val="28"/>
        </w:rPr>
        <w:t xml:space="preserve"> </w:t>
      </w:r>
      <w:r>
        <w:rPr>
          <w:sz w:val="28"/>
        </w:rPr>
        <w:t>культуры</w:t>
      </w:r>
      <w:r>
        <w:rPr>
          <w:spacing w:val="-2"/>
          <w:sz w:val="28"/>
        </w:rPr>
        <w:t xml:space="preserve"> </w:t>
      </w:r>
      <w:r>
        <w:rPr>
          <w:sz w:val="28"/>
        </w:rPr>
        <w:t>и</w:t>
      </w:r>
      <w:r>
        <w:rPr>
          <w:spacing w:val="-2"/>
          <w:sz w:val="28"/>
        </w:rPr>
        <w:t xml:space="preserve"> </w:t>
      </w:r>
      <w:r>
        <w:rPr>
          <w:sz w:val="28"/>
        </w:rPr>
        <w:t xml:space="preserve">истории бунинской эпохи для глубокого понимания поэтики и проблематики художественного </w:t>
      </w:r>
      <w:r>
        <w:rPr>
          <w:spacing w:val="-2"/>
          <w:sz w:val="28"/>
        </w:rPr>
        <w:t>текста.</w:t>
      </w:r>
    </w:p>
    <w:p w:rsidR="001B5877" w:rsidRDefault="00FA509D">
      <w:pPr>
        <w:pStyle w:val="a3"/>
        <w:ind w:right="140"/>
      </w:pPr>
      <w:r>
        <w:t xml:space="preserve">Данная методика развивает умения студентов видеть и понимать художественный мир, воплощенный в литературном произведении, в его разнообразной конкретности. Студенты успешно постигают природу литературы реализма, которая специализируется на изображении реального мира и жизни человека в их </w:t>
      </w:r>
      <w:proofErr w:type="spellStart"/>
      <w:r>
        <w:t>фактологической</w:t>
      </w:r>
      <w:proofErr w:type="spellEnd"/>
      <w:r>
        <w:t xml:space="preserve"> конкретности. Студенты анализируют психологию, социологию, мировоззрение, характеры литературных героев, их гардероб, материальные и духовные условия жизни. Объектом анализа выступают разнообразные элементы материальной и духовной культуры, которые играют важную роль в создании образов литературных героев.</w:t>
      </w:r>
    </w:p>
    <w:p w:rsidR="001B5877" w:rsidRDefault="00FA509D">
      <w:pPr>
        <w:pStyle w:val="a3"/>
        <w:ind w:right="144"/>
      </w:pPr>
      <w:r>
        <w:t>Таким образом, перед студентами раскрывается во всей полноте и конкретности художественный мир произведения, его основные элементы, отражающие важную культурологическую информацию, необходимую для комплексного понимания жизни и характеров литературных героев.</w:t>
      </w:r>
    </w:p>
    <w:p w:rsidR="001B5877" w:rsidRDefault="00FA509D">
      <w:pPr>
        <w:pStyle w:val="a3"/>
        <w:ind w:right="147"/>
      </w:pPr>
      <w:r>
        <w:t>В последующих литературно-эстетических системах указанная конкретность заменяется на условные формы осмысления реальности.</w:t>
      </w:r>
    </w:p>
    <w:p w:rsidR="001B5877" w:rsidRDefault="00FA509D">
      <w:pPr>
        <w:pStyle w:val="a3"/>
        <w:spacing w:line="242" w:lineRule="auto"/>
        <w:ind w:right="147"/>
      </w:pPr>
      <w:r>
        <w:t xml:space="preserve">Все эти знания, представления и умения позволят студентам </w:t>
      </w:r>
      <w:proofErr w:type="gramStart"/>
      <w:r>
        <w:t>ориентироваться</w:t>
      </w:r>
      <w:r>
        <w:rPr>
          <w:spacing w:val="36"/>
        </w:rPr>
        <w:t xml:space="preserve">  </w:t>
      </w:r>
      <w:r>
        <w:t>в</w:t>
      </w:r>
      <w:proofErr w:type="gramEnd"/>
      <w:r>
        <w:rPr>
          <w:spacing w:val="38"/>
        </w:rPr>
        <w:t xml:space="preserve">  </w:t>
      </w:r>
      <w:r>
        <w:t>ходе</w:t>
      </w:r>
      <w:r>
        <w:rPr>
          <w:spacing w:val="36"/>
        </w:rPr>
        <w:t xml:space="preserve">  </w:t>
      </w:r>
      <w:r>
        <w:t>чтение</w:t>
      </w:r>
      <w:r>
        <w:rPr>
          <w:spacing w:val="37"/>
        </w:rPr>
        <w:t xml:space="preserve">  </w:t>
      </w:r>
      <w:r>
        <w:t>и</w:t>
      </w:r>
      <w:r>
        <w:rPr>
          <w:spacing w:val="38"/>
        </w:rPr>
        <w:t xml:space="preserve">  </w:t>
      </w:r>
      <w:r>
        <w:t>изучения</w:t>
      </w:r>
      <w:r>
        <w:rPr>
          <w:spacing w:val="37"/>
        </w:rPr>
        <w:t xml:space="preserve">  </w:t>
      </w:r>
      <w:r>
        <w:t>литературных</w:t>
      </w:r>
      <w:r>
        <w:rPr>
          <w:spacing w:val="34"/>
        </w:rPr>
        <w:t xml:space="preserve">  </w:t>
      </w:r>
      <w:r>
        <w:rPr>
          <w:spacing w:val="-2"/>
        </w:rPr>
        <w:t>произведений</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63" w:firstLine="0"/>
        <w:jc w:val="left"/>
      </w:pPr>
      <w:r>
        <w:lastRenderedPageBreak/>
        <w:t>модернизма, символизма, постмодернизма, которые отказались от конкретного и достоверного изображения человека и реального мира.</w:t>
      </w:r>
    </w:p>
    <w:p w:rsidR="001B5877" w:rsidRDefault="001B5877">
      <w:pPr>
        <w:pStyle w:val="a3"/>
        <w:spacing w:before="4"/>
        <w:ind w:left="0" w:firstLine="0"/>
        <w:jc w:val="left"/>
      </w:pPr>
    </w:p>
    <w:p w:rsidR="001B5877" w:rsidRDefault="00FA509D">
      <w:pPr>
        <w:pStyle w:val="2"/>
        <w:ind w:left="707"/>
      </w:pPr>
      <w:r>
        <w:t>Выводы</w:t>
      </w:r>
      <w:r>
        <w:rPr>
          <w:spacing w:val="-8"/>
        </w:rPr>
        <w:t xml:space="preserve"> </w:t>
      </w:r>
      <w:r>
        <w:t>по</w:t>
      </w:r>
      <w:r>
        <w:rPr>
          <w:spacing w:val="-7"/>
        </w:rPr>
        <w:t xml:space="preserve"> </w:t>
      </w:r>
      <w:r>
        <w:t>третьему</w:t>
      </w:r>
      <w:r>
        <w:rPr>
          <w:spacing w:val="-7"/>
        </w:rPr>
        <w:t xml:space="preserve"> </w:t>
      </w:r>
      <w:r>
        <w:rPr>
          <w:spacing w:val="-2"/>
        </w:rPr>
        <w:t>разделу:</w:t>
      </w:r>
    </w:p>
    <w:p w:rsidR="001B5877" w:rsidRDefault="00FA509D">
      <w:pPr>
        <w:pStyle w:val="a3"/>
        <w:ind w:right="151" w:firstLine="710"/>
      </w:pPr>
      <w:r>
        <w:t>Культурологический подход к изучению словесности в школе предполагает связь литературы и культуры.</w:t>
      </w:r>
    </w:p>
    <w:p w:rsidR="001B5877" w:rsidRDefault="00FA509D">
      <w:pPr>
        <w:pStyle w:val="a3"/>
        <w:ind w:right="137" w:firstLine="710"/>
      </w:pPr>
      <w:r>
        <w:t>Основная цель применения культурологического подхода заключается в том, чтобы</w:t>
      </w:r>
      <w:r>
        <w:rPr>
          <w:spacing w:val="-3"/>
        </w:rPr>
        <w:t xml:space="preserve"> </w:t>
      </w:r>
      <w:r>
        <w:t>обучить</w:t>
      </w:r>
      <w:r>
        <w:rPr>
          <w:spacing w:val="-5"/>
        </w:rPr>
        <w:t xml:space="preserve"> </w:t>
      </w:r>
      <w:r>
        <w:t>студентов</w:t>
      </w:r>
      <w:r>
        <w:rPr>
          <w:spacing w:val="-4"/>
        </w:rPr>
        <w:t xml:space="preserve"> </w:t>
      </w:r>
      <w:r>
        <w:t>понимать</w:t>
      </w:r>
      <w:r>
        <w:rPr>
          <w:spacing w:val="-5"/>
        </w:rPr>
        <w:t xml:space="preserve"> </w:t>
      </w:r>
      <w:r>
        <w:t>поэтику</w:t>
      </w:r>
      <w:r>
        <w:rPr>
          <w:spacing w:val="-3"/>
        </w:rPr>
        <w:t xml:space="preserve"> </w:t>
      </w:r>
      <w:r>
        <w:t>и</w:t>
      </w:r>
      <w:r>
        <w:rPr>
          <w:spacing w:val="-3"/>
        </w:rPr>
        <w:t xml:space="preserve"> </w:t>
      </w:r>
      <w:r>
        <w:t>проблематику</w:t>
      </w:r>
      <w:r>
        <w:rPr>
          <w:spacing w:val="-7"/>
        </w:rPr>
        <w:t xml:space="preserve"> </w:t>
      </w:r>
      <w:r>
        <w:t>произведений, в которых выражены представления писателя о человеке и обществе, обусловленные культурой.</w:t>
      </w:r>
    </w:p>
    <w:p w:rsidR="001B5877" w:rsidRDefault="00FA509D">
      <w:pPr>
        <w:pStyle w:val="a3"/>
        <w:ind w:right="142" w:firstLine="710"/>
      </w:pPr>
      <w:r>
        <w:t>При анализе образов литературных героев важно учитывать их социальный статус, профессиональную деятельность и т.д. Студенты должны это хорошо усвоить, что поможет им правильно прочитать литературное произведение с учетом принципа детерминированности категории литературного героя.</w:t>
      </w:r>
    </w:p>
    <w:p w:rsidR="001B5877" w:rsidRDefault="00FA509D">
      <w:pPr>
        <w:pStyle w:val="a3"/>
        <w:spacing w:line="242" w:lineRule="auto"/>
        <w:ind w:right="143" w:firstLine="710"/>
      </w:pPr>
      <w:r>
        <w:t>Этот</w:t>
      </w:r>
      <w:r>
        <w:rPr>
          <w:spacing w:val="-18"/>
        </w:rPr>
        <w:t xml:space="preserve"> </w:t>
      </w:r>
      <w:r>
        <w:t>принцип</w:t>
      </w:r>
      <w:r>
        <w:rPr>
          <w:spacing w:val="-17"/>
        </w:rPr>
        <w:t xml:space="preserve"> </w:t>
      </w:r>
      <w:r>
        <w:t>является</w:t>
      </w:r>
      <w:r>
        <w:rPr>
          <w:spacing w:val="-16"/>
        </w:rPr>
        <w:t xml:space="preserve"> </w:t>
      </w:r>
      <w:r>
        <w:t>руководящим</w:t>
      </w:r>
      <w:r>
        <w:rPr>
          <w:spacing w:val="-16"/>
        </w:rPr>
        <w:t xml:space="preserve"> </w:t>
      </w:r>
      <w:r>
        <w:t>в</w:t>
      </w:r>
      <w:r>
        <w:rPr>
          <w:spacing w:val="-18"/>
        </w:rPr>
        <w:t xml:space="preserve"> </w:t>
      </w:r>
      <w:r>
        <w:t>литературе</w:t>
      </w:r>
      <w:r>
        <w:rPr>
          <w:spacing w:val="-15"/>
        </w:rPr>
        <w:t xml:space="preserve"> </w:t>
      </w:r>
      <w:r>
        <w:t>критического</w:t>
      </w:r>
      <w:r>
        <w:rPr>
          <w:spacing w:val="-17"/>
        </w:rPr>
        <w:t xml:space="preserve"> </w:t>
      </w:r>
      <w:r>
        <w:t>реализма, для</w:t>
      </w:r>
      <w:r>
        <w:rPr>
          <w:spacing w:val="-8"/>
        </w:rPr>
        <w:t xml:space="preserve"> </w:t>
      </w:r>
      <w:r>
        <w:t>которого</w:t>
      </w:r>
      <w:r>
        <w:rPr>
          <w:spacing w:val="-8"/>
        </w:rPr>
        <w:t xml:space="preserve"> </w:t>
      </w:r>
      <w:r>
        <w:t>важно</w:t>
      </w:r>
      <w:r>
        <w:rPr>
          <w:spacing w:val="-9"/>
        </w:rPr>
        <w:t xml:space="preserve"> </w:t>
      </w:r>
      <w:r>
        <w:t>показать</w:t>
      </w:r>
      <w:r>
        <w:rPr>
          <w:spacing w:val="-11"/>
        </w:rPr>
        <w:t xml:space="preserve"> </w:t>
      </w:r>
      <w:r>
        <w:t>роль</w:t>
      </w:r>
      <w:r>
        <w:rPr>
          <w:spacing w:val="-11"/>
        </w:rPr>
        <w:t xml:space="preserve"> </w:t>
      </w:r>
      <w:r>
        <w:t>внешних</w:t>
      </w:r>
      <w:r>
        <w:rPr>
          <w:spacing w:val="-8"/>
        </w:rPr>
        <w:t xml:space="preserve"> </w:t>
      </w:r>
      <w:r>
        <w:t>условий</w:t>
      </w:r>
      <w:r>
        <w:rPr>
          <w:spacing w:val="-9"/>
        </w:rPr>
        <w:t xml:space="preserve"> </w:t>
      </w:r>
      <w:r>
        <w:t>(в</w:t>
      </w:r>
      <w:r>
        <w:rPr>
          <w:spacing w:val="-10"/>
        </w:rPr>
        <w:t xml:space="preserve"> </w:t>
      </w:r>
      <w:r>
        <w:t>том</w:t>
      </w:r>
      <w:r>
        <w:rPr>
          <w:spacing w:val="-8"/>
        </w:rPr>
        <w:t xml:space="preserve"> </w:t>
      </w:r>
      <w:r>
        <w:t>числе</w:t>
      </w:r>
      <w:r>
        <w:rPr>
          <w:spacing w:val="-8"/>
        </w:rPr>
        <w:t xml:space="preserve"> </w:t>
      </w:r>
      <w:r>
        <w:t>материальных) в процессе духовно-нравственного становления личности человека.</w:t>
      </w:r>
    </w:p>
    <w:p w:rsidR="001B5877" w:rsidRDefault="00FA509D">
      <w:pPr>
        <w:pStyle w:val="a3"/>
        <w:ind w:right="137" w:firstLine="710"/>
      </w:pPr>
      <w:r>
        <w:t>Художественное</w:t>
      </w:r>
      <w:r>
        <w:rPr>
          <w:spacing w:val="-15"/>
        </w:rPr>
        <w:t xml:space="preserve"> </w:t>
      </w:r>
      <w:r>
        <w:t>пространство</w:t>
      </w:r>
      <w:r>
        <w:rPr>
          <w:spacing w:val="-16"/>
        </w:rPr>
        <w:t xml:space="preserve"> </w:t>
      </w:r>
      <w:r>
        <w:t>и</w:t>
      </w:r>
      <w:r>
        <w:rPr>
          <w:spacing w:val="-16"/>
        </w:rPr>
        <w:t xml:space="preserve"> </w:t>
      </w:r>
      <w:r>
        <w:t>предметная</w:t>
      </w:r>
      <w:r>
        <w:rPr>
          <w:spacing w:val="-15"/>
        </w:rPr>
        <w:t xml:space="preserve"> </w:t>
      </w:r>
      <w:r>
        <w:t>сфера</w:t>
      </w:r>
      <w:r>
        <w:rPr>
          <w:spacing w:val="-15"/>
        </w:rPr>
        <w:t xml:space="preserve"> </w:t>
      </w:r>
      <w:r>
        <w:t>занимают</w:t>
      </w:r>
      <w:r>
        <w:rPr>
          <w:spacing w:val="-17"/>
        </w:rPr>
        <w:t xml:space="preserve"> </w:t>
      </w:r>
      <w:r>
        <w:t>особое</w:t>
      </w:r>
      <w:r>
        <w:rPr>
          <w:spacing w:val="-15"/>
        </w:rPr>
        <w:t xml:space="preserve"> </w:t>
      </w:r>
      <w:r>
        <w:t>место в литературе реализма, так как привлекается для раскрытия образов действующих лиц. Здания, вещи, предметы образуют материальный план, пропитанный</w:t>
      </w:r>
      <w:r>
        <w:rPr>
          <w:spacing w:val="-4"/>
        </w:rPr>
        <w:t xml:space="preserve"> </w:t>
      </w:r>
      <w:r>
        <w:t>культурной</w:t>
      </w:r>
      <w:r>
        <w:rPr>
          <w:spacing w:val="-5"/>
        </w:rPr>
        <w:t xml:space="preserve"> </w:t>
      </w:r>
      <w:r>
        <w:t>семантикой.</w:t>
      </w:r>
      <w:r>
        <w:rPr>
          <w:spacing w:val="-2"/>
        </w:rPr>
        <w:t xml:space="preserve"> </w:t>
      </w:r>
      <w:r>
        <w:t>Студенты</w:t>
      </w:r>
      <w:r>
        <w:rPr>
          <w:spacing w:val="-5"/>
        </w:rPr>
        <w:t xml:space="preserve"> </w:t>
      </w:r>
      <w:r>
        <w:t>должны</w:t>
      </w:r>
      <w:r>
        <w:rPr>
          <w:spacing w:val="-5"/>
        </w:rPr>
        <w:t xml:space="preserve"> </w:t>
      </w:r>
      <w:r>
        <w:t>это</w:t>
      </w:r>
      <w:r>
        <w:rPr>
          <w:spacing w:val="-5"/>
        </w:rPr>
        <w:t xml:space="preserve"> </w:t>
      </w:r>
      <w:r>
        <w:t>учитывать,</w:t>
      </w:r>
      <w:r>
        <w:rPr>
          <w:spacing w:val="-2"/>
        </w:rPr>
        <w:t xml:space="preserve"> </w:t>
      </w:r>
      <w:r>
        <w:t>так</w:t>
      </w:r>
      <w:r>
        <w:rPr>
          <w:spacing w:val="-5"/>
        </w:rPr>
        <w:t xml:space="preserve"> </w:t>
      </w:r>
      <w:r>
        <w:t>как мир предметов как источник культурологической информации тесно связан с системой литературных героев.</w:t>
      </w:r>
    </w:p>
    <w:p w:rsidR="001B5877" w:rsidRDefault="00FA509D">
      <w:pPr>
        <w:pStyle w:val="a3"/>
        <w:ind w:right="138" w:firstLine="710"/>
      </w:pPr>
      <w:r>
        <w:t>Составление студентами словарей (глоссариев), включающих наименования онтологических образов, предметов, вещей, воссозданных в творчестве И. А. Бунина, выступает эффективным методическим способом.</w:t>
      </w:r>
    </w:p>
    <w:p w:rsidR="001B5877" w:rsidRDefault="00FA509D">
      <w:pPr>
        <w:pStyle w:val="a3"/>
        <w:ind w:right="142" w:firstLine="710"/>
      </w:pPr>
      <w:r>
        <w:t>На занятиях по изучению творчества И.А. Бунина на культурологической основе</w:t>
      </w:r>
      <w:r>
        <w:rPr>
          <w:spacing w:val="-16"/>
        </w:rPr>
        <w:t xml:space="preserve"> </w:t>
      </w:r>
      <w:r>
        <w:t>имеет</w:t>
      </w:r>
      <w:r>
        <w:rPr>
          <w:spacing w:val="-18"/>
        </w:rPr>
        <w:t xml:space="preserve"> </w:t>
      </w:r>
      <w:r>
        <w:t>смысл</w:t>
      </w:r>
      <w:r>
        <w:rPr>
          <w:spacing w:val="-15"/>
        </w:rPr>
        <w:t xml:space="preserve"> </w:t>
      </w:r>
      <w:r>
        <w:t>обращаться</w:t>
      </w:r>
      <w:r>
        <w:rPr>
          <w:spacing w:val="-16"/>
        </w:rPr>
        <w:t xml:space="preserve"> </w:t>
      </w:r>
      <w:r>
        <w:t>к</w:t>
      </w:r>
      <w:r>
        <w:rPr>
          <w:spacing w:val="-18"/>
        </w:rPr>
        <w:t xml:space="preserve"> </w:t>
      </w:r>
      <w:r>
        <w:t>значительным</w:t>
      </w:r>
      <w:r>
        <w:rPr>
          <w:spacing w:val="-16"/>
        </w:rPr>
        <w:t xml:space="preserve"> </w:t>
      </w:r>
      <w:r>
        <w:t>развивающим</w:t>
      </w:r>
      <w:r>
        <w:rPr>
          <w:spacing w:val="-16"/>
        </w:rPr>
        <w:t xml:space="preserve"> </w:t>
      </w:r>
      <w:r>
        <w:t>ресурсам</w:t>
      </w:r>
      <w:r>
        <w:rPr>
          <w:spacing w:val="-16"/>
        </w:rPr>
        <w:t xml:space="preserve"> </w:t>
      </w:r>
      <w:r>
        <w:t>разного рода комментариев: историко-литературному, лингвистическому, этимологическому, историческому, культурологическому.</w:t>
      </w:r>
    </w:p>
    <w:p w:rsidR="001B5877" w:rsidRDefault="00FA509D">
      <w:pPr>
        <w:pStyle w:val="a3"/>
        <w:ind w:right="145" w:firstLine="710"/>
      </w:pPr>
      <w:r>
        <w:t>На занятиях важно задействовать развивающие ресурсы эвристического метода, способствующего активизации мышления и познавательной деятельности студентов.</w:t>
      </w:r>
    </w:p>
    <w:p w:rsidR="001B5877" w:rsidRDefault="00FA509D">
      <w:pPr>
        <w:pStyle w:val="a3"/>
        <w:ind w:right="149" w:firstLine="710"/>
      </w:pPr>
      <w:r>
        <w:t>Сопоставительный метод характеризуется высокой продуктивностью. Студенты учатся выявлять своеобразие поэтики произведений одного писателя в сопоставлении с творчеством другого.</w:t>
      </w:r>
    </w:p>
    <w:p w:rsidR="001B5877" w:rsidRDefault="00FA509D">
      <w:pPr>
        <w:pStyle w:val="a3"/>
        <w:ind w:right="137" w:firstLine="710"/>
      </w:pPr>
      <w:r>
        <w:t>Эффективной является разработка путеводителей по художественному миру произведений с учетом культурологических контекстов.</w:t>
      </w:r>
    </w:p>
    <w:p w:rsidR="001B5877" w:rsidRDefault="00FA509D">
      <w:pPr>
        <w:pStyle w:val="a3"/>
        <w:ind w:right="141" w:firstLine="710"/>
      </w:pPr>
      <w:r>
        <w:t>Применение интерактивного метода дает большие возможности для развития познавательной самостоятельности студентов. Кейс – эффективная форма интерактивного метода.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firstLine="710"/>
      </w:pPr>
      <w:r>
        <w:lastRenderedPageBreak/>
        <w:t>В ходе экспериментального обучения был успешно реализован исследовательский</w:t>
      </w:r>
      <w:r>
        <w:rPr>
          <w:spacing w:val="-1"/>
        </w:rPr>
        <w:t xml:space="preserve"> </w:t>
      </w:r>
      <w:r>
        <w:t>метод, который</w:t>
      </w:r>
      <w:r>
        <w:rPr>
          <w:spacing w:val="-1"/>
        </w:rPr>
        <w:t xml:space="preserve"> </w:t>
      </w:r>
      <w:r>
        <w:t>используется</w:t>
      </w:r>
      <w:r>
        <w:rPr>
          <w:spacing w:val="-1"/>
        </w:rPr>
        <w:t xml:space="preserve"> </w:t>
      </w:r>
      <w:r>
        <w:t>для развития</w:t>
      </w:r>
      <w:r>
        <w:rPr>
          <w:spacing w:val="-1"/>
        </w:rPr>
        <w:t xml:space="preserve"> </w:t>
      </w:r>
      <w:r>
        <w:t>навыков</w:t>
      </w:r>
      <w:r>
        <w:rPr>
          <w:spacing w:val="-3"/>
        </w:rPr>
        <w:t xml:space="preserve"> </w:t>
      </w:r>
      <w:r>
        <w:t>научной деятельности студентов.</w:t>
      </w:r>
    </w:p>
    <w:p w:rsidR="001B5877" w:rsidRDefault="00FA509D">
      <w:pPr>
        <w:pStyle w:val="a3"/>
        <w:ind w:right="142" w:firstLine="710"/>
      </w:pPr>
      <w:r>
        <w:t xml:space="preserve">Метод игры выступает инновационной формой обучения, способствующей развитию исследовательских навыков студентов. Продуктивный характер показали студенческие литературоведческие </w:t>
      </w:r>
      <w:r>
        <w:rPr>
          <w:spacing w:val="-2"/>
        </w:rPr>
        <w:t>конференции.</w:t>
      </w:r>
    </w:p>
    <w:p w:rsidR="001B5877" w:rsidRDefault="00FA509D">
      <w:pPr>
        <w:pStyle w:val="a3"/>
        <w:spacing w:before="3"/>
        <w:ind w:right="140" w:firstLine="710"/>
      </w:pPr>
      <w:r>
        <w:t>Во</w:t>
      </w:r>
      <w:r>
        <w:rPr>
          <w:spacing w:val="-13"/>
        </w:rPr>
        <w:t xml:space="preserve"> </w:t>
      </w:r>
      <w:r>
        <w:t>время</w:t>
      </w:r>
      <w:r>
        <w:rPr>
          <w:spacing w:val="-13"/>
        </w:rPr>
        <w:t xml:space="preserve"> </w:t>
      </w:r>
      <w:r>
        <w:t>проведения</w:t>
      </w:r>
      <w:r>
        <w:rPr>
          <w:spacing w:val="-13"/>
        </w:rPr>
        <w:t xml:space="preserve"> </w:t>
      </w:r>
      <w:r>
        <w:t>формирующего</w:t>
      </w:r>
      <w:r>
        <w:rPr>
          <w:spacing w:val="-13"/>
        </w:rPr>
        <w:t xml:space="preserve"> </w:t>
      </w:r>
      <w:r>
        <w:t>экспериментального</w:t>
      </w:r>
      <w:r>
        <w:rPr>
          <w:spacing w:val="-13"/>
        </w:rPr>
        <w:t xml:space="preserve"> </w:t>
      </w:r>
      <w:r>
        <w:t>обучения</w:t>
      </w:r>
      <w:r>
        <w:rPr>
          <w:spacing w:val="-13"/>
        </w:rPr>
        <w:t xml:space="preserve"> </w:t>
      </w:r>
      <w:r>
        <w:t>имеет смысл организовать беседы-тренинги, посвященные рассмотрению различных аспектов поэтики произведений И.А. Бунина.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ind w:left="736" w:right="30"/>
        <w:jc w:val="center"/>
      </w:pPr>
      <w:bookmarkStart w:id="17" w:name="_TOC_250001"/>
      <w:bookmarkEnd w:id="17"/>
      <w:r>
        <w:rPr>
          <w:spacing w:val="-2"/>
        </w:rPr>
        <w:lastRenderedPageBreak/>
        <w:t>ЗАКЛЮЧЕНИЕ</w:t>
      </w:r>
    </w:p>
    <w:p w:rsidR="001B5877" w:rsidRDefault="00FA509D">
      <w:pPr>
        <w:pStyle w:val="a3"/>
        <w:spacing w:before="317"/>
        <w:ind w:right="142" w:firstLine="710"/>
      </w:pPr>
      <w:r>
        <w:t>В завершение нашего исследования изложим основные выводы, которые обобщают его содержание.</w:t>
      </w:r>
    </w:p>
    <w:p w:rsidR="001B5877" w:rsidRDefault="00FA509D">
      <w:pPr>
        <w:pStyle w:val="a3"/>
        <w:spacing w:before="4"/>
        <w:ind w:right="144" w:firstLine="710"/>
      </w:pPr>
      <w:r>
        <w:t>И.А. Бунин – один из выдающихся представителей русской реалистической</w:t>
      </w:r>
      <w:r>
        <w:rPr>
          <w:spacing w:val="-3"/>
        </w:rPr>
        <w:t xml:space="preserve"> </w:t>
      </w:r>
      <w:r>
        <w:t>литературы. Писатель</w:t>
      </w:r>
      <w:r>
        <w:rPr>
          <w:spacing w:val="-3"/>
        </w:rPr>
        <w:t xml:space="preserve"> </w:t>
      </w:r>
      <w:r>
        <w:t>добился</w:t>
      </w:r>
      <w:r>
        <w:rPr>
          <w:spacing w:val="-2"/>
        </w:rPr>
        <w:t xml:space="preserve"> </w:t>
      </w:r>
      <w:r>
        <w:t>умения убедительно</w:t>
      </w:r>
      <w:r>
        <w:rPr>
          <w:spacing w:val="-3"/>
        </w:rPr>
        <w:t xml:space="preserve"> </w:t>
      </w:r>
      <w:r>
        <w:t>изображать природный</w:t>
      </w:r>
      <w:r>
        <w:rPr>
          <w:spacing w:val="-7"/>
        </w:rPr>
        <w:t xml:space="preserve"> </w:t>
      </w:r>
      <w:r>
        <w:t>мир</w:t>
      </w:r>
      <w:r>
        <w:rPr>
          <w:spacing w:val="-7"/>
        </w:rPr>
        <w:t xml:space="preserve"> </w:t>
      </w:r>
      <w:r>
        <w:t>и</w:t>
      </w:r>
      <w:r>
        <w:rPr>
          <w:spacing w:val="-7"/>
        </w:rPr>
        <w:t xml:space="preserve"> </w:t>
      </w:r>
      <w:r>
        <w:t>человека,</w:t>
      </w:r>
      <w:r>
        <w:rPr>
          <w:spacing w:val="-4"/>
        </w:rPr>
        <w:t xml:space="preserve"> </w:t>
      </w:r>
      <w:r>
        <w:t>достоверно</w:t>
      </w:r>
      <w:r>
        <w:rPr>
          <w:spacing w:val="-2"/>
        </w:rPr>
        <w:t xml:space="preserve"> </w:t>
      </w:r>
      <w:r>
        <w:t>передавать</w:t>
      </w:r>
      <w:r>
        <w:rPr>
          <w:spacing w:val="-8"/>
        </w:rPr>
        <w:t xml:space="preserve"> </w:t>
      </w:r>
      <w:r>
        <w:t>особенности</w:t>
      </w:r>
      <w:r>
        <w:rPr>
          <w:spacing w:val="-7"/>
        </w:rPr>
        <w:t xml:space="preserve"> </w:t>
      </w:r>
      <w:r>
        <w:t>жизни</w:t>
      </w:r>
      <w:r>
        <w:rPr>
          <w:spacing w:val="-7"/>
        </w:rPr>
        <w:t xml:space="preserve"> </w:t>
      </w:r>
      <w:r>
        <w:t>русского крестьянства, других слоев и групп народа.</w:t>
      </w:r>
    </w:p>
    <w:p w:rsidR="001B5877" w:rsidRDefault="00FA509D">
      <w:pPr>
        <w:pStyle w:val="a3"/>
        <w:ind w:right="135" w:firstLine="710"/>
      </w:pPr>
      <w:r>
        <w:t>Природа нашла отражение в виде пейзажных описаний в творчестве И.А. Бунина, которые отличает высокий художественный уровень. В бунинских пейзажных описаниях выражены различные философские идеи. Писатель утверждает идею связи человека и космоса, проводит мысль о вселенской гармонии, знаком которой выступают пейзажи.</w:t>
      </w:r>
    </w:p>
    <w:p w:rsidR="001B5877" w:rsidRDefault="00FA509D">
      <w:pPr>
        <w:pStyle w:val="a3"/>
        <w:tabs>
          <w:tab w:val="left" w:pos="932"/>
          <w:tab w:val="left" w:pos="1925"/>
          <w:tab w:val="left" w:pos="1963"/>
          <w:tab w:val="left" w:pos="2069"/>
          <w:tab w:val="left" w:pos="2400"/>
          <w:tab w:val="left" w:pos="2463"/>
          <w:tab w:val="left" w:pos="2572"/>
          <w:tab w:val="left" w:pos="3201"/>
          <w:tab w:val="left" w:pos="3444"/>
          <w:tab w:val="left" w:pos="3762"/>
          <w:tab w:val="left" w:pos="4539"/>
          <w:tab w:val="left" w:pos="4885"/>
          <w:tab w:val="left" w:pos="4922"/>
          <w:tab w:val="left" w:pos="5124"/>
          <w:tab w:val="left" w:pos="5882"/>
          <w:tab w:val="left" w:pos="6180"/>
          <w:tab w:val="left" w:pos="6903"/>
          <w:tab w:val="left" w:pos="7245"/>
          <w:tab w:val="left" w:pos="7470"/>
          <w:tab w:val="left" w:pos="7830"/>
          <w:tab w:val="left" w:pos="8908"/>
          <w:tab w:val="left" w:pos="8990"/>
          <w:tab w:val="left" w:pos="9370"/>
        </w:tabs>
        <w:ind w:right="140" w:firstLine="710"/>
        <w:jc w:val="right"/>
      </w:pPr>
      <w:r>
        <w:t>Несмотря</w:t>
      </w:r>
      <w:r>
        <w:rPr>
          <w:spacing w:val="-8"/>
        </w:rPr>
        <w:t xml:space="preserve"> </w:t>
      </w:r>
      <w:r>
        <w:t>на</w:t>
      </w:r>
      <w:r>
        <w:rPr>
          <w:spacing w:val="-9"/>
        </w:rPr>
        <w:t xml:space="preserve"> </w:t>
      </w:r>
      <w:r>
        <w:t>интерес</w:t>
      </w:r>
      <w:r>
        <w:rPr>
          <w:spacing w:val="-5"/>
        </w:rPr>
        <w:t xml:space="preserve"> </w:t>
      </w:r>
      <w:r>
        <w:t>И.А.</w:t>
      </w:r>
      <w:r>
        <w:rPr>
          <w:spacing w:val="-7"/>
        </w:rPr>
        <w:t xml:space="preserve"> </w:t>
      </w:r>
      <w:r>
        <w:t>Бунина</w:t>
      </w:r>
      <w:r>
        <w:rPr>
          <w:spacing w:val="-5"/>
        </w:rPr>
        <w:t xml:space="preserve"> </w:t>
      </w:r>
      <w:r>
        <w:t>к</w:t>
      </w:r>
      <w:r>
        <w:rPr>
          <w:spacing w:val="-10"/>
        </w:rPr>
        <w:t xml:space="preserve"> </w:t>
      </w:r>
      <w:r>
        <w:t>космосу,</w:t>
      </w:r>
      <w:r>
        <w:rPr>
          <w:spacing w:val="-7"/>
        </w:rPr>
        <w:t xml:space="preserve"> </w:t>
      </w:r>
      <w:r>
        <w:t>в</w:t>
      </w:r>
      <w:r>
        <w:rPr>
          <w:spacing w:val="-11"/>
        </w:rPr>
        <w:t xml:space="preserve"> </w:t>
      </w:r>
      <w:r>
        <w:t>его</w:t>
      </w:r>
      <w:r>
        <w:rPr>
          <w:spacing w:val="-9"/>
        </w:rPr>
        <w:t xml:space="preserve"> </w:t>
      </w:r>
      <w:r>
        <w:t xml:space="preserve">творчестве представлен </w:t>
      </w:r>
      <w:r>
        <w:rPr>
          <w:spacing w:val="-2"/>
        </w:rPr>
        <w:t>художественный</w:t>
      </w:r>
      <w:r>
        <w:tab/>
      </w:r>
      <w:r>
        <w:rPr>
          <w:spacing w:val="-2"/>
        </w:rPr>
        <w:t>анализ</w:t>
      </w:r>
      <w:r>
        <w:tab/>
      </w:r>
      <w:r>
        <w:tab/>
      </w:r>
      <w:r>
        <w:rPr>
          <w:spacing w:val="-2"/>
        </w:rPr>
        <w:t>социальных</w:t>
      </w:r>
      <w:r>
        <w:tab/>
      </w:r>
      <w:r>
        <w:tab/>
      </w:r>
      <w:r>
        <w:tab/>
      </w:r>
      <w:r>
        <w:rPr>
          <w:spacing w:val="-2"/>
        </w:rPr>
        <w:t>сторон</w:t>
      </w:r>
      <w:r>
        <w:tab/>
      </w:r>
      <w:r>
        <w:rPr>
          <w:spacing w:val="-2"/>
        </w:rPr>
        <w:t>жизни.</w:t>
      </w:r>
      <w:r>
        <w:tab/>
      </w:r>
      <w:r>
        <w:rPr>
          <w:spacing w:val="-6"/>
        </w:rPr>
        <w:t>Но</w:t>
      </w:r>
      <w:r>
        <w:tab/>
      </w:r>
      <w:r>
        <w:rPr>
          <w:spacing w:val="-2"/>
        </w:rPr>
        <w:t xml:space="preserve">художественное </w:t>
      </w:r>
      <w:r>
        <w:t>изображение</w:t>
      </w:r>
      <w:r>
        <w:rPr>
          <w:spacing w:val="40"/>
        </w:rPr>
        <w:t xml:space="preserve"> </w:t>
      </w:r>
      <w:r>
        <w:t>фактов</w:t>
      </w:r>
      <w:r>
        <w:rPr>
          <w:spacing w:val="40"/>
        </w:rPr>
        <w:t xml:space="preserve"> </w:t>
      </w:r>
      <w:r>
        <w:t>реальной</w:t>
      </w:r>
      <w:r>
        <w:rPr>
          <w:spacing w:val="40"/>
        </w:rPr>
        <w:t xml:space="preserve"> </w:t>
      </w:r>
      <w:r>
        <w:t>действительности</w:t>
      </w:r>
      <w:r>
        <w:rPr>
          <w:spacing w:val="40"/>
        </w:rPr>
        <w:t xml:space="preserve"> </w:t>
      </w:r>
      <w:r>
        <w:t>получает</w:t>
      </w:r>
      <w:r>
        <w:rPr>
          <w:spacing w:val="40"/>
        </w:rPr>
        <w:t xml:space="preserve"> </w:t>
      </w:r>
      <w:r>
        <w:t>сложные</w:t>
      </w:r>
      <w:r>
        <w:rPr>
          <w:spacing w:val="40"/>
        </w:rPr>
        <w:t xml:space="preserve"> </w:t>
      </w:r>
      <w:r>
        <w:t>формы.</w:t>
      </w:r>
      <w:r>
        <w:rPr>
          <w:spacing w:val="80"/>
        </w:rPr>
        <w:t xml:space="preserve"> </w:t>
      </w:r>
      <w:r>
        <w:t>Реальный</w:t>
      </w:r>
      <w:r>
        <w:rPr>
          <w:spacing w:val="-9"/>
        </w:rPr>
        <w:t xml:space="preserve"> </w:t>
      </w:r>
      <w:r>
        <w:t>мир</w:t>
      </w:r>
      <w:r>
        <w:rPr>
          <w:spacing w:val="-9"/>
        </w:rPr>
        <w:t xml:space="preserve"> </w:t>
      </w:r>
      <w:r>
        <w:t>изображается</w:t>
      </w:r>
      <w:r>
        <w:rPr>
          <w:spacing w:val="-8"/>
        </w:rPr>
        <w:t xml:space="preserve"> </w:t>
      </w:r>
      <w:r>
        <w:t>в</w:t>
      </w:r>
      <w:r>
        <w:rPr>
          <w:spacing w:val="-11"/>
        </w:rPr>
        <w:t xml:space="preserve"> </w:t>
      </w:r>
      <w:r>
        <w:t>тесной</w:t>
      </w:r>
      <w:r>
        <w:rPr>
          <w:spacing w:val="-9"/>
        </w:rPr>
        <w:t xml:space="preserve"> </w:t>
      </w:r>
      <w:r>
        <w:t>связи</w:t>
      </w:r>
      <w:r>
        <w:rPr>
          <w:spacing w:val="-9"/>
        </w:rPr>
        <w:t xml:space="preserve"> </w:t>
      </w:r>
      <w:r>
        <w:t>космического</w:t>
      </w:r>
      <w:r>
        <w:rPr>
          <w:spacing w:val="-9"/>
        </w:rPr>
        <w:t xml:space="preserve"> </w:t>
      </w:r>
      <w:r>
        <w:t>и</w:t>
      </w:r>
      <w:r>
        <w:rPr>
          <w:spacing w:val="-9"/>
        </w:rPr>
        <w:t xml:space="preserve"> </w:t>
      </w:r>
      <w:r>
        <w:t xml:space="preserve">социального планов. </w:t>
      </w:r>
      <w:r>
        <w:rPr>
          <w:spacing w:val="-4"/>
        </w:rPr>
        <w:t>И.А.</w:t>
      </w:r>
      <w:r>
        <w:tab/>
      </w:r>
      <w:r>
        <w:rPr>
          <w:spacing w:val="-4"/>
        </w:rPr>
        <w:t>Бунин</w:t>
      </w:r>
      <w:r>
        <w:tab/>
      </w:r>
      <w:r>
        <w:rPr>
          <w:spacing w:val="-4"/>
        </w:rPr>
        <w:t>как</w:t>
      </w:r>
      <w:r>
        <w:tab/>
      </w:r>
      <w:r>
        <w:tab/>
      </w:r>
      <w:r>
        <w:tab/>
      </w:r>
      <w:r>
        <w:rPr>
          <w:spacing w:val="-2"/>
        </w:rPr>
        <w:t>представитель</w:t>
      </w:r>
      <w:r>
        <w:tab/>
      </w:r>
      <w:r>
        <w:rPr>
          <w:spacing w:val="-2"/>
        </w:rPr>
        <w:t>реализма</w:t>
      </w:r>
      <w:r>
        <w:tab/>
      </w:r>
      <w:r>
        <w:rPr>
          <w:spacing w:val="-2"/>
        </w:rPr>
        <w:t>рисует</w:t>
      </w:r>
      <w:r>
        <w:tab/>
      </w:r>
      <w:r>
        <w:rPr>
          <w:spacing w:val="-46"/>
        </w:rPr>
        <w:t xml:space="preserve"> </w:t>
      </w:r>
      <w:r>
        <w:t>общественные</w:t>
      </w:r>
      <w:r>
        <w:tab/>
      </w:r>
      <w:r>
        <w:rPr>
          <w:spacing w:val="-10"/>
        </w:rPr>
        <w:t xml:space="preserve">и </w:t>
      </w:r>
      <w:r>
        <w:rPr>
          <w:spacing w:val="-2"/>
        </w:rPr>
        <w:t>социальные</w:t>
      </w:r>
      <w:r>
        <w:tab/>
      </w:r>
      <w:r>
        <w:tab/>
      </w:r>
      <w:r>
        <w:rPr>
          <w:spacing w:val="-2"/>
        </w:rPr>
        <w:t>реалии</w:t>
      </w:r>
      <w:r>
        <w:tab/>
      </w:r>
      <w:r>
        <w:rPr>
          <w:spacing w:val="-10"/>
        </w:rPr>
        <w:t>и</w:t>
      </w:r>
      <w:r>
        <w:tab/>
      </w:r>
      <w:r>
        <w:tab/>
      </w:r>
      <w:r>
        <w:rPr>
          <w:spacing w:val="-4"/>
        </w:rPr>
        <w:t>факты</w:t>
      </w:r>
      <w:r>
        <w:tab/>
      </w:r>
      <w:r>
        <w:tab/>
      </w:r>
      <w:r>
        <w:tab/>
      </w:r>
      <w:r>
        <w:rPr>
          <w:spacing w:val="-2"/>
        </w:rPr>
        <w:t>окружающей</w:t>
      </w:r>
      <w:r>
        <w:tab/>
      </w:r>
      <w:r>
        <w:rPr>
          <w:spacing w:val="-2"/>
        </w:rPr>
        <w:t>литературных</w:t>
      </w:r>
      <w:r>
        <w:tab/>
      </w:r>
      <w:r>
        <w:tab/>
      </w:r>
      <w:r>
        <w:rPr>
          <w:spacing w:val="-2"/>
        </w:rPr>
        <w:t xml:space="preserve">героев </w:t>
      </w:r>
      <w:r>
        <w:t>действительности.</w:t>
      </w:r>
      <w:r>
        <w:rPr>
          <w:spacing w:val="-5"/>
        </w:rPr>
        <w:t xml:space="preserve"> </w:t>
      </w:r>
      <w:r>
        <w:t>Интерес</w:t>
      </w:r>
      <w:r>
        <w:rPr>
          <w:spacing w:val="-6"/>
        </w:rPr>
        <w:t xml:space="preserve"> </w:t>
      </w:r>
      <w:r>
        <w:t>к</w:t>
      </w:r>
      <w:r>
        <w:rPr>
          <w:spacing w:val="-7"/>
        </w:rPr>
        <w:t xml:space="preserve"> </w:t>
      </w:r>
      <w:r>
        <w:t>социальным</w:t>
      </w:r>
      <w:r>
        <w:rPr>
          <w:spacing w:val="-5"/>
        </w:rPr>
        <w:t xml:space="preserve"> </w:t>
      </w:r>
      <w:r>
        <w:t>реалиям</w:t>
      </w:r>
      <w:r>
        <w:rPr>
          <w:spacing w:val="-5"/>
        </w:rPr>
        <w:t xml:space="preserve"> </w:t>
      </w:r>
      <w:r>
        <w:t>действительности</w:t>
      </w:r>
      <w:r>
        <w:rPr>
          <w:spacing w:val="-7"/>
        </w:rPr>
        <w:t xml:space="preserve"> </w:t>
      </w:r>
      <w:r>
        <w:t xml:space="preserve">побуждает </w:t>
      </w:r>
      <w:r>
        <w:rPr>
          <w:spacing w:val="-4"/>
        </w:rPr>
        <w:t>И.А.</w:t>
      </w:r>
      <w:r>
        <w:tab/>
      </w:r>
      <w:r>
        <w:rPr>
          <w:spacing w:val="-62"/>
        </w:rPr>
        <w:t xml:space="preserve"> </w:t>
      </w:r>
      <w:r>
        <w:rPr>
          <w:spacing w:val="-2"/>
        </w:rPr>
        <w:t>Бунина</w:t>
      </w:r>
      <w:r>
        <w:tab/>
      </w:r>
      <w:r>
        <w:tab/>
      </w:r>
      <w:r>
        <w:tab/>
      </w:r>
      <w:r>
        <w:rPr>
          <w:spacing w:val="-10"/>
        </w:rPr>
        <w:t>к</w:t>
      </w:r>
      <w:r>
        <w:tab/>
      </w:r>
      <w:r>
        <w:tab/>
      </w:r>
      <w:r>
        <w:rPr>
          <w:spacing w:val="-2"/>
        </w:rPr>
        <w:t>последовательной</w:t>
      </w:r>
      <w:r>
        <w:tab/>
      </w:r>
      <w:r>
        <w:rPr>
          <w:spacing w:val="-2"/>
        </w:rPr>
        <w:t>конкретизации</w:t>
      </w:r>
      <w:r>
        <w:tab/>
      </w:r>
      <w:r>
        <w:rPr>
          <w:spacing w:val="-51"/>
        </w:rPr>
        <w:t xml:space="preserve"> </w:t>
      </w:r>
      <w:r>
        <w:t>их</w:t>
      </w:r>
      <w:r>
        <w:tab/>
      </w:r>
      <w:r>
        <w:tab/>
      </w:r>
      <w:proofErr w:type="gramStart"/>
      <w:r>
        <w:rPr>
          <w:spacing w:val="-2"/>
        </w:rPr>
        <w:t>изображений,</w:t>
      </w:r>
      <w:r>
        <w:tab/>
      </w:r>
      <w:proofErr w:type="gramEnd"/>
      <w:r>
        <w:rPr>
          <w:spacing w:val="-4"/>
        </w:rPr>
        <w:t xml:space="preserve">что </w:t>
      </w:r>
      <w:r>
        <w:t>соответствует традиции реалистической</w:t>
      </w:r>
      <w:r>
        <w:rPr>
          <w:spacing w:val="31"/>
        </w:rPr>
        <w:t xml:space="preserve"> </w:t>
      </w:r>
      <w:r>
        <w:t>литературы. Конкретное изображение социального</w:t>
      </w:r>
      <w:r>
        <w:rPr>
          <w:spacing w:val="40"/>
        </w:rPr>
        <w:t xml:space="preserve"> </w:t>
      </w:r>
      <w:r>
        <w:t>плана</w:t>
      </w:r>
      <w:r>
        <w:rPr>
          <w:spacing w:val="40"/>
        </w:rPr>
        <w:t xml:space="preserve"> </w:t>
      </w:r>
      <w:r>
        <w:t>способствует</w:t>
      </w:r>
      <w:r>
        <w:rPr>
          <w:spacing w:val="40"/>
        </w:rPr>
        <w:t xml:space="preserve"> </w:t>
      </w:r>
      <w:r>
        <w:t>визуализации</w:t>
      </w:r>
      <w:r>
        <w:rPr>
          <w:spacing w:val="40"/>
        </w:rPr>
        <w:t xml:space="preserve"> </w:t>
      </w:r>
      <w:r>
        <w:t>повседневных</w:t>
      </w:r>
      <w:r>
        <w:rPr>
          <w:spacing w:val="40"/>
        </w:rPr>
        <w:t xml:space="preserve"> </w:t>
      </w:r>
      <w:r>
        <w:t>условий</w:t>
      </w:r>
      <w:r>
        <w:rPr>
          <w:spacing w:val="40"/>
        </w:rPr>
        <w:t xml:space="preserve"> </w:t>
      </w:r>
      <w:r>
        <w:t>жизни литературных</w:t>
      </w:r>
      <w:r>
        <w:rPr>
          <w:spacing w:val="-18"/>
        </w:rPr>
        <w:t xml:space="preserve"> </w:t>
      </w:r>
      <w:r>
        <w:t>героев.</w:t>
      </w:r>
      <w:r>
        <w:rPr>
          <w:spacing w:val="-17"/>
        </w:rPr>
        <w:t xml:space="preserve"> </w:t>
      </w:r>
      <w:r>
        <w:t>В</w:t>
      </w:r>
      <w:r>
        <w:rPr>
          <w:spacing w:val="-18"/>
        </w:rPr>
        <w:t xml:space="preserve"> </w:t>
      </w:r>
      <w:r>
        <w:t>прозе</w:t>
      </w:r>
      <w:r>
        <w:rPr>
          <w:spacing w:val="-15"/>
        </w:rPr>
        <w:t xml:space="preserve"> </w:t>
      </w:r>
      <w:r>
        <w:t>И.А.</w:t>
      </w:r>
      <w:r>
        <w:rPr>
          <w:spacing w:val="-10"/>
        </w:rPr>
        <w:t xml:space="preserve"> </w:t>
      </w:r>
      <w:r>
        <w:t>Бунина</w:t>
      </w:r>
      <w:r>
        <w:rPr>
          <w:spacing w:val="-16"/>
        </w:rPr>
        <w:t xml:space="preserve"> </w:t>
      </w:r>
      <w:r>
        <w:t>имеет</w:t>
      </w:r>
      <w:r>
        <w:rPr>
          <w:spacing w:val="-18"/>
        </w:rPr>
        <w:t xml:space="preserve"> </w:t>
      </w:r>
      <w:r>
        <w:t>место</w:t>
      </w:r>
      <w:r>
        <w:rPr>
          <w:spacing w:val="-16"/>
        </w:rPr>
        <w:t xml:space="preserve"> </w:t>
      </w:r>
      <w:r>
        <w:t>конкретное</w:t>
      </w:r>
      <w:r>
        <w:rPr>
          <w:spacing w:val="-16"/>
        </w:rPr>
        <w:t xml:space="preserve"> </w:t>
      </w:r>
      <w:r>
        <w:rPr>
          <w:spacing w:val="-2"/>
        </w:rPr>
        <w:t>изображение</w:t>
      </w:r>
    </w:p>
    <w:p w:rsidR="001B5877" w:rsidRDefault="00FA509D">
      <w:pPr>
        <w:pStyle w:val="a3"/>
        <w:ind w:firstLine="0"/>
      </w:pPr>
      <w:r>
        <w:t>жилищ,</w:t>
      </w:r>
      <w:r>
        <w:rPr>
          <w:spacing w:val="-7"/>
        </w:rPr>
        <w:t xml:space="preserve"> </w:t>
      </w:r>
      <w:r>
        <w:t>вещей,</w:t>
      </w:r>
      <w:r>
        <w:rPr>
          <w:spacing w:val="-7"/>
        </w:rPr>
        <w:t xml:space="preserve"> </w:t>
      </w:r>
      <w:r>
        <w:t>предметов,</w:t>
      </w:r>
      <w:r>
        <w:rPr>
          <w:spacing w:val="-6"/>
        </w:rPr>
        <w:t xml:space="preserve"> </w:t>
      </w:r>
      <w:r>
        <w:t>других</w:t>
      </w:r>
      <w:r>
        <w:rPr>
          <w:spacing w:val="-12"/>
        </w:rPr>
        <w:t xml:space="preserve"> </w:t>
      </w:r>
      <w:r>
        <w:t>социальных</w:t>
      </w:r>
      <w:r>
        <w:rPr>
          <w:spacing w:val="-13"/>
        </w:rPr>
        <w:t xml:space="preserve"> </w:t>
      </w:r>
      <w:r>
        <w:rPr>
          <w:spacing w:val="-2"/>
        </w:rPr>
        <w:t>реалий.</w:t>
      </w:r>
    </w:p>
    <w:p w:rsidR="001B5877" w:rsidRDefault="00FA509D">
      <w:pPr>
        <w:pStyle w:val="a3"/>
        <w:ind w:right="142" w:firstLine="710"/>
      </w:pPr>
      <w:r>
        <w:t>И.А. Бунин стремится к достоверному изображению внутренней жизни литературных</w:t>
      </w:r>
      <w:r>
        <w:rPr>
          <w:spacing w:val="-14"/>
        </w:rPr>
        <w:t xml:space="preserve"> </w:t>
      </w:r>
      <w:r>
        <w:t>героев.</w:t>
      </w:r>
      <w:r>
        <w:rPr>
          <w:spacing w:val="-3"/>
        </w:rPr>
        <w:t xml:space="preserve"> </w:t>
      </w:r>
      <w:r>
        <w:t>В</w:t>
      </w:r>
      <w:r>
        <w:rPr>
          <w:spacing w:val="-9"/>
        </w:rPr>
        <w:t xml:space="preserve"> </w:t>
      </w:r>
      <w:r>
        <w:t>его</w:t>
      </w:r>
      <w:r>
        <w:rPr>
          <w:spacing w:val="-9"/>
        </w:rPr>
        <w:t xml:space="preserve"> </w:t>
      </w:r>
      <w:r>
        <w:t>прозе</w:t>
      </w:r>
      <w:r>
        <w:rPr>
          <w:spacing w:val="-8"/>
        </w:rPr>
        <w:t xml:space="preserve"> </w:t>
      </w:r>
      <w:r>
        <w:t>наблюдается</w:t>
      </w:r>
      <w:r>
        <w:rPr>
          <w:spacing w:val="-8"/>
        </w:rPr>
        <w:t xml:space="preserve"> </w:t>
      </w:r>
      <w:r>
        <w:t>использование</w:t>
      </w:r>
      <w:r>
        <w:rPr>
          <w:spacing w:val="-9"/>
        </w:rPr>
        <w:t xml:space="preserve"> </w:t>
      </w:r>
      <w:r>
        <w:t>психологизма</w:t>
      </w:r>
      <w:r>
        <w:rPr>
          <w:spacing w:val="-9"/>
        </w:rPr>
        <w:t xml:space="preserve"> </w:t>
      </w:r>
      <w:r>
        <w:t>как одной из художественных доминант. Если в ранних рассказах писателя развито описание внешних сторон жизни, то в более поздних произведениях мы видим усложненное психологическое письмо. Основная функция бунинского психологизма заключается в том, чтобы правдиво и достоверно раскрыть не только индивидуальные характеры литературных героев, но и суть русского национального характера.</w:t>
      </w:r>
    </w:p>
    <w:p w:rsidR="001B5877" w:rsidRDefault="00FA509D">
      <w:pPr>
        <w:pStyle w:val="a3"/>
        <w:spacing w:before="2"/>
        <w:ind w:right="147" w:firstLine="710"/>
      </w:pPr>
      <w:r>
        <w:t>Бунинская поэтика эволюционирует. В художественном мире зрелой прозы И.А. Бунина происходит отказ от конкретного описания человека и внешнего мира. Если в ранних рассказах изображались конкретные формы антропологического и онтологического планов, то в более поздней прозе воссоздаются условные, космические контексты.</w:t>
      </w:r>
    </w:p>
    <w:p w:rsidR="001B5877" w:rsidRDefault="00FA509D">
      <w:pPr>
        <w:pStyle w:val="a3"/>
        <w:ind w:right="140" w:firstLine="710"/>
      </w:pPr>
      <w:r>
        <w:t>В произведениях И.А. Бунина изображены литературные герои, представляющие разные слои общества. Это крестьяне, дворяне, священники, чиновники, наделенные соответствующими чертами и признаками, характерными для определенной социальной группы. И.А. Бунин достоверно рисует своих героев с учетом реалий общества, в котором они исторически занимают определенное место.</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tabs>
          <w:tab w:val="left" w:pos="1507"/>
          <w:tab w:val="left" w:pos="1550"/>
          <w:tab w:val="left" w:pos="1699"/>
          <w:tab w:val="left" w:pos="2749"/>
          <w:tab w:val="left" w:pos="3142"/>
          <w:tab w:val="left" w:pos="3718"/>
          <w:tab w:val="left" w:pos="4547"/>
          <w:tab w:val="left" w:pos="5023"/>
          <w:tab w:val="left" w:pos="5062"/>
          <w:tab w:val="left" w:pos="5333"/>
          <w:tab w:val="left" w:pos="5550"/>
          <w:tab w:val="left" w:pos="5924"/>
          <w:tab w:val="left" w:pos="6401"/>
          <w:tab w:val="left" w:pos="6761"/>
          <w:tab w:val="left" w:pos="6884"/>
          <w:tab w:val="left" w:pos="7617"/>
          <w:tab w:val="left" w:pos="7671"/>
          <w:tab w:val="left" w:pos="7900"/>
          <w:tab w:val="left" w:pos="8308"/>
          <w:tab w:val="left" w:pos="8657"/>
          <w:tab w:val="left" w:pos="8760"/>
        </w:tabs>
        <w:spacing w:before="67"/>
        <w:ind w:right="136" w:firstLine="710"/>
        <w:jc w:val="right"/>
      </w:pPr>
      <w:r>
        <w:lastRenderedPageBreak/>
        <w:t>В</w:t>
      </w:r>
      <w:r>
        <w:rPr>
          <w:spacing w:val="80"/>
        </w:rPr>
        <w:t xml:space="preserve"> </w:t>
      </w:r>
      <w:r>
        <w:t>бунинской</w:t>
      </w:r>
      <w:r>
        <w:rPr>
          <w:spacing w:val="80"/>
        </w:rPr>
        <w:t xml:space="preserve"> </w:t>
      </w:r>
      <w:r>
        <w:t>прозе</w:t>
      </w:r>
      <w:r>
        <w:rPr>
          <w:spacing w:val="80"/>
        </w:rPr>
        <w:t xml:space="preserve"> </w:t>
      </w:r>
      <w:r>
        <w:t>очевиден</w:t>
      </w:r>
      <w:r>
        <w:rPr>
          <w:spacing w:val="80"/>
        </w:rPr>
        <w:t xml:space="preserve"> </w:t>
      </w:r>
      <w:r>
        <w:t>интерес</w:t>
      </w:r>
      <w:r>
        <w:rPr>
          <w:spacing w:val="80"/>
        </w:rPr>
        <w:t xml:space="preserve"> </w:t>
      </w:r>
      <w:r>
        <w:t>к</w:t>
      </w:r>
      <w:r>
        <w:rPr>
          <w:spacing w:val="80"/>
        </w:rPr>
        <w:t xml:space="preserve"> </w:t>
      </w:r>
      <w:r>
        <w:t>женским</w:t>
      </w:r>
      <w:r>
        <w:rPr>
          <w:spacing w:val="80"/>
        </w:rPr>
        <w:t xml:space="preserve"> </w:t>
      </w:r>
      <w:r>
        <w:t>образам.</w:t>
      </w:r>
      <w:r>
        <w:rPr>
          <w:spacing w:val="80"/>
        </w:rPr>
        <w:t xml:space="preserve"> </w:t>
      </w:r>
      <w:r>
        <w:t>Писатель стремится</w:t>
      </w:r>
      <w:r>
        <w:rPr>
          <w:spacing w:val="40"/>
        </w:rPr>
        <w:t xml:space="preserve"> </w:t>
      </w:r>
      <w:r>
        <w:t>к</w:t>
      </w:r>
      <w:r>
        <w:rPr>
          <w:spacing w:val="40"/>
        </w:rPr>
        <w:t xml:space="preserve"> </w:t>
      </w:r>
      <w:r>
        <w:t>достоверному</w:t>
      </w:r>
      <w:r>
        <w:rPr>
          <w:spacing w:val="40"/>
        </w:rPr>
        <w:t xml:space="preserve"> </w:t>
      </w:r>
      <w:r>
        <w:t>воссозданию</w:t>
      </w:r>
      <w:r>
        <w:rPr>
          <w:spacing w:val="40"/>
        </w:rPr>
        <w:t xml:space="preserve"> </w:t>
      </w:r>
      <w:r>
        <w:t>женских</w:t>
      </w:r>
      <w:r>
        <w:rPr>
          <w:spacing w:val="40"/>
        </w:rPr>
        <w:t xml:space="preserve"> </w:t>
      </w:r>
      <w:r>
        <w:t>образов,</w:t>
      </w:r>
      <w:r>
        <w:rPr>
          <w:spacing w:val="40"/>
        </w:rPr>
        <w:t xml:space="preserve"> </w:t>
      </w:r>
      <w:r>
        <w:t>что</w:t>
      </w:r>
      <w:r>
        <w:rPr>
          <w:spacing w:val="40"/>
        </w:rPr>
        <w:t xml:space="preserve"> </w:t>
      </w:r>
      <w:r>
        <w:t xml:space="preserve">соответствует </w:t>
      </w:r>
      <w:r>
        <w:rPr>
          <w:spacing w:val="-2"/>
        </w:rPr>
        <w:t>традиции</w:t>
      </w:r>
      <w:r>
        <w:tab/>
      </w:r>
      <w:r>
        <w:rPr>
          <w:spacing w:val="-2"/>
        </w:rPr>
        <w:t>литературы</w:t>
      </w:r>
      <w:r>
        <w:tab/>
      </w:r>
      <w:r>
        <w:rPr>
          <w:spacing w:val="-2"/>
        </w:rPr>
        <w:t>реализма.</w:t>
      </w:r>
      <w:r>
        <w:tab/>
      </w:r>
      <w:r>
        <w:rPr>
          <w:spacing w:val="-4"/>
        </w:rPr>
        <w:t>И.А.</w:t>
      </w:r>
      <w:r>
        <w:tab/>
      </w:r>
      <w:proofErr w:type="gramStart"/>
      <w:r>
        <w:rPr>
          <w:spacing w:val="-2"/>
        </w:rPr>
        <w:t>Бунин,</w:t>
      </w:r>
      <w:r>
        <w:tab/>
      </w:r>
      <w:proofErr w:type="gramEnd"/>
      <w:r>
        <w:rPr>
          <w:spacing w:val="-2"/>
        </w:rPr>
        <w:t>создавая</w:t>
      </w:r>
      <w:r>
        <w:tab/>
      </w:r>
      <w:r>
        <w:tab/>
      </w:r>
      <w:r>
        <w:rPr>
          <w:spacing w:val="-2"/>
        </w:rPr>
        <w:t>образы</w:t>
      </w:r>
      <w:r>
        <w:tab/>
      </w:r>
      <w:r>
        <w:tab/>
      </w:r>
      <w:r>
        <w:rPr>
          <w:spacing w:val="-2"/>
        </w:rPr>
        <w:t xml:space="preserve">героинь, </w:t>
      </w:r>
      <w:r>
        <w:t>использовал</w:t>
      </w:r>
      <w:r>
        <w:rPr>
          <w:spacing w:val="-18"/>
        </w:rPr>
        <w:t xml:space="preserve"> </w:t>
      </w:r>
      <w:r>
        <w:t>прототипы,</w:t>
      </w:r>
      <w:r>
        <w:rPr>
          <w:spacing w:val="-17"/>
        </w:rPr>
        <w:t xml:space="preserve"> </w:t>
      </w:r>
      <w:r>
        <w:t>что</w:t>
      </w:r>
      <w:r>
        <w:rPr>
          <w:spacing w:val="-17"/>
        </w:rPr>
        <w:t xml:space="preserve"> </w:t>
      </w:r>
      <w:r>
        <w:t>определяет</w:t>
      </w:r>
      <w:r>
        <w:rPr>
          <w:spacing w:val="-15"/>
        </w:rPr>
        <w:t xml:space="preserve"> </w:t>
      </w:r>
      <w:r>
        <w:t>их</w:t>
      </w:r>
      <w:r>
        <w:rPr>
          <w:spacing w:val="-18"/>
        </w:rPr>
        <w:t xml:space="preserve"> </w:t>
      </w:r>
      <w:r>
        <w:t>убедительность</w:t>
      </w:r>
      <w:r>
        <w:rPr>
          <w:spacing w:val="-17"/>
        </w:rPr>
        <w:t xml:space="preserve"> </w:t>
      </w:r>
      <w:r>
        <w:t>и</w:t>
      </w:r>
      <w:r>
        <w:rPr>
          <w:spacing w:val="-14"/>
        </w:rPr>
        <w:t xml:space="preserve"> </w:t>
      </w:r>
      <w:r>
        <w:t>жизненную</w:t>
      </w:r>
      <w:r>
        <w:rPr>
          <w:spacing w:val="-18"/>
        </w:rPr>
        <w:t xml:space="preserve"> </w:t>
      </w:r>
      <w:r>
        <w:t>правду. И.А.</w:t>
      </w:r>
      <w:r>
        <w:rPr>
          <w:spacing w:val="80"/>
          <w:w w:val="150"/>
        </w:rPr>
        <w:t xml:space="preserve"> </w:t>
      </w:r>
      <w:r>
        <w:t>Бунин</w:t>
      </w:r>
      <w:r>
        <w:rPr>
          <w:spacing w:val="80"/>
        </w:rPr>
        <w:t xml:space="preserve"> </w:t>
      </w:r>
      <w:r>
        <w:t>как</w:t>
      </w:r>
      <w:r>
        <w:rPr>
          <w:spacing w:val="80"/>
        </w:rPr>
        <w:t xml:space="preserve"> </w:t>
      </w:r>
      <w:r>
        <w:t>писатель-реалист</w:t>
      </w:r>
      <w:r>
        <w:rPr>
          <w:spacing w:val="80"/>
        </w:rPr>
        <w:t xml:space="preserve"> </w:t>
      </w:r>
      <w:r>
        <w:t>достоверно</w:t>
      </w:r>
      <w:r>
        <w:rPr>
          <w:spacing w:val="80"/>
        </w:rPr>
        <w:t xml:space="preserve"> </w:t>
      </w:r>
      <w:r>
        <w:t>воспроизводит</w:t>
      </w:r>
      <w:r>
        <w:rPr>
          <w:spacing w:val="80"/>
          <w:w w:val="150"/>
        </w:rPr>
        <w:t xml:space="preserve"> </w:t>
      </w:r>
      <w:r>
        <w:t>условия</w:t>
      </w:r>
      <w:r>
        <w:rPr>
          <w:spacing w:val="80"/>
        </w:rPr>
        <w:t xml:space="preserve"> </w:t>
      </w:r>
      <w:r>
        <w:t>жизни литературных героев, представляющих русское дворянство. В его прозе художественное</w:t>
      </w:r>
      <w:r>
        <w:rPr>
          <w:spacing w:val="80"/>
        </w:rPr>
        <w:t xml:space="preserve"> </w:t>
      </w:r>
      <w:r>
        <w:t>пространство</w:t>
      </w:r>
      <w:r>
        <w:rPr>
          <w:spacing w:val="80"/>
        </w:rPr>
        <w:t xml:space="preserve"> </w:t>
      </w:r>
      <w:r>
        <w:t>и</w:t>
      </w:r>
      <w:r>
        <w:rPr>
          <w:spacing w:val="80"/>
        </w:rPr>
        <w:t xml:space="preserve"> </w:t>
      </w:r>
      <w:r>
        <w:t>предметный</w:t>
      </w:r>
      <w:r>
        <w:rPr>
          <w:spacing w:val="80"/>
        </w:rPr>
        <w:t xml:space="preserve"> </w:t>
      </w:r>
      <w:r>
        <w:t>мир</w:t>
      </w:r>
      <w:r>
        <w:tab/>
      </w:r>
      <w:r>
        <w:tab/>
        <w:t>выступают</w:t>
      </w:r>
      <w:r>
        <w:rPr>
          <w:spacing w:val="80"/>
        </w:rPr>
        <w:t xml:space="preserve"> </w:t>
      </w:r>
      <w:r>
        <w:t>как</w:t>
      </w:r>
      <w:r>
        <w:rPr>
          <w:spacing w:val="80"/>
        </w:rPr>
        <w:t xml:space="preserve"> </w:t>
      </w:r>
      <w:r>
        <w:t>важные культурно</w:t>
      </w:r>
      <w:r>
        <w:rPr>
          <w:spacing w:val="80"/>
        </w:rPr>
        <w:t xml:space="preserve"> </w:t>
      </w:r>
      <w:r>
        <w:t>обусловленные</w:t>
      </w:r>
      <w:r>
        <w:rPr>
          <w:spacing w:val="80"/>
        </w:rPr>
        <w:t xml:space="preserve"> </w:t>
      </w:r>
      <w:r>
        <w:t>источники</w:t>
      </w:r>
      <w:r>
        <w:tab/>
      </w:r>
      <w:r>
        <w:tab/>
        <w:t>информации,</w:t>
      </w:r>
      <w:r>
        <w:rPr>
          <w:spacing w:val="80"/>
        </w:rPr>
        <w:t xml:space="preserve"> </w:t>
      </w:r>
      <w:r>
        <w:t>которая</w:t>
      </w:r>
      <w:r>
        <w:rPr>
          <w:spacing w:val="80"/>
        </w:rPr>
        <w:t xml:space="preserve"> </w:t>
      </w:r>
      <w:r>
        <w:t>дополнительно характеризует</w:t>
      </w:r>
      <w:r>
        <w:rPr>
          <w:spacing w:val="80"/>
        </w:rPr>
        <w:t xml:space="preserve"> </w:t>
      </w:r>
      <w:r>
        <w:t>поведение</w:t>
      </w:r>
      <w:r>
        <w:rPr>
          <w:spacing w:val="80"/>
        </w:rPr>
        <w:t xml:space="preserve"> </w:t>
      </w:r>
      <w:r>
        <w:t>и</w:t>
      </w:r>
      <w:r>
        <w:rPr>
          <w:spacing w:val="80"/>
        </w:rPr>
        <w:t xml:space="preserve"> </w:t>
      </w:r>
      <w:r>
        <w:t>характер</w:t>
      </w:r>
      <w:r>
        <w:rPr>
          <w:spacing w:val="80"/>
        </w:rPr>
        <w:t xml:space="preserve"> </w:t>
      </w:r>
      <w:r>
        <w:t>литературных</w:t>
      </w:r>
      <w:r>
        <w:rPr>
          <w:spacing w:val="80"/>
        </w:rPr>
        <w:t xml:space="preserve"> </w:t>
      </w:r>
      <w:r>
        <w:t>героев.</w:t>
      </w:r>
      <w:r>
        <w:rPr>
          <w:spacing w:val="80"/>
        </w:rPr>
        <w:t xml:space="preserve"> </w:t>
      </w:r>
      <w:r>
        <w:t>Писатель</w:t>
      </w:r>
      <w:r>
        <w:rPr>
          <w:spacing w:val="80"/>
        </w:rPr>
        <w:t xml:space="preserve"> </w:t>
      </w:r>
      <w:r>
        <w:t xml:space="preserve">тесно </w:t>
      </w:r>
      <w:r>
        <w:rPr>
          <w:spacing w:val="-2"/>
        </w:rPr>
        <w:t>связывает</w:t>
      </w:r>
      <w:r>
        <w:tab/>
      </w:r>
      <w:r>
        <w:tab/>
      </w:r>
      <w:r>
        <w:rPr>
          <w:spacing w:val="-2"/>
        </w:rPr>
        <w:t>художественное</w:t>
      </w:r>
      <w:r>
        <w:tab/>
      </w:r>
      <w:r>
        <w:rPr>
          <w:spacing w:val="-2"/>
        </w:rPr>
        <w:t>пространство</w:t>
      </w:r>
      <w:r>
        <w:tab/>
      </w:r>
      <w:r>
        <w:tab/>
      </w:r>
      <w:r>
        <w:rPr>
          <w:spacing w:val="-10"/>
        </w:rPr>
        <w:t>и</w:t>
      </w:r>
      <w:r>
        <w:tab/>
      </w:r>
      <w:r>
        <w:rPr>
          <w:spacing w:val="-2"/>
        </w:rPr>
        <w:t>предметный</w:t>
      </w:r>
      <w:r>
        <w:tab/>
      </w:r>
      <w:r>
        <w:rPr>
          <w:spacing w:val="-4"/>
        </w:rPr>
        <w:t>мир</w:t>
      </w:r>
      <w:r>
        <w:tab/>
      </w:r>
      <w:r>
        <w:rPr>
          <w:spacing w:val="-10"/>
        </w:rPr>
        <w:t>с</w:t>
      </w:r>
      <w:r>
        <w:tab/>
      </w:r>
      <w:r>
        <w:rPr>
          <w:spacing w:val="-2"/>
        </w:rPr>
        <w:t xml:space="preserve">системой </w:t>
      </w:r>
      <w:r>
        <w:t>литературных действующих лиц. В этом отношении его творчество органично входит</w:t>
      </w:r>
      <w:r>
        <w:rPr>
          <w:spacing w:val="40"/>
        </w:rPr>
        <w:t xml:space="preserve"> </w:t>
      </w:r>
      <w:r>
        <w:t>в</w:t>
      </w:r>
      <w:r>
        <w:rPr>
          <w:spacing w:val="40"/>
        </w:rPr>
        <w:t xml:space="preserve"> </w:t>
      </w:r>
      <w:r>
        <w:t>пространство</w:t>
      </w:r>
      <w:r>
        <w:rPr>
          <w:spacing w:val="40"/>
        </w:rPr>
        <w:t xml:space="preserve"> </w:t>
      </w:r>
      <w:r>
        <w:t>русской</w:t>
      </w:r>
      <w:r>
        <w:rPr>
          <w:spacing w:val="40"/>
        </w:rPr>
        <w:t xml:space="preserve"> </w:t>
      </w:r>
      <w:r>
        <w:t>реалистической</w:t>
      </w:r>
      <w:r>
        <w:rPr>
          <w:spacing w:val="40"/>
        </w:rPr>
        <w:t xml:space="preserve"> </w:t>
      </w:r>
      <w:r>
        <w:t>литературы,</w:t>
      </w:r>
      <w:r>
        <w:rPr>
          <w:spacing w:val="40"/>
        </w:rPr>
        <w:t xml:space="preserve"> </w:t>
      </w:r>
      <w:r>
        <w:t>которая</w:t>
      </w:r>
      <w:r>
        <w:rPr>
          <w:spacing w:val="40"/>
        </w:rPr>
        <w:t xml:space="preserve"> </w:t>
      </w:r>
      <w:r>
        <w:t xml:space="preserve">активно </w:t>
      </w:r>
      <w:r>
        <w:rPr>
          <w:spacing w:val="-2"/>
        </w:rPr>
        <w:t>привлекала</w:t>
      </w:r>
      <w:r>
        <w:tab/>
      </w:r>
      <w:r>
        <w:tab/>
      </w:r>
      <w:r>
        <w:tab/>
      </w:r>
      <w:r>
        <w:rPr>
          <w:spacing w:val="-2"/>
        </w:rPr>
        <w:t>образы</w:t>
      </w:r>
      <w:r>
        <w:tab/>
      </w:r>
      <w:r>
        <w:rPr>
          <w:spacing w:val="-2"/>
        </w:rPr>
        <w:t>художественного</w:t>
      </w:r>
      <w:r>
        <w:tab/>
      </w:r>
      <w:proofErr w:type="gramStart"/>
      <w:r>
        <w:rPr>
          <w:spacing w:val="-2"/>
        </w:rPr>
        <w:t>пространства,</w:t>
      </w:r>
      <w:r>
        <w:tab/>
      </w:r>
      <w:proofErr w:type="gramEnd"/>
      <w:r>
        <w:tab/>
      </w:r>
      <w:r>
        <w:rPr>
          <w:spacing w:val="-2"/>
        </w:rPr>
        <w:t>вещей,</w:t>
      </w:r>
      <w:r>
        <w:tab/>
        <w:t>предметов</w:t>
      </w:r>
      <w:r>
        <w:rPr>
          <w:spacing w:val="25"/>
        </w:rPr>
        <w:t xml:space="preserve">  </w:t>
      </w:r>
      <w:r>
        <w:rPr>
          <w:spacing w:val="-5"/>
        </w:rPr>
        <w:t>для</w:t>
      </w:r>
    </w:p>
    <w:p w:rsidR="001B5877" w:rsidRDefault="00FA509D">
      <w:pPr>
        <w:pStyle w:val="a3"/>
        <w:spacing w:before="1"/>
        <w:ind w:firstLine="0"/>
      </w:pPr>
      <w:r>
        <w:t>обоснования,</w:t>
      </w:r>
      <w:r>
        <w:rPr>
          <w:spacing w:val="-7"/>
        </w:rPr>
        <w:t xml:space="preserve"> </w:t>
      </w:r>
      <w:r>
        <w:t>объяснения</w:t>
      </w:r>
      <w:r>
        <w:rPr>
          <w:spacing w:val="-8"/>
        </w:rPr>
        <w:t xml:space="preserve"> </w:t>
      </w:r>
      <w:r>
        <w:t>поступков</w:t>
      </w:r>
      <w:r>
        <w:rPr>
          <w:spacing w:val="-11"/>
        </w:rPr>
        <w:t xml:space="preserve"> </w:t>
      </w:r>
      <w:r>
        <w:t>и</w:t>
      </w:r>
      <w:r>
        <w:rPr>
          <w:spacing w:val="-9"/>
        </w:rPr>
        <w:t xml:space="preserve"> </w:t>
      </w:r>
      <w:r>
        <w:t>мыслей</w:t>
      </w:r>
      <w:r>
        <w:rPr>
          <w:spacing w:val="-9"/>
        </w:rPr>
        <w:t xml:space="preserve"> </w:t>
      </w:r>
      <w:r>
        <w:t>действующих</w:t>
      </w:r>
      <w:r>
        <w:rPr>
          <w:spacing w:val="-13"/>
        </w:rPr>
        <w:t xml:space="preserve"> </w:t>
      </w:r>
      <w:r>
        <w:rPr>
          <w:spacing w:val="-4"/>
        </w:rPr>
        <w:t>лиц.</w:t>
      </w:r>
    </w:p>
    <w:p w:rsidR="001B5877" w:rsidRDefault="00FA509D">
      <w:pPr>
        <w:pStyle w:val="a3"/>
        <w:spacing w:before="1"/>
        <w:ind w:right="142" w:firstLine="710"/>
      </w:pPr>
      <w:r>
        <w:t>Художественное пространство в прозе И.А. Бунина имеет различное содержание. Оно состоит из бытового пространства (здания, комнаты, избы, хозяйственные</w:t>
      </w:r>
      <w:r>
        <w:rPr>
          <w:spacing w:val="-18"/>
        </w:rPr>
        <w:t xml:space="preserve"> </w:t>
      </w:r>
      <w:r>
        <w:t>сооружения</w:t>
      </w:r>
      <w:r>
        <w:rPr>
          <w:spacing w:val="-17"/>
        </w:rPr>
        <w:t xml:space="preserve"> </w:t>
      </w:r>
      <w:r>
        <w:t>и</w:t>
      </w:r>
      <w:r>
        <w:rPr>
          <w:spacing w:val="-18"/>
        </w:rPr>
        <w:t xml:space="preserve"> </w:t>
      </w:r>
      <w:r>
        <w:t>др.)</w:t>
      </w:r>
      <w:r>
        <w:rPr>
          <w:spacing w:val="-17"/>
        </w:rPr>
        <w:t xml:space="preserve"> </w:t>
      </w:r>
      <w:r>
        <w:t>и</w:t>
      </w:r>
      <w:r>
        <w:rPr>
          <w:spacing w:val="-18"/>
        </w:rPr>
        <w:t xml:space="preserve"> </w:t>
      </w:r>
      <w:r>
        <w:t>мира</w:t>
      </w:r>
      <w:r>
        <w:rPr>
          <w:spacing w:val="-17"/>
        </w:rPr>
        <w:t xml:space="preserve"> </w:t>
      </w:r>
      <w:r>
        <w:t>космоса</w:t>
      </w:r>
      <w:r>
        <w:rPr>
          <w:spacing w:val="-18"/>
        </w:rPr>
        <w:t xml:space="preserve"> </w:t>
      </w:r>
      <w:r>
        <w:t>(река,</w:t>
      </w:r>
      <w:r>
        <w:rPr>
          <w:spacing w:val="-17"/>
        </w:rPr>
        <w:t xml:space="preserve"> </w:t>
      </w:r>
      <w:r>
        <w:t>поле,</w:t>
      </w:r>
      <w:r>
        <w:rPr>
          <w:spacing w:val="-18"/>
        </w:rPr>
        <w:t xml:space="preserve"> </w:t>
      </w:r>
      <w:r>
        <w:t>небо,</w:t>
      </w:r>
      <w:r>
        <w:rPr>
          <w:spacing w:val="-17"/>
        </w:rPr>
        <w:t xml:space="preserve"> </w:t>
      </w:r>
      <w:r>
        <w:t>звезды,</w:t>
      </w:r>
      <w:r>
        <w:rPr>
          <w:spacing w:val="-18"/>
        </w:rPr>
        <w:t xml:space="preserve"> </w:t>
      </w:r>
      <w:r>
        <w:t>месяц и др.). Образы бытового пространства служат для достоверного (в духе критического реализма) воплощения условий жизни героев произведения. Космические образы содержат в себе идею вечного, идею грядущего утешения страждущих героев, пребывающих в состоянии духовного кризиса.</w:t>
      </w:r>
    </w:p>
    <w:p w:rsidR="001B5877" w:rsidRDefault="00FA509D">
      <w:pPr>
        <w:pStyle w:val="a3"/>
        <w:spacing w:before="2"/>
        <w:ind w:right="148" w:firstLine="710"/>
      </w:pPr>
      <w:r>
        <w:t>Указанная идея является религиозной. И.А. Бунин рисует глубоко религиозных персонажей. Они находят утешение в мысли о вечной жизни, которая</w:t>
      </w:r>
      <w:r>
        <w:rPr>
          <w:spacing w:val="-2"/>
        </w:rPr>
        <w:t xml:space="preserve"> </w:t>
      </w:r>
      <w:r>
        <w:t>ждет</w:t>
      </w:r>
      <w:r>
        <w:rPr>
          <w:spacing w:val="-4"/>
        </w:rPr>
        <w:t xml:space="preserve"> </w:t>
      </w:r>
      <w:r>
        <w:t>их</w:t>
      </w:r>
      <w:r>
        <w:rPr>
          <w:spacing w:val="-3"/>
        </w:rPr>
        <w:t xml:space="preserve"> </w:t>
      </w:r>
      <w:r>
        <w:t>после</w:t>
      </w:r>
      <w:r>
        <w:rPr>
          <w:spacing w:val="-3"/>
        </w:rPr>
        <w:t xml:space="preserve"> </w:t>
      </w:r>
      <w:r>
        <w:t>завершения</w:t>
      </w:r>
      <w:r>
        <w:rPr>
          <w:spacing w:val="-3"/>
        </w:rPr>
        <w:t xml:space="preserve"> </w:t>
      </w:r>
      <w:r>
        <w:t>бренного</w:t>
      </w:r>
      <w:r>
        <w:rPr>
          <w:spacing w:val="-3"/>
        </w:rPr>
        <w:t xml:space="preserve"> </w:t>
      </w:r>
      <w:r>
        <w:t>земного</w:t>
      </w:r>
      <w:r>
        <w:rPr>
          <w:spacing w:val="-3"/>
        </w:rPr>
        <w:t xml:space="preserve"> </w:t>
      </w:r>
      <w:r>
        <w:t>пути,</w:t>
      </w:r>
      <w:r>
        <w:rPr>
          <w:spacing w:val="-2"/>
        </w:rPr>
        <w:t xml:space="preserve"> </w:t>
      </w:r>
      <w:r>
        <w:t>полного</w:t>
      </w:r>
      <w:r>
        <w:rPr>
          <w:spacing w:val="-3"/>
        </w:rPr>
        <w:t xml:space="preserve"> </w:t>
      </w:r>
      <w:r>
        <w:t>страданий</w:t>
      </w:r>
      <w:r>
        <w:rPr>
          <w:spacing w:val="-3"/>
        </w:rPr>
        <w:t xml:space="preserve"> </w:t>
      </w:r>
      <w:r>
        <w:t>и горя. В</w:t>
      </w:r>
      <w:r>
        <w:rPr>
          <w:spacing w:val="-2"/>
        </w:rPr>
        <w:t xml:space="preserve"> </w:t>
      </w:r>
      <w:r>
        <w:t>этом состоит религиозный гуманизм И.А. Бунина. Основа религиозного гуманизма – православное христианство, которое определило содержание русской культуры, ее своеобразие. И.А. Бунин передал в своем творчестве смыслы и посылы русской культуры через описание сакрально осмысленных образов художественного пространства.</w:t>
      </w:r>
    </w:p>
    <w:p w:rsidR="001B5877" w:rsidRDefault="00FA509D">
      <w:pPr>
        <w:pStyle w:val="a3"/>
        <w:spacing w:before="2"/>
        <w:ind w:right="143" w:firstLine="710"/>
      </w:pPr>
      <w:r>
        <w:t>Предметный мир в прозе И.А. Бунина включает в свой состав различные группы вещей и предметов. Писатель использует образы предметного мира для достоверного (в соответствии с традициями реализма) показа жизни литературных героев. Кроме того, предметы и вещи служат для изображения мыслей и эмоций действующих лиц. Они способны вызвать у героя грусть, радость, страх и др.</w:t>
      </w:r>
    </w:p>
    <w:p w:rsidR="001B5877" w:rsidRDefault="00FA509D">
      <w:pPr>
        <w:pStyle w:val="a3"/>
        <w:ind w:right="139" w:firstLine="710"/>
      </w:pPr>
      <w:r>
        <w:t>Таким образом, предметный мир является органичной частью произведений И.А. Бунина. Как известно, бытовая жизнь испытывает воздействие культуры народа, она отражает особенности его психологии, которая исторически обусловлена. И.А. Бунин раскрывает связь предметного мира и системы литературных персонажей с учетом этого факта.</w:t>
      </w:r>
    </w:p>
    <w:p w:rsidR="001B5877" w:rsidRDefault="00FA509D">
      <w:pPr>
        <w:pStyle w:val="a3"/>
        <w:ind w:right="139" w:firstLine="710"/>
      </w:pPr>
      <w:r>
        <w:t>Для обеспечения эффективности и продуктивности экспериментального обучения студентов нами разработаны психолого-педагогические и методические основы изучения эпических произведений, которыми являются рассмотренные в диссертации художественные тексты И.А. Бунина.</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4" w:firstLine="710"/>
      </w:pPr>
      <w:r>
        <w:lastRenderedPageBreak/>
        <w:t xml:space="preserve">Предлагаем активно и последовательно развивать познавательные компетенции студентов. Развивающее обучение должно способствовать становлению познавательной самостоятельности студентов. Важно научить их не только воспринимать и запоминать информацию, но и анализировать ее, а также продуцировать собственные представления об определенной научной </w:t>
      </w:r>
      <w:r>
        <w:rPr>
          <w:spacing w:val="-2"/>
        </w:rPr>
        <w:t>проблеме.</w:t>
      </w:r>
    </w:p>
    <w:p w:rsidR="001B5877" w:rsidRDefault="00FA509D">
      <w:pPr>
        <w:pStyle w:val="a3"/>
        <w:spacing w:before="4"/>
        <w:ind w:right="142" w:firstLine="710"/>
      </w:pPr>
      <w:r>
        <w:t>Студенты</w:t>
      </w:r>
      <w:r>
        <w:rPr>
          <w:spacing w:val="-10"/>
        </w:rPr>
        <w:t xml:space="preserve"> </w:t>
      </w:r>
      <w:r>
        <w:t>охотно</w:t>
      </w:r>
      <w:r>
        <w:rPr>
          <w:spacing w:val="-5"/>
        </w:rPr>
        <w:t xml:space="preserve"> </w:t>
      </w:r>
      <w:r>
        <w:t>учатся</w:t>
      </w:r>
      <w:r>
        <w:rPr>
          <w:spacing w:val="-5"/>
        </w:rPr>
        <w:t xml:space="preserve"> </w:t>
      </w:r>
      <w:r>
        <w:t>указанным</w:t>
      </w:r>
      <w:r>
        <w:rPr>
          <w:spacing w:val="-10"/>
        </w:rPr>
        <w:t xml:space="preserve"> </w:t>
      </w:r>
      <w:r>
        <w:t>компетенциям</w:t>
      </w:r>
      <w:r>
        <w:rPr>
          <w:spacing w:val="-10"/>
        </w:rPr>
        <w:t xml:space="preserve"> </w:t>
      </w:r>
      <w:r>
        <w:t>в</w:t>
      </w:r>
      <w:r>
        <w:rPr>
          <w:spacing w:val="-8"/>
        </w:rPr>
        <w:t xml:space="preserve"> </w:t>
      </w:r>
      <w:r>
        <w:t>условиях</w:t>
      </w:r>
      <w:r>
        <w:rPr>
          <w:spacing w:val="-11"/>
        </w:rPr>
        <w:t xml:space="preserve"> </w:t>
      </w:r>
      <w:r>
        <w:t xml:space="preserve">коллектива. В этом случае реализуется потенциал интерактивного обучения. Актуальны проблемы организации интерактивного обучения. Как известно, интерактивное обучение базируется на идее развития </w:t>
      </w:r>
      <w:proofErr w:type="spellStart"/>
      <w:r>
        <w:t>субъектности</w:t>
      </w:r>
      <w:proofErr w:type="spellEnd"/>
      <w:r>
        <w:t xml:space="preserve"> студентов в условиях сотрудничества в группе. Работа в группе дает хорошие результаты, обеспечивает развитие продуктивной коммуникации. Студенты осваивают умения презентации и защиты своей точки зрения. Учатся последовательно проявлять уважение к иной позиции. В результате формируется критическое мышление, необходимое не только в профессиональной деятельности, но и для жизни в социуме. Функциональная грамотность выгодно характеризует развитую и самостоятельную личность.</w:t>
      </w:r>
    </w:p>
    <w:p w:rsidR="001B5877" w:rsidRDefault="00FA509D">
      <w:pPr>
        <w:pStyle w:val="a3"/>
        <w:spacing w:before="1"/>
        <w:ind w:right="139" w:firstLine="710"/>
      </w:pPr>
      <w:r>
        <w:t>Теория поэтапного формирования познавательной деятельности П.В. Гальперина дает ориентиры для разработки эффективной системы обучения студентов. В ходе проведения педагогического эксперимента следует иметь в виду</w:t>
      </w:r>
      <w:r>
        <w:rPr>
          <w:spacing w:val="-18"/>
        </w:rPr>
        <w:t xml:space="preserve"> </w:t>
      </w:r>
      <w:r>
        <w:t>достижения</w:t>
      </w:r>
      <w:r>
        <w:rPr>
          <w:spacing w:val="-15"/>
        </w:rPr>
        <w:t xml:space="preserve"> </w:t>
      </w:r>
      <w:r>
        <w:t>педагогической</w:t>
      </w:r>
      <w:r>
        <w:rPr>
          <w:spacing w:val="-16"/>
        </w:rPr>
        <w:t xml:space="preserve"> </w:t>
      </w:r>
      <w:proofErr w:type="spellStart"/>
      <w:r>
        <w:t>инноватики</w:t>
      </w:r>
      <w:proofErr w:type="spellEnd"/>
      <w:r>
        <w:t>,</w:t>
      </w:r>
      <w:r>
        <w:rPr>
          <w:spacing w:val="-14"/>
        </w:rPr>
        <w:t xml:space="preserve"> </w:t>
      </w:r>
      <w:r>
        <w:t>иметь</w:t>
      </w:r>
      <w:r>
        <w:rPr>
          <w:spacing w:val="-17"/>
        </w:rPr>
        <w:t xml:space="preserve"> </w:t>
      </w:r>
      <w:r>
        <w:t>представления</w:t>
      </w:r>
      <w:r>
        <w:rPr>
          <w:spacing w:val="-15"/>
        </w:rPr>
        <w:t xml:space="preserve"> </w:t>
      </w:r>
      <w:r>
        <w:t>о</w:t>
      </w:r>
      <w:r>
        <w:rPr>
          <w:spacing w:val="-16"/>
        </w:rPr>
        <w:t xml:space="preserve"> </w:t>
      </w:r>
      <w:r>
        <w:t>стратегиях инновационного преподавания, технологии развития критического мышления. Технологии личностно-ориентированного обучения представляют научный интерес для методики преподавания литературы. Необходимо иметь в виду работы, освещающие проблемы применения информационных, инновационных технологий в ходе преподавания литературы.</w:t>
      </w:r>
    </w:p>
    <w:p w:rsidR="001B5877" w:rsidRDefault="00FA509D">
      <w:pPr>
        <w:pStyle w:val="a3"/>
        <w:ind w:right="142" w:firstLine="710"/>
      </w:pPr>
      <w:r>
        <w:t>В</w:t>
      </w:r>
      <w:r>
        <w:rPr>
          <w:spacing w:val="-9"/>
        </w:rPr>
        <w:t xml:space="preserve"> </w:t>
      </w:r>
      <w:r>
        <w:t>современной</w:t>
      </w:r>
      <w:r>
        <w:rPr>
          <w:spacing w:val="-6"/>
        </w:rPr>
        <w:t xml:space="preserve"> </w:t>
      </w:r>
      <w:r>
        <w:t>педагогике</w:t>
      </w:r>
      <w:r>
        <w:rPr>
          <w:spacing w:val="-5"/>
        </w:rPr>
        <w:t xml:space="preserve"> </w:t>
      </w:r>
      <w:r>
        <w:t>актуальны</w:t>
      </w:r>
      <w:r>
        <w:rPr>
          <w:spacing w:val="-6"/>
        </w:rPr>
        <w:t xml:space="preserve"> </w:t>
      </w:r>
      <w:r>
        <w:t>идеи</w:t>
      </w:r>
      <w:r>
        <w:rPr>
          <w:spacing w:val="-6"/>
        </w:rPr>
        <w:t xml:space="preserve"> </w:t>
      </w:r>
      <w:proofErr w:type="spellStart"/>
      <w:r>
        <w:t>технологизации</w:t>
      </w:r>
      <w:proofErr w:type="spellEnd"/>
      <w:r>
        <w:rPr>
          <w:spacing w:val="-6"/>
        </w:rPr>
        <w:t xml:space="preserve"> </w:t>
      </w:r>
      <w:r>
        <w:t xml:space="preserve">преподавания. </w:t>
      </w:r>
      <w:proofErr w:type="spellStart"/>
      <w:r>
        <w:t>Технологизация</w:t>
      </w:r>
      <w:proofErr w:type="spellEnd"/>
      <w:r>
        <w:t xml:space="preserve"> обучения предполагает системность, последовательность, </w:t>
      </w:r>
      <w:proofErr w:type="spellStart"/>
      <w:r>
        <w:t>поэтапность</w:t>
      </w:r>
      <w:proofErr w:type="spellEnd"/>
      <w:r>
        <w:t>, развивающий характер формирования умений познавательной деятельности студентов. Педагогическая (образовательная) технология направлена на полное усвоение студентами необходимых знаний и умений. В современной практике утвердилась идея благотворного характера применения различных</w:t>
      </w:r>
      <w:r>
        <w:rPr>
          <w:spacing w:val="-16"/>
        </w:rPr>
        <w:t xml:space="preserve"> </w:t>
      </w:r>
      <w:r>
        <w:t>технологий</w:t>
      </w:r>
      <w:r>
        <w:rPr>
          <w:spacing w:val="-12"/>
        </w:rPr>
        <w:t xml:space="preserve"> </w:t>
      </w:r>
      <w:r>
        <w:t>обучения.</w:t>
      </w:r>
      <w:r>
        <w:rPr>
          <w:spacing w:val="-10"/>
        </w:rPr>
        <w:t xml:space="preserve"> </w:t>
      </w:r>
      <w:r>
        <w:t>Преподаватель</w:t>
      </w:r>
      <w:r>
        <w:rPr>
          <w:spacing w:val="-13"/>
        </w:rPr>
        <w:t xml:space="preserve"> </w:t>
      </w:r>
      <w:r>
        <w:t>литературы</w:t>
      </w:r>
      <w:r>
        <w:rPr>
          <w:spacing w:val="-12"/>
        </w:rPr>
        <w:t xml:space="preserve"> </w:t>
      </w:r>
      <w:r>
        <w:t>должен</w:t>
      </w:r>
      <w:r>
        <w:rPr>
          <w:spacing w:val="-12"/>
        </w:rPr>
        <w:t xml:space="preserve"> </w:t>
      </w:r>
      <w:r>
        <w:t>стремиться к сочетанию передовых достижений современной педагогики и методики преподавания литературы.</w:t>
      </w:r>
    </w:p>
    <w:p w:rsidR="001B5877" w:rsidRDefault="00FA509D">
      <w:pPr>
        <w:pStyle w:val="a3"/>
        <w:ind w:right="141" w:firstLine="710"/>
      </w:pPr>
      <w:r>
        <w:t>Преподавание литературы в высшей школе на современном этапе требует от преподавателя комплексной деятельности, направленной на формирование и развитие у студентов умений глубокого анализа литературных произведений с учетом их смыслов и художественных особенностей. Использование культурологического подхода к изучению литературных произведений преследует цель – формирование универсальных представлений, которые необходимы студентам для понимания смыслов, закодированных в системе художественных образов.</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1" w:firstLine="710"/>
      </w:pPr>
      <w:r>
        <w:lastRenderedPageBreak/>
        <w:t>Преподаватель литературы должен обладать обширными знаниями по литературоведению, методике преподавания литературы, истории, культурологии, эстетике, педагогике, дидактике, чтобы успешно осуществлять свою профессиональную деятельность. Междисциплинарный подход к преподаванию литературы вооружает преподавателей эффективным методическим инструментарием, который позволяет успешно обучать студентов, развивать их критическое мышление.</w:t>
      </w:r>
    </w:p>
    <w:p w:rsidR="001B5877" w:rsidRDefault="00FA509D">
      <w:pPr>
        <w:pStyle w:val="a3"/>
        <w:spacing w:before="3"/>
        <w:ind w:right="142" w:firstLine="710"/>
      </w:pPr>
      <w:r>
        <w:t xml:space="preserve">В методике преподавания литературы накоплен большой опыт, который пригодился в проведении педагогического эксперимента. Как известно, дидактическая эвристика способна вооружить преподавателей литературы эффективным инструментарием, без которого невозможно инновационное обучение. Эвристический метод отличается проверенной временем продуктивностью. Он дает многое студентам во время изучения литературного </w:t>
      </w:r>
      <w:r>
        <w:rPr>
          <w:spacing w:val="-2"/>
        </w:rPr>
        <w:t>произведения.</w:t>
      </w:r>
    </w:p>
    <w:p w:rsidR="001B5877" w:rsidRDefault="00FA509D">
      <w:pPr>
        <w:pStyle w:val="a3"/>
        <w:ind w:right="139" w:firstLine="710"/>
      </w:pPr>
      <w:r>
        <w:t>Актуально использование дидактической эвристики на занятиях в вузе. Главная форма реализации эвристического метода – это эвристическая беседа, которая отличается от репродуктивной беседы тем, что побуждает студента к осуществлению частично-поисковой деятельности во время изучения литературного</w:t>
      </w:r>
      <w:r>
        <w:rPr>
          <w:spacing w:val="-18"/>
        </w:rPr>
        <w:t xml:space="preserve"> </w:t>
      </w:r>
      <w:r>
        <w:t>произведения.</w:t>
      </w:r>
      <w:r>
        <w:rPr>
          <w:spacing w:val="-14"/>
        </w:rPr>
        <w:t xml:space="preserve"> </w:t>
      </w:r>
      <w:r>
        <w:t>Эвристическая</w:t>
      </w:r>
      <w:r>
        <w:rPr>
          <w:spacing w:val="-15"/>
        </w:rPr>
        <w:t xml:space="preserve"> </w:t>
      </w:r>
      <w:r>
        <w:t>беседа</w:t>
      </w:r>
      <w:r>
        <w:rPr>
          <w:spacing w:val="-13"/>
        </w:rPr>
        <w:t xml:space="preserve"> </w:t>
      </w:r>
      <w:r>
        <w:t>–</w:t>
      </w:r>
      <w:r>
        <w:rPr>
          <w:spacing w:val="-15"/>
        </w:rPr>
        <w:t xml:space="preserve"> </w:t>
      </w:r>
      <w:r>
        <w:t>форма</w:t>
      </w:r>
      <w:r>
        <w:rPr>
          <w:spacing w:val="-18"/>
        </w:rPr>
        <w:t xml:space="preserve"> </w:t>
      </w:r>
      <w:r>
        <w:t>реализации</w:t>
      </w:r>
      <w:r>
        <w:rPr>
          <w:spacing w:val="-16"/>
        </w:rPr>
        <w:t xml:space="preserve"> </w:t>
      </w:r>
      <w:r>
        <w:t>диалога преподавателя</w:t>
      </w:r>
      <w:r>
        <w:rPr>
          <w:spacing w:val="-11"/>
        </w:rPr>
        <w:t xml:space="preserve"> </w:t>
      </w:r>
      <w:r>
        <w:t>и</w:t>
      </w:r>
      <w:r>
        <w:rPr>
          <w:spacing w:val="-11"/>
        </w:rPr>
        <w:t xml:space="preserve"> </w:t>
      </w:r>
      <w:r>
        <w:t>студентов</w:t>
      </w:r>
      <w:r>
        <w:rPr>
          <w:spacing w:val="-13"/>
        </w:rPr>
        <w:t xml:space="preserve"> </w:t>
      </w:r>
      <w:r>
        <w:t>на</w:t>
      </w:r>
      <w:r>
        <w:rPr>
          <w:spacing w:val="-11"/>
        </w:rPr>
        <w:t xml:space="preserve"> </w:t>
      </w:r>
      <w:r>
        <w:t>занятии.</w:t>
      </w:r>
      <w:r>
        <w:rPr>
          <w:spacing w:val="-10"/>
        </w:rPr>
        <w:t xml:space="preserve"> </w:t>
      </w:r>
      <w:r>
        <w:t>Диалог</w:t>
      </w:r>
      <w:r>
        <w:rPr>
          <w:spacing w:val="-5"/>
        </w:rPr>
        <w:t xml:space="preserve"> </w:t>
      </w:r>
      <w:r>
        <w:t>–</w:t>
      </w:r>
      <w:r>
        <w:rPr>
          <w:spacing w:val="-11"/>
        </w:rPr>
        <w:t xml:space="preserve"> </w:t>
      </w:r>
      <w:r>
        <w:t>это</w:t>
      </w:r>
      <w:r>
        <w:rPr>
          <w:spacing w:val="-11"/>
        </w:rPr>
        <w:t xml:space="preserve"> </w:t>
      </w:r>
      <w:r>
        <w:t>эффективный</w:t>
      </w:r>
      <w:r>
        <w:rPr>
          <w:spacing w:val="-11"/>
        </w:rPr>
        <w:t xml:space="preserve"> </w:t>
      </w:r>
      <w:r>
        <w:t>методический инструмент,</w:t>
      </w:r>
      <w:r>
        <w:rPr>
          <w:spacing w:val="-15"/>
        </w:rPr>
        <w:t xml:space="preserve"> </w:t>
      </w:r>
      <w:r>
        <w:t>необходимый</w:t>
      </w:r>
      <w:r>
        <w:rPr>
          <w:spacing w:val="-17"/>
        </w:rPr>
        <w:t xml:space="preserve"> </w:t>
      </w:r>
      <w:r>
        <w:t>для</w:t>
      </w:r>
      <w:r>
        <w:rPr>
          <w:spacing w:val="-15"/>
        </w:rPr>
        <w:t xml:space="preserve"> </w:t>
      </w:r>
      <w:r>
        <w:t>развития</w:t>
      </w:r>
      <w:r>
        <w:rPr>
          <w:spacing w:val="-16"/>
        </w:rPr>
        <w:t xml:space="preserve"> </w:t>
      </w:r>
      <w:r>
        <w:t>мышления</w:t>
      </w:r>
      <w:r>
        <w:rPr>
          <w:spacing w:val="-16"/>
        </w:rPr>
        <w:t xml:space="preserve"> </w:t>
      </w:r>
      <w:r>
        <w:t>студентов.</w:t>
      </w:r>
      <w:r>
        <w:rPr>
          <w:spacing w:val="-15"/>
        </w:rPr>
        <w:t xml:space="preserve"> </w:t>
      </w:r>
      <w:r>
        <w:t>Диалог</w:t>
      </w:r>
      <w:r>
        <w:rPr>
          <w:spacing w:val="-16"/>
        </w:rPr>
        <w:t xml:space="preserve"> </w:t>
      </w:r>
      <w:r>
        <w:t>разрушает монополию преподавателя на занятии. Как известно, доминирование монолога преподавателя</w:t>
      </w:r>
      <w:r>
        <w:rPr>
          <w:spacing w:val="-8"/>
        </w:rPr>
        <w:t xml:space="preserve"> </w:t>
      </w:r>
      <w:r>
        <w:t>в</w:t>
      </w:r>
      <w:r>
        <w:rPr>
          <w:spacing w:val="-11"/>
        </w:rPr>
        <w:t xml:space="preserve"> </w:t>
      </w:r>
      <w:r>
        <w:t>процессе</w:t>
      </w:r>
      <w:r>
        <w:rPr>
          <w:spacing w:val="-9"/>
        </w:rPr>
        <w:t xml:space="preserve"> </w:t>
      </w:r>
      <w:r>
        <w:t>обучения</w:t>
      </w:r>
      <w:r>
        <w:rPr>
          <w:spacing w:val="-9"/>
        </w:rPr>
        <w:t xml:space="preserve"> </w:t>
      </w:r>
      <w:r>
        <w:t>негативно</w:t>
      </w:r>
      <w:r>
        <w:rPr>
          <w:spacing w:val="-9"/>
        </w:rPr>
        <w:t xml:space="preserve"> </w:t>
      </w:r>
      <w:r>
        <w:t>отражается</w:t>
      </w:r>
      <w:r>
        <w:rPr>
          <w:spacing w:val="-8"/>
        </w:rPr>
        <w:t xml:space="preserve"> </w:t>
      </w:r>
      <w:r>
        <w:t>на</w:t>
      </w:r>
      <w:r>
        <w:rPr>
          <w:spacing w:val="-9"/>
        </w:rPr>
        <w:t xml:space="preserve"> </w:t>
      </w:r>
      <w:r>
        <w:t>самостоятельности студентов. Она получает</w:t>
      </w:r>
      <w:r>
        <w:rPr>
          <w:spacing w:val="-2"/>
        </w:rPr>
        <w:t xml:space="preserve"> </w:t>
      </w:r>
      <w:r>
        <w:t>развитие только в</w:t>
      </w:r>
      <w:r>
        <w:rPr>
          <w:spacing w:val="-2"/>
        </w:rPr>
        <w:t xml:space="preserve"> </w:t>
      </w:r>
      <w:r>
        <w:t>ходе реализации</w:t>
      </w:r>
      <w:r>
        <w:rPr>
          <w:spacing w:val="-1"/>
        </w:rPr>
        <w:t xml:space="preserve"> </w:t>
      </w:r>
      <w:r>
        <w:t>учебного диалога и при использовании интерактивных форм обучения.</w:t>
      </w:r>
    </w:p>
    <w:p w:rsidR="001B5877" w:rsidRDefault="00FA509D">
      <w:pPr>
        <w:pStyle w:val="a3"/>
        <w:ind w:right="136" w:firstLine="710"/>
      </w:pPr>
      <w:r>
        <w:t>Литературное произведение представляет собой художественно- смысловую целостность, которая содержит множество разнообразных контекстов. Одна из главных</w:t>
      </w:r>
      <w:r>
        <w:rPr>
          <w:spacing w:val="-4"/>
        </w:rPr>
        <w:t xml:space="preserve"> </w:t>
      </w:r>
      <w:r>
        <w:t>задач</w:t>
      </w:r>
      <w:r>
        <w:rPr>
          <w:spacing w:val="-1"/>
        </w:rPr>
        <w:t xml:space="preserve"> </w:t>
      </w:r>
      <w:r>
        <w:t>преподавателя состоит</w:t>
      </w:r>
      <w:r>
        <w:rPr>
          <w:spacing w:val="-1"/>
        </w:rPr>
        <w:t xml:space="preserve"> </w:t>
      </w:r>
      <w:r>
        <w:t>в</w:t>
      </w:r>
      <w:r>
        <w:rPr>
          <w:spacing w:val="-1"/>
        </w:rPr>
        <w:t xml:space="preserve"> </w:t>
      </w:r>
      <w:r>
        <w:t xml:space="preserve">том, чтобы научить студентов выделять смыслы в тексте, определять их источники и постепенно формировать многосторонние представления о тексте произведения. Во время чтения художественного текста студенты осуществляют частично-поисковую (эвристическую) деятельность, направленную на прояснение смыслов и идей </w:t>
      </w:r>
      <w:r>
        <w:rPr>
          <w:spacing w:val="-2"/>
        </w:rPr>
        <w:t>автора.</w:t>
      </w:r>
    </w:p>
    <w:p w:rsidR="001B5877" w:rsidRDefault="00FA509D">
      <w:pPr>
        <w:pStyle w:val="a3"/>
        <w:spacing w:before="3"/>
        <w:ind w:right="138" w:firstLine="710"/>
      </w:pPr>
      <w:r>
        <w:t>Преподавателю желательно постоянно напоминать студентам о том, что литературное</w:t>
      </w:r>
      <w:r>
        <w:rPr>
          <w:spacing w:val="-11"/>
        </w:rPr>
        <w:t xml:space="preserve"> </w:t>
      </w:r>
      <w:r>
        <w:t>произведение</w:t>
      </w:r>
      <w:r>
        <w:rPr>
          <w:spacing w:val="-11"/>
        </w:rPr>
        <w:t xml:space="preserve"> </w:t>
      </w:r>
      <w:r>
        <w:t>содержит</w:t>
      </w:r>
      <w:r>
        <w:rPr>
          <w:spacing w:val="-14"/>
        </w:rPr>
        <w:t xml:space="preserve"> </w:t>
      </w:r>
      <w:r>
        <w:t>тайны,</w:t>
      </w:r>
      <w:r>
        <w:rPr>
          <w:spacing w:val="-10"/>
        </w:rPr>
        <w:t xml:space="preserve"> </w:t>
      </w:r>
      <w:r>
        <w:t>скрытые,</w:t>
      </w:r>
      <w:r>
        <w:rPr>
          <w:spacing w:val="-10"/>
        </w:rPr>
        <w:t xml:space="preserve"> </w:t>
      </w:r>
      <w:r>
        <w:t>закодированные</w:t>
      </w:r>
      <w:r>
        <w:rPr>
          <w:spacing w:val="-11"/>
        </w:rPr>
        <w:t xml:space="preserve"> </w:t>
      </w:r>
      <w:r>
        <w:t xml:space="preserve">смыслы, которые важно адекватно прочитать, осуществить их достоверный анализ. Это характеризует вдумчивого читателя, которым должен быть каждый студент- </w:t>
      </w:r>
      <w:r>
        <w:rPr>
          <w:spacing w:val="-2"/>
        </w:rPr>
        <w:t>филолог.</w:t>
      </w:r>
    </w:p>
    <w:p w:rsidR="001B5877" w:rsidRDefault="00FA509D">
      <w:pPr>
        <w:pStyle w:val="a3"/>
        <w:ind w:right="143" w:firstLine="710"/>
      </w:pPr>
      <w:r>
        <w:t>При проведении формирующего опытно-экспериментального изучения произведений И.А. Бунина следует иметь в виду их жанрово-родовой характер. Учитывая принадлежность произведений писателя к эпосу и их соответствующие жанровые признаки, мы обеспечиваем адекватный подход к анализу текстов.</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1" w:firstLine="710"/>
      </w:pPr>
      <w:r>
        <w:lastRenderedPageBreak/>
        <w:t>Основная цель реализации культурологического подхода к изучению произведений в вузе состоит в том, чтобы обучить студентов понимать поэтику и проблематику литературных произведений, в которых выражены представления писателя о человеке и обществе, обусловленные временем и фактами культуры. Культурологический подход к изучению словесности в школе предполагает учитывать связь литературы и культуры.</w:t>
      </w:r>
    </w:p>
    <w:p w:rsidR="001B5877" w:rsidRDefault="00FA509D">
      <w:pPr>
        <w:pStyle w:val="a3"/>
        <w:spacing w:before="4"/>
        <w:ind w:right="142" w:firstLine="710"/>
      </w:pPr>
      <w:r>
        <w:t>Источниками смысловой информации в литературном произведении выступают следующие элементы художественного мира:</w:t>
      </w:r>
    </w:p>
    <w:p w:rsidR="001B5877" w:rsidRDefault="00FA509D">
      <w:pPr>
        <w:pStyle w:val="a4"/>
        <w:numPr>
          <w:ilvl w:val="0"/>
          <w:numId w:val="3"/>
        </w:numPr>
        <w:tabs>
          <w:tab w:val="left" w:pos="1062"/>
        </w:tabs>
        <w:spacing w:line="321" w:lineRule="exact"/>
        <w:ind w:hanging="211"/>
        <w:rPr>
          <w:sz w:val="28"/>
        </w:rPr>
      </w:pPr>
      <w:r>
        <w:rPr>
          <w:sz w:val="28"/>
        </w:rPr>
        <w:t>система</w:t>
      </w:r>
      <w:r>
        <w:rPr>
          <w:spacing w:val="-11"/>
          <w:sz w:val="28"/>
        </w:rPr>
        <w:t xml:space="preserve"> </w:t>
      </w:r>
      <w:r>
        <w:rPr>
          <w:sz w:val="28"/>
        </w:rPr>
        <w:t>героев,</w:t>
      </w:r>
      <w:r>
        <w:rPr>
          <w:spacing w:val="-9"/>
          <w:sz w:val="28"/>
        </w:rPr>
        <w:t xml:space="preserve"> </w:t>
      </w:r>
      <w:r>
        <w:rPr>
          <w:sz w:val="28"/>
        </w:rPr>
        <w:t>воссозданные</w:t>
      </w:r>
      <w:r>
        <w:rPr>
          <w:spacing w:val="-10"/>
          <w:sz w:val="28"/>
        </w:rPr>
        <w:t xml:space="preserve"> </w:t>
      </w:r>
      <w:r>
        <w:rPr>
          <w:sz w:val="28"/>
        </w:rPr>
        <w:t>общественные</w:t>
      </w:r>
      <w:r>
        <w:rPr>
          <w:spacing w:val="-10"/>
          <w:sz w:val="28"/>
        </w:rPr>
        <w:t xml:space="preserve"> </w:t>
      </w:r>
      <w:r>
        <w:rPr>
          <w:sz w:val="28"/>
        </w:rPr>
        <w:t>и</w:t>
      </w:r>
      <w:r>
        <w:rPr>
          <w:spacing w:val="-12"/>
          <w:sz w:val="28"/>
        </w:rPr>
        <w:t xml:space="preserve"> </w:t>
      </w:r>
      <w:r>
        <w:rPr>
          <w:sz w:val="28"/>
        </w:rPr>
        <w:t>социальные</w:t>
      </w:r>
      <w:r>
        <w:rPr>
          <w:spacing w:val="-10"/>
          <w:sz w:val="28"/>
        </w:rPr>
        <w:t xml:space="preserve"> </w:t>
      </w:r>
      <w:r>
        <w:rPr>
          <w:spacing w:val="-2"/>
          <w:sz w:val="28"/>
        </w:rPr>
        <w:t>реалии;</w:t>
      </w:r>
    </w:p>
    <w:p w:rsidR="001B5877" w:rsidRDefault="00FA509D">
      <w:pPr>
        <w:pStyle w:val="a4"/>
        <w:numPr>
          <w:ilvl w:val="0"/>
          <w:numId w:val="3"/>
        </w:numPr>
        <w:tabs>
          <w:tab w:val="left" w:pos="1134"/>
        </w:tabs>
        <w:spacing w:line="322" w:lineRule="exact"/>
        <w:ind w:left="1134" w:hanging="211"/>
        <w:rPr>
          <w:sz w:val="28"/>
        </w:rPr>
      </w:pPr>
      <w:r>
        <w:rPr>
          <w:sz w:val="28"/>
        </w:rPr>
        <w:t>традиции,</w:t>
      </w:r>
      <w:r>
        <w:rPr>
          <w:spacing w:val="-9"/>
          <w:sz w:val="28"/>
        </w:rPr>
        <w:t xml:space="preserve"> </w:t>
      </w:r>
      <w:r>
        <w:rPr>
          <w:sz w:val="28"/>
        </w:rPr>
        <w:t>предметы,</w:t>
      </w:r>
      <w:r>
        <w:rPr>
          <w:spacing w:val="-8"/>
          <w:sz w:val="28"/>
        </w:rPr>
        <w:t xml:space="preserve"> </w:t>
      </w:r>
      <w:r>
        <w:rPr>
          <w:spacing w:val="-4"/>
          <w:sz w:val="28"/>
        </w:rPr>
        <w:t>вещи;</w:t>
      </w:r>
    </w:p>
    <w:p w:rsidR="001B5877" w:rsidRDefault="00FA509D">
      <w:pPr>
        <w:pStyle w:val="a4"/>
        <w:numPr>
          <w:ilvl w:val="0"/>
          <w:numId w:val="3"/>
        </w:numPr>
        <w:tabs>
          <w:tab w:val="left" w:pos="1062"/>
        </w:tabs>
        <w:spacing w:line="322" w:lineRule="exact"/>
        <w:ind w:hanging="211"/>
        <w:rPr>
          <w:sz w:val="28"/>
        </w:rPr>
      </w:pPr>
      <w:r>
        <w:rPr>
          <w:sz w:val="28"/>
        </w:rPr>
        <w:t>мировоззренческие</w:t>
      </w:r>
      <w:r>
        <w:rPr>
          <w:spacing w:val="-14"/>
          <w:sz w:val="28"/>
        </w:rPr>
        <w:t xml:space="preserve"> </w:t>
      </w:r>
      <w:r>
        <w:rPr>
          <w:sz w:val="28"/>
        </w:rPr>
        <w:t>и</w:t>
      </w:r>
      <w:r>
        <w:rPr>
          <w:spacing w:val="-15"/>
          <w:sz w:val="28"/>
        </w:rPr>
        <w:t xml:space="preserve"> </w:t>
      </w:r>
      <w:r>
        <w:rPr>
          <w:sz w:val="28"/>
        </w:rPr>
        <w:t>морально-нравственные</w:t>
      </w:r>
      <w:r>
        <w:rPr>
          <w:spacing w:val="-14"/>
          <w:sz w:val="28"/>
        </w:rPr>
        <w:t xml:space="preserve"> </w:t>
      </w:r>
      <w:r>
        <w:rPr>
          <w:spacing w:val="-2"/>
          <w:sz w:val="28"/>
        </w:rPr>
        <w:t>контексты.</w:t>
      </w:r>
    </w:p>
    <w:p w:rsidR="001B5877" w:rsidRDefault="00FA509D">
      <w:pPr>
        <w:pStyle w:val="a3"/>
        <w:ind w:right="144" w:firstLine="710"/>
      </w:pPr>
      <w:r>
        <w:t>Все перечисленные элементы художественного мира детерминированы строем культуры общества. Писатель, создавая литературные произведения, передает в них логику и значение культурно обусловленных реалий исторической действительности.</w:t>
      </w:r>
    </w:p>
    <w:p w:rsidR="001B5877" w:rsidRDefault="00FA509D">
      <w:pPr>
        <w:pStyle w:val="a3"/>
        <w:ind w:right="139" w:firstLine="710"/>
      </w:pPr>
      <w:r>
        <w:t>Задача преподавателя заключается в том, чтобы в ходе анализа сформировать</w:t>
      </w:r>
      <w:r>
        <w:rPr>
          <w:spacing w:val="-18"/>
        </w:rPr>
        <w:t xml:space="preserve"> </w:t>
      </w:r>
      <w:r>
        <w:t>у</w:t>
      </w:r>
      <w:r>
        <w:rPr>
          <w:spacing w:val="-17"/>
        </w:rPr>
        <w:t xml:space="preserve"> </w:t>
      </w:r>
      <w:r>
        <w:t>студентов</w:t>
      </w:r>
      <w:r>
        <w:rPr>
          <w:spacing w:val="-18"/>
        </w:rPr>
        <w:t xml:space="preserve"> </w:t>
      </w:r>
      <w:r>
        <w:t>умение</w:t>
      </w:r>
      <w:r>
        <w:rPr>
          <w:spacing w:val="-17"/>
        </w:rPr>
        <w:t xml:space="preserve"> </w:t>
      </w:r>
      <w:r>
        <w:t>видеть</w:t>
      </w:r>
      <w:r>
        <w:rPr>
          <w:spacing w:val="-18"/>
        </w:rPr>
        <w:t xml:space="preserve"> </w:t>
      </w:r>
      <w:r>
        <w:t>это</w:t>
      </w:r>
      <w:r>
        <w:rPr>
          <w:spacing w:val="-17"/>
        </w:rPr>
        <w:t xml:space="preserve"> </w:t>
      </w:r>
      <w:r>
        <w:t>обстоятельство</w:t>
      </w:r>
      <w:r>
        <w:rPr>
          <w:spacing w:val="-18"/>
        </w:rPr>
        <w:t xml:space="preserve"> </w:t>
      </w:r>
      <w:r>
        <w:t>и</w:t>
      </w:r>
      <w:r>
        <w:rPr>
          <w:spacing w:val="-17"/>
        </w:rPr>
        <w:t xml:space="preserve"> </w:t>
      </w:r>
      <w:r>
        <w:t>вдумчиво</w:t>
      </w:r>
      <w:r>
        <w:rPr>
          <w:spacing w:val="-18"/>
        </w:rPr>
        <w:t xml:space="preserve"> </w:t>
      </w:r>
      <w:r>
        <w:t>вникать в суть характеров и поведения героев, общественных отношений, авторской позиции. Следует также учить студентов анализировать роль и функции предметов и вещей, которые несут большую культурологическую информацию о характере и поведении литературных героев, окруженных материальным миром. Кроме того, необходимо приучить студентов быть внимательными к изображенному в произведении миру морально-духовных и мировоззренческих представлений литературных героев.</w:t>
      </w:r>
    </w:p>
    <w:p w:rsidR="001B5877" w:rsidRDefault="00FA509D">
      <w:pPr>
        <w:pStyle w:val="a3"/>
        <w:ind w:right="142" w:firstLine="710"/>
      </w:pPr>
      <w:r>
        <w:t>Как известно, образы литературных персонажей наделены внутренними особенностями, обусловленными влиянием культуры. Необходимо добиваться понимания студентами того, что психология героев носит детерминированный общественными реалиями характер. Вдумчивый читатель должен проводить связь между поведением героев и выработанными в обществе различного установками, запретами, традициями, нравами, обычаями,</w:t>
      </w:r>
      <w:r>
        <w:rPr>
          <w:spacing w:val="-3"/>
        </w:rPr>
        <w:t xml:space="preserve"> </w:t>
      </w:r>
      <w:r>
        <w:t>системой поощрения и одобрения. Перечисленное, как известно, подвержено изменениям в процессе развития общества, страны и культуры в целом.</w:t>
      </w:r>
    </w:p>
    <w:p w:rsidR="001B5877" w:rsidRDefault="00FA509D">
      <w:pPr>
        <w:pStyle w:val="a3"/>
        <w:spacing w:before="3"/>
        <w:ind w:right="138" w:firstLine="710"/>
      </w:pPr>
      <w:r>
        <w:t>При анализе системы литературных героев важно учитывать их социальный статус, мировоззрение, профессиональную деятельность и т.д. Священник, чиновник, крестьянин, рабочий, дворянин, студент ведут себя по- разному. Писатели стараются социально обусловленное поведение героев изображать достоверно, чтобы глубоко раскрыть характер действующих лиц. Эту установку студенты должны хорошо усвоить, что поможет им правильно прочитать</w:t>
      </w:r>
      <w:r>
        <w:rPr>
          <w:spacing w:val="-18"/>
        </w:rPr>
        <w:t xml:space="preserve"> </w:t>
      </w:r>
      <w:r>
        <w:t>литературное</w:t>
      </w:r>
      <w:r>
        <w:rPr>
          <w:spacing w:val="-17"/>
        </w:rPr>
        <w:t xml:space="preserve"> </w:t>
      </w:r>
      <w:r>
        <w:t>произведение</w:t>
      </w:r>
      <w:r>
        <w:rPr>
          <w:spacing w:val="-18"/>
        </w:rPr>
        <w:t xml:space="preserve"> </w:t>
      </w:r>
      <w:r>
        <w:t>с</w:t>
      </w:r>
      <w:r>
        <w:rPr>
          <w:spacing w:val="-17"/>
        </w:rPr>
        <w:t xml:space="preserve"> </w:t>
      </w:r>
      <w:r>
        <w:t>учетом</w:t>
      </w:r>
      <w:r>
        <w:rPr>
          <w:spacing w:val="-18"/>
        </w:rPr>
        <w:t xml:space="preserve"> </w:t>
      </w:r>
      <w:r>
        <w:t>детерминированности</w:t>
      </w:r>
      <w:r>
        <w:rPr>
          <w:spacing w:val="-17"/>
        </w:rPr>
        <w:t xml:space="preserve"> </w:t>
      </w:r>
      <w:r>
        <w:t>категории литературного героя.</w:t>
      </w:r>
    </w:p>
    <w:p w:rsidR="001B5877" w:rsidRDefault="00FA509D">
      <w:pPr>
        <w:pStyle w:val="a3"/>
        <w:spacing w:line="242" w:lineRule="auto"/>
        <w:ind w:right="148" w:firstLine="710"/>
      </w:pPr>
      <w:r>
        <w:t>Учет причинно-следственных связей, воссозданных в художественном мире произведения, помогает студентам видеть связь произведения и внешней реальности, которую конструирует господствующая в обществе культура.</w:t>
      </w:r>
    </w:p>
    <w:p w:rsidR="001B5877" w:rsidRDefault="001B5877">
      <w:pPr>
        <w:pStyle w:val="a3"/>
        <w:spacing w:line="242" w:lineRule="auto"/>
        <w:sectPr w:rsidR="001B5877">
          <w:pgSz w:w="11910" w:h="16840"/>
          <w:pgMar w:top="1040" w:right="425" w:bottom="1180" w:left="1559" w:header="0" w:footer="998" w:gutter="0"/>
          <w:cols w:space="720"/>
        </w:sectPr>
      </w:pPr>
    </w:p>
    <w:p w:rsidR="001B5877" w:rsidRDefault="00FA509D">
      <w:pPr>
        <w:pStyle w:val="a3"/>
        <w:spacing w:before="67"/>
        <w:ind w:right="141" w:firstLine="710"/>
      </w:pPr>
      <w:r>
        <w:lastRenderedPageBreak/>
        <w:t>Предметная сфера занимает особое место в художественной литературе реализма,</w:t>
      </w:r>
      <w:r>
        <w:rPr>
          <w:spacing w:val="-6"/>
        </w:rPr>
        <w:t xml:space="preserve"> </w:t>
      </w:r>
      <w:r>
        <w:t>так</w:t>
      </w:r>
      <w:r>
        <w:rPr>
          <w:spacing w:val="-9"/>
        </w:rPr>
        <w:t xml:space="preserve"> </w:t>
      </w:r>
      <w:r>
        <w:t>как</w:t>
      </w:r>
      <w:r>
        <w:rPr>
          <w:spacing w:val="-9"/>
        </w:rPr>
        <w:t xml:space="preserve"> </w:t>
      </w:r>
      <w:r>
        <w:t>она</w:t>
      </w:r>
      <w:r>
        <w:rPr>
          <w:spacing w:val="-8"/>
        </w:rPr>
        <w:t xml:space="preserve"> </w:t>
      </w:r>
      <w:r>
        <w:t>вовлечена</w:t>
      </w:r>
      <w:r>
        <w:rPr>
          <w:spacing w:val="-8"/>
        </w:rPr>
        <w:t xml:space="preserve"> </w:t>
      </w:r>
      <w:r>
        <w:t>в</w:t>
      </w:r>
      <w:r>
        <w:rPr>
          <w:spacing w:val="-10"/>
        </w:rPr>
        <w:t xml:space="preserve"> </w:t>
      </w:r>
      <w:r>
        <w:t>процесс</w:t>
      </w:r>
      <w:r>
        <w:rPr>
          <w:spacing w:val="-8"/>
        </w:rPr>
        <w:t xml:space="preserve"> </w:t>
      </w:r>
      <w:r>
        <w:t>раскрытия</w:t>
      </w:r>
      <w:r>
        <w:rPr>
          <w:spacing w:val="-7"/>
        </w:rPr>
        <w:t xml:space="preserve"> </w:t>
      </w:r>
      <w:r>
        <w:t>образов</w:t>
      </w:r>
      <w:r>
        <w:rPr>
          <w:spacing w:val="-10"/>
        </w:rPr>
        <w:t xml:space="preserve"> </w:t>
      </w:r>
      <w:r>
        <w:t>действующих</w:t>
      </w:r>
      <w:r>
        <w:rPr>
          <w:spacing w:val="-13"/>
        </w:rPr>
        <w:t xml:space="preserve"> </w:t>
      </w:r>
      <w:r>
        <w:t>лиц. Здания, предметы, вещи образуют материальный план, который пропитан культурным содержанием. В каждой культуре сформированы представления о быте</w:t>
      </w:r>
      <w:r>
        <w:rPr>
          <w:spacing w:val="-9"/>
        </w:rPr>
        <w:t xml:space="preserve"> </w:t>
      </w:r>
      <w:r>
        <w:t>и</w:t>
      </w:r>
      <w:r>
        <w:rPr>
          <w:spacing w:val="-11"/>
        </w:rPr>
        <w:t xml:space="preserve"> </w:t>
      </w:r>
      <w:r>
        <w:t>материальных</w:t>
      </w:r>
      <w:r>
        <w:rPr>
          <w:spacing w:val="-15"/>
        </w:rPr>
        <w:t xml:space="preserve"> </w:t>
      </w:r>
      <w:r>
        <w:t>условиях</w:t>
      </w:r>
      <w:r>
        <w:rPr>
          <w:spacing w:val="-12"/>
        </w:rPr>
        <w:t xml:space="preserve"> </w:t>
      </w:r>
      <w:r>
        <w:t>жизни.</w:t>
      </w:r>
      <w:r>
        <w:rPr>
          <w:spacing w:val="-9"/>
        </w:rPr>
        <w:t xml:space="preserve"> </w:t>
      </w:r>
      <w:r>
        <w:t>Студенты</w:t>
      </w:r>
      <w:r>
        <w:rPr>
          <w:spacing w:val="-11"/>
        </w:rPr>
        <w:t xml:space="preserve"> </w:t>
      </w:r>
      <w:r>
        <w:t>должны</w:t>
      </w:r>
      <w:r>
        <w:rPr>
          <w:spacing w:val="-7"/>
        </w:rPr>
        <w:t xml:space="preserve"> </w:t>
      </w:r>
      <w:r>
        <w:t>учитывать</w:t>
      </w:r>
      <w:r>
        <w:rPr>
          <w:spacing w:val="-9"/>
        </w:rPr>
        <w:t xml:space="preserve"> </w:t>
      </w:r>
      <w:r>
        <w:t>отмеченное выше, так как это способствует углублению восприятия ими содержания литературного</w:t>
      </w:r>
      <w:r>
        <w:rPr>
          <w:spacing w:val="-5"/>
        </w:rPr>
        <w:t xml:space="preserve"> </w:t>
      </w:r>
      <w:r>
        <w:t>произведения.</w:t>
      </w:r>
      <w:r>
        <w:rPr>
          <w:spacing w:val="-2"/>
        </w:rPr>
        <w:t xml:space="preserve"> </w:t>
      </w:r>
      <w:r>
        <w:t>Мир</w:t>
      </w:r>
      <w:r>
        <w:rPr>
          <w:spacing w:val="-5"/>
        </w:rPr>
        <w:t xml:space="preserve"> </w:t>
      </w:r>
      <w:r>
        <w:t>предметов</w:t>
      </w:r>
      <w:r>
        <w:rPr>
          <w:spacing w:val="-6"/>
        </w:rPr>
        <w:t xml:space="preserve"> </w:t>
      </w:r>
      <w:r>
        <w:t>как</w:t>
      </w:r>
      <w:r>
        <w:rPr>
          <w:spacing w:val="-5"/>
        </w:rPr>
        <w:t xml:space="preserve"> </w:t>
      </w:r>
      <w:r>
        <w:t>источник</w:t>
      </w:r>
      <w:r>
        <w:rPr>
          <w:spacing w:val="-1"/>
        </w:rPr>
        <w:t xml:space="preserve"> </w:t>
      </w:r>
      <w:r>
        <w:t>культурологической информации тесно связан с системой литературных героев.</w:t>
      </w:r>
    </w:p>
    <w:p w:rsidR="001B5877" w:rsidRDefault="00FA509D">
      <w:pPr>
        <w:pStyle w:val="a3"/>
        <w:spacing w:before="3"/>
        <w:ind w:right="142" w:firstLine="710"/>
      </w:pPr>
      <w:r>
        <w:t>Охарактеризованные выше особенности культурологического методы мы учитывали в процессе изучения прозы И.А. Бунина. Составление студентами словарей (глоссариев), включающих наименования предметов, вещей, воссозданных в творчестве И. А. Бунина, является эффективным методическим способом, который служит для формирования знаний о культурных реалиях эпохи писателя. Студенты учатся работать с новыми словами и их значениями. Преподаватель предоставляет студентам свободу в составлении словарей. Примерные названия подобного рода словаря – «Словарь предметного мира прозы И.А. Бунина», «Мир вещей и предметов в произведениях И.А. Бунина».</w:t>
      </w:r>
    </w:p>
    <w:p w:rsidR="001B5877" w:rsidRDefault="00FA509D">
      <w:pPr>
        <w:pStyle w:val="a3"/>
        <w:spacing w:before="2"/>
        <w:ind w:right="138" w:firstLine="710"/>
      </w:pPr>
      <w:r>
        <w:t>Студенты</w:t>
      </w:r>
      <w:r>
        <w:rPr>
          <w:spacing w:val="-14"/>
        </w:rPr>
        <w:t xml:space="preserve"> </w:t>
      </w:r>
      <w:r>
        <w:t>не</w:t>
      </w:r>
      <w:r>
        <w:rPr>
          <w:spacing w:val="-17"/>
        </w:rPr>
        <w:t xml:space="preserve"> </w:t>
      </w:r>
      <w:r>
        <w:t>просто</w:t>
      </w:r>
      <w:r>
        <w:rPr>
          <w:spacing w:val="-18"/>
        </w:rPr>
        <w:t xml:space="preserve"> </w:t>
      </w:r>
      <w:r>
        <w:t>формируют</w:t>
      </w:r>
      <w:r>
        <w:rPr>
          <w:spacing w:val="-14"/>
        </w:rPr>
        <w:t xml:space="preserve"> </w:t>
      </w:r>
      <w:r>
        <w:t>словарь</w:t>
      </w:r>
      <w:r>
        <w:rPr>
          <w:spacing w:val="-11"/>
        </w:rPr>
        <w:t xml:space="preserve"> </w:t>
      </w:r>
      <w:r>
        <w:t>предметов</w:t>
      </w:r>
      <w:r>
        <w:rPr>
          <w:spacing w:val="-18"/>
        </w:rPr>
        <w:t xml:space="preserve"> </w:t>
      </w:r>
      <w:r>
        <w:t>и</w:t>
      </w:r>
      <w:r>
        <w:rPr>
          <w:spacing w:val="-12"/>
        </w:rPr>
        <w:t xml:space="preserve"> </w:t>
      </w:r>
      <w:r>
        <w:t>вещей,</w:t>
      </w:r>
      <w:r>
        <w:rPr>
          <w:spacing w:val="-16"/>
        </w:rPr>
        <w:t xml:space="preserve"> </w:t>
      </w:r>
      <w:r>
        <w:t>но</w:t>
      </w:r>
      <w:r>
        <w:rPr>
          <w:spacing w:val="-18"/>
        </w:rPr>
        <w:t xml:space="preserve"> </w:t>
      </w:r>
      <w:r>
        <w:t>и</w:t>
      </w:r>
      <w:r>
        <w:rPr>
          <w:spacing w:val="-17"/>
        </w:rPr>
        <w:t xml:space="preserve"> </w:t>
      </w:r>
      <w:r>
        <w:t>проводят связь между ними и образами литературных героев. Кроме того, они учатся определять функцию предметов и вещей в художественном мире прозы И.А. Бунина. Для поощрения студентов преподаватель может организовать и провести конкурс на лучший словарь предметов и вещей. В ходе проведения конкурса обсуждаются словари, коллективно определяются его победители. В этом случае эффективно реализуются методы проектов (составление словаря) и интерактивного обучения (коллективное обсуждение).</w:t>
      </w:r>
    </w:p>
    <w:p w:rsidR="001B5877" w:rsidRDefault="00FA509D">
      <w:pPr>
        <w:pStyle w:val="a3"/>
        <w:ind w:right="145" w:firstLine="710"/>
      </w:pPr>
      <w:r>
        <w:t>Для развития умения анализировать художественный мир произведения следует</w:t>
      </w:r>
      <w:r>
        <w:rPr>
          <w:spacing w:val="-9"/>
        </w:rPr>
        <w:t xml:space="preserve"> </w:t>
      </w:r>
      <w:r>
        <w:t>обучить</w:t>
      </w:r>
      <w:r>
        <w:rPr>
          <w:spacing w:val="-10"/>
        </w:rPr>
        <w:t xml:space="preserve"> </w:t>
      </w:r>
      <w:r>
        <w:t>студентов</w:t>
      </w:r>
      <w:r>
        <w:rPr>
          <w:spacing w:val="-9"/>
        </w:rPr>
        <w:t xml:space="preserve"> </w:t>
      </w:r>
      <w:r>
        <w:t>составлять</w:t>
      </w:r>
      <w:r>
        <w:rPr>
          <w:spacing w:val="-10"/>
        </w:rPr>
        <w:t xml:space="preserve"> </w:t>
      </w:r>
      <w:r>
        <w:t>словарь</w:t>
      </w:r>
      <w:r>
        <w:rPr>
          <w:spacing w:val="-5"/>
        </w:rPr>
        <w:t xml:space="preserve"> </w:t>
      </w:r>
      <w:proofErr w:type="spellStart"/>
      <w:r>
        <w:t>хронотопических</w:t>
      </w:r>
      <w:proofErr w:type="spellEnd"/>
      <w:r>
        <w:rPr>
          <w:spacing w:val="-12"/>
        </w:rPr>
        <w:t xml:space="preserve"> </w:t>
      </w:r>
      <w:r>
        <w:t>образов</w:t>
      </w:r>
      <w:r>
        <w:rPr>
          <w:spacing w:val="-4"/>
        </w:rPr>
        <w:t xml:space="preserve"> </w:t>
      </w:r>
      <w:r>
        <w:t>в</w:t>
      </w:r>
      <w:r>
        <w:rPr>
          <w:spacing w:val="-9"/>
        </w:rPr>
        <w:t xml:space="preserve"> </w:t>
      </w:r>
      <w:r>
        <w:t>прозе И.А.</w:t>
      </w:r>
      <w:r>
        <w:rPr>
          <w:spacing w:val="-15"/>
        </w:rPr>
        <w:t xml:space="preserve"> </w:t>
      </w:r>
      <w:r>
        <w:t>Бунина</w:t>
      </w:r>
      <w:r>
        <w:rPr>
          <w:spacing w:val="-14"/>
        </w:rPr>
        <w:t xml:space="preserve"> </w:t>
      </w:r>
      <w:r>
        <w:t>с</w:t>
      </w:r>
      <w:r>
        <w:rPr>
          <w:spacing w:val="-14"/>
        </w:rPr>
        <w:t xml:space="preserve"> </w:t>
      </w:r>
      <w:r>
        <w:t>указанием</w:t>
      </w:r>
      <w:r>
        <w:rPr>
          <w:spacing w:val="-14"/>
        </w:rPr>
        <w:t xml:space="preserve"> </w:t>
      </w:r>
      <w:r>
        <w:t>их</w:t>
      </w:r>
      <w:r>
        <w:rPr>
          <w:spacing w:val="-18"/>
        </w:rPr>
        <w:t xml:space="preserve"> </w:t>
      </w:r>
      <w:r>
        <w:t>функций.</w:t>
      </w:r>
      <w:r>
        <w:rPr>
          <w:spacing w:val="-13"/>
        </w:rPr>
        <w:t xml:space="preserve"> </w:t>
      </w:r>
      <w:r>
        <w:t>Предлагаем</w:t>
      </w:r>
      <w:r>
        <w:rPr>
          <w:spacing w:val="-14"/>
        </w:rPr>
        <w:t xml:space="preserve"> </w:t>
      </w:r>
      <w:r>
        <w:t>примерные</w:t>
      </w:r>
      <w:r>
        <w:rPr>
          <w:spacing w:val="-14"/>
        </w:rPr>
        <w:t xml:space="preserve"> </w:t>
      </w:r>
      <w:r>
        <w:t>названия</w:t>
      </w:r>
      <w:r>
        <w:rPr>
          <w:spacing w:val="-14"/>
        </w:rPr>
        <w:t xml:space="preserve"> </w:t>
      </w:r>
      <w:r>
        <w:t>словарей подобного</w:t>
      </w:r>
      <w:r>
        <w:rPr>
          <w:spacing w:val="46"/>
        </w:rPr>
        <w:t xml:space="preserve"> </w:t>
      </w:r>
      <w:r>
        <w:t>жанра</w:t>
      </w:r>
      <w:r>
        <w:rPr>
          <w:spacing w:val="50"/>
        </w:rPr>
        <w:t xml:space="preserve"> </w:t>
      </w:r>
      <w:r>
        <w:t>–</w:t>
      </w:r>
      <w:r>
        <w:rPr>
          <w:spacing w:val="47"/>
        </w:rPr>
        <w:t xml:space="preserve"> </w:t>
      </w:r>
      <w:r>
        <w:t>«Словарь</w:t>
      </w:r>
      <w:r>
        <w:rPr>
          <w:spacing w:val="45"/>
        </w:rPr>
        <w:t xml:space="preserve"> </w:t>
      </w:r>
      <w:r>
        <w:t>онтологических</w:t>
      </w:r>
      <w:r>
        <w:rPr>
          <w:spacing w:val="42"/>
        </w:rPr>
        <w:t xml:space="preserve"> </w:t>
      </w:r>
      <w:r>
        <w:t>образов</w:t>
      </w:r>
      <w:r>
        <w:rPr>
          <w:spacing w:val="45"/>
        </w:rPr>
        <w:t xml:space="preserve"> </w:t>
      </w:r>
      <w:r>
        <w:t>в</w:t>
      </w:r>
      <w:r>
        <w:rPr>
          <w:spacing w:val="45"/>
        </w:rPr>
        <w:t xml:space="preserve"> </w:t>
      </w:r>
      <w:r>
        <w:t>прозе</w:t>
      </w:r>
      <w:r>
        <w:rPr>
          <w:spacing w:val="48"/>
        </w:rPr>
        <w:t xml:space="preserve"> </w:t>
      </w:r>
      <w:r>
        <w:t>И.А.</w:t>
      </w:r>
      <w:r>
        <w:rPr>
          <w:spacing w:val="48"/>
        </w:rPr>
        <w:t xml:space="preserve"> </w:t>
      </w:r>
      <w:r>
        <w:rPr>
          <w:spacing w:val="-2"/>
        </w:rPr>
        <w:t>Бунина»,</w:t>
      </w:r>
    </w:p>
    <w:p w:rsidR="001B5877" w:rsidRDefault="00FA509D">
      <w:pPr>
        <w:pStyle w:val="a3"/>
        <w:spacing w:before="1"/>
        <w:ind w:right="151" w:firstLine="0"/>
      </w:pPr>
      <w:r>
        <w:t>«Образы художественного пространства в произведениях И.А. Бунина». Следует предложить студентам определять и кратко характеризовать культурологическую информацию, которая представлена в ключевых образах пространства, окружающего систему персонажей.</w:t>
      </w:r>
    </w:p>
    <w:p w:rsidR="001B5877" w:rsidRDefault="00FA509D">
      <w:pPr>
        <w:pStyle w:val="a3"/>
        <w:ind w:right="142" w:firstLine="710"/>
      </w:pPr>
      <w:r>
        <w:t>Имеет смысл провести конкурс на лучший словарь онтологических образов в прозе И.А. Бунина, на котором коллективными усилиями определяются победители. В данном случае применяется практико- ориентированный метод (составление студентами указанного типа словаря) и реализуется</w:t>
      </w:r>
      <w:r>
        <w:rPr>
          <w:spacing w:val="-18"/>
        </w:rPr>
        <w:t xml:space="preserve"> </w:t>
      </w:r>
      <w:r>
        <w:t>метод</w:t>
      </w:r>
      <w:r>
        <w:rPr>
          <w:spacing w:val="-17"/>
        </w:rPr>
        <w:t xml:space="preserve"> </w:t>
      </w:r>
      <w:r>
        <w:t>интерактивного</w:t>
      </w:r>
      <w:r>
        <w:rPr>
          <w:spacing w:val="-18"/>
        </w:rPr>
        <w:t xml:space="preserve"> </w:t>
      </w:r>
      <w:r>
        <w:t>обучения</w:t>
      </w:r>
      <w:r>
        <w:rPr>
          <w:spacing w:val="-17"/>
        </w:rPr>
        <w:t xml:space="preserve"> </w:t>
      </w:r>
      <w:r>
        <w:t>в</w:t>
      </w:r>
      <w:r>
        <w:rPr>
          <w:spacing w:val="-18"/>
        </w:rPr>
        <w:t xml:space="preserve"> </w:t>
      </w:r>
      <w:r>
        <w:t>форме</w:t>
      </w:r>
      <w:r>
        <w:rPr>
          <w:spacing w:val="-17"/>
        </w:rPr>
        <w:t xml:space="preserve"> </w:t>
      </w:r>
      <w:r>
        <w:t>коллективного</w:t>
      </w:r>
      <w:r>
        <w:rPr>
          <w:spacing w:val="-18"/>
        </w:rPr>
        <w:t xml:space="preserve"> </w:t>
      </w:r>
      <w:r>
        <w:t>обсуждения работ студентов.</w:t>
      </w:r>
    </w:p>
    <w:p w:rsidR="001B5877" w:rsidRDefault="00FA509D">
      <w:pPr>
        <w:pStyle w:val="a3"/>
        <w:ind w:right="141" w:firstLine="710"/>
      </w:pPr>
      <w:r>
        <w:t>Предлагаем обучать студентов разрабатывать путеводители по художественному миру литературных произведений И.А. Бунина с учетом культурологических контекстов. Составление путеводителей обеспечит формирование</w:t>
      </w:r>
      <w:r>
        <w:rPr>
          <w:spacing w:val="-5"/>
        </w:rPr>
        <w:t xml:space="preserve"> </w:t>
      </w:r>
      <w:r>
        <w:t>у</w:t>
      </w:r>
      <w:r>
        <w:rPr>
          <w:spacing w:val="-14"/>
        </w:rPr>
        <w:t xml:space="preserve"> </w:t>
      </w:r>
      <w:r>
        <w:t>студентов</w:t>
      </w:r>
      <w:r>
        <w:rPr>
          <w:spacing w:val="-11"/>
        </w:rPr>
        <w:t xml:space="preserve"> </w:t>
      </w:r>
      <w:r>
        <w:t>целостного</w:t>
      </w:r>
      <w:r>
        <w:rPr>
          <w:spacing w:val="-5"/>
        </w:rPr>
        <w:t xml:space="preserve"> </w:t>
      </w:r>
      <w:r>
        <w:t>взгляда</w:t>
      </w:r>
      <w:r>
        <w:rPr>
          <w:spacing w:val="-9"/>
        </w:rPr>
        <w:t xml:space="preserve"> </w:t>
      </w:r>
      <w:r>
        <w:t>на</w:t>
      </w:r>
      <w:r>
        <w:rPr>
          <w:spacing w:val="-9"/>
        </w:rPr>
        <w:t xml:space="preserve"> </w:t>
      </w:r>
      <w:r>
        <w:t>литературное</w:t>
      </w:r>
      <w:r>
        <w:rPr>
          <w:spacing w:val="-9"/>
        </w:rPr>
        <w:t xml:space="preserve"> </w:t>
      </w:r>
      <w:r>
        <w:t>произведение.</w:t>
      </w:r>
      <w:r>
        <w:rPr>
          <w:spacing w:val="-7"/>
        </w:rPr>
        <w:t xml:space="preserve"> </w:t>
      </w:r>
      <w:r>
        <w:t>В путеводителе рекомендуется отразить следующие тематические рубрики: «Мир</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2" w:firstLine="0"/>
      </w:pPr>
      <w:r>
        <w:lastRenderedPageBreak/>
        <w:t>предметов в литературном произведении», «Художественное пространство произведения», «Типология литературных героев: характеры, профессии, социальный статус, взгляды», «Мир идей и представлений в литературном произведении». Составление подобного путеводителя потребует от студентов большой работы и глубоких знаний текста произведения. Подобная структуризация художественного мира произведения обеспечит дальнейшее развитие аналитических компетенций студентов. Умение видеть структуру текста</w:t>
      </w:r>
      <w:r>
        <w:rPr>
          <w:spacing w:val="-7"/>
        </w:rPr>
        <w:t xml:space="preserve"> </w:t>
      </w:r>
      <w:r>
        <w:t>–</w:t>
      </w:r>
      <w:r>
        <w:rPr>
          <w:spacing w:val="-9"/>
        </w:rPr>
        <w:t xml:space="preserve"> </w:t>
      </w:r>
      <w:r>
        <w:t>это</w:t>
      </w:r>
      <w:r>
        <w:rPr>
          <w:spacing w:val="-6"/>
        </w:rPr>
        <w:t xml:space="preserve"> </w:t>
      </w:r>
      <w:r>
        <w:t>важное</w:t>
      </w:r>
      <w:r>
        <w:rPr>
          <w:spacing w:val="-9"/>
        </w:rPr>
        <w:t xml:space="preserve"> </w:t>
      </w:r>
      <w:r>
        <w:t>качество</w:t>
      </w:r>
      <w:r>
        <w:rPr>
          <w:spacing w:val="-9"/>
        </w:rPr>
        <w:t xml:space="preserve"> </w:t>
      </w:r>
      <w:r>
        <w:t>квалифицированного</w:t>
      </w:r>
      <w:r>
        <w:rPr>
          <w:spacing w:val="-9"/>
        </w:rPr>
        <w:t xml:space="preserve"> </w:t>
      </w:r>
      <w:r>
        <w:t>читателя,</w:t>
      </w:r>
      <w:r>
        <w:rPr>
          <w:spacing w:val="-7"/>
        </w:rPr>
        <w:t xml:space="preserve"> </w:t>
      </w:r>
      <w:r>
        <w:t>каким</w:t>
      </w:r>
      <w:r>
        <w:rPr>
          <w:spacing w:val="-9"/>
        </w:rPr>
        <w:t xml:space="preserve"> </w:t>
      </w:r>
      <w:r>
        <w:t>должен</w:t>
      </w:r>
      <w:r>
        <w:rPr>
          <w:spacing w:val="-9"/>
        </w:rPr>
        <w:t xml:space="preserve"> </w:t>
      </w:r>
      <w:r>
        <w:t>быть компетентный учитель литературы.</w:t>
      </w:r>
    </w:p>
    <w:p w:rsidR="001B5877" w:rsidRDefault="00FA509D">
      <w:pPr>
        <w:pStyle w:val="a3"/>
        <w:spacing w:before="3"/>
        <w:ind w:right="140" w:firstLine="710"/>
      </w:pPr>
      <w:r>
        <w:t>В ходе экспериментального обучения мы реализовали исследовательский метод, который используется для развития навыков научной деятельности студентов. Студенты учились создавать научное сообщение, проект, доклад, статью, посвященные исследованию творчеству И.А. Бунина.</w:t>
      </w:r>
    </w:p>
    <w:p w:rsidR="001B5877" w:rsidRDefault="00FA509D">
      <w:pPr>
        <w:pStyle w:val="a3"/>
        <w:ind w:right="143" w:firstLine="710"/>
      </w:pPr>
      <w:r>
        <w:t>Метод игры является инновационной формой обучения, способствующей развитию исследовательских навыков студентов. Продуктивны студенческие литературоведческие конференции. Студенты учатся на таких игровых мероприятиях выражать свои мысли, отстаивать, защищать их, выдвигать решения научной проблемы. Такого рода ролевые игры готовят студентов к их будущей профессиональной деятельности. Как показал наш педагогический опыт, метод игры эффективно способствует развитию исследовательских умений студентов. Мы организовали и провели студенческую научную конференцию</w:t>
      </w:r>
      <w:r>
        <w:rPr>
          <w:spacing w:val="-7"/>
        </w:rPr>
        <w:t xml:space="preserve"> </w:t>
      </w:r>
      <w:r>
        <w:t>«Предметы</w:t>
      </w:r>
      <w:r>
        <w:rPr>
          <w:spacing w:val="-7"/>
        </w:rPr>
        <w:t xml:space="preserve"> </w:t>
      </w:r>
      <w:r>
        <w:t>и</w:t>
      </w:r>
      <w:r>
        <w:rPr>
          <w:spacing w:val="-7"/>
        </w:rPr>
        <w:t xml:space="preserve"> </w:t>
      </w:r>
      <w:r>
        <w:t>вещи</w:t>
      </w:r>
      <w:r>
        <w:rPr>
          <w:spacing w:val="-7"/>
        </w:rPr>
        <w:t xml:space="preserve"> </w:t>
      </w:r>
      <w:r>
        <w:t>в</w:t>
      </w:r>
      <w:r>
        <w:rPr>
          <w:spacing w:val="-7"/>
        </w:rPr>
        <w:t xml:space="preserve"> </w:t>
      </w:r>
      <w:r>
        <w:t>творчестве</w:t>
      </w:r>
      <w:r>
        <w:rPr>
          <w:spacing w:val="-6"/>
        </w:rPr>
        <w:t xml:space="preserve"> </w:t>
      </w:r>
      <w:r>
        <w:t>И.А.</w:t>
      </w:r>
      <w:r>
        <w:rPr>
          <w:spacing w:val="-4"/>
        </w:rPr>
        <w:t xml:space="preserve"> </w:t>
      </w:r>
      <w:r>
        <w:t>Бунина»,</w:t>
      </w:r>
      <w:r>
        <w:rPr>
          <w:spacing w:val="-4"/>
        </w:rPr>
        <w:t xml:space="preserve"> </w:t>
      </w:r>
      <w:r>
        <w:t>в</w:t>
      </w:r>
      <w:r>
        <w:rPr>
          <w:spacing w:val="-7"/>
        </w:rPr>
        <w:t xml:space="preserve"> </w:t>
      </w:r>
      <w:r>
        <w:t>которой</w:t>
      </w:r>
      <w:r>
        <w:rPr>
          <w:spacing w:val="-7"/>
        </w:rPr>
        <w:t xml:space="preserve"> </w:t>
      </w:r>
      <w:r>
        <w:t>приняли активное участие все студенты экспериментальной группы.</w:t>
      </w:r>
    </w:p>
    <w:p w:rsidR="001B5877" w:rsidRDefault="00FA509D">
      <w:pPr>
        <w:pStyle w:val="a3"/>
        <w:spacing w:before="1"/>
        <w:ind w:right="150" w:firstLine="710"/>
      </w:pPr>
      <w:r>
        <w:t xml:space="preserve">Таким образом, у студентов формируются </w:t>
      </w:r>
      <w:proofErr w:type="spellStart"/>
      <w:r>
        <w:t>культуроведческие</w:t>
      </w:r>
      <w:proofErr w:type="spellEnd"/>
      <w:r>
        <w:t xml:space="preserve"> компетенции, способствующие развитию литературоведческих умений. Осуществляется органичная взаимосвязь культурологии, истории и литературоведения в ходе изучения прозы И.А. Бунина. У студентов формируются универсальные представления, которые существенно обогащают их знания о человеке и мире.</w:t>
      </w:r>
    </w:p>
    <w:p w:rsidR="001B5877" w:rsidRDefault="00FA509D">
      <w:pPr>
        <w:pStyle w:val="a3"/>
        <w:spacing w:before="2"/>
        <w:ind w:right="143" w:firstLine="710"/>
      </w:pPr>
      <w:proofErr w:type="spellStart"/>
      <w:r>
        <w:t>Хронотоп</w:t>
      </w:r>
      <w:proofErr w:type="spellEnd"/>
      <w:r>
        <w:t xml:space="preserve"> и предметный мир литературных произведений детерминированы культурой общества. И.А. Бунин, создавая произведения, отражает логику культурно обусловленных реалий исторической действительности. Следует учить студентов анализировать функции предметов и вещей, которые несут культурологическую информацию о характере и поведении героев, окруженных материальным миром.</w:t>
      </w:r>
    </w:p>
    <w:p w:rsidR="001B5877" w:rsidRDefault="00FA509D">
      <w:pPr>
        <w:pStyle w:val="a3"/>
        <w:ind w:right="137" w:firstLine="710"/>
      </w:pPr>
      <w:r>
        <w:t>Как известно, предметный мир занимает особое место в художественной литературе</w:t>
      </w:r>
      <w:r>
        <w:rPr>
          <w:spacing w:val="-14"/>
        </w:rPr>
        <w:t xml:space="preserve"> </w:t>
      </w:r>
      <w:r>
        <w:t>реализма,</w:t>
      </w:r>
      <w:r>
        <w:rPr>
          <w:spacing w:val="-13"/>
        </w:rPr>
        <w:t xml:space="preserve"> </w:t>
      </w:r>
      <w:r>
        <w:t>так</w:t>
      </w:r>
      <w:r>
        <w:rPr>
          <w:spacing w:val="-15"/>
        </w:rPr>
        <w:t xml:space="preserve"> </w:t>
      </w:r>
      <w:r>
        <w:t>как</w:t>
      </w:r>
      <w:r>
        <w:rPr>
          <w:spacing w:val="-15"/>
        </w:rPr>
        <w:t xml:space="preserve"> </w:t>
      </w:r>
      <w:r>
        <w:t>он</w:t>
      </w:r>
      <w:r>
        <w:rPr>
          <w:spacing w:val="-11"/>
        </w:rPr>
        <w:t xml:space="preserve"> </w:t>
      </w:r>
      <w:r>
        <w:t>создается</w:t>
      </w:r>
      <w:r>
        <w:rPr>
          <w:spacing w:val="-14"/>
        </w:rPr>
        <w:t xml:space="preserve"> </w:t>
      </w:r>
      <w:r>
        <w:t>для</w:t>
      </w:r>
      <w:r>
        <w:rPr>
          <w:spacing w:val="-15"/>
        </w:rPr>
        <w:t xml:space="preserve"> </w:t>
      </w:r>
      <w:r>
        <w:t>раскрытия</w:t>
      </w:r>
      <w:r>
        <w:rPr>
          <w:spacing w:val="-14"/>
        </w:rPr>
        <w:t xml:space="preserve"> </w:t>
      </w:r>
      <w:r>
        <w:t>образов</w:t>
      </w:r>
      <w:r>
        <w:rPr>
          <w:spacing w:val="-16"/>
        </w:rPr>
        <w:t xml:space="preserve"> </w:t>
      </w:r>
      <w:r>
        <w:t>героев.</w:t>
      </w:r>
      <w:r>
        <w:rPr>
          <w:spacing w:val="-13"/>
        </w:rPr>
        <w:t xml:space="preserve"> </w:t>
      </w:r>
      <w:r>
        <w:t>Здания, предметы, вещи образуют материальный план, который пропитан семантикой культуры. Мир</w:t>
      </w:r>
      <w:r>
        <w:rPr>
          <w:spacing w:val="-1"/>
        </w:rPr>
        <w:t xml:space="preserve"> </w:t>
      </w:r>
      <w:r>
        <w:t>предметов</w:t>
      </w:r>
      <w:r>
        <w:rPr>
          <w:spacing w:val="-3"/>
        </w:rPr>
        <w:t xml:space="preserve"> </w:t>
      </w:r>
      <w:r>
        <w:t>как</w:t>
      </w:r>
      <w:r>
        <w:rPr>
          <w:spacing w:val="-2"/>
        </w:rPr>
        <w:t xml:space="preserve"> </w:t>
      </w:r>
      <w:r>
        <w:t>источник</w:t>
      </w:r>
      <w:r>
        <w:rPr>
          <w:spacing w:val="-2"/>
        </w:rPr>
        <w:t xml:space="preserve"> </w:t>
      </w:r>
      <w:r>
        <w:t>культурологической</w:t>
      </w:r>
      <w:r>
        <w:rPr>
          <w:spacing w:val="-1"/>
        </w:rPr>
        <w:t xml:space="preserve"> </w:t>
      </w:r>
      <w:r>
        <w:t>информации</w:t>
      </w:r>
      <w:r>
        <w:rPr>
          <w:spacing w:val="-1"/>
        </w:rPr>
        <w:t xml:space="preserve"> </w:t>
      </w:r>
      <w:r>
        <w:t>тесно связан с художественной антропологией. Необходимо учить студентов осознавать</w:t>
      </w:r>
      <w:r>
        <w:rPr>
          <w:spacing w:val="-15"/>
        </w:rPr>
        <w:t xml:space="preserve"> </w:t>
      </w:r>
      <w:r>
        <w:t>эту</w:t>
      </w:r>
      <w:r>
        <w:rPr>
          <w:spacing w:val="-17"/>
        </w:rPr>
        <w:t xml:space="preserve"> </w:t>
      </w:r>
      <w:r>
        <w:t>связь,</w:t>
      </w:r>
      <w:r>
        <w:rPr>
          <w:spacing w:val="-11"/>
        </w:rPr>
        <w:t xml:space="preserve"> </w:t>
      </w:r>
      <w:r>
        <w:t>воспринимать</w:t>
      </w:r>
      <w:r>
        <w:rPr>
          <w:spacing w:val="-15"/>
        </w:rPr>
        <w:t xml:space="preserve"> </w:t>
      </w:r>
      <w:r>
        <w:t>произведение</w:t>
      </w:r>
      <w:r>
        <w:rPr>
          <w:spacing w:val="-13"/>
        </w:rPr>
        <w:t xml:space="preserve"> </w:t>
      </w:r>
      <w:r>
        <w:t>как</w:t>
      </w:r>
      <w:r>
        <w:rPr>
          <w:spacing w:val="-14"/>
        </w:rPr>
        <w:t xml:space="preserve"> </w:t>
      </w:r>
      <w:r>
        <w:t>единое</w:t>
      </w:r>
      <w:r>
        <w:rPr>
          <w:spacing w:val="-13"/>
        </w:rPr>
        <w:t xml:space="preserve"> </w:t>
      </w:r>
      <w:r>
        <w:t>целое,</w:t>
      </w:r>
      <w:r>
        <w:rPr>
          <w:spacing w:val="-11"/>
        </w:rPr>
        <w:t xml:space="preserve"> </w:t>
      </w:r>
      <w:r>
        <w:t>как</w:t>
      </w:r>
      <w:r>
        <w:rPr>
          <w:spacing w:val="-18"/>
        </w:rPr>
        <w:t xml:space="preserve"> </w:t>
      </w:r>
      <w:r>
        <w:t>систему, объединяющую литературных героев и материальный мир.</w:t>
      </w:r>
    </w:p>
    <w:p w:rsidR="001B5877" w:rsidRDefault="00FA509D">
      <w:pPr>
        <w:pStyle w:val="a3"/>
        <w:spacing w:before="2"/>
        <w:ind w:right="149" w:firstLine="710"/>
      </w:pPr>
      <w:r>
        <w:t>Преподаватель ориентирует студентов на понимание того, что система литературных героев,</w:t>
      </w:r>
      <w:r>
        <w:rPr>
          <w:spacing w:val="6"/>
        </w:rPr>
        <w:t xml:space="preserve"> </w:t>
      </w:r>
      <w:proofErr w:type="spellStart"/>
      <w:r>
        <w:t>хронотоп</w:t>
      </w:r>
      <w:proofErr w:type="spellEnd"/>
      <w:r>
        <w:t>,</w:t>
      </w:r>
      <w:r>
        <w:rPr>
          <w:spacing w:val="6"/>
        </w:rPr>
        <w:t xml:space="preserve"> </w:t>
      </w:r>
      <w:r>
        <w:t>предметный</w:t>
      </w:r>
      <w:r>
        <w:rPr>
          <w:spacing w:val="4"/>
        </w:rPr>
        <w:t xml:space="preserve"> </w:t>
      </w:r>
      <w:r>
        <w:t>мир,</w:t>
      </w:r>
      <w:r>
        <w:rPr>
          <w:spacing w:val="6"/>
        </w:rPr>
        <w:t xml:space="preserve"> </w:t>
      </w:r>
      <w:r>
        <w:t>мировоззренческий</w:t>
      </w:r>
      <w:r>
        <w:rPr>
          <w:spacing w:val="8"/>
        </w:rPr>
        <w:t xml:space="preserve"> </w:t>
      </w:r>
      <w:r>
        <w:rPr>
          <w:spacing w:val="-2"/>
        </w:rPr>
        <w:t>контекст</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0" w:firstLine="0"/>
      </w:pPr>
      <w:r>
        <w:lastRenderedPageBreak/>
        <w:t>следует рассматривать как источники представлений о культуре. Важно провести эвристическую беседу, задача которой заключается в том, чтобы развить у студентов навыки анализа художественного пространства. Необходимо также сформировать у студентов умение обнаруживать смыслы, обусловленные русской культурой. Объектами анализа должны стать элементы художественного мира произведения И.А. Бунина: это рукотворное пространство (города, улицы, здания, дома, избы, комнаты), в котором развивается</w:t>
      </w:r>
      <w:r>
        <w:rPr>
          <w:spacing w:val="-7"/>
        </w:rPr>
        <w:t xml:space="preserve"> </w:t>
      </w:r>
      <w:r>
        <w:t>сюжет.</w:t>
      </w:r>
      <w:r>
        <w:rPr>
          <w:spacing w:val="-6"/>
        </w:rPr>
        <w:t xml:space="preserve"> </w:t>
      </w:r>
      <w:r>
        <w:t>Кроме</w:t>
      </w:r>
      <w:r>
        <w:rPr>
          <w:spacing w:val="-8"/>
        </w:rPr>
        <w:t xml:space="preserve"> </w:t>
      </w:r>
      <w:r>
        <w:t>того,</w:t>
      </w:r>
      <w:r>
        <w:rPr>
          <w:spacing w:val="-6"/>
        </w:rPr>
        <w:t xml:space="preserve"> </w:t>
      </w:r>
      <w:r>
        <w:t>образы</w:t>
      </w:r>
      <w:r>
        <w:rPr>
          <w:spacing w:val="-8"/>
        </w:rPr>
        <w:t xml:space="preserve"> </w:t>
      </w:r>
      <w:r>
        <w:t>природы</w:t>
      </w:r>
      <w:r>
        <w:rPr>
          <w:spacing w:val="-8"/>
        </w:rPr>
        <w:t xml:space="preserve"> </w:t>
      </w:r>
      <w:r>
        <w:t>также</w:t>
      </w:r>
      <w:r>
        <w:rPr>
          <w:spacing w:val="-8"/>
        </w:rPr>
        <w:t xml:space="preserve"> </w:t>
      </w:r>
      <w:r>
        <w:t>должны</w:t>
      </w:r>
      <w:r>
        <w:rPr>
          <w:spacing w:val="-8"/>
        </w:rPr>
        <w:t xml:space="preserve"> </w:t>
      </w:r>
      <w:r>
        <w:t>стать</w:t>
      </w:r>
      <w:r>
        <w:rPr>
          <w:spacing w:val="-11"/>
        </w:rPr>
        <w:t xml:space="preserve"> </w:t>
      </w:r>
      <w:r>
        <w:t>объектами анализа на занятиях. Это поля, луга, реки, космические образы: небо, ночное небо, звезды, облака, месяц, луна, солнце.</w:t>
      </w:r>
    </w:p>
    <w:p w:rsidR="001B5877" w:rsidRDefault="00FA509D">
      <w:pPr>
        <w:pStyle w:val="a3"/>
        <w:spacing w:before="3"/>
        <w:ind w:right="139" w:firstLine="710"/>
      </w:pPr>
      <w:r>
        <w:t>Художественное пространство произведений И.А. Бунина содержит важную</w:t>
      </w:r>
      <w:r>
        <w:rPr>
          <w:spacing w:val="-4"/>
        </w:rPr>
        <w:t xml:space="preserve"> </w:t>
      </w:r>
      <w:r>
        <w:t>культурологическую</w:t>
      </w:r>
      <w:r>
        <w:rPr>
          <w:spacing w:val="-4"/>
        </w:rPr>
        <w:t xml:space="preserve"> </w:t>
      </w:r>
      <w:r>
        <w:t>информацию,</w:t>
      </w:r>
      <w:r>
        <w:rPr>
          <w:spacing w:val="-1"/>
        </w:rPr>
        <w:t xml:space="preserve"> </w:t>
      </w:r>
      <w:r>
        <w:t>которую</w:t>
      </w:r>
      <w:r>
        <w:rPr>
          <w:spacing w:val="-3"/>
        </w:rPr>
        <w:t xml:space="preserve"> </w:t>
      </w:r>
      <w:r>
        <w:t>студенты</w:t>
      </w:r>
      <w:r>
        <w:rPr>
          <w:spacing w:val="-3"/>
        </w:rPr>
        <w:t xml:space="preserve"> </w:t>
      </w:r>
      <w:r>
        <w:t>должны усвоить. Это необходимо для понимания ими связи литературных героев с художественным пространством. Для закрепления этих знаний студенты получают практико-ориентированное задание – составить словари предметов и вещей из произведений И. А. Бунина. Преподаватель рекомендует примерные названия</w:t>
      </w:r>
      <w:r>
        <w:rPr>
          <w:spacing w:val="-18"/>
        </w:rPr>
        <w:t xml:space="preserve"> </w:t>
      </w:r>
      <w:r>
        <w:t>словарей.</w:t>
      </w:r>
      <w:r>
        <w:rPr>
          <w:spacing w:val="-17"/>
        </w:rPr>
        <w:t xml:space="preserve"> </w:t>
      </w:r>
      <w:r>
        <w:t>Это</w:t>
      </w:r>
      <w:r>
        <w:rPr>
          <w:spacing w:val="-18"/>
        </w:rPr>
        <w:t xml:space="preserve"> </w:t>
      </w:r>
      <w:r>
        <w:t>может</w:t>
      </w:r>
      <w:r>
        <w:rPr>
          <w:spacing w:val="-17"/>
        </w:rPr>
        <w:t xml:space="preserve"> </w:t>
      </w:r>
      <w:r>
        <w:t>быть</w:t>
      </w:r>
      <w:r>
        <w:rPr>
          <w:spacing w:val="-18"/>
        </w:rPr>
        <w:t xml:space="preserve"> </w:t>
      </w:r>
      <w:r>
        <w:t>«Словарь</w:t>
      </w:r>
      <w:r>
        <w:rPr>
          <w:spacing w:val="-17"/>
        </w:rPr>
        <w:t xml:space="preserve"> </w:t>
      </w:r>
      <w:r>
        <w:t>предметного</w:t>
      </w:r>
      <w:r>
        <w:rPr>
          <w:spacing w:val="-18"/>
        </w:rPr>
        <w:t xml:space="preserve"> </w:t>
      </w:r>
      <w:r>
        <w:t>мира</w:t>
      </w:r>
      <w:r>
        <w:rPr>
          <w:spacing w:val="-17"/>
        </w:rPr>
        <w:t xml:space="preserve"> </w:t>
      </w:r>
      <w:r>
        <w:t>в</w:t>
      </w:r>
      <w:r>
        <w:rPr>
          <w:spacing w:val="-18"/>
        </w:rPr>
        <w:t xml:space="preserve"> </w:t>
      </w:r>
      <w:r>
        <w:t>произведениях И.А. Бунина», «Вещи и предметы в произведениях И.А. Бунина».</w:t>
      </w:r>
    </w:p>
    <w:p w:rsidR="001B5877" w:rsidRDefault="00FA509D">
      <w:pPr>
        <w:pStyle w:val="a3"/>
        <w:spacing w:before="2"/>
        <w:ind w:right="143" w:firstLine="710"/>
        <w:jc w:val="right"/>
      </w:pPr>
      <w:r>
        <w:t>В ходе анализа конкретного произведения студенты устанавливают связь между</w:t>
      </w:r>
      <w:r>
        <w:rPr>
          <w:spacing w:val="80"/>
        </w:rPr>
        <w:t xml:space="preserve"> </w:t>
      </w:r>
      <w:r>
        <w:t>предметами</w:t>
      </w:r>
      <w:r>
        <w:rPr>
          <w:spacing w:val="80"/>
        </w:rPr>
        <w:t xml:space="preserve"> </w:t>
      </w:r>
      <w:r>
        <w:t>и</w:t>
      </w:r>
      <w:r>
        <w:rPr>
          <w:spacing w:val="80"/>
        </w:rPr>
        <w:t xml:space="preserve"> </w:t>
      </w:r>
      <w:r>
        <w:t>литературными</w:t>
      </w:r>
      <w:r>
        <w:rPr>
          <w:spacing w:val="80"/>
        </w:rPr>
        <w:t xml:space="preserve"> </w:t>
      </w:r>
      <w:r>
        <w:t>героями.</w:t>
      </w:r>
      <w:r>
        <w:rPr>
          <w:spacing w:val="80"/>
        </w:rPr>
        <w:t xml:space="preserve"> </w:t>
      </w:r>
      <w:r>
        <w:t>Это</w:t>
      </w:r>
      <w:r>
        <w:rPr>
          <w:spacing w:val="80"/>
        </w:rPr>
        <w:t xml:space="preserve"> </w:t>
      </w:r>
      <w:r>
        <w:t>задание</w:t>
      </w:r>
      <w:r>
        <w:rPr>
          <w:spacing w:val="80"/>
        </w:rPr>
        <w:t xml:space="preserve"> </w:t>
      </w:r>
      <w:r>
        <w:t>формирует</w:t>
      </w:r>
      <w:r>
        <w:rPr>
          <w:spacing w:val="80"/>
        </w:rPr>
        <w:t xml:space="preserve"> </w:t>
      </w:r>
      <w:r>
        <w:t>у</w:t>
      </w:r>
      <w:r>
        <w:rPr>
          <w:spacing w:val="80"/>
        </w:rPr>
        <w:t xml:space="preserve"> </w:t>
      </w:r>
      <w:r>
        <w:t>студентов</w:t>
      </w:r>
      <w:r>
        <w:rPr>
          <w:spacing w:val="-6"/>
        </w:rPr>
        <w:t xml:space="preserve"> </w:t>
      </w:r>
      <w:r>
        <w:t>умение</w:t>
      </w:r>
      <w:r>
        <w:rPr>
          <w:spacing w:val="-5"/>
        </w:rPr>
        <w:t xml:space="preserve"> </w:t>
      </w:r>
      <w:r>
        <w:t>определять</w:t>
      </w:r>
      <w:r>
        <w:rPr>
          <w:spacing w:val="-7"/>
        </w:rPr>
        <w:t xml:space="preserve"> </w:t>
      </w:r>
      <w:r>
        <w:t>функцию</w:t>
      </w:r>
      <w:r>
        <w:rPr>
          <w:spacing w:val="-6"/>
        </w:rPr>
        <w:t xml:space="preserve"> </w:t>
      </w:r>
      <w:r>
        <w:t>предметов</w:t>
      </w:r>
      <w:r>
        <w:rPr>
          <w:spacing w:val="-6"/>
        </w:rPr>
        <w:t xml:space="preserve"> </w:t>
      </w:r>
      <w:r>
        <w:t>и</w:t>
      </w:r>
      <w:r>
        <w:rPr>
          <w:spacing w:val="-5"/>
        </w:rPr>
        <w:t xml:space="preserve"> </w:t>
      </w:r>
      <w:r>
        <w:t>вещей</w:t>
      </w:r>
      <w:r>
        <w:rPr>
          <w:spacing w:val="-5"/>
        </w:rPr>
        <w:t xml:space="preserve"> </w:t>
      </w:r>
      <w:r>
        <w:t>в</w:t>
      </w:r>
      <w:r>
        <w:rPr>
          <w:spacing w:val="-6"/>
        </w:rPr>
        <w:t xml:space="preserve"> </w:t>
      </w:r>
      <w:r>
        <w:t>прозе</w:t>
      </w:r>
      <w:r>
        <w:rPr>
          <w:spacing w:val="-5"/>
        </w:rPr>
        <w:t xml:space="preserve"> </w:t>
      </w:r>
      <w:r>
        <w:t>И.А.</w:t>
      </w:r>
      <w:r>
        <w:rPr>
          <w:spacing w:val="-3"/>
        </w:rPr>
        <w:t xml:space="preserve"> </w:t>
      </w:r>
      <w:r>
        <w:t>Бунина. Для развития умений студентов защищать свою точку зрения в процессе</w:t>
      </w:r>
      <w:r>
        <w:rPr>
          <w:spacing w:val="40"/>
        </w:rPr>
        <w:t xml:space="preserve"> </w:t>
      </w:r>
      <w:r>
        <w:t>работы</w:t>
      </w:r>
      <w:r>
        <w:rPr>
          <w:spacing w:val="-18"/>
        </w:rPr>
        <w:t xml:space="preserve"> </w:t>
      </w:r>
      <w:r>
        <w:t>в</w:t>
      </w:r>
      <w:r>
        <w:rPr>
          <w:spacing w:val="-17"/>
        </w:rPr>
        <w:t xml:space="preserve"> </w:t>
      </w:r>
      <w:r>
        <w:t>группе</w:t>
      </w:r>
      <w:r>
        <w:rPr>
          <w:spacing w:val="-18"/>
        </w:rPr>
        <w:t xml:space="preserve"> </w:t>
      </w:r>
      <w:r>
        <w:t>проведен</w:t>
      </w:r>
      <w:r>
        <w:rPr>
          <w:spacing w:val="-17"/>
        </w:rPr>
        <w:t xml:space="preserve"> </w:t>
      </w:r>
      <w:r>
        <w:t>конкурс</w:t>
      </w:r>
      <w:r>
        <w:rPr>
          <w:spacing w:val="-18"/>
        </w:rPr>
        <w:t xml:space="preserve"> </w:t>
      </w:r>
      <w:r>
        <w:t>на</w:t>
      </w:r>
      <w:r>
        <w:rPr>
          <w:spacing w:val="-17"/>
        </w:rPr>
        <w:t xml:space="preserve"> </w:t>
      </w:r>
      <w:r>
        <w:t>лучший</w:t>
      </w:r>
      <w:r>
        <w:rPr>
          <w:spacing w:val="-17"/>
        </w:rPr>
        <w:t xml:space="preserve"> </w:t>
      </w:r>
      <w:r>
        <w:t>словарь</w:t>
      </w:r>
      <w:r>
        <w:rPr>
          <w:spacing w:val="-18"/>
        </w:rPr>
        <w:t xml:space="preserve"> </w:t>
      </w:r>
      <w:r>
        <w:t>предметов</w:t>
      </w:r>
      <w:r>
        <w:rPr>
          <w:spacing w:val="-17"/>
        </w:rPr>
        <w:t xml:space="preserve"> </w:t>
      </w:r>
      <w:r>
        <w:t>и</w:t>
      </w:r>
      <w:r>
        <w:rPr>
          <w:spacing w:val="-18"/>
        </w:rPr>
        <w:t xml:space="preserve"> </w:t>
      </w:r>
      <w:r>
        <w:t>вещей.</w:t>
      </w:r>
      <w:r>
        <w:rPr>
          <w:spacing w:val="-15"/>
        </w:rPr>
        <w:t xml:space="preserve"> </w:t>
      </w:r>
      <w:r>
        <w:t>В</w:t>
      </w:r>
      <w:r>
        <w:rPr>
          <w:spacing w:val="-16"/>
        </w:rPr>
        <w:t xml:space="preserve"> </w:t>
      </w:r>
      <w:r>
        <w:t xml:space="preserve">ходе </w:t>
      </w:r>
      <w:proofErr w:type="gramStart"/>
      <w:r>
        <w:t>проведения</w:t>
      </w:r>
      <w:r>
        <w:rPr>
          <w:spacing w:val="23"/>
        </w:rPr>
        <w:t xml:space="preserve">  </w:t>
      </w:r>
      <w:r>
        <w:t>конкурса</w:t>
      </w:r>
      <w:proofErr w:type="gramEnd"/>
      <w:r>
        <w:rPr>
          <w:spacing w:val="24"/>
        </w:rPr>
        <w:t xml:space="preserve">  </w:t>
      </w:r>
      <w:r>
        <w:t>словари</w:t>
      </w:r>
      <w:r>
        <w:rPr>
          <w:spacing w:val="23"/>
        </w:rPr>
        <w:t xml:space="preserve">  </w:t>
      </w:r>
      <w:r>
        <w:t>получили</w:t>
      </w:r>
      <w:r>
        <w:rPr>
          <w:spacing w:val="24"/>
        </w:rPr>
        <w:t xml:space="preserve">  </w:t>
      </w:r>
      <w:r>
        <w:t>оценку</w:t>
      </w:r>
      <w:r>
        <w:rPr>
          <w:spacing w:val="77"/>
          <w:w w:val="150"/>
        </w:rPr>
        <w:t xml:space="preserve"> </w:t>
      </w:r>
      <w:r>
        <w:t>студентов,</w:t>
      </w:r>
      <w:r>
        <w:rPr>
          <w:spacing w:val="24"/>
        </w:rPr>
        <w:t xml:space="preserve">  </w:t>
      </w:r>
      <w:r>
        <w:t>а</w:t>
      </w:r>
      <w:r>
        <w:rPr>
          <w:spacing w:val="24"/>
        </w:rPr>
        <w:t xml:space="preserve">  </w:t>
      </w:r>
      <w:r>
        <w:t>затем</w:t>
      </w:r>
      <w:r>
        <w:rPr>
          <w:spacing w:val="24"/>
        </w:rPr>
        <w:t xml:space="preserve">  </w:t>
      </w:r>
      <w:r>
        <w:rPr>
          <w:spacing w:val="-4"/>
        </w:rPr>
        <w:t>были</w:t>
      </w:r>
    </w:p>
    <w:p w:rsidR="001B5877" w:rsidRDefault="00FA509D">
      <w:pPr>
        <w:pStyle w:val="a3"/>
        <w:spacing w:line="320" w:lineRule="exact"/>
        <w:ind w:firstLine="0"/>
      </w:pPr>
      <w:r>
        <w:t>определены</w:t>
      </w:r>
      <w:r>
        <w:rPr>
          <w:spacing w:val="-11"/>
        </w:rPr>
        <w:t xml:space="preserve"> </w:t>
      </w:r>
      <w:r>
        <w:rPr>
          <w:spacing w:val="-2"/>
        </w:rPr>
        <w:t>победители.</w:t>
      </w:r>
    </w:p>
    <w:p w:rsidR="001B5877" w:rsidRDefault="00FA509D">
      <w:pPr>
        <w:pStyle w:val="a3"/>
        <w:ind w:right="134" w:firstLine="710"/>
      </w:pPr>
      <w:r>
        <w:t>В процессе проведения экспериментального обучения студенты разрабатывали каталог литературных героев и путеводитель по произведениям И.А. Бунина. Выполнение этих практико-ориентированных заданий способствовало формированию у студентов целостного взгляда на прочитанное и проанализированное литературное произведение. В путеводителе представлены следующие тематические рубрики:</w:t>
      </w:r>
    </w:p>
    <w:p w:rsidR="001B5877" w:rsidRDefault="00FA509D">
      <w:pPr>
        <w:pStyle w:val="a4"/>
        <w:numPr>
          <w:ilvl w:val="1"/>
          <w:numId w:val="4"/>
        </w:numPr>
        <w:tabs>
          <w:tab w:val="left" w:pos="1133"/>
        </w:tabs>
        <w:spacing w:before="3" w:line="322" w:lineRule="exact"/>
        <w:ind w:left="1133" w:hanging="282"/>
        <w:jc w:val="both"/>
        <w:rPr>
          <w:sz w:val="28"/>
        </w:rPr>
      </w:pPr>
      <w:r>
        <w:rPr>
          <w:sz w:val="28"/>
        </w:rPr>
        <w:t>Мир</w:t>
      </w:r>
      <w:r>
        <w:rPr>
          <w:spacing w:val="-11"/>
          <w:sz w:val="28"/>
        </w:rPr>
        <w:t xml:space="preserve"> </w:t>
      </w:r>
      <w:r>
        <w:rPr>
          <w:sz w:val="28"/>
        </w:rPr>
        <w:t>предметов</w:t>
      </w:r>
      <w:r>
        <w:rPr>
          <w:spacing w:val="-10"/>
          <w:sz w:val="28"/>
        </w:rPr>
        <w:t xml:space="preserve"> </w:t>
      </w:r>
      <w:r>
        <w:rPr>
          <w:sz w:val="28"/>
        </w:rPr>
        <w:t>в</w:t>
      </w:r>
      <w:r>
        <w:rPr>
          <w:spacing w:val="-10"/>
          <w:sz w:val="28"/>
        </w:rPr>
        <w:t xml:space="preserve"> </w:t>
      </w:r>
      <w:r>
        <w:rPr>
          <w:sz w:val="28"/>
        </w:rPr>
        <w:t>литературном</w:t>
      </w:r>
      <w:r>
        <w:rPr>
          <w:spacing w:val="-8"/>
          <w:sz w:val="28"/>
        </w:rPr>
        <w:t xml:space="preserve"> </w:t>
      </w:r>
      <w:r>
        <w:rPr>
          <w:sz w:val="28"/>
        </w:rPr>
        <w:t>произведении</w:t>
      </w:r>
      <w:r>
        <w:rPr>
          <w:spacing w:val="-9"/>
          <w:sz w:val="28"/>
        </w:rPr>
        <w:t xml:space="preserve"> </w:t>
      </w:r>
      <w:r>
        <w:rPr>
          <w:sz w:val="28"/>
        </w:rPr>
        <w:t>И.А.</w:t>
      </w:r>
      <w:r>
        <w:rPr>
          <w:spacing w:val="-6"/>
          <w:sz w:val="28"/>
        </w:rPr>
        <w:t xml:space="preserve"> </w:t>
      </w:r>
      <w:r>
        <w:rPr>
          <w:spacing w:val="-2"/>
          <w:sz w:val="28"/>
        </w:rPr>
        <w:t>Бунина.</w:t>
      </w:r>
    </w:p>
    <w:p w:rsidR="001B5877" w:rsidRDefault="00FA509D">
      <w:pPr>
        <w:pStyle w:val="a4"/>
        <w:numPr>
          <w:ilvl w:val="1"/>
          <w:numId w:val="4"/>
        </w:numPr>
        <w:tabs>
          <w:tab w:val="left" w:pos="1133"/>
        </w:tabs>
        <w:spacing w:line="322" w:lineRule="exact"/>
        <w:ind w:left="1133" w:hanging="282"/>
        <w:jc w:val="both"/>
        <w:rPr>
          <w:sz w:val="28"/>
        </w:rPr>
      </w:pPr>
      <w:r>
        <w:rPr>
          <w:sz w:val="28"/>
        </w:rPr>
        <w:t>Художественное</w:t>
      </w:r>
      <w:r>
        <w:rPr>
          <w:spacing w:val="-12"/>
          <w:sz w:val="28"/>
        </w:rPr>
        <w:t xml:space="preserve"> </w:t>
      </w:r>
      <w:r>
        <w:rPr>
          <w:sz w:val="28"/>
        </w:rPr>
        <w:t>пространство</w:t>
      </w:r>
      <w:r>
        <w:rPr>
          <w:spacing w:val="-13"/>
          <w:sz w:val="28"/>
        </w:rPr>
        <w:t xml:space="preserve"> </w:t>
      </w:r>
      <w:r>
        <w:rPr>
          <w:sz w:val="28"/>
        </w:rPr>
        <w:t>произведения</w:t>
      </w:r>
      <w:r>
        <w:rPr>
          <w:spacing w:val="-12"/>
          <w:sz w:val="28"/>
        </w:rPr>
        <w:t xml:space="preserve"> </w:t>
      </w:r>
      <w:r>
        <w:rPr>
          <w:sz w:val="28"/>
        </w:rPr>
        <w:t>И.А.</w:t>
      </w:r>
      <w:r>
        <w:rPr>
          <w:spacing w:val="-11"/>
          <w:sz w:val="28"/>
        </w:rPr>
        <w:t xml:space="preserve"> </w:t>
      </w:r>
      <w:r>
        <w:rPr>
          <w:spacing w:val="-2"/>
          <w:sz w:val="28"/>
        </w:rPr>
        <w:t>Бунина.</w:t>
      </w:r>
    </w:p>
    <w:p w:rsidR="001B5877" w:rsidRDefault="00FA509D">
      <w:pPr>
        <w:pStyle w:val="a4"/>
        <w:numPr>
          <w:ilvl w:val="1"/>
          <w:numId w:val="4"/>
        </w:numPr>
        <w:tabs>
          <w:tab w:val="left" w:pos="1179"/>
        </w:tabs>
        <w:ind w:left="140" w:right="148" w:firstLine="710"/>
        <w:jc w:val="both"/>
        <w:rPr>
          <w:sz w:val="28"/>
        </w:rPr>
      </w:pPr>
      <w:r>
        <w:rPr>
          <w:sz w:val="28"/>
        </w:rPr>
        <w:t>Типология литературных героев И.А. Бунина: характеры, профессии, социальный статус, взгляды.</w:t>
      </w:r>
    </w:p>
    <w:p w:rsidR="001B5877" w:rsidRDefault="00FA509D">
      <w:pPr>
        <w:pStyle w:val="a4"/>
        <w:numPr>
          <w:ilvl w:val="1"/>
          <w:numId w:val="4"/>
        </w:numPr>
        <w:tabs>
          <w:tab w:val="left" w:pos="1133"/>
        </w:tabs>
        <w:spacing w:line="321" w:lineRule="exact"/>
        <w:ind w:left="1133" w:hanging="282"/>
        <w:jc w:val="both"/>
        <w:rPr>
          <w:sz w:val="28"/>
        </w:rPr>
      </w:pPr>
      <w:r>
        <w:rPr>
          <w:sz w:val="28"/>
        </w:rPr>
        <w:t>Мир</w:t>
      </w:r>
      <w:r>
        <w:rPr>
          <w:spacing w:val="-9"/>
          <w:sz w:val="28"/>
        </w:rPr>
        <w:t xml:space="preserve"> </w:t>
      </w:r>
      <w:r>
        <w:rPr>
          <w:sz w:val="28"/>
        </w:rPr>
        <w:t>идей</w:t>
      </w:r>
      <w:r>
        <w:rPr>
          <w:spacing w:val="-9"/>
          <w:sz w:val="28"/>
        </w:rPr>
        <w:t xml:space="preserve"> </w:t>
      </w:r>
      <w:r>
        <w:rPr>
          <w:sz w:val="28"/>
        </w:rPr>
        <w:t>и</w:t>
      </w:r>
      <w:r>
        <w:rPr>
          <w:spacing w:val="-9"/>
          <w:sz w:val="28"/>
        </w:rPr>
        <w:t xml:space="preserve"> </w:t>
      </w:r>
      <w:r>
        <w:rPr>
          <w:sz w:val="28"/>
        </w:rPr>
        <w:t>представлений</w:t>
      </w:r>
      <w:r>
        <w:rPr>
          <w:spacing w:val="-9"/>
          <w:sz w:val="28"/>
        </w:rPr>
        <w:t xml:space="preserve"> </w:t>
      </w:r>
      <w:r>
        <w:rPr>
          <w:sz w:val="28"/>
        </w:rPr>
        <w:t>в</w:t>
      </w:r>
      <w:r>
        <w:rPr>
          <w:spacing w:val="-10"/>
          <w:sz w:val="28"/>
        </w:rPr>
        <w:t xml:space="preserve"> </w:t>
      </w:r>
      <w:r>
        <w:rPr>
          <w:sz w:val="28"/>
        </w:rPr>
        <w:t>литературном</w:t>
      </w:r>
      <w:r>
        <w:rPr>
          <w:spacing w:val="-8"/>
          <w:sz w:val="28"/>
        </w:rPr>
        <w:t xml:space="preserve"> </w:t>
      </w:r>
      <w:r>
        <w:rPr>
          <w:sz w:val="28"/>
        </w:rPr>
        <w:t>произведении</w:t>
      </w:r>
      <w:r>
        <w:rPr>
          <w:spacing w:val="-6"/>
          <w:sz w:val="28"/>
        </w:rPr>
        <w:t xml:space="preserve"> </w:t>
      </w:r>
      <w:r>
        <w:rPr>
          <w:sz w:val="28"/>
        </w:rPr>
        <w:t>И.А.</w:t>
      </w:r>
      <w:r>
        <w:rPr>
          <w:spacing w:val="-6"/>
          <w:sz w:val="28"/>
        </w:rPr>
        <w:t xml:space="preserve"> </w:t>
      </w:r>
      <w:r>
        <w:rPr>
          <w:spacing w:val="-2"/>
          <w:sz w:val="28"/>
        </w:rPr>
        <w:t>Бунина.</w:t>
      </w:r>
    </w:p>
    <w:p w:rsidR="001B5877" w:rsidRDefault="00FA509D">
      <w:pPr>
        <w:pStyle w:val="a3"/>
        <w:ind w:right="139" w:firstLine="710"/>
      </w:pPr>
      <w:r>
        <w:t>Для составления путеводителя от студентов требуется глубокое знание текста произведения. Работа над путеводителем обеспечила целостное видение студентами сюжета произведения.</w:t>
      </w:r>
    </w:p>
    <w:p w:rsidR="001B5877" w:rsidRDefault="00FA509D">
      <w:pPr>
        <w:pStyle w:val="a3"/>
        <w:ind w:right="142" w:firstLine="710"/>
      </w:pPr>
      <w:r>
        <w:t>Применение интерактивного метода дает большие возможности для развития познавательной самостоятельности студентов. Кейс – эффективная форма интерактивного метода. Метод кейса обеспечивает участие всех студентов группы в решении определенной научной проблемы. Преподаватель выносит</w:t>
      </w:r>
      <w:r>
        <w:rPr>
          <w:spacing w:val="40"/>
        </w:rPr>
        <w:t xml:space="preserve"> </w:t>
      </w:r>
      <w:r>
        <w:t>на</w:t>
      </w:r>
      <w:r>
        <w:rPr>
          <w:spacing w:val="40"/>
        </w:rPr>
        <w:t xml:space="preserve"> </w:t>
      </w:r>
      <w:r>
        <w:t>кейс-обсуждение</w:t>
      </w:r>
      <w:r>
        <w:rPr>
          <w:spacing w:val="40"/>
        </w:rPr>
        <w:t xml:space="preserve"> </w:t>
      </w:r>
      <w:r>
        <w:t>дискуссионную</w:t>
      </w:r>
      <w:r>
        <w:rPr>
          <w:spacing w:val="40"/>
        </w:rPr>
        <w:t xml:space="preserve"> </w:t>
      </w:r>
      <w:r>
        <w:t>тему,</w:t>
      </w:r>
      <w:r>
        <w:rPr>
          <w:spacing w:val="40"/>
        </w:rPr>
        <w:t xml:space="preserve"> </w:t>
      </w:r>
      <w:r>
        <w:t>связанную</w:t>
      </w:r>
      <w:r>
        <w:rPr>
          <w:spacing w:val="40"/>
        </w:rPr>
        <w:t xml:space="preserve"> </w:t>
      </w:r>
      <w:r>
        <w:t>с</w:t>
      </w:r>
      <w:r>
        <w:rPr>
          <w:spacing w:val="40"/>
        </w:rPr>
        <w:t xml:space="preserve"> </w:t>
      </w:r>
      <w:r>
        <w:t>творчеством</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3" w:firstLine="0"/>
      </w:pPr>
      <w:r>
        <w:lastRenderedPageBreak/>
        <w:t>писателя. Объем проблемы должен быть достаточно емким, чтобы студенты в ходе ее обсуждения смогли оперировать различными фактами и мыслями.</w:t>
      </w:r>
    </w:p>
    <w:p w:rsidR="001B5877" w:rsidRDefault="00FA509D">
      <w:pPr>
        <w:pStyle w:val="a3"/>
        <w:ind w:right="138" w:firstLine="710"/>
      </w:pPr>
      <w:r>
        <w:t>Метод кейса доказал в ходе экспериментального обучения свою эффективность. Кейс обеспечил участие всех студентов группы в решении литературоведческой проблемы. На кейс-обсуждение вынесли дискуссионную тему «Можно ли считать, что достоверное изображение предметов и вещей придает прозе И.А. Бунина поверхностный характер?».</w:t>
      </w:r>
    </w:p>
    <w:p w:rsidR="001B5877" w:rsidRDefault="00FA509D">
      <w:pPr>
        <w:pStyle w:val="a3"/>
        <w:spacing w:before="3"/>
        <w:ind w:right="142" w:firstLine="710"/>
      </w:pPr>
      <w:r>
        <w:t>Показал эффективность исследовательский метод. Использование исследовательского метода способствовало развитию умений ведения студентами научной деятельности. В его рамках студенты написали исследования на следующие темы:</w:t>
      </w:r>
    </w:p>
    <w:p w:rsidR="001B5877" w:rsidRDefault="00FA509D">
      <w:pPr>
        <w:pStyle w:val="a4"/>
        <w:numPr>
          <w:ilvl w:val="0"/>
          <w:numId w:val="2"/>
        </w:numPr>
        <w:tabs>
          <w:tab w:val="left" w:pos="1152"/>
        </w:tabs>
        <w:spacing w:line="321" w:lineRule="exact"/>
        <w:ind w:left="1152" w:hanging="301"/>
        <w:rPr>
          <w:sz w:val="28"/>
        </w:rPr>
      </w:pPr>
      <w:r>
        <w:rPr>
          <w:sz w:val="28"/>
        </w:rPr>
        <w:t>Предметы</w:t>
      </w:r>
      <w:r>
        <w:rPr>
          <w:spacing w:val="-8"/>
          <w:sz w:val="28"/>
        </w:rPr>
        <w:t xml:space="preserve"> </w:t>
      </w:r>
      <w:r>
        <w:rPr>
          <w:sz w:val="28"/>
        </w:rPr>
        <w:t>и</w:t>
      </w:r>
      <w:r>
        <w:rPr>
          <w:spacing w:val="-8"/>
          <w:sz w:val="28"/>
        </w:rPr>
        <w:t xml:space="preserve"> </w:t>
      </w:r>
      <w:r>
        <w:rPr>
          <w:sz w:val="28"/>
        </w:rPr>
        <w:t>литературный</w:t>
      </w:r>
      <w:r>
        <w:rPr>
          <w:spacing w:val="-7"/>
          <w:sz w:val="28"/>
        </w:rPr>
        <w:t xml:space="preserve"> </w:t>
      </w:r>
      <w:r>
        <w:rPr>
          <w:sz w:val="28"/>
        </w:rPr>
        <w:t>герой</w:t>
      </w:r>
      <w:r>
        <w:rPr>
          <w:spacing w:val="-8"/>
          <w:sz w:val="28"/>
        </w:rPr>
        <w:t xml:space="preserve"> </w:t>
      </w:r>
      <w:r>
        <w:rPr>
          <w:sz w:val="28"/>
        </w:rPr>
        <w:t>в</w:t>
      </w:r>
      <w:r>
        <w:rPr>
          <w:spacing w:val="-8"/>
          <w:sz w:val="28"/>
        </w:rPr>
        <w:t xml:space="preserve"> </w:t>
      </w:r>
      <w:r>
        <w:rPr>
          <w:sz w:val="28"/>
        </w:rPr>
        <w:t>прозе</w:t>
      </w:r>
      <w:r>
        <w:rPr>
          <w:spacing w:val="-6"/>
          <w:sz w:val="28"/>
        </w:rPr>
        <w:t xml:space="preserve"> </w:t>
      </w:r>
      <w:r>
        <w:rPr>
          <w:sz w:val="28"/>
        </w:rPr>
        <w:t>И.А.</w:t>
      </w:r>
      <w:r>
        <w:rPr>
          <w:spacing w:val="-5"/>
          <w:sz w:val="28"/>
        </w:rPr>
        <w:t xml:space="preserve"> </w:t>
      </w:r>
      <w:r>
        <w:rPr>
          <w:spacing w:val="-2"/>
          <w:sz w:val="28"/>
        </w:rPr>
        <w:t>Бунина.</w:t>
      </w:r>
    </w:p>
    <w:p w:rsidR="001B5877" w:rsidRDefault="00FA509D">
      <w:pPr>
        <w:pStyle w:val="a4"/>
        <w:numPr>
          <w:ilvl w:val="0"/>
          <w:numId w:val="2"/>
        </w:numPr>
        <w:tabs>
          <w:tab w:val="left" w:pos="1242"/>
        </w:tabs>
        <w:ind w:left="140" w:right="148" w:firstLine="710"/>
        <w:rPr>
          <w:sz w:val="28"/>
        </w:rPr>
      </w:pPr>
      <w:r>
        <w:rPr>
          <w:sz w:val="28"/>
        </w:rPr>
        <w:t>Образ</w:t>
      </w:r>
      <w:r>
        <w:rPr>
          <w:spacing w:val="80"/>
          <w:sz w:val="28"/>
        </w:rPr>
        <w:t xml:space="preserve"> </w:t>
      </w:r>
      <w:r>
        <w:rPr>
          <w:sz w:val="28"/>
        </w:rPr>
        <w:t>ключевой</w:t>
      </w:r>
      <w:r>
        <w:rPr>
          <w:spacing w:val="80"/>
          <w:sz w:val="28"/>
        </w:rPr>
        <w:t xml:space="preserve"> </w:t>
      </w:r>
      <w:r>
        <w:rPr>
          <w:sz w:val="28"/>
        </w:rPr>
        <w:t>вещи</w:t>
      </w:r>
      <w:r>
        <w:rPr>
          <w:spacing w:val="80"/>
          <w:sz w:val="28"/>
        </w:rPr>
        <w:t xml:space="preserve"> </w:t>
      </w:r>
      <w:r>
        <w:rPr>
          <w:sz w:val="28"/>
        </w:rPr>
        <w:t>и</w:t>
      </w:r>
      <w:r>
        <w:rPr>
          <w:spacing w:val="80"/>
          <w:sz w:val="28"/>
        </w:rPr>
        <w:t xml:space="preserve"> </w:t>
      </w:r>
      <w:r>
        <w:rPr>
          <w:sz w:val="28"/>
        </w:rPr>
        <w:t>образ</w:t>
      </w:r>
      <w:r>
        <w:rPr>
          <w:spacing w:val="80"/>
          <w:sz w:val="28"/>
        </w:rPr>
        <w:t xml:space="preserve"> </w:t>
      </w:r>
      <w:r>
        <w:rPr>
          <w:sz w:val="28"/>
        </w:rPr>
        <w:t>главного</w:t>
      </w:r>
      <w:r>
        <w:rPr>
          <w:spacing w:val="80"/>
          <w:sz w:val="28"/>
        </w:rPr>
        <w:t xml:space="preserve"> </w:t>
      </w:r>
      <w:r>
        <w:rPr>
          <w:sz w:val="28"/>
        </w:rPr>
        <w:t>героя</w:t>
      </w:r>
      <w:r>
        <w:rPr>
          <w:spacing w:val="80"/>
          <w:sz w:val="28"/>
        </w:rPr>
        <w:t xml:space="preserve"> </w:t>
      </w:r>
      <w:r>
        <w:rPr>
          <w:sz w:val="28"/>
        </w:rPr>
        <w:t>произведений</w:t>
      </w:r>
      <w:r>
        <w:rPr>
          <w:spacing w:val="80"/>
          <w:sz w:val="28"/>
        </w:rPr>
        <w:t xml:space="preserve"> </w:t>
      </w:r>
      <w:r>
        <w:rPr>
          <w:sz w:val="28"/>
        </w:rPr>
        <w:t xml:space="preserve">И.А. </w:t>
      </w:r>
      <w:r>
        <w:rPr>
          <w:spacing w:val="-2"/>
          <w:sz w:val="28"/>
        </w:rPr>
        <w:t>Бунина.</w:t>
      </w:r>
    </w:p>
    <w:p w:rsidR="001B5877" w:rsidRDefault="00FA509D">
      <w:pPr>
        <w:pStyle w:val="a4"/>
        <w:numPr>
          <w:ilvl w:val="0"/>
          <w:numId w:val="2"/>
        </w:numPr>
        <w:tabs>
          <w:tab w:val="left" w:pos="1152"/>
        </w:tabs>
        <w:spacing w:line="322" w:lineRule="exact"/>
        <w:ind w:left="1152" w:hanging="301"/>
        <w:rPr>
          <w:sz w:val="28"/>
        </w:rPr>
      </w:pPr>
      <w:r>
        <w:rPr>
          <w:sz w:val="28"/>
        </w:rPr>
        <w:t>Предметы,</w:t>
      </w:r>
      <w:r>
        <w:rPr>
          <w:spacing w:val="-4"/>
          <w:sz w:val="28"/>
        </w:rPr>
        <w:t xml:space="preserve"> </w:t>
      </w:r>
      <w:r>
        <w:rPr>
          <w:sz w:val="28"/>
        </w:rPr>
        <w:t>вещи</w:t>
      </w:r>
      <w:r>
        <w:rPr>
          <w:spacing w:val="-6"/>
          <w:sz w:val="28"/>
        </w:rPr>
        <w:t xml:space="preserve"> </w:t>
      </w:r>
      <w:r>
        <w:rPr>
          <w:sz w:val="28"/>
        </w:rPr>
        <w:t>и</w:t>
      </w:r>
      <w:r>
        <w:rPr>
          <w:spacing w:val="-6"/>
          <w:sz w:val="28"/>
        </w:rPr>
        <w:t xml:space="preserve"> </w:t>
      </w:r>
      <w:r>
        <w:rPr>
          <w:sz w:val="28"/>
        </w:rPr>
        <w:t>эпоха</w:t>
      </w:r>
      <w:r>
        <w:rPr>
          <w:spacing w:val="-5"/>
          <w:sz w:val="28"/>
        </w:rPr>
        <w:t xml:space="preserve"> </w:t>
      </w:r>
      <w:r>
        <w:rPr>
          <w:sz w:val="28"/>
        </w:rPr>
        <w:t>в</w:t>
      </w:r>
      <w:r>
        <w:rPr>
          <w:spacing w:val="-7"/>
          <w:sz w:val="28"/>
        </w:rPr>
        <w:t xml:space="preserve"> </w:t>
      </w:r>
      <w:r>
        <w:rPr>
          <w:sz w:val="28"/>
        </w:rPr>
        <w:t>прозе И.А.</w:t>
      </w:r>
      <w:r>
        <w:rPr>
          <w:spacing w:val="-3"/>
          <w:sz w:val="28"/>
        </w:rPr>
        <w:t xml:space="preserve"> </w:t>
      </w:r>
      <w:r>
        <w:rPr>
          <w:spacing w:val="-2"/>
          <w:sz w:val="28"/>
        </w:rPr>
        <w:t>Бунина.</w:t>
      </w:r>
    </w:p>
    <w:p w:rsidR="001B5877" w:rsidRDefault="00FA509D">
      <w:pPr>
        <w:pStyle w:val="a4"/>
        <w:numPr>
          <w:ilvl w:val="0"/>
          <w:numId w:val="2"/>
        </w:numPr>
        <w:tabs>
          <w:tab w:val="left" w:pos="1156"/>
        </w:tabs>
        <w:ind w:left="140" w:right="146" w:firstLine="710"/>
        <w:rPr>
          <w:sz w:val="28"/>
        </w:rPr>
      </w:pPr>
      <w:r>
        <w:rPr>
          <w:sz w:val="28"/>
        </w:rPr>
        <w:t>Предметный мир и мир идей и смыслов в литературных</w:t>
      </w:r>
      <w:r>
        <w:rPr>
          <w:spacing w:val="-3"/>
          <w:sz w:val="28"/>
        </w:rPr>
        <w:t xml:space="preserve"> </w:t>
      </w:r>
      <w:r>
        <w:rPr>
          <w:sz w:val="28"/>
        </w:rPr>
        <w:t>произведениях И.А. Бунина.</w:t>
      </w:r>
    </w:p>
    <w:p w:rsidR="001B5877" w:rsidRDefault="00FA509D">
      <w:pPr>
        <w:pStyle w:val="a4"/>
        <w:numPr>
          <w:ilvl w:val="0"/>
          <w:numId w:val="2"/>
        </w:numPr>
        <w:tabs>
          <w:tab w:val="left" w:pos="1142"/>
        </w:tabs>
        <w:spacing w:before="4" w:line="322" w:lineRule="exact"/>
        <w:ind w:left="1142" w:hanging="291"/>
        <w:rPr>
          <w:sz w:val="28"/>
        </w:rPr>
      </w:pPr>
      <w:r>
        <w:rPr>
          <w:sz w:val="28"/>
        </w:rPr>
        <w:t>Предмет</w:t>
      </w:r>
      <w:r>
        <w:rPr>
          <w:spacing w:val="-18"/>
          <w:sz w:val="28"/>
        </w:rPr>
        <w:t xml:space="preserve"> </w:t>
      </w:r>
      <w:r>
        <w:rPr>
          <w:sz w:val="28"/>
        </w:rPr>
        <w:t>как</w:t>
      </w:r>
      <w:r>
        <w:rPr>
          <w:spacing w:val="-17"/>
          <w:sz w:val="28"/>
        </w:rPr>
        <w:t xml:space="preserve"> </w:t>
      </w:r>
      <w:r>
        <w:rPr>
          <w:sz w:val="28"/>
        </w:rPr>
        <w:t>источник</w:t>
      </w:r>
      <w:r>
        <w:rPr>
          <w:spacing w:val="-18"/>
          <w:sz w:val="28"/>
        </w:rPr>
        <w:t xml:space="preserve"> </w:t>
      </w:r>
      <w:r>
        <w:rPr>
          <w:sz w:val="28"/>
        </w:rPr>
        <w:t>информации</w:t>
      </w:r>
      <w:r>
        <w:rPr>
          <w:spacing w:val="-17"/>
          <w:sz w:val="28"/>
        </w:rPr>
        <w:t xml:space="preserve"> </w:t>
      </w:r>
      <w:r>
        <w:rPr>
          <w:sz w:val="28"/>
        </w:rPr>
        <w:t>о</w:t>
      </w:r>
      <w:r>
        <w:rPr>
          <w:spacing w:val="-15"/>
          <w:sz w:val="28"/>
        </w:rPr>
        <w:t xml:space="preserve"> </w:t>
      </w:r>
      <w:r>
        <w:rPr>
          <w:sz w:val="28"/>
        </w:rPr>
        <w:t>литературных</w:t>
      </w:r>
      <w:r>
        <w:rPr>
          <w:spacing w:val="-17"/>
          <w:sz w:val="28"/>
        </w:rPr>
        <w:t xml:space="preserve"> </w:t>
      </w:r>
      <w:r>
        <w:rPr>
          <w:sz w:val="28"/>
        </w:rPr>
        <w:t>героях</w:t>
      </w:r>
      <w:r>
        <w:rPr>
          <w:spacing w:val="-17"/>
          <w:sz w:val="28"/>
        </w:rPr>
        <w:t xml:space="preserve"> </w:t>
      </w:r>
      <w:r>
        <w:rPr>
          <w:sz w:val="28"/>
        </w:rPr>
        <w:t>И.А.</w:t>
      </w:r>
      <w:r>
        <w:rPr>
          <w:spacing w:val="-15"/>
          <w:sz w:val="28"/>
        </w:rPr>
        <w:t xml:space="preserve"> </w:t>
      </w:r>
      <w:r>
        <w:rPr>
          <w:spacing w:val="-2"/>
          <w:sz w:val="28"/>
        </w:rPr>
        <w:t>Бунина.</w:t>
      </w:r>
    </w:p>
    <w:p w:rsidR="001B5877" w:rsidRDefault="00FA509D">
      <w:pPr>
        <w:pStyle w:val="a4"/>
        <w:numPr>
          <w:ilvl w:val="0"/>
          <w:numId w:val="2"/>
        </w:numPr>
        <w:tabs>
          <w:tab w:val="left" w:pos="1137"/>
        </w:tabs>
        <w:ind w:left="140" w:right="139" w:firstLine="710"/>
        <w:rPr>
          <w:sz w:val="28"/>
        </w:rPr>
      </w:pPr>
      <w:r>
        <w:rPr>
          <w:sz w:val="28"/>
        </w:rPr>
        <w:t>Предметный</w:t>
      </w:r>
      <w:r>
        <w:rPr>
          <w:spacing w:val="-20"/>
          <w:sz w:val="28"/>
        </w:rPr>
        <w:t xml:space="preserve"> </w:t>
      </w:r>
      <w:r>
        <w:rPr>
          <w:sz w:val="28"/>
        </w:rPr>
        <w:t>мир</w:t>
      </w:r>
      <w:r>
        <w:rPr>
          <w:spacing w:val="-17"/>
          <w:sz w:val="28"/>
        </w:rPr>
        <w:t xml:space="preserve"> </w:t>
      </w:r>
      <w:r>
        <w:rPr>
          <w:sz w:val="28"/>
        </w:rPr>
        <w:t>литературных</w:t>
      </w:r>
      <w:r>
        <w:rPr>
          <w:spacing w:val="-18"/>
          <w:sz w:val="28"/>
        </w:rPr>
        <w:t xml:space="preserve"> </w:t>
      </w:r>
      <w:r>
        <w:rPr>
          <w:sz w:val="28"/>
        </w:rPr>
        <w:t>произведений</w:t>
      </w:r>
      <w:r>
        <w:rPr>
          <w:spacing w:val="-18"/>
          <w:sz w:val="28"/>
        </w:rPr>
        <w:t xml:space="preserve"> </w:t>
      </w:r>
      <w:r>
        <w:rPr>
          <w:sz w:val="28"/>
        </w:rPr>
        <w:t>И.А.</w:t>
      </w:r>
      <w:r>
        <w:rPr>
          <w:spacing w:val="-17"/>
          <w:sz w:val="28"/>
        </w:rPr>
        <w:t xml:space="preserve"> </w:t>
      </w:r>
      <w:r>
        <w:rPr>
          <w:sz w:val="28"/>
        </w:rPr>
        <w:t>Бунина</w:t>
      </w:r>
      <w:r>
        <w:rPr>
          <w:spacing w:val="-18"/>
          <w:sz w:val="28"/>
        </w:rPr>
        <w:t xml:space="preserve"> </w:t>
      </w:r>
      <w:r>
        <w:rPr>
          <w:sz w:val="28"/>
        </w:rPr>
        <w:t>как</w:t>
      </w:r>
      <w:r>
        <w:rPr>
          <w:spacing w:val="-17"/>
          <w:sz w:val="28"/>
        </w:rPr>
        <w:t xml:space="preserve"> </w:t>
      </w:r>
      <w:r>
        <w:rPr>
          <w:sz w:val="28"/>
        </w:rPr>
        <w:t>источник знаний о жизни народа.</w:t>
      </w:r>
    </w:p>
    <w:p w:rsidR="001B5877" w:rsidRDefault="00FA509D">
      <w:pPr>
        <w:pStyle w:val="a4"/>
        <w:numPr>
          <w:ilvl w:val="0"/>
          <w:numId w:val="2"/>
        </w:numPr>
        <w:tabs>
          <w:tab w:val="left" w:pos="1175"/>
        </w:tabs>
        <w:ind w:left="140" w:right="152" w:firstLine="710"/>
        <w:rPr>
          <w:sz w:val="28"/>
        </w:rPr>
      </w:pPr>
      <w:r>
        <w:rPr>
          <w:sz w:val="28"/>
        </w:rPr>
        <w:t xml:space="preserve">Мир идей и смыслов в творчестве И.А. Бунина в культурологическом </w:t>
      </w:r>
      <w:r>
        <w:rPr>
          <w:spacing w:val="-2"/>
          <w:sz w:val="28"/>
        </w:rPr>
        <w:t>аспекте.</w:t>
      </w:r>
    </w:p>
    <w:p w:rsidR="001B5877" w:rsidRDefault="00FA509D">
      <w:pPr>
        <w:pStyle w:val="a4"/>
        <w:numPr>
          <w:ilvl w:val="0"/>
          <w:numId w:val="2"/>
        </w:numPr>
        <w:tabs>
          <w:tab w:val="left" w:pos="1266"/>
        </w:tabs>
        <w:ind w:left="140" w:right="151" w:firstLine="710"/>
        <w:rPr>
          <w:sz w:val="28"/>
        </w:rPr>
      </w:pPr>
      <w:r>
        <w:rPr>
          <w:sz w:val="28"/>
        </w:rPr>
        <w:t>Образы</w:t>
      </w:r>
      <w:r>
        <w:rPr>
          <w:spacing w:val="80"/>
          <w:sz w:val="28"/>
        </w:rPr>
        <w:t xml:space="preserve"> </w:t>
      </w:r>
      <w:r>
        <w:rPr>
          <w:sz w:val="28"/>
        </w:rPr>
        <w:t>литературных</w:t>
      </w:r>
      <w:r>
        <w:rPr>
          <w:spacing w:val="80"/>
          <w:sz w:val="28"/>
        </w:rPr>
        <w:t xml:space="preserve"> </w:t>
      </w:r>
      <w:r>
        <w:rPr>
          <w:sz w:val="28"/>
        </w:rPr>
        <w:t>героев</w:t>
      </w:r>
      <w:r>
        <w:rPr>
          <w:spacing w:val="80"/>
          <w:sz w:val="28"/>
        </w:rPr>
        <w:t xml:space="preserve"> </w:t>
      </w:r>
      <w:r>
        <w:rPr>
          <w:sz w:val="28"/>
        </w:rPr>
        <w:t>И.А.</w:t>
      </w:r>
      <w:r>
        <w:rPr>
          <w:spacing w:val="80"/>
          <w:sz w:val="28"/>
        </w:rPr>
        <w:t xml:space="preserve"> </w:t>
      </w:r>
      <w:r>
        <w:rPr>
          <w:sz w:val="28"/>
        </w:rPr>
        <w:t>Бунина</w:t>
      </w:r>
      <w:r>
        <w:rPr>
          <w:spacing w:val="80"/>
          <w:sz w:val="28"/>
        </w:rPr>
        <w:t xml:space="preserve"> </w:t>
      </w:r>
      <w:r>
        <w:rPr>
          <w:sz w:val="28"/>
        </w:rPr>
        <w:t>в</w:t>
      </w:r>
      <w:r>
        <w:rPr>
          <w:spacing w:val="80"/>
          <w:sz w:val="28"/>
        </w:rPr>
        <w:t xml:space="preserve"> </w:t>
      </w:r>
      <w:r>
        <w:rPr>
          <w:sz w:val="28"/>
        </w:rPr>
        <w:t xml:space="preserve">культурологическом </w:t>
      </w:r>
      <w:r>
        <w:rPr>
          <w:spacing w:val="-2"/>
          <w:sz w:val="28"/>
        </w:rPr>
        <w:t>аспекте.</w:t>
      </w:r>
    </w:p>
    <w:p w:rsidR="001B5877" w:rsidRDefault="00FA509D">
      <w:pPr>
        <w:pStyle w:val="a4"/>
        <w:numPr>
          <w:ilvl w:val="0"/>
          <w:numId w:val="2"/>
        </w:numPr>
        <w:tabs>
          <w:tab w:val="left" w:pos="1345"/>
          <w:tab w:val="left" w:pos="2473"/>
          <w:tab w:val="left" w:pos="2885"/>
          <w:tab w:val="left" w:pos="4582"/>
          <w:tab w:val="left" w:pos="4976"/>
          <w:tab w:val="left" w:pos="7235"/>
          <w:tab w:val="left" w:pos="8088"/>
        </w:tabs>
        <w:ind w:left="140" w:right="145" w:firstLine="710"/>
        <w:rPr>
          <w:sz w:val="28"/>
        </w:rPr>
      </w:pPr>
      <w:r>
        <w:rPr>
          <w:spacing w:val="-2"/>
          <w:sz w:val="28"/>
        </w:rPr>
        <w:t>Вечное</w:t>
      </w:r>
      <w:r>
        <w:rPr>
          <w:sz w:val="28"/>
        </w:rPr>
        <w:tab/>
      </w:r>
      <w:r>
        <w:rPr>
          <w:spacing w:val="-10"/>
          <w:sz w:val="28"/>
        </w:rPr>
        <w:t>и</w:t>
      </w:r>
      <w:r>
        <w:rPr>
          <w:sz w:val="28"/>
        </w:rPr>
        <w:tab/>
      </w:r>
      <w:r>
        <w:rPr>
          <w:spacing w:val="-2"/>
          <w:sz w:val="28"/>
        </w:rPr>
        <w:t>преходящее</w:t>
      </w:r>
      <w:r>
        <w:rPr>
          <w:sz w:val="28"/>
        </w:rPr>
        <w:tab/>
      </w:r>
      <w:r>
        <w:rPr>
          <w:spacing w:val="-10"/>
          <w:sz w:val="28"/>
        </w:rPr>
        <w:t>в</w:t>
      </w:r>
      <w:r>
        <w:rPr>
          <w:sz w:val="28"/>
        </w:rPr>
        <w:tab/>
      </w:r>
      <w:r>
        <w:rPr>
          <w:spacing w:val="-2"/>
          <w:sz w:val="28"/>
        </w:rPr>
        <w:t>художественном</w:t>
      </w:r>
      <w:r>
        <w:rPr>
          <w:sz w:val="28"/>
        </w:rPr>
        <w:tab/>
      </w:r>
      <w:r>
        <w:rPr>
          <w:spacing w:val="-4"/>
          <w:sz w:val="28"/>
        </w:rPr>
        <w:t>мире</w:t>
      </w:r>
      <w:r>
        <w:rPr>
          <w:sz w:val="28"/>
        </w:rPr>
        <w:tab/>
      </w:r>
      <w:r>
        <w:rPr>
          <w:spacing w:val="-2"/>
          <w:sz w:val="28"/>
        </w:rPr>
        <w:t xml:space="preserve">литературных </w:t>
      </w:r>
      <w:r>
        <w:rPr>
          <w:sz w:val="28"/>
        </w:rPr>
        <w:t>произведений И.А. Бунина.</w:t>
      </w:r>
    </w:p>
    <w:p w:rsidR="001B5877" w:rsidRDefault="00FA509D">
      <w:pPr>
        <w:pStyle w:val="a4"/>
        <w:numPr>
          <w:ilvl w:val="0"/>
          <w:numId w:val="2"/>
        </w:numPr>
        <w:tabs>
          <w:tab w:val="left" w:pos="711"/>
          <w:tab w:val="left" w:pos="1272"/>
          <w:tab w:val="left" w:pos="1823"/>
          <w:tab w:val="left" w:pos="2015"/>
          <w:tab w:val="left" w:pos="2322"/>
          <w:tab w:val="left" w:pos="3003"/>
          <w:tab w:val="left" w:pos="3564"/>
          <w:tab w:val="left" w:pos="4923"/>
          <w:tab w:val="left" w:pos="5982"/>
          <w:tab w:val="left" w:pos="6217"/>
          <w:tab w:val="left" w:pos="7054"/>
          <w:tab w:val="left" w:pos="7277"/>
          <w:tab w:val="left" w:pos="7401"/>
          <w:tab w:val="left" w:pos="7642"/>
          <w:tab w:val="left" w:pos="8078"/>
          <w:tab w:val="left" w:pos="8543"/>
          <w:tab w:val="left" w:pos="9642"/>
        </w:tabs>
        <w:ind w:left="140" w:right="145" w:firstLine="710"/>
        <w:jc w:val="right"/>
        <w:rPr>
          <w:sz w:val="28"/>
        </w:rPr>
      </w:pPr>
      <w:r>
        <w:rPr>
          <w:sz w:val="28"/>
        </w:rPr>
        <w:t>Художественная</w:t>
      </w:r>
      <w:r>
        <w:rPr>
          <w:spacing w:val="-18"/>
          <w:sz w:val="28"/>
        </w:rPr>
        <w:t xml:space="preserve"> </w:t>
      </w:r>
      <w:r>
        <w:rPr>
          <w:sz w:val="28"/>
        </w:rPr>
        <w:t>проза</w:t>
      </w:r>
      <w:r>
        <w:rPr>
          <w:spacing w:val="-17"/>
          <w:sz w:val="28"/>
        </w:rPr>
        <w:t xml:space="preserve"> </w:t>
      </w:r>
      <w:r>
        <w:rPr>
          <w:sz w:val="28"/>
        </w:rPr>
        <w:t>И.А.</w:t>
      </w:r>
      <w:r>
        <w:rPr>
          <w:spacing w:val="-18"/>
          <w:sz w:val="28"/>
        </w:rPr>
        <w:t xml:space="preserve"> </w:t>
      </w:r>
      <w:r>
        <w:rPr>
          <w:sz w:val="28"/>
        </w:rPr>
        <w:t>Бунина</w:t>
      </w:r>
      <w:r>
        <w:rPr>
          <w:spacing w:val="-17"/>
          <w:sz w:val="28"/>
        </w:rPr>
        <w:t xml:space="preserve"> </w:t>
      </w:r>
      <w:r>
        <w:rPr>
          <w:sz w:val="28"/>
        </w:rPr>
        <w:t>и</w:t>
      </w:r>
      <w:r>
        <w:rPr>
          <w:spacing w:val="-18"/>
          <w:sz w:val="28"/>
        </w:rPr>
        <w:t xml:space="preserve"> </w:t>
      </w:r>
      <w:r>
        <w:rPr>
          <w:sz w:val="28"/>
        </w:rPr>
        <w:t>культура:</w:t>
      </w:r>
      <w:r>
        <w:rPr>
          <w:spacing w:val="-23"/>
          <w:sz w:val="28"/>
        </w:rPr>
        <w:t xml:space="preserve"> </w:t>
      </w:r>
      <w:r>
        <w:rPr>
          <w:sz w:val="28"/>
        </w:rPr>
        <w:t>проблемы</w:t>
      </w:r>
      <w:r>
        <w:rPr>
          <w:spacing w:val="-18"/>
          <w:sz w:val="28"/>
        </w:rPr>
        <w:t xml:space="preserve"> </w:t>
      </w:r>
      <w:r>
        <w:rPr>
          <w:sz w:val="28"/>
        </w:rPr>
        <w:t xml:space="preserve">взаимосвязи. </w:t>
      </w:r>
      <w:r>
        <w:rPr>
          <w:spacing w:val="-6"/>
          <w:sz w:val="28"/>
        </w:rPr>
        <w:t>На</w:t>
      </w:r>
      <w:r>
        <w:rPr>
          <w:sz w:val="28"/>
        </w:rPr>
        <w:tab/>
      </w:r>
      <w:r>
        <w:rPr>
          <w:spacing w:val="-2"/>
          <w:sz w:val="28"/>
        </w:rPr>
        <w:t>занятиях</w:t>
      </w:r>
      <w:r>
        <w:rPr>
          <w:sz w:val="28"/>
        </w:rPr>
        <w:tab/>
      </w:r>
      <w:r>
        <w:rPr>
          <w:sz w:val="28"/>
        </w:rPr>
        <w:tab/>
      </w:r>
      <w:r>
        <w:rPr>
          <w:spacing w:val="-4"/>
          <w:sz w:val="28"/>
        </w:rPr>
        <w:t>важно</w:t>
      </w:r>
      <w:r>
        <w:rPr>
          <w:sz w:val="28"/>
        </w:rPr>
        <w:tab/>
      </w:r>
      <w:r>
        <w:rPr>
          <w:spacing w:val="-2"/>
          <w:sz w:val="28"/>
        </w:rPr>
        <w:t>задействовать</w:t>
      </w:r>
      <w:r>
        <w:rPr>
          <w:sz w:val="28"/>
        </w:rPr>
        <w:tab/>
      </w:r>
      <w:r>
        <w:rPr>
          <w:spacing w:val="-63"/>
          <w:sz w:val="28"/>
        </w:rPr>
        <w:t xml:space="preserve"> </w:t>
      </w:r>
      <w:r>
        <w:rPr>
          <w:spacing w:val="-2"/>
          <w:sz w:val="28"/>
        </w:rPr>
        <w:t>большие</w:t>
      </w:r>
      <w:r>
        <w:rPr>
          <w:sz w:val="28"/>
        </w:rPr>
        <w:tab/>
      </w:r>
      <w:r>
        <w:rPr>
          <w:sz w:val="28"/>
        </w:rPr>
        <w:tab/>
      </w:r>
      <w:r>
        <w:rPr>
          <w:spacing w:val="-2"/>
          <w:sz w:val="28"/>
        </w:rPr>
        <w:t>развивающие</w:t>
      </w:r>
      <w:r>
        <w:rPr>
          <w:sz w:val="28"/>
        </w:rPr>
        <w:tab/>
      </w:r>
      <w:r>
        <w:rPr>
          <w:spacing w:val="-2"/>
          <w:sz w:val="28"/>
        </w:rPr>
        <w:t xml:space="preserve">ресурсы </w:t>
      </w:r>
      <w:r>
        <w:rPr>
          <w:sz w:val="28"/>
        </w:rPr>
        <w:t>сравнительного</w:t>
      </w:r>
      <w:r>
        <w:rPr>
          <w:spacing w:val="80"/>
          <w:sz w:val="28"/>
        </w:rPr>
        <w:t xml:space="preserve"> </w:t>
      </w:r>
      <w:r>
        <w:rPr>
          <w:sz w:val="28"/>
        </w:rPr>
        <w:t>метода,</w:t>
      </w:r>
      <w:r>
        <w:rPr>
          <w:spacing w:val="80"/>
          <w:sz w:val="28"/>
        </w:rPr>
        <w:t xml:space="preserve"> </w:t>
      </w:r>
      <w:r>
        <w:rPr>
          <w:sz w:val="28"/>
        </w:rPr>
        <w:t>который,</w:t>
      </w:r>
      <w:r>
        <w:rPr>
          <w:spacing w:val="80"/>
          <w:sz w:val="28"/>
        </w:rPr>
        <w:t xml:space="preserve"> </w:t>
      </w:r>
      <w:r>
        <w:rPr>
          <w:sz w:val="28"/>
        </w:rPr>
        <w:t>как</w:t>
      </w:r>
      <w:r>
        <w:rPr>
          <w:spacing w:val="80"/>
          <w:sz w:val="28"/>
        </w:rPr>
        <w:t xml:space="preserve"> </w:t>
      </w:r>
      <w:r>
        <w:rPr>
          <w:sz w:val="28"/>
        </w:rPr>
        <w:t>известно,</w:t>
      </w:r>
      <w:r>
        <w:rPr>
          <w:spacing w:val="80"/>
          <w:sz w:val="28"/>
        </w:rPr>
        <w:t xml:space="preserve"> </w:t>
      </w:r>
      <w:r>
        <w:rPr>
          <w:sz w:val="28"/>
        </w:rPr>
        <w:t>способствует</w:t>
      </w:r>
      <w:r>
        <w:rPr>
          <w:spacing w:val="80"/>
          <w:sz w:val="28"/>
        </w:rPr>
        <w:t xml:space="preserve"> </w:t>
      </w:r>
      <w:r>
        <w:rPr>
          <w:sz w:val="28"/>
        </w:rPr>
        <w:t>активизации мышления</w:t>
      </w:r>
      <w:r>
        <w:rPr>
          <w:spacing w:val="40"/>
          <w:sz w:val="28"/>
        </w:rPr>
        <w:t xml:space="preserve"> </w:t>
      </w:r>
      <w:r>
        <w:rPr>
          <w:sz w:val="28"/>
        </w:rPr>
        <w:t>и</w:t>
      </w:r>
      <w:r>
        <w:rPr>
          <w:spacing w:val="40"/>
          <w:sz w:val="28"/>
        </w:rPr>
        <w:t xml:space="preserve"> </w:t>
      </w:r>
      <w:r>
        <w:rPr>
          <w:sz w:val="28"/>
        </w:rPr>
        <w:t>познавательной</w:t>
      </w:r>
      <w:r>
        <w:rPr>
          <w:spacing w:val="40"/>
          <w:sz w:val="28"/>
        </w:rPr>
        <w:t xml:space="preserve"> </w:t>
      </w:r>
      <w:r>
        <w:rPr>
          <w:sz w:val="28"/>
        </w:rPr>
        <w:t>деятельности</w:t>
      </w:r>
      <w:r>
        <w:rPr>
          <w:spacing w:val="40"/>
          <w:sz w:val="28"/>
        </w:rPr>
        <w:t xml:space="preserve"> </w:t>
      </w:r>
      <w:r>
        <w:rPr>
          <w:sz w:val="28"/>
        </w:rPr>
        <w:t>студентов.</w:t>
      </w:r>
      <w:r>
        <w:rPr>
          <w:sz w:val="28"/>
        </w:rPr>
        <w:tab/>
        <w:t>Сравнительный</w:t>
      </w:r>
      <w:r>
        <w:rPr>
          <w:spacing w:val="25"/>
          <w:sz w:val="28"/>
        </w:rPr>
        <w:t xml:space="preserve"> </w:t>
      </w:r>
      <w:r>
        <w:rPr>
          <w:sz w:val="28"/>
        </w:rPr>
        <w:t xml:space="preserve">метод </w:t>
      </w:r>
      <w:r>
        <w:rPr>
          <w:spacing w:val="-2"/>
          <w:sz w:val="28"/>
        </w:rPr>
        <w:t>характеризуется</w:t>
      </w:r>
      <w:r>
        <w:rPr>
          <w:sz w:val="28"/>
        </w:rPr>
        <w:tab/>
      </w:r>
      <w:r>
        <w:rPr>
          <w:spacing w:val="-2"/>
          <w:sz w:val="28"/>
        </w:rPr>
        <w:t>высокой</w:t>
      </w:r>
      <w:r>
        <w:rPr>
          <w:sz w:val="28"/>
        </w:rPr>
        <w:tab/>
      </w:r>
      <w:r>
        <w:rPr>
          <w:spacing w:val="-2"/>
          <w:sz w:val="28"/>
        </w:rPr>
        <w:t>продуктивностью.</w:t>
      </w:r>
      <w:r>
        <w:rPr>
          <w:sz w:val="28"/>
        </w:rPr>
        <w:tab/>
      </w:r>
      <w:r>
        <w:rPr>
          <w:spacing w:val="-61"/>
          <w:sz w:val="28"/>
        </w:rPr>
        <w:t xml:space="preserve"> </w:t>
      </w:r>
      <w:r>
        <w:rPr>
          <w:spacing w:val="-2"/>
          <w:sz w:val="28"/>
        </w:rPr>
        <w:t>Студенты</w:t>
      </w:r>
      <w:r>
        <w:rPr>
          <w:sz w:val="28"/>
        </w:rPr>
        <w:tab/>
      </w:r>
      <w:r>
        <w:rPr>
          <w:sz w:val="28"/>
        </w:rPr>
        <w:tab/>
      </w:r>
      <w:r>
        <w:rPr>
          <w:spacing w:val="-2"/>
          <w:sz w:val="28"/>
        </w:rPr>
        <w:t>хорошо</w:t>
      </w:r>
      <w:r>
        <w:rPr>
          <w:sz w:val="28"/>
        </w:rPr>
        <w:tab/>
      </w:r>
      <w:r>
        <w:rPr>
          <w:spacing w:val="-2"/>
          <w:sz w:val="28"/>
        </w:rPr>
        <w:t>понимают своеобразие</w:t>
      </w:r>
      <w:r>
        <w:rPr>
          <w:sz w:val="28"/>
        </w:rPr>
        <w:tab/>
      </w:r>
      <w:r>
        <w:rPr>
          <w:spacing w:val="-2"/>
          <w:sz w:val="28"/>
        </w:rPr>
        <w:t>поэтики</w:t>
      </w:r>
      <w:r>
        <w:rPr>
          <w:sz w:val="28"/>
        </w:rPr>
        <w:tab/>
      </w:r>
      <w:r>
        <w:rPr>
          <w:spacing w:val="-51"/>
          <w:sz w:val="28"/>
        </w:rPr>
        <w:t xml:space="preserve"> </w:t>
      </w:r>
      <w:r>
        <w:rPr>
          <w:sz w:val="28"/>
        </w:rPr>
        <w:t>произведений</w:t>
      </w:r>
      <w:r>
        <w:rPr>
          <w:sz w:val="28"/>
        </w:rPr>
        <w:tab/>
      </w:r>
      <w:r>
        <w:rPr>
          <w:spacing w:val="-2"/>
          <w:sz w:val="28"/>
        </w:rPr>
        <w:t>одного</w:t>
      </w:r>
      <w:r>
        <w:rPr>
          <w:sz w:val="28"/>
        </w:rPr>
        <w:tab/>
      </w:r>
      <w:r>
        <w:rPr>
          <w:spacing w:val="-2"/>
          <w:sz w:val="28"/>
        </w:rPr>
        <w:t>писателя</w:t>
      </w:r>
      <w:r>
        <w:rPr>
          <w:sz w:val="28"/>
        </w:rPr>
        <w:tab/>
      </w:r>
      <w:r>
        <w:rPr>
          <w:sz w:val="28"/>
        </w:rPr>
        <w:tab/>
      </w:r>
      <w:r>
        <w:rPr>
          <w:spacing w:val="-10"/>
          <w:sz w:val="28"/>
        </w:rPr>
        <w:t>в</w:t>
      </w:r>
      <w:r>
        <w:rPr>
          <w:sz w:val="28"/>
        </w:rPr>
        <w:tab/>
      </w:r>
      <w:r>
        <w:rPr>
          <w:sz w:val="28"/>
        </w:rPr>
        <w:tab/>
      </w:r>
      <w:r>
        <w:rPr>
          <w:spacing w:val="-2"/>
          <w:sz w:val="28"/>
        </w:rPr>
        <w:t>сопоставлении</w:t>
      </w:r>
      <w:r>
        <w:rPr>
          <w:sz w:val="28"/>
        </w:rPr>
        <w:tab/>
      </w:r>
      <w:r>
        <w:rPr>
          <w:spacing w:val="-10"/>
          <w:sz w:val="28"/>
        </w:rPr>
        <w:t xml:space="preserve">с </w:t>
      </w:r>
      <w:r>
        <w:rPr>
          <w:sz w:val="28"/>
        </w:rPr>
        <w:t>творчеством другого. Так, имеет смысл</w:t>
      </w:r>
      <w:r>
        <w:rPr>
          <w:spacing w:val="-4"/>
          <w:sz w:val="28"/>
        </w:rPr>
        <w:t xml:space="preserve"> </w:t>
      </w:r>
      <w:r>
        <w:rPr>
          <w:sz w:val="28"/>
        </w:rPr>
        <w:t>сравнить семантику</w:t>
      </w:r>
      <w:r>
        <w:rPr>
          <w:spacing w:val="-1"/>
          <w:sz w:val="28"/>
        </w:rPr>
        <w:t xml:space="preserve"> </w:t>
      </w:r>
      <w:r>
        <w:rPr>
          <w:sz w:val="28"/>
        </w:rPr>
        <w:t>предметной сферы, изображенной</w:t>
      </w:r>
      <w:r>
        <w:rPr>
          <w:spacing w:val="-8"/>
          <w:sz w:val="28"/>
        </w:rPr>
        <w:t xml:space="preserve"> </w:t>
      </w:r>
      <w:r>
        <w:rPr>
          <w:sz w:val="28"/>
        </w:rPr>
        <w:t>в</w:t>
      </w:r>
      <w:r>
        <w:rPr>
          <w:spacing w:val="-6"/>
          <w:sz w:val="28"/>
        </w:rPr>
        <w:t xml:space="preserve"> </w:t>
      </w:r>
      <w:r>
        <w:rPr>
          <w:sz w:val="28"/>
        </w:rPr>
        <w:t>творчестве</w:t>
      </w:r>
      <w:r>
        <w:rPr>
          <w:spacing w:val="-3"/>
          <w:sz w:val="28"/>
        </w:rPr>
        <w:t xml:space="preserve"> </w:t>
      </w:r>
      <w:r>
        <w:rPr>
          <w:sz w:val="28"/>
        </w:rPr>
        <w:t>Н.В.</w:t>
      </w:r>
      <w:r>
        <w:rPr>
          <w:spacing w:val="-5"/>
          <w:sz w:val="28"/>
        </w:rPr>
        <w:t xml:space="preserve"> </w:t>
      </w:r>
      <w:r>
        <w:rPr>
          <w:sz w:val="28"/>
        </w:rPr>
        <w:t>Гоголя,</w:t>
      </w:r>
      <w:r>
        <w:rPr>
          <w:spacing w:val="-6"/>
          <w:sz w:val="28"/>
        </w:rPr>
        <w:t xml:space="preserve"> </w:t>
      </w:r>
      <w:r>
        <w:rPr>
          <w:sz w:val="28"/>
        </w:rPr>
        <w:t>Ф.М.</w:t>
      </w:r>
      <w:r>
        <w:rPr>
          <w:spacing w:val="-10"/>
          <w:sz w:val="28"/>
        </w:rPr>
        <w:t xml:space="preserve"> </w:t>
      </w:r>
      <w:r>
        <w:rPr>
          <w:sz w:val="28"/>
        </w:rPr>
        <w:t>Достоевского</w:t>
      </w:r>
      <w:r>
        <w:rPr>
          <w:spacing w:val="-8"/>
          <w:sz w:val="28"/>
        </w:rPr>
        <w:t xml:space="preserve"> </w:t>
      </w:r>
      <w:r>
        <w:rPr>
          <w:sz w:val="28"/>
        </w:rPr>
        <w:t>и</w:t>
      </w:r>
      <w:r>
        <w:rPr>
          <w:spacing w:val="-9"/>
          <w:sz w:val="28"/>
        </w:rPr>
        <w:t xml:space="preserve"> </w:t>
      </w:r>
      <w:r>
        <w:rPr>
          <w:sz w:val="28"/>
        </w:rPr>
        <w:t>других</w:t>
      </w:r>
      <w:r>
        <w:rPr>
          <w:spacing w:val="-11"/>
          <w:sz w:val="28"/>
        </w:rPr>
        <w:t xml:space="preserve"> </w:t>
      </w:r>
      <w:r>
        <w:rPr>
          <w:spacing w:val="-2"/>
          <w:sz w:val="28"/>
        </w:rPr>
        <w:t>писателей</w:t>
      </w:r>
    </w:p>
    <w:p w:rsidR="001B5877" w:rsidRDefault="00FA509D">
      <w:pPr>
        <w:pStyle w:val="a3"/>
        <w:ind w:firstLine="0"/>
      </w:pPr>
      <w:r>
        <w:t>с</w:t>
      </w:r>
      <w:r>
        <w:rPr>
          <w:spacing w:val="-6"/>
        </w:rPr>
        <w:t xml:space="preserve"> </w:t>
      </w:r>
      <w:r>
        <w:t>миром</w:t>
      </w:r>
      <w:r>
        <w:rPr>
          <w:spacing w:val="-6"/>
        </w:rPr>
        <w:t xml:space="preserve"> </w:t>
      </w:r>
      <w:r>
        <w:t>вещей</w:t>
      </w:r>
      <w:r>
        <w:rPr>
          <w:spacing w:val="-6"/>
        </w:rPr>
        <w:t xml:space="preserve"> </w:t>
      </w:r>
      <w:r>
        <w:t>в</w:t>
      </w:r>
      <w:r>
        <w:rPr>
          <w:spacing w:val="-8"/>
        </w:rPr>
        <w:t xml:space="preserve"> </w:t>
      </w:r>
      <w:r>
        <w:t>произведениях</w:t>
      </w:r>
      <w:r>
        <w:rPr>
          <w:spacing w:val="-10"/>
        </w:rPr>
        <w:t xml:space="preserve"> </w:t>
      </w:r>
      <w:r>
        <w:t>И.А.</w:t>
      </w:r>
      <w:r>
        <w:rPr>
          <w:spacing w:val="-4"/>
        </w:rPr>
        <w:t xml:space="preserve"> </w:t>
      </w:r>
      <w:r>
        <w:rPr>
          <w:spacing w:val="-2"/>
        </w:rPr>
        <w:t>Бунина.</w:t>
      </w:r>
    </w:p>
    <w:p w:rsidR="001B5877" w:rsidRDefault="00FA509D">
      <w:pPr>
        <w:pStyle w:val="a3"/>
        <w:ind w:right="143" w:firstLine="710"/>
      </w:pPr>
      <w:r>
        <w:t xml:space="preserve">В ходе опытно-экспериментального обучения использовались различные формы интерактивного метода. Во время проведения формирующего экспериментального обучения нами были организованы беседы-тренинги, посвященные рассмотрению различных аспектов поэтики произведений И.А. </w:t>
      </w:r>
      <w:r>
        <w:rPr>
          <w:spacing w:val="-2"/>
        </w:rPr>
        <w:t>Бунина.</w:t>
      </w:r>
    </w:p>
    <w:p w:rsidR="001B5877" w:rsidRDefault="00FA509D">
      <w:pPr>
        <w:pStyle w:val="a3"/>
        <w:ind w:right="138" w:firstLine="710"/>
      </w:pPr>
      <w:r>
        <w:t xml:space="preserve">Актуально использовать при изучении литературного произведения разного рода комментарии. В методической науке отмечается эффективность историко-литературного, лингвистического, этимологического, исторического, </w:t>
      </w:r>
      <w:proofErr w:type="gramStart"/>
      <w:r>
        <w:t>культурологического</w:t>
      </w:r>
      <w:r>
        <w:rPr>
          <w:spacing w:val="71"/>
        </w:rPr>
        <w:t xml:space="preserve">  </w:t>
      </w:r>
      <w:r>
        <w:t>комментариев</w:t>
      </w:r>
      <w:proofErr w:type="gramEnd"/>
      <w:r>
        <w:t>.</w:t>
      </w:r>
      <w:r>
        <w:rPr>
          <w:spacing w:val="72"/>
        </w:rPr>
        <w:t xml:space="preserve">  </w:t>
      </w:r>
      <w:proofErr w:type="gramStart"/>
      <w:r>
        <w:t>Кроме</w:t>
      </w:r>
      <w:r>
        <w:rPr>
          <w:spacing w:val="71"/>
        </w:rPr>
        <w:t xml:space="preserve">  </w:t>
      </w:r>
      <w:r>
        <w:t>того</w:t>
      </w:r>
      <w:proofErr w:type="gramEnd"/>
      <w:r>
        <w:t>,</w:t>
      </w:r>
      <w:r>
        <w:rPr>
          <w:spacing w:val="69"/>
        </w:rPr>
        <w:t xml:space="preserve">  </w:t>
      </w:r>
      <w:r>
        <w:t>следует</w:t>
      </w:r>
      <w:r>
        <w:rPr>
          <w:spacing w:val="70"/>
        </w:rPr>
        <w:t xml:space="preserve">  </w:t>
      </w:r>
      <w:r>
        <w:t>практиковать</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a3"/>
        <w:spacing w:before="67"/>
        <w:ind w:right="142" w:firstLine="0"/>
      </w:pPr>
      <w:r>
        <w:lastRenderedPageBreak/>
        <w:t>комментированное</w:t>
      </w:r>
      <w:r>
        <w:rPr>
          <w:spacing w:val="-6"/>
        </w:rPr>
        <w:t xml:space="preserve"> </w:t>
      </w:r>
      <w:r>
        <w:t>чтение.</w:t>
      </w:r>
      <w:r>
        <w:rPr>
          <w:spacing w:val="-4"/>
        </w:rPr>
        <w:t xml:space="preserve"> </w:t>
      </w:r>
      <w:r>
        <w:t>Комментарии</w:t>
      </w:r>
      <w:r>
        <w:rPr>
          <w:spacing w:val="-7"/>
        </w:rPr>
        <w:t xml:space="preserve"> </w:t>
      </w:r>
      <w:r>
        <w:t>и</w:t>
      </w:r>
      <w:r>
        <w:rPr>
          <w:spacing w:val="-7"/>
        </w:rPr>
        <w:t xml:space="preserve"> </w:t>
      </w:r>
      <w:r>
        <w:t>комментированное</w:t>
      </w:r>
      <w:r>
        <w:rPr>
          <w:spacing w:val="-6"/>
        </w:rPr>
        <w:t xml:space="preserve"> </w:t>
      </w:r>
      <w:r>
        <w:t>чтение</w:t>
      </w:r>
      <w:r>
        <w:rPr>
          <w:spacing w:val="-6"/>
        </w:rPr>
        <w:t xml:space="preserve"> </w:t>
      </w:r>
      <w:r>
        <w:t>приучают студентов быть предельно внимательными к значению слов, несущих определенные смыслы, в том числе и культурологические. Эта компетенция крайне важна для литературного развития студентов.</w:t>
      </w:r>
    </w:p>
    <w:p w:rsidR="001B5877" w:rsidRDefault="00FA509D">
      <w:pPr>
        <w:pStyle w:val="a3"/>
        <w:spacing w:before="4"/>
        <w:ind w:right="141" w:firstLine="710"/>
      </w:pPr>
      <w:r>
        <w:t>На экспериментальных занятиях по изучению прозы И.А. Бунина нами использовались следующие комментарии: историко-литературный, лингвистический, этимологический, исторический, культурологический. Комментированное чтение раскрыло студентам смысловые глубины текстов произведений</w:t>
      </w:r>
      <w:r>
        <w:rPr>
          <w:spacing w:val="-17"/>
        </w:rPr>
        <w:t xml:space="preserve"> </w:t>
      </w:r>
      <w:r>
        <w:t>И.А.</w:t>
      </w:r>
      <w:r>
        <w:rPr>
          <w:spacing w:val="-17"/>
        </w:rPr>
        <w:t xml:space="preserve"> </w:t>
      </w:r>
      <w:r>
        <w:t>Бунина.</w:t>
      </w:r>
      <w:r>
        <w:rPr>
          <w:spacing w:val="-17"/>
        </w:rPr>
        <w:t xml:space="preserve"> </w:t>
      </w:r>
      <w:r>
        <w:t>Комментарии</w:t>
      </w:r>
      <w:r>
        <w:rPr>
          <w:spacing w:val="-18"/>
        </w:rPr>
        <w:t xml:space="preserve"> </w:t>
      </w:r>
      <w:r>
        <w:t>и</w:t>
      </w:r>
      <w:r>
        <w:rPr>
          <w:spacing w:val="-17"/>
        </w:rPr>
        <w:t xml:space="preserve"> </w:t>
      </w:r>
      <w:r>
        <w:t>комментированное</w:t>
      </w:r>
      <w:r>
        <w:rPr>
          <w:spacing w:val="-18"/>
        </w:rPr>
        <w:t xml:space="preserve"> </w:t>
      </w:r>
      <w:r>
        <w:t>чтение</w:t>
      </w:r>
      <w:r>
        <w:rPr>
          <w:spacing w:val="-17"/>
        </w:rPr>
        <w:t xml:space="preserve"> </w:t>
      </w:r>
      <w:r>
        <w:t>развивали у</w:t>
      </w:r>
      <w:r>
        <w:rPr>
          <w:spacing w:val="-18"/>
        </w:rPr>
        <w:t xml:space="preserve"> </w:t>
      </w:r>
      <w:r>
        <w:t>студентов</w:t>
      </w:r>
      <w:r>
        <w:rPr>
          <w:spacing w:val="-17"/>
        </w:rPr>
        <w:t xml:space="preserve"> </w:t>
      </w:r>
      <w:r>
        <w:t>навыки</w:t>
      </w:r>
      <w:r>
        <w:rPr>
          <w:spacing w:val="-18"/>
        </w:rPr>
        <w:t xml:space="preserve"> </w:t>
      </w:r>
      <w:r>
        <w:t>компетентных</w:t>
      </w:r>
      <w:r>
        <w:rPr>
          <w:spacing w:val="-16"/>
        </w:rPr>
        <w:t xml:space="preserve"> </w:t>
      </w:r>
      <w:r>
        <w:t>читателей.</w:t>
      </w:r>
      <w:r>
        <w:rPr>
          <w:spacing w:val="-14"/>
        </w:rPr>
        <w:t xml:space="preserve"> </w:t>
      </w:r>
      <w:r>
        <w:t>Они</w:t>
      </w:r>
      <w:r>
        <w:rPr>
          <w:spacing w:val="-16"/>
        </w:rPr>
        <w:t xml:space="preserve"> </w:t>
      </w:r>
      <w:r>
        <w:t>учились</w:t>
      </w:r>
      <w:r>
        <w:rPr>
          <w:spacing w:val="-18"/>
        </w:rPr>
        <w:t xml:space="preserve"> </w:t>
      </w:r>
      <w:r>
        <w:t>быть</w:t>
      </w:r>
      <w:r>
        <w:rPr>
          <w:spacing w:val="-17"/>
        </w:rPr>
        <w:t xml:space="preserve"> </w:t>
      </w:r>
      <w:r>
        <w:t>внимательными к</w:t>
      </w:r>
      <w:r>
        <w:rPr>
          <w:spacing w:val="-14"/>
        </w:rPr>
        <w:t xml:space="preserve"> </w:t>
      </w:r>
      <w:r>
        <w:t>значению</w:t>
      </w:r>
      <w:r>
        <w:rPr>
          <w:spacing w:val="-15"/>
        </w:rPr>
        <w:t xml:space="preserve"> </w:t>
      </w:r>
      <w:r>
        <w:t>и</w:t>
      </w:r>
      <w:r>
        <w:rPr>
          <w:spacing w:val="-13"/>
        </w:rPr>
        <w:t xml:space="preserve"> </w:t>
      </w:r>
      <w:r>
        <w:t>семантике</w:t>
      </w:r>
      <w:r>
        <w:rPr>
          <w:spacing w:val="-12"/>
        </w:rPr>
        <w:t xml:space="preserve"> </w:t>
      </w:r>
      <w:r>
        <w:t>слов</w:t>
      </w:r>
      <w:r>
        <w:rPr>
          <w:spacing w:val="-15"/>
        </w:rPr>
        <w:t xml:space="preserve"> </w:t>
      </w:r>
      <w:r>
        <w:t>и</w:t>
      </w:r>
      <w:r>
        <w:rPr>
          <w:spacing w:val="-8"/>
        </w:rPr>
        <w:t xml:space="preserve"> </w:t>
      </w:r>
      <w:r>
        <w:t>концептов,</w:t>
      </w:r>
      <w:r>
        <w:rPr>
          <w:spacing w:val="-11"/>
        </w:rPr>
        <w:t xml:space="preserve"> </w:t>
      </w:r>
      <w:r>
        <w:t>заключающих</w:t>
      </w:r>
      <w:r>
        <w:rPr>
          <w:spacing w:val="-17"/>
        </w:rPr>
        <w:t xml:space="preserve"> </w:t>
      </w:r>
      <w:r>
        <w:t>определенные</w:t>
      </w:r>
      <w:r>
        <w:rPr>
          <w:spacing w:val="-12"/>
        </w:rPr>
        <w:t xml:space="preserve"> </w:t>
      </w:r>
      <w:r>
        <w:t>смыслы, включая культурологические контексты.</w:t>
      </w:r>
    </w:p>
    <w:p w:rsidR="001B5877" w:rsidRDefault="00FA509D">
      <w:pPr>
        <w:pStyle w:val="a3"/>
        <w:ind w:right="142"/>
      </w:pPr>
      <w:r>
        <w:t>Полагаем, что заявленная нами тема носит перспективный характер. Следует продолжить поиск и разработку эффективных методик изучения литературных</w:t>
      </w:r>
      <w:r>
        <w:rPr>
          <w:spacing w:val="-18"/>
        </w:rPr>
        <w:t xml:space="preserve"> </w:t>
      </w:r>
      <w:r>
        <w:t>произведений</w:t>
      </w:r>
      <w:r>
        <w:rPr>
          <w:spacing w:val="-17"/>
        </w:rPr>
        <w:t xml:space="preserve"> </w:t>
      </w:r>
      <w:r>
        <w:t>А.С.</w:t>
      </w:r>
      <w:r>
        <w:rPr>
          <w:spacing w:val="-18"/>
        </w:rPr>
        <w:t xml:space="preserve"> </w:t>
      </w:r>
      <w:r>
        <w:t>Пушкина,</w:t>
      </w:r>
      <w:r>
        <w:rPr>
          <w:spacing w:val="-17"/>
        </w:rPr>
        <w:t xml:space="preserve"> </w:t>
      </w:r>
      <w:r>
        <w:t>Н.В.</w:t>
      </w:r>
      <w:r>
        <w:rPr>
          <w:spacing w:val="-18"/>
        </w:rPr>
        <w:t xml:space="preserve"> </w:t>
      </w:r>
      <w:r>
        <w:t>Гоголя,</w:t>
      </w:r>
      <w:r>
        <w:rPr>
          <w:spacing w:val="-17"/>
        </w:rPr>
        <w:t xml:space="preserve"> </w:t>
      </w:r>
      <w:r>
        <w:t>М.Ю.</w:t>
      </w:r>
      <w:r>
        <w:rPr>
          <w:spacing w:val="-18"/>
        </w:rPr>
        <w:t xml:space="preserve"> </w:t>
      </w:r>
      <w:r>
        <w:t>Лермонтова,</w:t>
      </w:r>
      <w:r>
        <w:rPr>
          <w:spacing w:val="-17"/>
        </w:rPr>
        <w:t xml:space="preserve"> </w:t>
      </w:r>
      <w:r>
        <w:t>И.С. Тургенева, Ф.М. Достоевского, Л.Н. Толстого, А.П. Чехова и других писателей на культурологической основе.</w:t>
      </w:r>
    </w:p>
    <w:p w:rsidR="001B5877" w:rsidRDefault="001B5877">
      <w:pPr>
        <w:pStyle w:val="a3"/>
        <w:sectPr w:rsidR="001B5877">
          <w:pgSz w:w="11910" w:h="16840"/>
          <w:pgMar w:top="1040" w:right="425" w:bottom="1180" w:left="1559" w:header="0" w:footer="998" w:gutter="0"/>
          <w:cols w:space="720"/>
        </w:sectPr>
      </w:pPr>
    </w:p>
    <w:p w:rsidR="001B5877" w:rsidRDefault="00FA509D">
      <w:pPr>
        <w:pStyle w:val="1"/>
        <w:ind w:left="2119"/>
      </w:pPr>
      <w:bookmarkStart w:id="18" w:name="_TOC_250000"/>
      <w:r>
        <w:lastRenderedPageBreak/>
        <w:t>СПИСОК</w:t>
      </w:r>
      <w:r>
        <w:rPr>
          <w:spacing w:val="-15"/>
        </w:rPr>
        <w:t xml:space="preserve"> </w:t>
      </w:r>
      <w:r>
        <w:t>ИСПОЛЬЗОВАННЫХ</w:t>
      </w:r>
      <w:r>
        <w:rPr>
          <w:spacing w:val="-14"/>
        </w:rPr>
        <w:t xml:space="preserve"> </w:t>
      </w:r>
      <w:bookmarkEnd w:id="18"/>
      <w:r>
        <w:rPr>
          <w:spacing w:val="-2"/>
        </w:rPr>
        <w:t>ИСТОЧНИКОВ</w:t>
      </w:r>
    </w:p>
    <w:p w:rsidR="001B5877" w:rsidRDefault="00FA509D">
      <w:pPr>
        <w:pStyle w:val="a4"/>
        <w:numPr>
          <w:ilvl w:val="1"/>
          <w:numId w:val="2"/>
        </w:numPr>
        <w:tabs>
          <w:tab w:val="left" w:pos="1556"/>
        </w:tabs>
        <w:spacing w:before="317"/>
        <w:ind w:right="146" w:firstLine="705"/>
        <w:jc w:val="both"/>
        <w:rPr>
          <w:sz w:val="28"/>
        </w:rPr>
      </w:pPr>
      <w:proofErr w:type="spellStart"/>
      <w:r>
        <w:rPr>
          <w:color w:val="1A1A1A"/>
          <w:sz w:val="28"/>
        </w:rPr>
        <w:t>Ороев</w:t>
      </w:r>
      <w:proofErr w:type="spellEnd"/>
      <w:r>
        <w:rPr>
          <w:color w:val="1A1A1A"/>
          <w:sz w:val="28"/>
        </w:rPr>
        <w:t xml:space="preserve"> Н.А., </w:t>
      </w:r>
      <w:proofErr w:type="spellStart"/>
      <w:r>
        <w:rPr>
          <w:color w:val="1A1A1A"/>
          <w:sz w:val="28"/>
        </w:rPr>
        <w:t>Папченко</w:t>
      </w:r>
      <w:proofErr w:type="spellEnd"/>
      <w:r>
        <w:rPr>
          <w:color w:val="1A1A1A"/>
          <w:sz w:val="28"/>
        </w:rPr>
        <w:t xml:space="preserve"> Е.В. Понятийный словарь по культурологии. – Таганрог: Изд-во ТРТУ, 2005. – 94 с.</w:t>
      </w:r>
    </w:p>
    <w:p w:rsidR="001B5877" w:rsidRDefault="00FA509D">
      <w:pPr>
        <w:pStyle w:val="a4"/>
        <w:numPr>
          <w:ilvl w:val="1"/>
          <w:numId w:val="2"/>
        </w:numPr>
        <w:tabs>
          <w:tab w:val="left" w:pos="1556"/>
        </w:tabs>
        <w:spacing w:before="4"/>
        <w:ind w:right="154" w:firstLine="705"/>
        <w:jc w:val="both"/>
        <w:rPr>
          <w:sz w:val="28"/>
        </w:rPr>
      </w:pPr>
      <w:r>
        <w:rPr>
          <w:sz w:val="28"/>
        </w:rPr>
        <w:t>Дробышева Е.Э. Краткий словарь терминов и понятий: Учеб. пособие.</w:t>
      </w:r>
      <w:r>
        <w:rPr>
          <w:spacing w:val="40"/>
          <w:sz w:val="28"/>
        </w:rPr>
        <w:t xml:space="preserve"> </w:t>
      </w:r>
      <w:r>
        <w:rPr>
          <w:sz w:val="28"/>
        </w:rPr>
        <w:t>–</w:t>
      </w:r>
      <w:r>
        <w:rPr>
          <w:spacing w:val="40"/>
          <w:sz w:val="28"/>
        </w:rPr>
        <w:t xml:space="preserve"> </w:t>
      </w:r>
      <w:r>
        <w:rPr>
          <w:sz w:val="28"/>
        </w:rPr>
        <w:t>Владивосток, ДВГМА, 2000. - 37 с.</w:t>
      </w:r>
    </w:p>
    <w:p w:rsidR="001B5877" w:rsidRDefault="00FA509D">
      <w:pPr>
        <w:pStyle w:val="a4"/>
        <w:numPr>
          <w:ilvl w:val="1"/>
          <w:numId w:val="2"/>
        </w:numPr>
        <w:tabs>
          <w:tab w:val="left" w:pos="1556"/>
        </w:tabs>
        <w:ind w:right="144" w:firstLine="705"/>
        <w:jc w:val="both"/>
        <w:rPr>
          <w:sz w:val="28"/>
        </w:rPr>
      </w:pPr>
      <w:r>
        <w:rPr>
          <w:sz w:val="28"/>
        </w:rPr>
        <w:t>Афанасьев В. И.А. Бунин. Очерк творчества. – М.: Просвещение, 1966. – 384 с.</w:t>
      </w:r>
    </w:p>
    <w:p w:rsidR="001B5877" w:rsidRDefault="00FA509D">
      <w:pPr>
        <w:pStyle w:val="a4"/>
        <w:numPr>
          <w:ilvl w:val="1"/>
          <w:numId w:val="2"/>
        </w:numPr>
        <w:tabs>
          <w:tab w:val="left" w:pos="1556"/>
        </w:tabs>
        <w:ind w:right="137" w:firstLine="705"/>
        <w:jc w:val="both"/>
        <w:rPr>
          <w:sz w:val="28"/>
        </w:rPr>
      </w:pPr>
      <w:r>
        <w:rPr>
          <w:sz w:val="28"/>
        </w:rPr>
        <w:t>Афанасьев В. Н. О некоторых чертах поздней лирической прозы Бунина//</w:t>
      </w:r>
      <w:r>
        <w:rPr>
          <w:spacing w:val="-1"/>
          <w:sz w:val="28"/>
        </w:rPr>
        <w:t xml:space="preserve"> </w:t>
      </w:r>
      <w:r>
        <w:rPr>
          <w:sz w:val="28"/>
        </w:rPr>
        <w:t>Известия Академии</w:t>
      </w:r>
      <w:r>
        <w:rPr>
          <w:spacing w:val="-1"/>
          <w:sz w:val="28"/>
        </w:rPr>
        <w:t xml:space="preserve"> </w:t>
      </w:r>
      <w:r>
        <w:rPr>
          <w:sz w:val="28"/>
        </w:rPr>
        <w:t>наук</w:t>
      </w:r>
      <w:r>
        <w:rPr>
          <w:spacing w:val="-2"/>
          <w:sz w:val="28"/>
        </w:rPr>
        <w:t xml:space="preserve"> </w:t>
      </w:r>
      <w:r>
        <w:rPr>
          <w:sz w:val="28"/>
        </w:rPr>
        <w:t>СССР. Серия литературы</w:t>
      </w:r>
      <w:r>
        <w:rPr>
          <w:spacing w:val="-1"/>
          <w:sz w:val="28"/>
        </w:rPr>
        <w:t xml:space="preserve"> </w:t>
      </w:r>
      <w:r>
        <w:rPr>
          <w:sz w:val="28"/>
        </w:rPr>
        <w:t>и</w:t>
      </w:r>
      <w:r>
        <w:rPr>
          <w:spacing w:val="-1"/>
          <w:sz w:val="28"/>
        </w:rPr>
        <w:t xml:space="preserve"> </w:t>
      </w:r>
      <w:r>
        <w:rPr>
          <w:sz w:val="28"/>
        </w:rPr>
        <w:t xml:space="preserve">языка. – 1970. – Т. 29, </w:t>
      </w:r>
      <w:proofErr w:type="spellStart"/>
      <w:r>
        <w:rPr>
          <w:sz w:val="28"/>
        </w:rPr>
        <w:t>вып</w:t>
      </w:r>
      <w:proofErr w:type="spellEnd"/>
      <w:r>
        <w:rPr>
          <w:sz w:val="28"/>
        </w:rPr>
        <w:t>. 6. – С. 534–537.</w:t>
      </w:r>
    </w:p>
    <w:p w:rsidR="001B5877" w:rsidRDefault="00FA509D">
      <w:pPr>
        <w:pStyle w:val="a4"/>
        <w:numPr>
          <w:ilvl w:val="1"/>
          <w:numId w:val="2"/>
        </w:numPr>
        <w:tabs>
          <w:tab w:val="left" w:pos="1556"/>
        </w:tabs>
        <w:ind w:right="135" w:firstLine="705"/>
        <w:jc w:val="both"/>
        <w:rPr>
          <w:sz w:val="28"/>
        </w:rPr>
      </w:pPr>
      <w:r>
        <w:rPr>
          <w:sz w:val="28"/>
        </w:rPr>
        <w:t>Михайлов</w:t>
      </w:r>
      <w:r>
        <w:rPr>
          <w:spacing w:val="-18"/>
          <w:sz w:val="28"/>
        </w:rPr>
        <w:t xml:space="preserve"> </w:t>
      </w:r>
      <w:r>
        <w:rPr>
          <w:sz w:val="28"/>
        </w:rPr>
        <w:t>О.Н.</w:t>
      </w:r>
      <w:r>
        <w:rPr>
          <w:spacing w:val="-17"/>
          <w:sz w:val="28"/>
        </w:rPr>
        <w:t xml:space="preserve"> </w:t>
      </w:r>
      <w:r>
        <w:rPr>
          <w:sz w:val="28"/>
        </w:rPr>
        <w:t>Иван</w:t>
      </w:r>
      <w:r>
        <w:rPr>
          <w:spacing w:val="-18"/>
          <w:sz w:val="28"/>
        </w:rPr>
        <w:t xml:space="preserve"> </w:t>
      </w:r>
      <w:r>
        <w:rPr>
          <w:sz w:val="28"/>
        </w:rPr>
        <w:t>Алексеевич</w:t>
      </w:r>
      <w:r>
        <w:rPr>
          <w:spacing w:val="-17"/>
          <w:sz w:val="28"/>
        </w:rPr>
        <w:t xml:space="preserve"> </w:t>
      </w:r>
      <w:r>
        <w:rPr>
          <w:sz w:val="28"/>
        </w:rPr>
        <w:t>Бунин:</w:t>
      </w:r>
      <w:r>
        <w:rPr>
          <w:spacing w:val="-18"/>
          <w:sz w:val="28"/>
        </w:rPr>
        <w:t xml:space="preserve"> </w:t>
      </w:r>
      <w:r>
        <w:rPr>
          <w:sz w:val="28"/>
        </w:rPr>
        <w:t>очерк</w:t>
      </w:r>
      <w:r>
        <w:rPr>
          <w:spacing w:val="-17"/>
          <w:sz w:val="28"/>
        </w:rPr>
        <w:t xml:space="preserve"> </w:t>
      </w:r>
      <w:r>
        <w:rPr>
          <w:sz w:val="28"/>
        </w:rPr>
        <w:t>творчества.</w:t>
      </w:r>
      <w:r>
        <w:rPr>
          <w:spacing w:val="-18"/>
          <w:sz w:val="28"/>
        </w:rPr>
        <w:t xml:space="preserve"> </w:t>
      </w:r>
      <w:r>
        <w:rPr>
          <w:sz w:val="28"/>
        </w:rPr>
        <w:t>–</w:t>
      </w:r>
      <w:r>
        <w:rPr>
          <w:spacing w:val="-17"/>
          <w:sz w:val="28"/>
        </w:rPr>
        <w:t xml:space="preserve"> </w:t>
      </w:r>
      <w:r>
        <w:rPr>
          <w:sz w:val="28"/>
        </w:rPr>
        <w:t>Москва: Наука, 1967. –174 с.</w:t>
      </w:r>
    </w:p>
    <w:p w:rsidR="001B5877" w:rsidRDefault="00FA509D">
      <w:pPr>
        <w:pStyle w:val="a4"/>
        <w:numPr>
          <w:ilvl w:val="1"/>
          <w:numId w:val="2"/>
        </w:numPr>
        <w:tabs>
          <w:tab w:val="left" w:pos="1556"/>
        </w:tabs>
        <w:ind w:right="151" w:firstLine="705"/>
        <w:jc w:val="both"/>
        <w:rPr>
          <w:sz w:val="28"/>
        </w:rPr>
      </w:pPr>
      <w:r>
        <w:rPr>
          <w:sz w:val="28"/>
        </w:rPr>
        <w:t>Михайлов О.Н. Строгий талант. Иван Бунин. Жизнь. Судьба. Творчество. – М.: Современник, 1976. – 279 с.</w:t>
      </w:r>
    </w:p>
    <w:p w:rsidR="001B5877" w:rsidRDefault="00FA509D">
      <w:pPr>
        <w:pStyle w:val="a4"/>
        <w:numPr>
          <w:ilvl w:val="1"/>
          <w:numId w:val="2"/>
        </w:numPr>
        <w:tabs>
          <w:tab w:val="left" w:pos="1556"/>
        </w:tabs>
        <w:ind w:right="138" w:firstLine="705"/>
        <w:jc w:val="both"/>
        <w:rPr>
          <w:sz w:val="28"/>
        </w:rPr>
      </w:pPr>
      <w:r>
        <w:rPr>
          <w:sz w:val="28"/>
        </w:rPr>
        <w:t xml:space="preserve">Михайлов О.Н. И.А. Бунин. Жизнь и творчество: литературно- критический очерк. – Тула: </w:t>
      </w:r>
      <w:proofErr w:type="spellStart"/>
      <w:r>
        <w:rPr>
          <w:sz w:val="28"/>
        </w:rPr>
        <w:t>Приок</w:t>
      </w:r>
      <w:proofErr w:type="spellEnd"/>
      <w:r>
        <w:rPr>
          <w:sz w:val="28"/>
        </w:rPr>
        <w:t>. кн. изд-во, 1987. – 319 с.</w:t>
      </w:r>
    </w:p>
    <w:p w:rsidR="001B5877" w:rsidRDefault="00FA509D">
      <w:pPr>
        <w:pStyle w:val="a4"/>
        <w:numPr>
          <w:ilvl w:val="1"/>
          <w:numId w:val="2"/>
        </w:numPr>
        <w:tabs>
          <w:tab w:val="left" w:pos="1557"/>
        </w:tabs>
        <w:spacing w:before="1"/>
        <w:ind w:left="1557" w:hanging="283"/>
        <w:jc w:val="both"/>
        <w:rPr>
          <w:sz w:val="28"/>
        </w:rPr>
      </w:pPr>
      <w:proofErr w:type="spellStart"/>
      <w:r>
        <w:rPr>
          <w:sz w:val="28"/>
        </w:rPr>
        <w:t>Бабореко</w:t>
      </w:r>
      <w:proofErr w:type="spellEnd"/>
      <w:r>
        <w:rPr>
          <w:spacing w:val="-1"/>
          <w:sz w:val="28"/>
        </w:rPr>
        <w:t xml:space="preserve"> </w:t>
      </w:r>
      <w:r>
        <w:rPr>
          <w:sz w:val="28"/>
        </w:rPr>
        <w:t>А.</w:t>
      </w:r>
      <w:r>
        <w:rPr>
          <w:spacing w:val="1"/>
          <w:sz w:val="28"/>
        </w:rPr>
        <w:t xml:space="preserve"> </w:t>
      </w:r>
      <w:r>
        <w:rPr>
          <w:sz w:val="28"/>
        </w:rPr>
        <w:t>Бунин:</w:t>
      </w:r>
      <w:r>
        <w:rPr>
          <w:spacing w:val="-6"/>
          <w:sz w:val="28"/>
        </w:rPr>
        <w:t xml:space="preserve"> </w:t>
      </w:r>
      <w:r>
        <w:rPr>
          <w:sz w:val="28"/>
        </w:rPr>
        <w:t>Жизнеописание.</w:t>
      </w:r>
      <w:r>
        <w:rPr>
          <w:spacing w:val="6"/>
          <w:sz w:val="28"/>
        </w:rPr>
        <w:t xml:space="preserve"> </w:t>
      </w:r>
      <w:r>
        <w:rPr>
          <w:sz w:val="28"/>
        </w:rPr>
        <w:t>– М.:</w:t>
      </w:r>
      <w:r>
        <w:rPr>
          <w:spacing w:val="-6"/>
          <w:sz w:val="28"/>
        </w:rPr>
        <w:t xml:space="preserve"> </w:t>
      </w:r>
      <w:r>
        <w:rPr>
          <w:sz w:val="28"/>
        </w:rPr>
        <w:t>Молодая гвардия,</w:t>
      </w:r>
      <w:r>
        <w:rPr>
          <w:spacing w:val="1"/>
          <w:sz w:val="28"/>
        </w:rPr>
        <w:t xml:space="preserve"> </w:t>
      </w:r>
      <w:r>
        <w:rPr>
          <w:sz w:val="28"/>
        </w:rPr>
        <w:t>2009.</w:t>
      </w:r>
      <w:r>
        <w:rPr>
          <w:spacing w:val="5"/>
          <w:sz w:val="28"/>
        </w:rPr>
        <w:t xml:space="preserve"> </w:t>
      </w:r>
      <w:r>
        <w:rPr>
          <w:spacing w:val="-10"/>
          <w:sz w:val="28"/>
        </w:rPr>
        <w:t>–</w:t>
      </w:r>
    </w:p>
    <w:p w:rsidR="001B5877" w:rsidRDefault="00FA509D">
      <w:pPr>
        <w:pStyle w:val="a3"/>
        <w:spacing w:line="322" w:lineRule="exact"/>
        <w:ind w:left="568" w:firstLine="0"/>
        <w:jc w:val="left"/>
      </w:pPr>
      <w:r>
        <w:t>464</w:t>
      </w:r>
      <w:r>
        <w:rPr>
          <w:spacing w:val="-4"/>
        </w:rPr>
        <w:t xml:space="preserve"> </w:t>
      </w:r>
      <w:r>
        <w:rPr>
          <w:spacing w:val="-5"/>
        </w:rPr>
        <w:t>с.</w:t>
      </w:r>
    </w:p>
    <w:p w:rsidR="001B5877" w:rsidRDefault="00FA509D">
      <w:pPr>
        <w:pStyle w:val="a4"/>
        <w:numPr>
          <w:ilvl w:val="1"/>
          <w:numId w:val="2"/>
        </w:numPr>
        <w:tabs>
          <w:tab w:val="left" w:pos="1557"/>
        </w:tabs>
        <w:ind w:left="1557" w:hanging="283"/>
        <w:jc w:val="left"/>
        <w:rPr>
          <w:sz w:val="28"/>
        </w:rPr>
      </w:pPr>
      <w:proofErr w:type="spellStart"/>
      <w:r>
        <w:rPr>
          <w:sz w:val="28"/>
        </w:rPr>
        <w:t>Кучеровский</w:t>
      </w:r>
      <w:proofErr w:type="spellEnd"/>
      <w:r>
        <w:rPr>
          <w:spacing w:val="3"/>
          <w:sz w:val="28"/>
        </w:rPr>
        <w:t xml:space="preserve"> </w:t>
      </w:r>
      <w:r>
        <w:rPr>
          <w:sz w:val="28"/>
        </w:rPr>
        <w:t>Н.М.</w:t>
      </w:r>
      <w:r>
        <w:rPr>
          <w:spacing w:val="2"/>
          <w:sz w:val="28"/>
        </w:rPr>
        <w:t xml:space="preserve"> </w:t>
      </w:r>
      <w:r>
        <w:rPr>
          <w:sz w:val="28"/>
        </w:rPr>
        <w:t>И.</w:t>
      </w:r>
      <w:r>
        <w:rPr>
          <w:spacing w:val="2"/>
          <w:sz w:val="28"/>
        </w:rPr>
        <w:t xml:space="preserve"> </w:t>
      </w:r>
      <w:r>
        <w:rPr>
          <w:sz w:val="28"/>
        </w:rPr>
        <w:t>Бунин</w:t>
      </w:r>
      <w:r>
        <w:rPr>
          <w:spacing w:val="1"/>
          <w:sz w:val="28"/>
        </w:rPr>
        <w:t xml:space="preserve"> </w:t>
      </w:r>
      <w:r>
        <w:rPr>
          <w:sz w:val="28"/>
        </w:rPr>
        <w:t>и его проза</w:t>
      </w:r>
      <w:r>
        <w:rPr>
          <w:spacing w:val="6"/>
          <w:sz w:val="28"/>
        </w:rPr>
        <w:t xml:space="preserve"> </w:t>
      </w:r>
      <w:r>
        <w:rPr>
          <w:sz w:val="28"/>
        </w:rPr>
        <w:t>(1887</w:t>
      </w:r>
      <w:r>
        <w:rPr>
          <w:spacing w:val="7"/>
          <w:sz w:val="28"/>
        </w:rPr>
        <w:t xml:space="preserve"> </w:t>
      </w:r>
      <w:r>
        <w:rPr>
          <w:sz w:val="28"/>
        </w:rPr>
        <w:t>–</w:t>
      </w:r>
      <w:r>
        <w:rPr>
          <w:spacing w:val="1"/>
          <w:sz w:val="28"/>
        </w:rPr>
        <w:t xml:space="preserve"> </w:t>
      </w:r>
      <w:r>
        <w:rPr>
          <w:sz w:val="28"/>
        </w:rPr>
        <w:t>1917).</w:t>
      </w:r>
      <w:r>
        <w:rPr>
          <w:spacing w:val="3"/>
          <w:sz w:val="28"/>
        </w:rPr>
        <w:t xml:space="preserve"> </w:t>
      </w:r>
      <w:r>
        <w:rPr>
          <w:sz w:val="28"/>
        </w:rPr>
        <w:t>– Тула,</w:t>
      </w:r>
      <w:r>
        <w:rPr>
          <w:spacing w:val="2"/>
          <w:sz w:val="28"/>
        </w:rPr>
        <w:t xml:space="preserve"> </w:t>
      </w:r>
      <w:r>
        <w:rPr>
          <w:spacing w:val="-2"/>
          <w:sz w:val="28"/>
        </w:rPr>
        <w:t>1980.</w:t>
      </w:r>
    </w:p>
    <w:p w:rsidR="001B5877" w:rsidRDefault="00FA509D">
      <w:pPr>
        <w:pStyle w:val="a3"/>
        <w:spacing w:line="322" w:lineRule="exact"/>
        <w:ind w:left="568" w:firstLine="0"/>
      </w:pPr>
      <w:r>
        <w:t>–</w:t>
      </w:r>
      <w:r>
        <w:rPr>
          <w:spacing w:val="-1"/>
        </w:rPr>
        <w:t xml:space="preserve"> </w:t>
      </w:r>
      <w:r>
        <w:t>319</w:t>
      </w:r>
      <w:r>
        <w:rPr>
          <w:spacing w:val="-2"/>
        </w:rPr>
        <w:t xml:space="preserve"> </w:t>
      </w:r>
      <w:r>
        <w:rPr>
          <w:spacing w:val="-5"/>
        </w:rPr>
        <w:t>с.</w:t>
      </w:r>
    </w:p>
    <w:p w:rsidR="001B5877" w:rsidRDefault="00FA509D">
      <w:pPr>
        <w:pStyle w:val="a4"/>
        <w:numPr>
          <w:ilvl w:val="1"/>
          <w:numId w:val="2"/>
        </w:numPr>
        <w:tabs>
          <w:tab w:val="left" w:pos="1628"/>
        </w:tabs>
        <w:ind w:right="133" w:firstLine="705"/>
        <w:jc w:val="both"/>
        <w:rPr>
          <w:sz w:val="28"/>
        </w:rPr>
      </w:pPr>
      <w:r>
        <w:rPr>
          <w:sz w:val="28"/>
        </w:rPr>
        <w:t>Рощин</w:t>
      </w:r>
      <w:r>
        <w:rPr>
          <w:spacing w:val="-4"/>
          <w:sz w:val="28"/>
        </w:rPr>
        <w:t xml:space="preserve"> </w:t>
      </w:r>
      <w:r>
        <w:rPr>
          <w:sz w:val="28"/>
        </w:rPr>
        <w:t>М.М.</w:t>
      </w:r>
      <w:r>
        <w:rPr>
          <w:spacing w:val="-1"/>
          <w:sz w:val="28"/>
        </w:rPr>
        <w:t xml:space="preserve"> </w:t>
      </w:r>
      <w:r>
        <w:rPr>
          <w:sz w:val="28"/>
        </w:rPr>
        <w:t>Иван</w:t>
      </w:r>
      <w:r>
        <w:rPr>
          <w:spacing w:val="-4"/>
          <w:sz w:val="28"/>
        </w:rPr>
        <w:t xml:space="preserve"> </w:t>
      </w:r>
      <w:r>
        <w:rPr>
          <w:sz w:val="28"/>
        </w:rPr>
        <w:t>Бунин. –</w:t>
      </w:r>
      <w:r>
        <w:rPr>
          <w:spacing w:val="-3"/>
          <w:sz w:val="28"/>
        </w:rPr>
        <w:t xml:space="preserve"> </w:t>
      </w:r>
      <w:r>
        <w:rPr>
          <w:sz w:val="28"/>
        </w:rPr>
        <w:t>Москва:</w:t>
      </w:r>
      <w:r>
        <w:rPr>
          <w:spacing w:val="-9"/>
          <w:sz w:val="28"/>
        </w:rPr>
        <w:t xml:space="preserve"> </w:t>
      </w:r>
      <w:r>
        <w:rPr>
          <w:sz w:val="28"/>
        </w:rPr>
        <w:t>Молодая</w:t>
      </w:r>
      <w:r>
        <w:rPr>
          <w:spacing w:val="-2"/>
          <w:sz w:val="28"/>
        </w:rPr>
        <w:t xml:space="preserve"> </w:t>
      </w:r>
      <w:r>
        <w:rPr>
          <w:sz w:val="28"/>
        </w:rPr>
        <w:t>гвардия,</w:t>
      </w:r>
      <w:r>
        <w:rPr>
          <w:spacing w:val="-1"/>
          <w:sz w:val="28"/>
        </w:rPr>
        <w:t xml:space="preserve"> </w:t>
      </w:r>
      <w:r>
        <w:rPr>
          <w:sz w:val="28"/>
        </w:rPr>
        <w:t>2000</w:t>
      </w:r>
      <w:r>
        <w:rPr>
          <w:spacing w:val="-3"/>
          <w:sz w:val="28"/>
        </w:rPr>
        <w:t xml:space="preserve"> </w:t>
      </w:r>
      <w:r>
        <w:rPr>
          <w:sz w:val="28"/>
        </w:rPr>
        <w:t>–</w:t>
      </w:r>
      <w:r>
        <w:rPr>
          <w:spacing w:val="-3"/>
          <w:sz w:val="28"/>
        </w:rPr>
        <w:t xml:space="preserve"> </w:t>
      </w:r>
      <w:r>
        <w:rPr>
          <w:sz w:val="28"/>
        </w:rPr>
        <w:t>329</w:t>
      </w:r>
      <w:r>
        <w:rPr>
          <w:spacing w:val="-4"/>
          <w:sz w:val="28"/>
        </w:rPr>
        <w:t xml:space="preserve"> </w:t>
      </w:r>
      <w:r>
        <w:rPr>
          <w:sz w:val="28"/>
        </w:rPr>
        <w:t>с. (Жизнь замечательных людей: ЖЗЛ).</w:t>
      </w:r>
    </w:p>
    <w:p w:rsidR="001B5877" w:rsidRDefault="00FA509D">
      <w:pPr>
        <w:pStyle w:val="a4"/>
        <w:numPr>
          <w:ilvl w:val="1"/>
          <w:numId w:val="2"/>
        </w:numPr>
        <w:tabs>
          <w:tab w:val="left" w:pos="1628"/>
        </w:tabs>
        <w:ind w:right="141" w:firstLine="705"/>
        <w:jc w:val="both"/>
        <w:rPr>
          <w:sz w:val="28"/>
        </w:rPr>
      </w:pPr>
      <w:r>
        <w:rPr>
          <w:sz w:val="28"/>
        </w:rPr>
        <w:t>Карпенко Г.Ю. Творчество И.А. Бунина и религиозно философская культура</w:t>
      </w:r>
      <w:r>
        <w:rPr>
          <w:spacing w:val="-18"/>
          <w:sz w:val="28"/>
        </w:rPr>
        <w:t xml:space="preserve"> </w:t>
      </w:r>
      <w:r>
        <w:rPr>
          <w:sz w:val="28"/>
        </w:rPr>
        <w:t>рубежа</w:t>
      </w:r>
      <w:r>
        <w:rPr>
          <w:spacing w:val="-17"/>
          <w:sz w:val="28"/>
        </w:rPr>
        <w:t xml:space="preserve"> </w:t>
      </w:r>
      <w:r>
        <w:rPr>
          <w:sz w:val="28"/>
        </w:rPr>
        <w:t>веков.</w:t>
      </w:r>
      <w:r>
        <w:rPr>
          <w:spacing w:val="-18"/>
          <w:sz w:val="28"/>
        </w:rPr>
        <w:t xml:space="preserve"> </w:t>
      </w:r>
      <w:r>
        <w:rPr>
          <w:sz w:val="28"/>
        </w:rPr>
        <w:t>–</w:t>
      </w:r>
      <w:r>
        <w:rPr>
          <w:spacing w:val="-17"/>
          <w:sz w:val="28"/>
        </w:rPr>
        <w:t xml:space="preserve"> </w:t>
      </w:r>
      <w:r>
        <w:rPr>
          <w:sz w:val="28"/>
        </w:rPr>
        <w:t>Самара:</w:t>
      </w:r>
      <w:r>
        <w:rPr>
          <w:spacing w:val="-18"/>
          <w:sz w:val="28"/>
        </w:rPr>
        <w:t xml:space="preserve"> </w:t>
      </w:r>
      <w:r>
        <w:rPr>
          <w:sz w:val="28"/>
        </w:rPr>
        <w:t>Изд-во</w:t>
      </w:r>
      <w:r>
        <w:rPr>
          <w:spacing w:val="-17"/>
          <w:sz w:val="28"/>
        </w:rPr>
        <w:t xml:space="preserve"> </w:t>
      </w:r>
      <w:r>
        <w:rPr>
          <w:sz w:val="28"/>
        </w:rPr>
        <w:t>Самарской</w:t>
      </w:r>
      <w:r>
        <w:rPr>
          <w:spacing w:val="-18"/>
          <w:sz w:val="28"/>
        </w:rPr>
        <w:t xml:space="preserve"> </w:t>
      </w:r>
      <w:r>
        <w:rPr>
          <w:sz w:val="28"/>
        </w:rPr>
        <w:t>гуманитарной</w:t>
      </w:r>
      <w:r>
        <w:rPr>
          <w:spacing w:val="-17"/>
          <w:sz w:val="28"/>
        </w:rPr>
        <w:t xml:space="preserve"> </w:t>
      </w:r>
      <w:r>
        <w:rPr>
          <w:sz w:val="28"/>
        </w:rPr>
        <w:t>академии, 1998. – 114 с.</w:t>
      </w:r>
    </w:p>
    <w:p w:rsidR="001B5877" w:rsidRDefault="00FA509D">
      <w:pPr>
        <w:pStyle w:val="a4"/>
        <w:numPr>
          <w:ilvl w:val="1"/>
          <w:numId w:val="2"/>
        </w:numPr>
        <w:tabs>
          <w:tab w:val="left" w:pos="1628"/>
        </w:tabs>
        <w:ind w:right="138" w:firstLine="705"/>
        <w:jc w:val="both"/>
        <w:rPr>
          <w:sz w:val="28"/>
        </w:rPr>
      </w:pPr>
      <w:proofErr w:type="spellStart"/>
      <w:r>
        <w:rPr>
          <w:sz w:val="28"/>
        </w:rPr>
        <w:t>Благасова</w:t>
      </w:r>
      <w:proofErr w:type="spellEnd"/>
      <w:r>
        <w:rPr>
          <w:sz w:val="28"/>
        </w:rPr>
        <w:t xml:space="preserve"> Г.М. Иван Бунин: Жизнь. Творчество. Проблемы метода и поэтики. – М.; Белгород, 2001. – 232 с.</w:t>
      </w:r>
    </w:p>
    <w:p w:rsidR="001B5877" w:rsidRDefault="00FA509D">
      <w:pPr>
        <w:pStyle w:val="a4"/>
        <w:numPr>
          <w:ilvl w:val="1"/>
          <w:numId w:val="2"/>
        </w:numPr>
        <w:tabs>
          <w:tab w:val="left" w:pos="1629"/>
        </w:tabs>
        <w:spacing w:line="321" w:lineRule="exact"/>
        <w:ind w:left="1629" w:hanging="355"/>
        <w:jc w:val="both"/>
        <w:rPr>
          <w:sz w:val="28"/>
        </w:rPr>
      </w:pPr>
      <w:proofErr w:type="spellStart"/>
      <w:r>
        <w:rPr>
          <w:sz w:val="28"/>
        </w:rPr>
        <w:t>Сливицкая</w:t>
      </w:r>
      <w:proofErr w:type="spellEnd"/>
      <w:r>
        <w:rPr>
          <w:spacing w:val="-9"/>
          <w:sz w:val="28"/>
        </w:rPr>
        <w:t xml:space="preserve"> </w:t>
      </w:r>
      <w:r>
        <w:rPr>
          <w:sz w:val="28"/>
        </w:rPr>
        <w:t>О.В.</w:t>
      </w:r>
      <w:r>
        <w:rPr>
          <w:spacing w:val="-4"/>
          <w:sz w:val="28"/>
        </w:rPr>
        <w:t xml:space="preserve"> </w:t>
      </w:r>
      <w:r>
        <w:rPr>
          <w:sz w:val="28"/>
        </w:rPr>
        <w:t>«Повышенное</w:t>
      </w:r>
      <w:r>
        <w:rPr>
          <w:spacing w:val="-9"/>
          <w:sz w:val="28"/>
        </w:rPr>
        <w:t xml:space="preserve"> </w:t>
      </w:r>
      <w:r>
        <w:rPr>
          <w:sz w:val="28"/>
        </w:rPr>
        <w:t>чувство</w:t>
      </w:r>
      <w:r>
        <w:rPr>
          <w:spacing w:val="-6"/>
          <w:sz w:val="28"/>
        </w:rPr>
        <w:t xml:space="preserve"> </w:t>
      </w:r>
      <w:r>
        <w:rPr>
          <w:sz w:val="28"/>
        </w:rPr>
        <w:t>жизни»:</w:t>
      </w:r>
      <w:r>
        <w:rPr>
          <w:spacing w:val="-14"/>
          <w:sz w:val="28"/>
        </w:rPr>
        <w:t xml:space="preserve"> </w:t>
      </w:r>
      <w:r>
        <w:rPr>
          <w:sz w:val="28"/>
        </w:rPr>
        <w:t>Мир</w:t>
      </w:r>
      <w:r>
        <w:rPr>
          <w:spacing w:val="-5"/>
          <w:sz w:val="28"/>
        </w:rPr>
        <w:t xml:space="preserve"> </w:t>
      </w:r>
      <w:r>
        <w:rPr>
          <w:sz w:val="28"/>
        </w:rPr>
        <w:t>Ивана</w:t>
      </w:r>
      <w:r>
        <w:rPr>
          <w:spacing w:val="-10"/>
          <w:sz w:val="28"/>
        </w:rPr>
        <w:t xml:space="preserve"> </w:t>
      </w:r>
      <w:r>
        <w:rPr>
          <w:spacing w:val="-2"/>
          <w:sz w:val="28"/>
        </w:rPr>
        <w:t>Бунина.</w:t>
      </w:r>
    </w:p>
    <w:p w:rsidR="001B5877" w:rsidRDefault="00FA509D">
      <w:pPr>
        <w:pStyle w:val="a3"/>
        <w:spacing w:before="3"/>
        <w:ind w:left="568" w:firstLine="0"/>
      </w:pPr>
      <w:r>
        <w:t>–</w:t>
      </w:r>
      <w:r>
        <w:rPr>
          <w:spacing w:val="-2"/>
        </w:rPr>
        <w:t xml:space="preserve"> </w:t>
      </w:r>
      <w:r>
        <w:t>М.:</w:t>
      </w:r>
      <w:r>
        <w:rPr>
          <w:spacing w:val="-7"/>
        </w:rPr>
        <w:t xml:space="preserve"> </w:t>
      </w:r>
      <w:r>
        <w:t>РГГУ,</w:t>
      </w:r>
      <w:r>
        <w:rPr>
          <w:spacing w:val="-1"/>
        </w:rPr>
        <w:t xml:space="preserve"> </w:t>
      </w:r>
      <w:r>
        <w:t>2004.</w:t>
      </w:r>
      <w:r>
        <w:rPr>
          <w:spacing w:val="2"/>
        </w:rPr>
        <w:t xml:space="preserve"> </w:t>
      </w:r>
      <w:r>
        <w:t>–</w:t>
      </w:r>
      <w:r>
        <w:rPr>
          <w:spacing w:val="-2"/>
        </w:rPr>
        <w:t xml:space="preserve"> </w:t>
      </w:r>
      <w:r>
        <w:t>270</w:t>
      </w:r>
      <w:r>
        <w:rPr>
          <w:spacing w:val="-2"/>
        </w:rPr>
        <w:t xml:space="preserve"> </w:t>
      </w:r>
      <w:r>
        <w:rPr>
          <w:spacing w:val="-5"/>
        </w:rPr>
        <w:t>с.</w:t>
      </w:r>
    </w:p>
    <w:p w:rsidR="001B5877" w:rsidRDefault="00FA509D">
      <w:pPr>
        <w:pStyle w:val="a4"/>
        <w:numPr>
          <w:ilvl w:val="1"/>
          <w:numId w:val="2"/>
        </w:numPr>
        <w:tabs>
          <w:tab w:val="left" w:pos="1700"/>
        </w:tabs>
        <w:ind w:right="139" w:firstLine="705"/>
        <w:jc w:val="left"/>
        <w:rPr>
          <w:sz w:val="28"/>
        </w:rPr>
      </w:pPr>
      <w:r>
        <w:rPr>
          <w:sz w:val="28"/>
        </w:rPr>
        <w:t>Колобаева Л.А. Проза И. А. Бунина. –</w:t>
      </w:r>
      <w:r>
        <w:rPr>
          <w:spacing w:val="-5"/>
          <w:sz w:val="28"/>
        </w:rPr>
        <w:t xml:space="preserve"> </w:t>
      </w:r>
      <w:r>
        <w:rPr>
          <w:sz w:val="28"/>
        </w:rPr>
        <w:t>Москва:</w:t>
      </w:r>
      <w:r>
        <w:rPr>
          <w:spacing w:val="-6"/>
          <w:sz w:val="28"/>
        </w:rPr>
        <w:t xml:space="preserve"> </w:t>
      </w:r>
      <w:proofErr w:type="spellStart"/>
      <w:r>
        <w:rPr>
          <w:sz w:val="28"/>
        </w:rPr>
        <w:t>Изд</w:t>
      </w:r>
      <w:proofErr w:type="spellEnd"/>
      <w:r>
        <w:rPr>
          <w:sz w:val="28"/>
        </w:rPr>
        <w:t xml:space="preserve"> –</w:t>
      </w:r>
      <w:r>
        <w:rPr>
          <w:spacing w:val="-1"/>
          <w:sz w:val="28"/>
        </w:rPr>
        <w:t xml:space="preserve"> </w:t>
      </w:r>
      <w:r>
        <w:rPr>
          <w:sz w:val="28"/>
        </w:rPr>
        <w:t>во</w:t>
      </w:r>
      <w:r>
        <w:rPr>
          <w:spacing w:val="-1"/>
          <w:sz w:val="28"/>
        </w:rPr>
        <w:t xml:space="preserve"> </w:t>
      </w:r>
      <w:proofErr w:type="spellStart"/>
      <w:r>
        <w:rPr>
          <w:sz w:val="28"/>
        </w:rPr>
        <w:t>Моск</w:t>
      </w:r>
      <w:proofErr w:type="spellEnd"/>
      <w:r>
        <w:rPr>
          <w:sz w:val="28"/>
        </w:rPr>
        <w:t>.</w:t>
      </w:r>
      <w:r>
        <w:rPr>
          <w:spacing w:val="-3"/>
          <w:sz w:val="28"/>
        </w:rPr>
        <w:t xml:space="preserve"> </w:t>
      </w:r>
      <w:proofErr w:type="spellStart"/>
      <w:r>
        <w:rPr>
          <w:sz w:val="28"/>
        </w:rPr>
        <w:t>ун</w:t>
      </w:r>
      <w:proofErr w:type="spellEnd"/>
      <w:r>
        <w:rPr>
          <w:sz w:val="28"/>
        </w:rPr>
        <w:t xml:space="preserve"> – та, 1998.</w:t>
      </w:r>
      <w:r>
        <w:rPr>
          <w:spacing w:val="40"/>
          <w:sz w:val="28"/>
        </w:rPr>
        <w:t xml:space="preserve"> </w:t>
      </w:r>
      <w:r>
        <w:rPr>
          <w:sz w:val="28"/>
        </w:rPr>
        <w:t>– 85 с.</w:t>
      </w:r>
    </w:p>
    <w:p w:rsidR="001B5877" w:rsidRDefault="00FA509D">
      <w:pPr>
        <w:pStyle w:val="a4"/>
        <w:numPr>
          <w:ilvl w:val="1"/>
          <w:numId w:val="2"/>
        </w:numPr>
        <w:tabs>
          <w:tab w:val="left" w:pos="1700"/>
        </w:tabs>
        <w:ind w:right="143" w:firstLine="705"/>
        <w:jc w:val="left"/>
        <w:rPr>
          <w:sz w:val="28"/>
        </w:rPr>
      </w:pPr>
      <w:r>
        <w:rPr>
          <w:sz w:val="28"/>
        </w:rPr>
        <w:t>Линков</w:t>
      </w:r>
      <w:r>
        <w:rPr>
          <w:spacing w:val="-8"/>
          <w:sz w:val="28"/>
        </w:rPr>
        <w:t xml:space="preserve"> </w:t>
      </w:r>
      <w:r>
        <w:rPr>
          <w:sz w:val="28"/>
        </w:rPr>
        <w:t>В.Я.</w:t>
      </w:r>
      <w:r>
        <w:rPr>
          <w:spacing w:val="-4"/>
          <w:sz w:val="28"/>
        </w:rPr>
        <w:t xml:space="preserve"> </w:t>
      </w:r>
      <w:r>
        <w:rPr>
          <w:sz w:val="28"/>
        </w:rPr>
        <w:t>Мир</w:t>
      </w:r>
      <w:r>
        <w:rPr>
          <w:spacing w:val="-7"/>
          <w:sz w:val="28"/>
        </w:rPr>
        <w:t xml:space="preserve"> </w:t>
      </w:r>
      <w:r>
        <w:rPr>
          <w:sz w:val="28"/>
        </w:rPr>
        <w:t>Л.</w:t>
      </w:r>
      <w:r>
        <w:rPr>
          <w:spacing w:val="-9"/>
          <w:sz w:val="28"/>
        </w:rPr>
        <w:t xml:space="preserve"> </w:t>
      </w:r>
      <w:r>
        <w:rPr>
          <w:sz w:val="28"/>
        </w:rPr>
        <w:t>Толстого</w:t>
      </w:r>
      <w:r>
        <w:rPr>
          <w:spacing w:val="-3"/>
          <w:sz w:val="28"/>
        </w:rPr>
        <w:t xml:space="preserve"> </w:t>
      </w:r>
      <w:r>
        <w:rPr>
          <w:sz w:val="28"/>
        </w:rPr>
        <w:t>и</w:t>
      </w:r>
      <w:r>
        <w:rPr>
          <w:spacing w:val="-7"/>
          <w:sz w:val="28"/>
        </w:rPr>
        <w:t xml:space="preserve"> </w:t>
      </w:r>
      <w:proofErr w:type="spellStart"/>
      <w:r>
        <w:rPr>
          <w:sz w:val="28"/>
        </w:rPr>
        <w:t>И</w:t>
      </w:r>
      <w:proofErr w:type="spellEnd"/>
      <w:r>
        <w:rPr>
          <w:sz w:val="28"/>
        </w:rPr>
        <w:t>.</w:t>
      </w:r>
      <w:r>
        <w:rPr>
          <w:spacing w:val="-4"/>
          <w:sz w:val="28"/>
        </w:rPr>
        <w:t xml:space="preserve"> </w:t>
      </w:r>
      <w:r>
        <w:rPr>
          <w:sz w:val="28"/>
        </w:rPr>
        <w:t>Бунина.</w:t>
      </w:r>
      <w:r>
        <w:rPr>
          <w:spacing w:val="-3"/>
          <w:sz w:val="28"/>
        </w:rPr>
        <w:t xml:space="preserve"> </w:t>
      </w:r>
      <w:r>
        <w:rPr>
          <w:sz w:val="28"/>
        </w:rPr>
        <w:t>–</w:t>
      </w:r>
      <w:r>
        <w:rPr>
          <w:spacing w:val="-10"/>
          <w:sz w:val="28"/>
        </w:rPr>
        <w:t xml:space="preserve"> </w:t>
      </w:r>
      <w:r>
        <w:rPr>
          <w:sz w:val="28"/>
        </w:rPr>
        <w:t>Москва:</w:t>
      </w:r>
      <w:r>
        <w:rPr>
          <w:spacing w:val="-11"/>
          <w:sz w:val="28"/>
        </w:rPr>
        <w:t xml:space="preserve"> </w:t>
      </w:r>
      <w:r>
        <w:rPr>
          <w:sz w:val="28"/>
        </w:rPr>
        <w:t>Издательство МГУ, 1989. – 172 с.</w:t>
      </w:r>
    </w:p>
    <w:p w:rsidR="001B5877" w:rsidRDefault="00FA509D">
      <w:pPr>
        <w:pStyle w:val="a4"/>
        <w:numPr>
          <w:ilvl w:val="1"/>
          <w:numId w:val="2"/>
        </w:numPr>
        <w:tabs>
          <w:tab w:val="left" w:pos="1700"/>
        </w:tabs>
        <w:ind w:right="149" w:firstLine="705"/>
        <w:jc w:val="left"/>
        <w:rPr>
          <w:sz w:val="28"/>
        </w:rPr>
      </w:pPr>
      <w:proofErr w:type="spellStart"/>
      <w:r>
        <w:rPr>
          <w:sz w:val="28"/>
        </w:rPr>
        <w:t>Смелковская</w:t>
      </w:r>
      <w:proofErr w:type="spellEnd"/>
      <w:r>
        <w:rPr>
          <w:sz w:val="28"/>
        </w:rPr>
        <w:t xml:space="preserve"> М. Ю. Реальный факт и художественный вымысел в творчестве</w:t>
      </w:r>
      <w:r>
        <w:rPr>
          <w:spacing w:val="40"/>
          <w:sz w:val="28"/>
        </w:rPr>
        <w:t xml:space="preserve"> </w:t>
      </w:r>
      <w:r>
        <w:rPr>
          <w:sz w:val="28"/>
        </w:rPr>
        <w:t>И.А.</w:t>
      </w:r>
      <w:r>
        <w:rPr>
          <w:spacing w:val="40"/>
          <w:sz w:val="28"/>
        </w:rPr>
        <w:t xml:space="preserve"> </w:t>
      </w:r>
      <w:r>
        <w:rPr>
          <w:sz w:val="28"/>
        </w:rPr>
        <w:t>Бунина</w:t>
      </w:r>
      <w:r>
        <w:rPr>
          <w:spacing w:val="40"/>
          <w:sz w:val="28"/>
        </w:rPr>
        <w:t xml:space="preserve"> </w:t>
      </w:r>
      <w:r>
        <w:rPr>
          <w:sz w:val="28"/>
        </w:rPr>
        <w:t>(на</w:t>
      </w:r>
      <w:r>
        <w:rPr>
          <w:spacing w:val="40"/>
          <w:sz w:val="28"/>
        </w:rPr>
        <w:t xml:space="preserve"> </w:t>
      </w:r>
      <w:r>
        <w:rPr>
          <w:sz w:val="28"/>
        </w:rPr>
        <w:t>материале</w:t>
      </w:r>
      <w:r>
        <w:rPr>
          <w:spacing w:val="40"/>
          <w:sz w:val="28"/>
        </w:rPr>
        <w:t xml:space="preserve"> </w:t>
      </w:r>
      <w:r>
        <w:rPr>
          <w:sz w:val="28"/>
        </w:rPr>
        <w:t>рассказов</w:t>
      </w:r>
      <w:r>
        <w:rPr>
          <w:spacing w:val="40"/>
          <w:sz w:val="28"/>
        </w:rPr>
        <w:t xml:space="preserve"> </w:t>
      </w:r>
      <w:r>
        <w:rPr>
          <w:sz w:val="28"/>
        </w:rPr>
        <w:t>и</w:t>
      </w:r>
      <w:r>
        <w:rPr>
          <w:spacing w:val="40"/>
          <w:sz w:val="28"/>
        </w:rPr>
        <w:t xml:space="preserve"> </w:t>
      </w:r>
      <w:r>
        <w:rPr>
          <w:sz w:val="28"/>
        </w:rPr>
        <w:t>повестей</w:t>
      </w:r>
      <w:r>
        <w:rPr>
          <w:spacing w:val="40"/>
          <w:sz w:val="28"/>
        </w:rPr>
        <w:t xml:space="preserve"> </w:t>
      </w:r>
      <w:r>
        <w:rPr>
          <w:sz w:val="28"/>
        </w:rPr>
        <w:t>«Деревня»</w:t>
      </w:r>
      <w:r>
        <w:rPr>
          <w:spacing w:val="40"/>
          <w:sz w:val="28"/>
        </w:rPr>
        <w:t xml:space="preserve"> </w:t>
      </w:r>
      <w:r>
        <w:rPr>
          <w:sz w:val="28"/>
        </w:rPr>
        <w:t>и</w:t>
      </w:r>
    </w:p>
    <w:p w:rsidR="001B5877" w:rsidRDefault="00FA509D">
      <w:pPr>
        <w:pStyle w:val="a3"/>
        <w:ind w:left="568" w:firstLine="0"/>
        <w:jc w:val="left"/>
      </w:pPr>
      <w:r>
        <w:t>«Суходол»):</w:t>
      </w:r>
      <w:r>
        <w:rPr>
          <w:spacing w:val="80"/>
        </w:rPr>
        <w:t xml:space="preserve"> </w:t>
      </w:r>
      <w:proofErr w:type="spellStart"/>
      <w:r>
        <w:t>автореф</w:t>
      </w:r>
      <w:proofErr w:type="spellEnd"/>
      <w:r>
        <w:t>.</w:t>
      </w:r>
      <w:r>
        <w:rPr>
          <w:spacing w:val="80"/>
        </w:rPr>
        <w:t xml:space="preserve"> </w:t>
      </w:r>
      <w:r>
        <w:t>…</w:t>
      </w:r>
      <w:r>
        <w:rPr>
          <w:spacing w:val="80"/>
        </w:rPr>
        <w:t xml:space="preserve"> </w:t>
      </w:r>
      <w:r>
        <w:t>канд.</w:t>
      </w:r>
      <w:r>
        <w:rPr>
          <w:spacing w:val="80"/>
        </w:rPr>
        <w:t xml:space="preserve"> </w:t>
      </w:r>
      <w:proofErr w:type="spellStart"/>
      <w:r>
        <w:t>филол</w:t>
      </w:r>
      <w:proofErr w:type="spellEnd"/>
      <w:r>
        <w:t>.</w:t>
      </w:r>
      <w:r>
        <w:rPr>
          <w:spacing w:val="80"/>
        </w:rPr>
        <w:t xml:space="preserve"> </w:t>
      </w:r>
      <w:r>
        <w:t>наук:</w:t>
      </w:r>
      <w:r>
        <w:rPr>
          <w:spacing w:val="80"/>
        </w:rPr>
        <w:t xml:space="preserve"> </w:t>
      </w:r>
      <w:r>
        <w:t>10.01.01.</w:t>
      </w:r>
      <w:r>
        <w:rPr>
          <w:spacing w:val="80"/>
        </w:rPr>
        <w:t xml:space="preserve"> </w:t>
      </w:r>
      <w:r>
        <w:t>–</w:t>
      </w:r>
      <w:r>
        <w:rPr>
          <w:spacing w:val="80"/>
        </w:rPr>
        <w:t xml:space="preserve"> </w:t>
      </w:r>
      <w:r>
        <w:t>Елец:</w:t>
      </w:r>
      <w:r>
        <w:rPr>
          <w:spacing w:val="80"/>
        </w:rPr>
        <w:t xml:space="preserve"> </w:t>
      </w:r>
      <w:r>
        <w:t>Елецкий государственный университет им. И.А. Бунина, 2004. – 18 с.</w:t>
      </w:r>
    </w:p>
    <w:p w:rsidR="001B5877" w:rsidRDefault="00FA509D">
      <w:pPr>
        <w:pStyle w:val="a4"/>
        <w:numPr>
          <w:ilvl w:val="1"/>
          <w:numId w:val="2"/>
        </w:numPr>
        <w:tabs>
          <w:tab w:val="left" w:pos="1700"/>
        </w:tabs>
        <w:ind w:right="141" w:firstLine="705"/>
        <w:jc w:val="both"/>
        <w:rPr>
          <w:sz w:val="28"/>
        </w:rPr>
      </w:pPr>
      <w:r>
        <w:rPr>
          <w:sz w:val="28"/>
        </w:rPr>
        <w:t>Иванова Д. М. Мифопоэтический и философско-эстетический аспекты</w:t>
      </w:r>
      <w:r>
        <w:rPr>
          <w:spacing w:val="-3"/>
          <w:sz w:val="28"/>
        </w:rPr>
        <w:t xml:space="preserve"> </w:t>
      </w:r>
      <w:r>
        <w:rPr>
          <w:sz w:val="28"/>
        </w:rPr>
        <w:t>воплощения</w:t>
      </w:r>
      <w:r>
        <w:rPr>
          <w:spacing w:val="-3"/>
          <w:sz w:val="28"/>
        </w:rPr>
        <w:t xml:space="preserve"> </w:t>
      </w:r>
      <w:r>
        <w:rPr>
          <w:sz w:val="28"/>
        </w:rPr>
        <w:t>образа</w:t>
      </w:r>
      <w:r>
        <w:rPr>
          <w:spacing w:val="-2"/>
          <w:sz w:val="28"/>
        </w:rPr>
        <w:t xml:space="preserve"> </w:t>
      </w:r>
      <w:r>
        <w:rPr>
          <w:sz w:val="28"/>
        </w:rPr>
        <w:t>природы</w:t>
      </w:r>
      <w:r>
        <w:rPr>
          <w:spacing w:val="-3"/>
          <w:sz w:val="28"/>
        </w:rPr>
        <w:t xml:space="preserve"> </w:t>
      </w:r>
      <w:r>
        <w:rPr>
          <w:sz w:val="28"/>
        </w:rPr>
        <w:t>в</w:t>
      </w:r>
      <w:r>
        <w:rPr>
          <w:spacing w:val="-4"/>
          <w:sz w:val="28"/>
        </w:rPr>
        <w:t xml:space="preserve"> </w:t>
      </w:r>
      <w:r>
        <w:rPr>
          <w:sz w:val="28"/>
        </w:rPr>
        <w:t>прозе</w:t>
      </w:r>
      <w:r>
        <w:rPr>
          <w:spacing w:val="-2"/>
          <w:sz w:val="28"/>
        </w:rPr>
        <w:t xml:space="preserve"> </w:t>
      </w:r>
      <w:r>
        <w:rPr>
          <w:sz w:val="28"/>
        </w:rPr>
        <w:t>И.А.</w:t>
      </w:r>
      <w:r>
        <w:rPr>
          <w:spacing w:val="-1"/>
          <w:sz w:val="28"/>
        </w:rPr>
        <w:t xml:space="preserve"> </w:t>
      </w:r>
      <w:r>
        <w:rPr>
          <w:sz w:val="28"/>
        </w:rPr>
        <w:t>Бунина:</w:t>
      </w:r>
      <w:r>
        <w:rPr>
          <w:spacing w:val="-8"/>
          <w:sz w:val="28"/>
        </w:rPr>
        <w:t xml:space="preserve"> </w:t>
      </w:r>
      <w:proofErr w:type="spellStart"/>
      <w:r>
        <w:rPr>
          <w:sz w:val="28"/>
        </w:rPr>
        <w:t>автореф</w:t>
      </w:r>
      <w:proofErr w:type="spellEnd"/>
      <w:r>
        <w:rPr>
          <w:sz w:val="28"/>
        </w:rPr>
        <w:t>.</w:t>
      </w:r>
      <w:r>
        <w:rPr>
          <w:spacing w:val="-1"/>
          <w:sz w:val="28"/>
        </w:rPr>
        <w:t xml:space="preserve"> </w:t>
      </w:r>
      <w:r>
        <w:rPr>
          <w:sz w:val="28"/>
        </w:rPr>
        <w:t>…</w:t>
      </w:r>
      <w:r>
        <w:rPr>
          <w:spacing w:val="-3"/>
          <w:sz w:val="28"/>
        </w:rPr>
        <w:t xml:space="preserve"> </w:t>
      </w:r>
      <w:r>
        <w:rPr>
          <w:sz w:val="28"/>
        </w:rPr>
        <w:t xml:space="preserve">канд. </w:t>
      </w:r>
      <w:proofErr w:type="spellStart"/>
      <w:r>
        <w:rPr>
          <w:sz w:val="28"/>
        </w:rPr>
        <w:t>филол</w:t>
      </w:r>
      <w:proofErr w:type="spellEnd"/>
      <w:r>
        <w:rPr>
          <w:sz w:val="28"/>
        </w:rPr>
        <w:t>. наук: 10.01.01. – Елец: Елецкий государственный университет им. И.А. Бунина, 2004. – 23 с.</w:t>
      </w:r>
    </w:p>
    <w:p w:rsidR="001B5877" w:rsidRDefault="00FA509D">
      <w:pPr>
        <w:pStyle w:val="a4"/>
        <w:numPr>
          <w:ilvl w:val="1"/>
          <w:numId w:val="2"/>
        </w:numPr>
        <w:tabs>
          <w:tab w:val="left" w:pos="1700"/>
        </w:tabs>
        <w:spacing w:before="1"/>
        <w:ind w:right="135" w:firstLine="705"/>
        <w:jc w:val="both"/>
        <w:rPr>
          <w:sz w:val="28"/>
        </w:rPr>
      </w:pPr>
      <w:r>
        <w:rPr>
          <w:sz w:val="28"/>
        </w:rPr>
        <w:t>Захарова В.Т. Проза Ив. Бунина: аспекты поэтики: монография. – Н. Новгород: НГПУ, 2013. – 111 с.</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1628"/>
        </w:tabs>
        <w:spacing w:before="67"/>
        <w:ind w:right="139" w:firstLine="705"/>
        <w:jc w:val="both"/>
        <w:rPr>
          <w:sz w:val="28"/>
        </w:rPr>
      </w:pPr>
      <w:proofErr w:type="spellStart"/>
      <w:r>
        <w:rPr>
          <w:sz w:val="28"/>
        </w:rPr>
        <w:lastRenderedPageBreak/>
        <w:t>Лю</w:t>
      </w:r>
      <w:proofErr w:type="spellEnd"/>
      <w:r>
        <w:rPr>
          <w:sz w:val="28"/>
        </w:rPr>
        <w:t xml:space="preserve"> Ц. Константы художественного мира рассказов И.А. Бунина 1930–1940-х</w:t>
      </w:r>
      <w:r>
        <w:rPr>
          <w:spacing w:val="-7"/>
          <w:sz w:val="28"/>
        </w:rPr>
        <w:t xml:space="preserve"> </w:t>
      </w:r>
      <w:r>
        <w:rPr>
          <w:sz w:val="28"/>
        </w:rPr>
        <w:t>годов:</w:t>
      </w:r>
      <w:r>
        <w:rPr>
          <w:spacing w:val="-3"/>
          <w:sz w:val="28"/>
        </w:rPr>
        <w:t xml:space="preserve"> </w:t>
      </w:r>
      <w:proofErr w:type="spellStart"/>
      <w:r>
        <w:rPr>
          <w:sz w:val="28"/>
        </w:rPr>
        <w:t>автореф</w:t>
      </w:r>
      <w:proofErr w:type="spellEnd"/>
      <w:r>
        <w:rPr>
          <w:sz w:val="28"/>
        </w:rPr>
        <w:t>. …</w:t>
      </w:r>
      <w:r>
        <w:rPr>
          <w:spacing w:val="-3"/>
          <w:sz w:val="28"/>
        </w:rPr>
        <w:t xml:space="preserve"> </w:t>
      </w:r>
      <w:r>
        <w:rPr>
          <w:sz w:val="28"/>
        </w:rPr>
        <w:t xml:space="preserve">канд. </w:t>
      </w:r>
      <w:proofErr w:type="spellStart"/>
      <w:r>
        <w:rPr>
          <w:sz w:val="28"/>
        </w:rPr>
        <w:t>филол</w:t>
      </w:r>
      <w:proofErr w:type="spellEnd"/>
      <w:r>
        <w:rPr>
          <w:sz w:val="28"/>
        </w:rPr>
        <w:t>. наук:</w:t>
      </w:r>
      <w:r>
        <w:rPr>
          <w:spacing w:val="-8"/>
          <w:sz w:val="28"/>
        </w:rPr>
        <w:t xml:space="preserve"> </w:t>
      </w:r>
      <w:r>
        <w:rPr>
          <w:sz w:val="28"/>
        </w:rPr>
        <w:t>10.01.01. –</w:t>
      </w:r>
      <w:r>
        <w:rPr>
          <w:spacing w:val="-2"/>
          <w:sz w:val="28"/>
        </w:rPr>
        <w:t xml:space="preserve"> </w:t>
      </w:r>
      <w:r>
        <w:rPr>
          <w:sz w:val="28"/>
        </w:rPr>
        <w:t>Владивосток</w:t>
      </w:r>
      <w:r>
        <w:rPr>
          <w:spacing w:val="-2"/>
          <w:sz w:val="28"/>
        </w:rPr>
        <w:t xml:space="preserve"> </w:t>
      </w:r>
      <w:r>
        <w:rPr>
          <w:sz w:val="28"/>
        </w:rPr>
        <w:t>– 2019. – 27 с.</w:t>
      </w:r>
    </w:p>
    <w:p w:rsidR="001B5877" w:rsidRDefault="00FA509D">
      <w:pPr>
        <w:pStyle w:val="a4"/>
        <w:numPr>
          <w:ilvl w:val="1"/>
          <w:numId w:val="2"/>
        </w:numPr>
        <w:tabs>
          <w:tab w:val="left" w:pos="1700"/>
        </w:tabs>
        <w:spacing w:line="244" w:lineRule="auto"/>
        <w:ind w:right="135" w:firstLine="705"/>
        <w:jc w:val="both"/>
        <w:rPr>
          <w:sz w:val="28"/>
        </w:rPr>
      </w:pPr>
      <w:proofErr w:type="spellStart"/>
      <w:r>
        <w:rPr>
          <w:sz w:val="28"/>
        </w:rPr>
        <w:t>Байцак</w:t>
      </w:r>
      <w:proofErr w:type="spellEnd"/>
      <w:r>
        <w:rPr>
          <w:sz w:val="28"/>
        </w:rPr>
        <w:t xml:space="preserve"> М. С. Поэтика описания в прозе И.А. Бунина: живопись посредством</w:t>
      </w:r>
      <w:r>
        <w:rPr>
          <w:spacing w:val="76"/>
          <w:w w:val="150"/>
          <w:sz w:val="28"/>
        </w:rPr>
        <w:t xml:space="preserve"> </w:t>
      </w:r>
      <w:r>
        <w:rPr>
          <w:sz w:val="28"/>
        </w:rPr>
        <w:t>слова:</w:t>
      </w:r>
      <w:r>
        <w:rPr>
          <w:spacing w:val="70"/>
          <w:w w:val="150"/>
          <w:sz w:val="28"/>
        </w:rPr>
        <w:t xml:space="preserve"> </w:t>
      </w:r>
      <w:proofErr w:type="spellStart"/>
      <w:r>
        <w:rPr>
          <w:sz w:val="28"/>
        </w:rPr>
        <w:t>автореф</w:t>
      </w:r>
      <w:proofErr w:type="spellEnd"/>
      <w:r>
        <w:rPr>
          <w:sz w:val="28"/>
        </w:rPr>
        <w:t>.</w:t>
      </w:r>
      <w:r>
        <w:rPr>
          <w:spacing w:val="77"/>
          <w:w w:val="150"/>
          <w:sz w:val="28"/>
        </w:rPr>
        <w:t xml:space="preserve"> </w:t>
      </w:r>
      <w:r>
        <w:rPr>
          <w:sz w:val="28"/>
        </w:rPr>
        <w:t>…</w:t>
      </w:r>
      <w:r>
        <w:rPr>
          <w:spacing w:val="75"/>
          <w:w w:val="150"/>
          <w:sz w:val="28"/>
        </w:rPr>
        <w:t xml:space="preserve"> </w:t>
      </w:r>
      <w:r>
        <w:rPr>
          <w:sz w:val="28"/>
        </w:rPr>
        <w:t>канд.</w:t>
      </w:r>
      <w:r>
        <w:rPr>
          <w:spacing w:val="77"/>
          <w:w w:val="150"/>
          <w:sz w:val="28"/>
        </w:rPr>
        <w:t xml:space="preserve"> </w:t>
      </w:r>
      <w:proofErr w:type="spellStart"/>
      <w:r>
        <w:rPr>
          <w:sz w:val="28"/>
        </w:rPr>
        <w:t>филол</w:t>
      </w:r>
      <w:proofErr w:type="spellEnd"/>
      <w:r>
        <w:rPr>
          <w:sz w:val="28"/>
        </w:rPr>
        <w:t>.</w:t>
      </w:r>
      <w:r>
        <w:rPr>
          <w:spacing w:val="77"/>
          <w:w w:val="150"/>
          <w:sz w:val="28"/>
        </w:rPr>
        <w:t xml:space="preserve"> </w:t>
      </w:r>
      <w:r>
        <w:rPr>
          <w:sz w:val="28"/>
        </w:rPr>
        <w:t>наук:</w:t>
      </w:r>
      <w:r>
        <w:rPr>
          <w:spacing w:val="70"/>
          <w:w w:val="150"/>
          <w:sz w:val="28"/>
        </w:rPr>
        <w:t xml:space="preserve"> </w:t>
      </w:r>
      <w:r>
        <w:rPr>
          <w:sz w:val="28"/>
        </w:rPr>
        <w:t>10.01.01.</w:t>
      </w:r>
      <w:r>
        <w:rPr>
          <w:spacing w:val="80"/>
          <w:w w:val="150"/>
          <w:sz w:val="28"/>
        </w:rPr>
        <w:t xml:space="preserve"> </w:t>
      </w:r>
      <w:r>
        <w:rPr>
          <w:sz w:val="28"/>
        </w:rPr>
        <w:t>–</w:t>
      </w:r>
      <w:r>
        <w:rPr>
          <w:spacing w:val="76"/>
          <w:w w:val="150"/>
          <w:sz w:val="28"/>
        </w:rPr>
        <w:t xml:space="preserve"> </w:t>
      </w:r>
      <w:r>
        <w:rPr>
          <w:sz w:val="28"/>
        </w:rPr>
        <w:t>Омск:</w:t>
      </w:r>
    </w:p>
    <w:p w:rsidR="001B5877" w:rsidRDefault="00FA509D">
      <w:pPr>
        <w:pStyle w:val="a3"/>
        <w:spacing w:line="314" w:lineRule="exact"/>
        <w:ind w:left="568" w:firstLine="0"/>
      </w:pPr>
      <w:r>
        <w:t>«Полиграфический</w:t>
      </w:r>
      <w:r>
        <w:rPr>
          <w:spacing w:val="-8"/>
        </w:rPr>
        <w:t xml:space="preserve"> </w:t>
      </w:r>
      <w:r>
        <w:t>центр</w:t>
      </w:r>
      <w:r>
        <w:rPr>
          <w:spacing w:val="-7"/>
        </w:rPr>
        <w:t xml:space="preserve"> </w:t>
      </w:r>
      <w:r>
        <w:t>КАН»,</w:t>
      </w:r>
      <w:r>
        <w:rPr>
          <w:spacing w:val="-5"/>
        </w:rPr>
        <w:t xml:space="preserve"> </w:t>
      </w:r>
      <w:r>
        <w:t>2009.</w:t>
      </w:r>
      <w:r>
        <w:rPr>
          <w:spacing w:val="-1"/>
        </w:rPr>
        <w:t xml:space="preserve"> </w:t>
      </w:r>
      <w:r>
        <w:t>–</w:t>
      </w:r>
      <w:r>
        <w:rPr>
          <w:spacing w:val="-6"/>
        </w:rPr>
        <w:t xml:space="preserve"> </w:t>
      </w:r>
      <w:r>
        <w:t>18</w:t>
      </w:r>
      <w:r>
        <w:rPr>
          <w:spacing w:val="-8"/>
        </w:rPr>
        <w:t xml:space="preserve"> </w:t>
      </w:r>
      <w:r>
        <w:rPr>
          <w:spacing w:val="-5"/>
        </w:rPr>
        <w:t>с.</w:t>
      </w:r>
    </w:p>
    <w:p w:rsidR="001B5877" w:rsidRDefault="00FA509D">
      <w:pPr>
        <w:pStyle w:val="a4"/>
        <w:numPr>
          <w:ilvl w:val="1"/>
          <w:numId w:val="2"/>
        </w:numPr>
        <w:tabs>
          <w:tab w:val="left" w:pos="1628"/>
        </w:tabs>
        <w:ind w:right="146" w:firstLine="705"/>
        <w:jc w:val="both"/>
        <w:rPr>
          <w:sz w:val="28"/>
        </w:rPr>
      </w:pPr>
      <w:proofErr w:type="spellStart"/>
      <w:r>
        <w:rPr>
          <w:sz w:val="28"/>
        </w:rPr>
        <w:t>Сливицкая</w:t>
      </w:r>
      <w:proofErr w:type="spellEnd"/>
      <w:r>
        <w:rPr>
          <w:sz w:val="28"/>
        </w:rPr>
        <w:t xml:space="preserve"> О.В. О природе бунинской «внешней изобразительности» // Русская литература. –1994. – № 1. – С. 72–80.</w:t>
      </w:r>
    </w:p>
    <w:p w:rsidR="001B5877" w:rsidRDefault="00FA509D">
      <w:pPr>
        <w:pStyle w:val="a4"/>
        <w:numPr>
          <w:ilvl w:val="1"/>
          <w:numId w:val="2"/>
        </w:numPr>
        <w:tabs>
          <w:tab w:val="left" w:pos="1700"/>
        </w:tabs>
        <w:ind w:right="142" w:firstLine="705"/>
        <w:jc w:val="both"/>
        <w:rPr>
          <w:sz w:val="28"/>
        </w:rPr>
      </w:pPr>
      <w:r>
        <w:rPr>
          <w:sz w:val="28"/>
        </w:rPr>
        <w:t>Долгополов Л. К. О некоторых особенностях реализма позднего Бунина: (опыт комментария к рассказу «Чистый понедельник</w:t>
      </w:r>
      <w:proofErr w:type="gramStart"/>
      <w:r>
        <w:rPr>
          <w:sz w:val="28"/>
        </w:rPr>
        <w:t>»)/</w:t>
      </w:r>
      <w:proofErr w:type="gramEnd"/>
      <w:r>
        <w:rPr>
          <w:sz w:val="28"/>
        </w:rPr>
        <w:t>/Русская литература. – 1973. – № 2. – С. 93–109.</w:t>
      </w:r>
    </w:p>
    <w:p w:rsidR="001B5877" w:rsidRDefault="00FA509D">
      <w:pPr>
        <w:pStyle w:val="a4"/>
        <w:numPr>
          <w:ilvl w:val="1"/>
          <w:numId w:val="2"/>
        </w:numPr>
        <w:tabs>
          <w:tab w:val="left" w:pos="1628"/>
        </w:tabs>
        <w:ind w:right="150" w:firstLine="705"/>
        <w:jc w:val="both"/>
        <w:rPr>
          <w:sz w:val="28"/>
        </w:rPr>
      </w:pPr>
      <w:r>
        <w:rPr>
          <w:sz w:val="28"/>
        </w:rPr>
        <w:t>Крутикова Л. Из творческой истории «Деревни» И. А. Бунина// Русская литература. – 1959. – № 4. – С. 130–145.</w:t>
      </w:r>
    </w:p>
    <w:p w:rsidR="001B5877" w:rsidRDefault="00FA509D">
      <w:pPr>
        <w:pStyle w:val="a4"/>
        <w:numPr>
          <w:ilvl w:val="1"/>
          <w:numId w:val="2"/>
        </w:numPr>
        <w:tabs>
          <w:tab w:val="left" w:pos="1628"/>
        </w:tabs>
        <w:ind w:right="140" w:firstLine="705"/>
        <w:jc w:val="both"/>
        <w:rPr>
          <w:sz w:val="28"/>
        </w:rPr>
      </w:pPr>
      <w:r>
        <w:rPr>
          <w:sz w:val="28"/>
        </w:rPr>
        <w:t>Колобаева Л. От временного к вечному: (феноменологический роман в русской литературе XX века): на примере романов «Жизнь Арсеньева» И. Бунина и «Доктор Живаго» Б. Пастернака// Вопросы литературы. –1998. – № 3. – С. 132–144.</w:t>
      </w:r>
    </w:p>
    <w:p w:rsidR="001B5877" w:rsidRDefault="00FA509D">
      <w:pPr>
        <w:pStyle w:val="a4"/>
        <w:numPr>
          <w:ilvl w:val="1"/>
          <w:numId w:val="2"/>
        </w:numPr>
        <w:tabs>
          <w:tab w:val="left" w:pos="1700"/>
        </w:tabs>
        <w:spacing w:before="1"/>
        <w:ind w:right="144" w:firstLine="705"/>
        <w:jc w:val="both"/>
        <w:rPr>
          <w:sz w:val="28"/>
        </w:rPr>
      </w:pPr>
      <w:proofErr w:type="spellStart"/>
      <w:r>
        <w:rPr>
          <w:sz w:val="28"/>
        </w:rPr>
        <w:t>Ерденова</w:t>
      </w:r>
      <w:proofErr w:type="spellEnd"/>
      <w:r>
        <w:rPr>
          <w:sz w:val="28"/>
        </w:rPr>
        <w:t xml:space="preserve"> Н.Т., </w:t>
      </w:r>
      <w:proofErr w:type="spellStart"/>
      <w:r>
        <w:rPr>
          <w:sz w:val="28"/>
        </w:rPr>
        <w:t>Галай</w:t>
      </w:r>
      <w:proofErr w:type="spellEnd"/>
      <w:r>
        <w:rPr>
          <w:sz w:val="28"/>
        </w:rPr>
        <w:t xml:space="preserve"> К.Н. Психолого-педагогические проблемы изучения </w:t>
      </w:r>
      <w:proofErr w:type="spellStart"/>
      <w:r>
        <w:rPr>
          <w:sz w:val="28"/>
        </w:rPr>
        <w:t>антиномичности</w:t>
      </w:r>
      <w:proofErr w:type="spellEnd"/>
      <w:r>
        <w:rPr>
          <w:sz w:val="28"/>
        </w:rPr>
        <w:t xml:space="preserve"> образов И.А. Бунина в вузе//Вестник </w:t>
      </w:r>
      <w:proofErr w:type="spellStart"/>
      <w:r>
        <w:rPr>
          <w:sz w:val="28"/>
        </w:rPr>
        <w:t>КазНУ</w:t>
      </w:r>
      <w:proofErr w:type="spellEnd"/>
      <w:r>
        <w:rPr>
          <w:sz w:val="28"/>
        </w:rPr>
        <w:t>. Серия филологическая. –</w:t>
      </w:r>
      <w:r>
        <w:rPr>
          <w:spacing w:val="40"/>
          <w:sz w:val="28"/>
        </w:rPr>
        <w:t xml:space="preserve"> </w:t>
      </w:r>
      <w:r>
        <w:rPr>
          <w:sz w:val="28"/>
        </w:rPr>
        <w:t>Алматы, 2023. - № 3. – С. 190–198.</w:t>
      </w:r>
    </w:p>
    <w:p w:rsidR="001B5877" w:rsidRDefault="00FA509D">
      <w:pPr>
        <w:pStyle w:val="a4"/>
        <w:numPr>
          <w:ilvl w:val="1"/>
          <w:numId w:val="2"/>
        </w:numPr>
        <w:tabs>
          <w:tab w:val="left" w:pos="1700"/>
        </w:tabs>
        <w:ind w:right="146" w:firstLine="705"/>
        <w:jc w:val="both"/>
        <w:rPr>
          <w:sz w:val="28"/>
        </w:rPr>
      </w:pPr>
      <w:r>
        <w:rPr>
          <w:sz w:val="28"/>
        </w:rPr>
        <w:t xml:space="preserve">Лихачев Д. С. Человек в литературе Древней Руси // </w:t>
      </w:r>
      <w:proofErr w:type="spellStart"/>
      <w:r>
        <w:rPr>
          <w:sz w:val="28"/>
        </w:rPr>
        <w:t>Избр</w:t>
      </w:r>
      <w:proofErr w:type="spellEnd"/>
      <w:r>
        <w:rPr>
          <w:sz w:val="28"/>
        </w:rPr>
        <w:t xml:space="preserve">. работы: в 3 т. – Л.: </w:t>
      </w:r>
      <w:proofErr w:type="spellStart"/>
      <w:r>
        <w:rPr>
          <w:sz w:val="28"/>
        </w:rPr>
        <w:t>Худож</w:t>
      </w:r>
      <w:proofErr w:type="spellEnd"/>
      <w:r>
        <w:rPr>
          <w:sz w:val="28"/>
        </w:rPr>
        <w:t xml:space="preserve">. </w:t>
      </w:r>
      <w:proofErr w:type="gramStart"/>
      <w:r>
        <w:rPr>
          <w:sz w:val="28"/>
        </w:rPr>
        <w:t>лит.,</w:t>
      </w:r>
      <w:proofErr w:type="gramEnd"/>
      <w:r>
        <w:rPr>
          <w:sz w:val="28"/>
        </w:rPr>
        <w:t xml:space="preserve"> 1987. – Т. 3. – С. 3 – 164.</w:t>
      </w:r>
    </w:p>
    <w:p w:rsidR="001B5877" w:rsidRDefault="00FA509D">
      <w:pPr>
        <w:pStyle w:val="a4"/>
        <w:numPr>
          <w:ilvl w:val="1"/>
          <w:numId w:val="2"/>
        </w:numPr>
        <w:tabs>
          <w:tab w:val="left" w:pos="1700"/>
        </w:tabs>
        <w:ind w:right="134" w:firstLine="705"/>
        <w:jc w:val="both"/>
        <w:rPr>
          <w:sz w:val="28"/>
        </w:rPr>
      </w:pPr>
      <w:r>
        <w:rPr>
          <w:sz w:val="28"/>
        </w:rPr>
        <w:t xml:space="preserve">Маркович В.М. Человек в романах Тургенева. – Л.: </w:t>
      </w:r>
      <w:proofErr w:type="spellStart"/>
      <w:r>
        <w:rPr>
          <w:sz w:val="28"/>
        </w:rPr>
        <w:t>Изд</w:t>
      </w:r>
      <w:proofErr w:type="spellEnd"/>
      <w:r>
        <w:rPr>
          <w:sz w:val="28"/>
        </w:rPr>
        <w:t xml:space="preserve"> – во Ленинград. </w:t>
      </w:r>
      <w:proofErr w:type="spellStart"/>
      <w:r>
        <w:rPr>
          <w:sz w:val="28"/>
        </w:rPr>
        <w:t>ун</w:t>
      </w:r>
      <w:proofErr w:type="spellEnd"/>
      <w:r>
        <w:rPr>
          <w:sz w:val="28"/>
        </w:rPr>
        <w:t xml:space="preserve"> – та, 1975. – 151 с.</w:t>
      </w:r>
    </w:p>
    <w:p w:rsidR="001B5877" w:rsidRDefault="00FA509D">
      <w:pPr>
        <w:pStyle w:val="a4"/>
        <w:numPr>
          <w:ilvl w:val="1"/>
          <w:numId w:val="2"/>
        </w:numPr>
        <w:tabs>
          <w:tab w:val="left" w:pos="1700"/>
        </w:tabs>
        <w:ind w:right="130" w:firstLine="705"/>
        <w:jc w:val="both"/>
        <w:rPr>
          <w:sz w:val="28"/>
        </w:rPr>
      </w:pPr>
      <w:r>
        <w:rPr>
          <w:sz w:val="28"/>
        </w:rPr>
        <w:t>Бахтин М.М. Автор и герой в эстетической действительности // Бахтин</w:t>
      </w:r>
      <w:r>
        <w:rPr>
          <w:spacing w:val="-4"/>
          <w:sz w:val="28"/>
        </w:rPr>
        <w:t xml:space="preserve"> </w:t>
      </w:r>
      <w:r>
        <w:rPr>
          <w:sz w:val="28"/>
        </w:rPr>
        <w:t>М.М.</w:t>
      </w:r>
      <w:r>
        <w:rPr>
          <w:spacing w:val="-1"/>
          <w:sz w:val="28"/>
        </w:rPr>
        <w:t xml:space="preserve"> </w:t>
      </w:r>
      <w:r>
        <w:rPr>
          <w:sz w:val="28"/>
        </w:rPr>
        <w:t>Эстетика</w:t>
      </w:r>
      <w:r>
        <w:rPr>
          <w:spacing w:val="-3"/>
          <w:sz w:val="28"/>
        </w:rPr>
        <w:t xml:space="preserve"> </w:t>
      </w:r>
      <w:r>
        <w:rPr>
          <w:sz w:val="28"/>
        </w:rPr>
        <w:t>словесного</w:t>
      </w:r>
      <w:r>
        <w:rPr>
          <w:spacing w:val="-4"/>
          <w:sz w:val="28"/>
        </w:rPr>
        <w:t xml:space="preserve"> </w:t>
      </w:r>
      <w:r>
        <w:rPr>
          <w:sz w:val="28"/>
        </w:rPr>
        <w:t>творчества. –</w:t>
      </w:r>
      <w:r>
        <w:rPr>
          <w:spacing w:val="-3"/>
          <w:sz w:val="28"/>
        </w:rPr>
        <w:t xml:space="preserve"> </w:t>
      </w:r>
      <w:r>
        <w:rPr>
          <w:sz w:val="28"/>
        </w:rPr>
        <w:t>М.:</w:t>
      </w:r>
      <w:r>
        <w:rPr>
          <w:spacing w:val="-9"/>
          <w:sz w:val="28"/>
        </w:rPr>
        <w:t xml:space="preserve"> </w:t>
      </w:r>
      <w:r>
        <w:rPr>
          <w:sz w:val="28"/>
        </w:rPr>
        <w:t>Искусство,</w:t>
      </w:r>
      <w:r>
        <w:rPr>
          <w:spacing w:val="-1"/>
          <w:sz w:val="28"/>
        </w:rPr>
        <w:t xml:space="preserve"> </w:t>
      </w:r>
      <w:r>
        <w:rPr>
          <w:sz w:val="28"/>
        </w:rPr>
        <w:t>1979. –</w:t>
      </w:r>
      <w:r>
        <w:rPr>
          <w:spacing w:val="-3"/>
          <w:sz w:val="28"/>
        </w:rPr>
        <w:t xml:space="preserve"> </w:t>
      </w:r>
      <w:r>
        <w:rPr>
          <w:sz w:val="28"/>
        </w:rPr>
        <w:t>С.7</w:t>
      </w:r>
      <w:r>
        <w:rPr>
          <w:spacing w:val="-3"/>
          <w:sz w:val="28"/>
        </w:rPr>
        <w:t xml:space="preserve"> </w:t>
      </w:r>
      <w:r>
        <w:rPr>
          <w:sz w:val="28"/>
        </w:rPr>
        <w:t xml:space="preserve">– </w:t>
      </w:r>
      <w:r>
        <w:rPr>
          <w:spacing w:val="-4"/>
          <w:sz w:val="28"/>
        </w:rPr>
        <w:t>180.</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3"/>
        <w:spacing w:before="319"/>
        <w:ind w:left="568" w:firstLine="0"/>
        <w:jc w:val="left"/>
      </w:pPr>
      <w:r>
        <w:t>226</w:t>
      </w:r>
      <w:r>
        <w:rPr>
          <w:spacing w:val="-4"/>
        </w:rPr>
        <w:t xml:space="preserve"> </w:t>
      </w:r>
      <w:r>
        <w:rPr>
          <w:spacing w:val="-5"/>
        </w:rPr>
        <w:t>с.</w:t>
      </w:r>
    </w:p>
    <w:p w:rsidR="001B5877" w:rsidRDefault="001B5877">
      <w:pPr>
        <w:pStyle w:val="a3"/>
        <w:spacing w:before="4"/>
        <w:ind w:left="0" w:firstLine="0"/>
        <w:jc w:val="left"/>
      </w:pPr>
    </w:p>
    <w:p w:rsidR="001B5877" w:rsidRDefault="00FA509D">
      <w:pPr>
        <w:pStyle w:val="a3"/>
        <w:ind w:left="568" w:firstLine="0"/>
        <w:jc w:val="left"/>
      </w:pPr>
      <w:r>
        <w:t>248</w:t>
      </w:r>
      <w:r>
        <w:rPr>
          <w:spacing w:val="-4"/>
        </w:rPr>
        <w:t xml:space="preserve"> </w:t>
      </w:r>
      <w:r>
        <w:rPr>
          <w:spacing w:val="-5"/>
        </w:rPr>
        <w:t>с.</w:t>
      </w:r>
    </w:p>
    <w:p w:rsidR="001B5877" w:rsidRDefault="00FA509D">
      <w:pPr>
        <w:pStyle w:val="a4"/>
        <w:numPr>
          <w:ilvl w:val="1"/>
          <w:numId w:val="2"/>
        </w:numPr>
        <w:tabs>
          <w:tab w:val="left" w:pos="427"/>
        </w:tabs>
        <w:spacing w:line="319" w:lineRule="exact"/>
        <w:ind w:left="427" w:hanging="427"/>
        <w:jc w:val="left"/>
        <w:rPr>
          <w:sz w:val="28"/>
        </w:rPr>
      </w:pPr>
      <w:r>
        <w:br w:type="column"/>
      </w:r>
      <w:r>
        <w:rPr>
          <w:sz w:val="28"/>
        </w:rPr>
        <w:t>Гинзбург</w:t>
      </w:r>
      <w:r>
        <w:rPr>
          <w:spacing w:val="19"/>
          <w:sz w:val="28"/>
        </w:rPr>
        <w:t xml:space="preserve"> </w:t>
      </w:r>
      <w:r>
        <w:rPr>
          <w:sz w:val="28"/>
        </w:rPr>
        <w:t>Л.Я.</w:t>
      </w:r>
      <w:r>
        <w:rPr>
          <w:spacing w:val="20"/>
          <w:sz w:val="28"/>
        </w:rPr>
        <w:t xml:space="preserve"> </w:t>
      </w:r>
      <w:r>
        <w:rPr>
          <w:sz w:val="28"/>
        </w:rPr>
        <w:t>О</w:t>
      </w:r>
      <w:r>
        <w:rPr>
          <w:spacing w:val="20"/>
          <w:sz w:val="28"/>
        </w:rPr>
        <w:t xml:space="preserve"> </w:t>
      </w:r>
      <w:r>
        <w:rPr>
          <w:sz w:val="28"/>
        </w:rPr>
        <w:t>литературном</w:t>
      </w:r>
      <w:r>
        <w:rPr>
          <w:spacing w:val="19"/>
          <w:sz w:val="28"/>
        </w:rPr>
        <w:t xml:space="preserve"> </w:t>
      </w:r>
      <w:r>
        <w:rPr>
          <w:sz w:val="28"/>
        </w:rPr>
        <w:t>герое.</w:t>
      </w:r>
      <w:r>
        <w:rPr>
          <w:spacing w:val="30"/>
          <w:sz w:val="28"/>
        </w:rPr>
        <w:t xml:space="preserve"> </w:t>
      </w:r>
      <w:r>
        <w:rPr>
          <w:sz w:val="28"/>
        </w:rPr>
        <w:t>–</w:t>
      </w:r>
      <w:r>
        <w:rPr>
          <w:spacing w:val="19"/>
          <w:sz w:val="28"/>
        </w:rPr>
        <w:t xml:space="preserve"> </w:t>
      </w:r>
      <w:r>
        <w:rPr>
          <w:sz w:val="28"/>
        </w:rPr>
        <w:t>Л.:</w:t>
      </w:r>
      <w:r>
        <w:rPr>
          <w:spacing w:val="13"/>
          <w:sz w:val="28"/>
        </w:rPr>
        <w:t xml:space="preserve"> </w:t>
      </w:r>
      <w:r>
        <w:rPr>
          <w:sz w:val="28"/>
        </w:rPr>
        <w:t>Сов.</w:t>
      </w:r>
      <w:r>
        <w:rPr>
          <w:spacing w:val="21"/>
          <w:sz w:val="28"/>
        </w:rPr>
        <w:t xml:space="preserve"> </w:t>
      </w:r>
      <w:r>
        <w:rPr>
          <w:sz w:val="28"/>
        </w:rPr>
        <w:t>писатель,</w:t>
      </w:r>
      <w:r>
        <w:rPr>
          <w:spacing w:val="21"/>
          <w:sz w:val="28"/>
        </w:rPr>
        <w:t xml:space="preserve"> </w:t>
      </w:r>
      <w:r>
        <w:rPr>
          <w:sz w:val="28"/>
        </w:rPr>
        <w:t>1979.</w:t>
      </w:r>
      <w:r>
        <w:rPr>
          <w:spacing w:val="25"/>
          <w:sz w:val="28"/>
        </w:rPr>
        <w:t xml:space="preserve"> </w:t>
      </w:r>
      <w:r>
        <w:rPr>
          <w:spacing w:val="-10"/>
          <w:sz w:val="28"/>
        </w:rPr>
        <w:t>–</w:t>
      </w:r>
    </w:p>
    <w:p w:rsidR="001B5877" w:rsidRDefault="001B5877">
      <w:pPr>
        <w:pStyle w:val="a3"/>
        <w:spacing w:before="4"/>
        <w:ind w:left="0" w:firstLine="0"/>
        <w:jc w:val="left"/>
      </w:pPr>
    </w:p>
    <w:p w:rsidR="001B5877" w:rsidRDefault="00FA509D">
      <w:pPr>
        <w:pStyle w:val="a4"/>
        <w:numPr>
          <w:ilvl w:val="1"/>
          <w:numId w:val="2"/>
        </w:numPr>
        <w:tabs>
          <w:tab w:val="left" w:pos="427"/>
        </w:tabs>
        <w:ind w:left="427" w:hanging="427"/>
        <w:jc w:val="left"/>
        <w:rPr>
          <w:sz w:val="28"/>
        </w:rPr>
      </w:pPr>
      <w:proofErr w:type="spellStart"/>
      <w:r>
        <w:rPr>
          <w:sz w:val="28"/>
        </w:rPr>
        <w:t>Кургинян</w:t>
      </w:r>
      <w:proofErr w:type="spellEnd"/>
      <w:r>
        <w:rPr>
          <w:spacing w:val="-2"/>
          <w:sz w:val="28"/>
        </w:rPr>
        <w:t xml:space="preserve"> </w:t>
      </w:r>
      <w:r>
        <w:rPr>
          <w:sz w:val="28"/>
        </w:rPr>
        <w:t>М.С.</w:t>
      </w:r>
      <w:r>
        <w:rPr>
          <w:spacing w:val="-4"/>
          <w:sz w:val="28"/>
        </w:rPr>
        <w:t xml:space="preserve"> </w:t>
      </w:r>
      <w:r>
        <w:rPr>
          <w:sz w:val="28"/>
        </w:rPr>
        <w:t>Человек</w:t>
      </w:r>
      <w:r>
        <w:rPr>
          <w:spacing w:val="-2"/>
          <w:sz w:val="28"/>
        </w:rPr>
        <w:t xml:space="preserve"> </w:t>
      </w:r>
      <w:r>
        <w:rPr>
          <w:sz w:val="28"/>
        </w:rPr>
        <w:t>в</w:t>
      </w:r>
      <w:r>
        <w:rPr>
          <w:spacing w:val="-4"/>
          <w:sz w:val="28"/>
        </w:rPr>
        <w:t xml:space="preserve"> </w:t>
      </w:r>
      <w:r>
        <w:rPr>
          <w:sz w:val="28"/>
        </w:rPr>
        <w:t>литературе</w:t>
      </w:r>
      <w:r>
        <w:rPr>
          <w:spacing w:val="-1"/>
          <w:sz w:val="28"/>
        </w:rPr>
        <w:t xml:space="preserve"> </w:t>
      </w:r>
      <w:r>
        <w:rPr>
          <w:sz w:val="28"/>
        </w:rPr>
        <w:t>XX</w:t>
      </w:r>
      <w:r>
        <w:rPr>
          <w:spacing w:val="-1"/>
          <w:sz w:val="28"/>
        </w:rPr>
        <w:t xml:space="preserve"> </w:t>
      </w:r>
      <w:r>
        <w:rPr>
          <w:sz w:val="28"/>
        </w:rPr>
        <w:t>века.</w:t>
      </w:r>
      <w:r>
        <w:rPr>
          <w:spacing w:val="8"/>
          <w:sz w:val="28"/>
        </w:rPr>
        <w:t xml:space="preserve"> </w:t>
      </w:r>
      <w:r>
        <w:rPr>
          <w:sz w:val="28"/>
        </w:rPr>
        <w:t>–</w:t>
      </w:r>
      <w:r>
        <w:rPr>
          <w:spacing w:val="-1"/>
          <w:sz w:val="28"/>
        </w:rPr>
        <w:t xml:space="preserve"> </w:t>
      </w:r>
      <w:r>
        <w:rPr>
          <w:sz w:val="28"/>
        </w:rPr>
        <w:t>М.:</w:t>
      </w:r>
      <w:r>
        <w:rPr>
          <w:spacing w:val="-7"/>
          <w:sz w:val="28"/>
        </w:rPr>
        <w:t xml:space="preserve"> </w:t>
      </w:r>
      <w:r>
        <w:rPr>
          <w:sz w:val="28"/>
        </w:rPr>
        <w:t>Наука, 1989.</w:t>
      </w:r>
      <w:r>
        <w:rPr>
          <w:spacing w:val="3"/>
          <w:sz w:val="28"/>
        </w:rPr>
        <w:t xml:space="preserve"> </w:t>
      </w:r>
      <w:r>
        <w:rPr>
          <w:spacing w:val="-10"/>
          <w:sz w:val="28"/>
        </w:rPr>
        <w:t>–</w:t>
      </w:r>
    </w:p>
    <w:p w:rsidR="001B5877" w:rsidRDefault="00FA509D">
      <w:pPr>
        <w:pStyle w:val="a4"/>
        <w:numPr>
          <w:ilvl w:val="1"/>
          <w:numId w:val="2"/>
        </w:numPr>
        <w:tabs>
          <w:tab w:val="left" w:pos="355"/>
        </w:tabs>
        <w:spacing w:before="322"/>
        <w:ind w:left="355" w:hanging="355"/>
        <w:jc w:val="left"/>
        <w:rPr>
          <w:sz w:val="28"/>
        </w:rPr>
      </w:pPr>
      <w:r>
        <w:rPr>
          <w:sz w:val="28"/>
        </w:rPr>
        <w:t>Савельева</w:t>
      </w:r>
      <w:r>
        <w:rPr>
          <w:spacing w:val="3"/>
          <w:sz w:val="28"/>
        </w:rPr>
        <w:t xml:space="preserve"> </w:t>
      </w:r>
      <w:r>
        <w:rPr>
          <w:sz w:val="28"/>
        </w:rPr>
        <w:t>В.В.</w:t>
      </w:r>
      <w:r>
        <w:rPr>
          <w:spacing w:val="5"/>
          <w:sz w:val="28"/>
        </w:rPr>
        <w:t xml:space="preserve"> </w:t>
      </w:r>
      <w:r>
        <w:rPr>
          <w:sz w:val="28"/>
        </w:rPr>
        <w:t>Художественная</w:t>
      </w:r>
      <w:r>
        <w:rPr>
          <w:spacing w:val="4"/>
          <w:sz w:val="28"/>
        </w:rPr>
        <w:t xml:space="preserve"> </w:t>
      </w:r>
      <w:r>
        <w:rPr>
          <w:sz w:val="28"/>
        </w:rPr>
        <w:t>антропология.</w:t>
      </w:r>
      <w:r>
        <w:rPr>
          <w:spacing w:val="12"/>
          <w:sz w:val="28"/>
        </w:rPr>
        <w:t xml:space="preserve"> </w:t>
      </w:r>
      <w:r>
        <w:rPr>
          <w:sz w:val="28"/>
        </w:rPr>
        <w:t>–</w:t>
      </w:r>
      <w:r>
        <w:rPr>
          <w:spacing w:val="4"/>
          <w:sz w:val="28"/>
        </w:rPr>
        <w:t xml:space="preserve"> </w:t>
      </w:r>
      <w:r>
        <w:rPr>
          <w:sz w:val="28"/>
        </w:rPr>
        <w:t>Алматы:</w:t>
      </w:r>
      <w:r>
        <w:rPr>
          <w:spacing w:val="-2"/>
          <w:sz w:val="28"/>
        </w:rPr>
        <w:t xml:space="preserve"> </w:t>
      </w:r>
      <w:r>
        <w:rPr>
          <w:sz w:val="28"/>
        </w:rPr>
        <w:t>АГУ</w:t>
      </w:r>
      <w:r>
        <w:rPr>
          <w:spacing w:val="3"/>
          <w:sz w:val="28"/>
        </w:rPr>
        <w:t xml:space="preserve"> </w:t>
      </w:r>
      <w:r>
        <w:rPr>
          <w:spacing w:val="-5"/>
          <w:sz w:val="28"/>
        </w:rPr>
        <w:t>им.</w:t>
      </w:r>
    </w:p>
    <w:p w:rsidR="001B5877" w:rsidRDefault="001B5877">
      <w:pPr>
        <w:pStyle w:val="a4"/>
        <w:rPr>
          <w:sz w:val="28"/>
        </w:rPr>
        <w:sectPr w:rsidR="001B5877">
          <w:type w:val="continuous"/>
          <w:pgSz w:w="11910" w:h="16840"/>
          <w:pgMar w:top="1040" w:right="425" w:bottom="1180" w:left="1559" w:header="0" w:footer="998" w:gutter="0"/>
          <w:cols w:num="2" w:space="720" w:equalWidth="0">
            <w:col w:w="1252" w:space="22"/>
            <w:col w:w="8652"/>
          </w:cols>
        </w:sectPr>
      </w:pPr>
    </w:p>
    <w:p w:rsidR="001B5877" w:rsidRDefault="00FA509D">
      <w:pPr>
        <w:pStyle w:val="a3"/>
        <w:spacing w:line="321" w:lineRule="exact"/>
        <w:ind w:left="568" w:firstLine="0"/>
      </w:pPr>
      <w:r>
        <w:t>Абая,</w:t>
      </w:r>
      <w:r>
        <w:rPr>
          <w:spacing w:val="-2"/>
        </w:rPr>
        <w:t xml:space="preserve"> </w:t>
      </w:r>
      <w:r>
        <w:t>1999. –</w:t>
      </w:r>
      <w:r>
        <w:rPr>
          <w:spacing w:val="-3"/>
        </w:rPr>
        <w:t xml:space="preserve"> </w:t>
      </w:r>
      <w:r>
        <w:t>281</w:t>
      </w:r>
      <w:r>
        <w:rPr>
          <w:spacing w:val="-4"/>
        </w:rPr>
        <w:t xml:space="preserve"> </w:t>
      </w:r>
      <w:r>
        <w:rPr>
          <w:spacing w:val="-7"/>
        </w:rPr>
        <w:t>с.</w:t>
      </w:r>
    </w:p>
    <w:p w:rsidR="001B5877" w:rsidRDefault="00FA509D">
      <w:pPr>
        <w:pStyle w:val="a4"/>
        <w:numPr>
          <w:ilvl w:val="1"/>
          <w:numId w:val="2"/>
        </w:numPr>
        <w:tabs>
          <w:tab w:val="left" w:pos="1628"/>
        </w:tabs>
        <w:ind w:right="140" w:firstLine="705"/>
        <w:jc w:val="both"/>
        <w:rPr>
          <w:sz w:val="28"/>
        </w:rPr>
      </w:pPr>
      <w:r>
        <w:rPr>
          <w:sz w:val="28"/>
        </w:rPr>
        <w:t>Бердникова О.А. Библейская антропология в мире И. А. Бунина// Русская литература. – 2009. –№ 3. – С. 25–34.</w:t>
      </w:r>
    </w:p>
    <w:p w:rsidR="001B5877" w:rsidRDefault="00FA509D">
      <w:pPr>
        <w:pStyle w:val="a4"/>
        <w:numPr>
          <w:ilvl w:val="1"/>
          <w:numId w:val="2"/>
        </w:numPr>
        <w:tabs>
          <w:tab w:val="left" w:pos="1628"/>
        </w:tabs>
        <w:ind w:right="139" w:firstLine="705"/>
        <w:jc w:val="both"/>
        <w:rPr>
          <w:sz w:val="28"/>
        </w:rPr>
      </w:pPr>
      <w:r>
        <w:rPr>
          <w:sz w:val="28"/>
        </w:rPr>
        <w:t>Яковлева В.Ю. Духовные искания героев в рассказах</w:t>
      </w:r>
      <w:r>
        <w:rPr>
          <w:spacing w:val="-2"/>
          <w:sz w:val="28"/>
        </w:rPr>
        <w:t xml:space="preserve"> </w:t>
      </w:r>
      <w:r>
        <w:rPr>
          <w:sz w:val="28"/>
        </w:rPr>
        <w:t>И.А. Бунина// Молодой ученый. – 2021. –№ 3 (345). – С. 407–409.</w:t>
      </w:r>
    </w:p>
    <w:p w:rsidR="001B5877" w:rsidRDefault="00FA509D">
      <w:pPr>
        <w:pStyle w:val="a4"/>
        <w:numPr>
          <w:ilvl w:val="1"/>
          <w:numId w:val="2"/>
        </w:numPr>
        <w:tabs>
          <w:tab w:val="left" w:pos="1700"/>
        </w:tabs>
        <w:ind w:right="128" w:firstLine="705"/>
        <w:jc w:val="both"/>
        <w:rPr>
          <w:sz w:val="28"/>
        </w:rPr>
      </w:pPr>
      <w:r>
        <w:rPr>
          <w:sz w:val="28"/>
        </w:rPr>
        <w:t>Родин А. Л. Духовная деградация главного героя повести И.А. Бунина «Митина любовь» // Культура и образование: научно- информационный журнал вузов</w:t>
      </w:r>
      <w:r>
        <w:rPr>
          <w:spacing w:val="-1"/>
          <w:sz w:val="28"/>
        </w:rPr>
        <w:t xml:space="preserve"> </w:t>
      </w:r>
      <w:r>
        <w:rPr>
          <w:sz w:val="28"/>
        </w:rPr>
        <w:t>культуры и искусств. – 2023. –</w:t>
      </w:r>
      <w:r>
        <w:rPr>
          <w:spacing w:val="-4"/>
          <w:sz w:val="28"/>
        </w:rPr>
        <w:t xml:space="preserve"> </w:t>
      </w:r>
      <w:r>
        <w:rPr>
          <w:sz w:val="28"/>
        </w:rPr>
        <w:t>№1 (48). –</w:t>
      </w:r>
      <w:r>
        <w:rPr>
          <w:spacing w:val="-4"/>
          <w:sz w:val="28"/>
        </w:rPr>
        <w:t xml:space="preserve"> </w:t>
      </w:r>
      <w:r>
        <w:rPr>
          <w:sz w:val="28"/>
        </w:rPr>
        <w:t xml:space="preserve">С. </w:t>
      </w:r>
      <w:r>
        <w:rPr>
          <w:spacing w:val="-2"/>
          <w:sz w:val="28"/>
        </w:rPr>
        <w:t>70–79.</w:t>
      </w:r>
    </w:p>
    <w:p w:rsidR="001B5877" w:rsidRDefault="00FA509D">
      <w:pPr>
        <w:pStyle w:val="a4"/>
        <w:numPr>
          <w:ilvl w:val="1"/>
          <w:numId w:val="2"/>
        </w:numPr>
        <w:tabs>
          <w:tab w:val="left" w:pos="1628"/>
        </w:tabs>
        <w:spacing w:line="242" w:lineRule="auto"/>
        <w:ind w:right="134" w:firstLine="705"/>
        <w:jc w:val="both"/>
        <w:rPr>
          <w:sz w:val="28"/>
        </w:rPr>
      </w:pPr>
      <w:r>
        <w:rPr>
          <w:sz w:val="28"/>
        </w:rPr>
        <w:t>Бунин И.А. На чужой стороне//Полн. собр. соч.: в 13 т. - М.: Воскресенье, 2006. - Т. 1. – С. 293– 297.</w:t>
      </w:r>
    </w:p>
    <w:p w:rsidR="001B5877" w:rsidRDefault="001B5877">
      <w:pPr>
        <w:pStyle w:val="a4"/>
        <w:spacing w:line="242" w:lineRule="auto"/>
        <w:jc w:val="both"/>
        <w:rPr>
          <w:sz w:val="28"/>
        </w:rPr>
        <w:sectPr w:rsidR="001B5877">
          <w:type w:val="continuous"/>
          <w:pgSz w:w="11910" w:h="16840"/>
          <w:pgMar w:top="1040" w:right="425" w:bottom="1180" w:left="1559" w:header="0" w:footer="998" w:gutter="0"/>
          <w:cols w:space="720"/>
        </w:sectPr>
      </w:pPr>
    </w:p>
    <w:p w:rsidR="001B5877" w:rsidRDefault="00FA509D">
      <w:pPr>
        <w:pStyle w:val="a4"/>
        <w:numPr>
          <w:ilvl w:val="1"/>
          <w:numId w:val="2"/>
        </w:numPr>
        <w:tabs>
          <w:tab w:val="left" w:pos="1701"/>
        </w:tabs>
        <w:spacing w:before="67" w:line="322" w:lineRule="exact"/>
        <w:ind w:left="1701" w:hanging="427"/>
        <w:jc w:val="left"/>
        <w:rPr>
          <w:sz w:val="28"/>
        </w:rPr>
      </w:pPr>
      <w:r>
        <w:rPr>
          <w:spacing w:val="-2"/>
          <w:sz w:val="28"/>
        </w:rPr>
        <w:lastRenderedPageBreak/>
        <w:t>Бунин</w:t>
      </w:r>
      <w:r>
        <w:rPr>
          <w:spacing w:val="-6"/>
          <w:sz w:val="28"/>
        </w:rPr>
        <w:t xml:space="preserve"> </w:t>
      </w:r>
      <w:r>
        <w:rPr>
          <w:spacing w:val="-2"/>
          <w:sz w:val="28"/>
        </w:rPr>
        <w:t>И.А.</w:t>
      </w:r>
      <w:r>
        <w:rPr>
          <w:spacing w:val="-8"/>
          <w:sz w:val="28"/>
        </w:rPr>
        <w:t xml:space="preserve"> </w:t>
      </w:r>
      <w:r>
        <w:rPr>
          <w:spacing w:val="-2"/>
          <w:sz w:val="28"/>
        </w:rPr>
        <w:t>Танька//Полн.</w:t>
      </w:r>
      <w:r>
        <w:rPr>
          <w:spacing w:val="-8"/>
          <w:sz w:val="28"/>
        </w:rPr>
        <w:t xml:space="preserve"> </w:t>
      </w:r>
      <w:r>
        <w:rPr>
          <w:spacing w:val="-2"/>
          <w:sz w:val="28"/>
        </w:rPr>
        <w:t>собр.</w:t>
      </w:r>
      <w:r>
        <w:rPr>
          <w:spacing w:val="-9"/>
          <w:sz w:val="28"/>
        </w:rPr>
        <w:t xml:space="preserve"> </w:t>
      </w:r>
      <w:r>
        <w:rPr>
          <w:spacing w:val="-2"/>
          <w:sz w:val="28"/>
        </w:rPr>
        <w:t>соч.:</w:t>
      </w:r>
      <w:r>
        <w:rPr>
          <w:spacing w:val="-10"/>
          <w:sz w:val="28"/>
        </w:rPr>
        <w:t xml:space="preserve"> </w:t>
      </w:r>
      <w:r>
        <w:rPr>
          <w:spacing w:val="-2"/>
          <w:sz w:val="28"/>
        </w:rPr>
        <w:t>в</w:t>
      </w:r>
      <w:r>
        <w:rPr>
          <w:spacing w:val="-13"/>
          <w:sz w:val="28"/>
        </w:rPr>
        <w:t xml:space="preserve"> </w:t>
      </w:r>
      <w:r>
        <w:rPr>
          <w:spacing w:val="-2"/>
          <w:sz w:val="28"/>
        </w:rPr>
        <w:t>13</w:t>
      </w:r>
      <w:r>
        <w:rPr>
          <w:spacing w:val="-10"/>
          <w:sz w:val="28"/>
        </w:rPr>
        <w:t xml:space="preserve"> </w:t>
      </w:r>
      <w:r>
        <w:rPr>
          <w:spacing w:val="-2"/>
          <w:sz w:val="28"/>
        </w:rPr>
        <w:t>т.</w:t>
      </w:r>
      <w:r>
        <w:rPr>
          <w:spacing w:val="-5"/>
          <w:sz w:val="28"/>
        </w:rPr>
        <w:t xml:space="preserve"> </w:t>
      </w:r>
      <w:r>
        <w:rPr>
          <w:spacing w:val="-2"/>
          <w:sz w:val="28"/>
        </w:rPr>
        <w:t>-</w:t>
      </w:r>
      <w:r>
        <w:rPr>
          <w:spacing w:val="-12"/>
          <w:sz w:val="28"/>
        </w:rPr>
        <w:t xml:space="preserve"> </w:t>
      </w:r>
      <w:r>
        <w:rPr>
          <w:spacing w:val="-2"/>
          <w:sz w:val="28"/>
        </w:rPr>
        <w:t>М.:</w:t>
      </w:r>
      <w:r>
        <w:rPr>
          <w:spacing w:val="-10"/>
          <w:sz w:val="28"/>
        </w:rPr>
        <w:t xml:space="preserve"> </w:t>
      </w:r>
      <w:r>
        <w:rPr>
          <w:spacing w:val="-2"/>
          <w:sz w:val="28"/>
        </w:rPr>
        <w:t>Воскресенье,</w:t>
      </w:r>
      <w:r>
        <w:rPr>
          <w:spacing w:val="-9"/>
          <w:sz w:val="28"/>
        </w:rPr>
        <w:t xml:space="preserve"> </w:t>
      </w:r>
      <w:r>
        <w:rPr>
          <w:spacing w:val="-2"/>
          <w:sz w:val="28"/>
        </w:rPr>
        <w:t>2006.</w:t>
      </w:r>
    </w:p>
    <w:p w:rsidR="001B5877" w:rsidRDefault="00FA509D">
      <w:pPr>
        <w:pStyle w:val="a3"/>
        <w:spacing w:line="322" w:lineRule="exact"/>
        <w:ind w:left="568" w:firstLine="0"/>
        <w:jc w:val="left"/>
      </w:pPr>
      <w:r>
        <w:t>-</w:t>
      </w:r>
      <w:r>
        <w:rPr>
          <w:spacing w:val="-4"/>
        </w:rPr>
        <w:t xml:space="preserve"> </w:t>
      </w:r>
      <w:r>
        <w:t>Т.</w:t>
      </w:r>
      <w:r>
        <w:rPr>
          <w:spacing w:val="1"/>
        </w:rPr>
        <w:t xml:space="preserve"> </w:t>
      </w:r>
      <w:r>
        <w:t>1.</w:t>
      </w:r>
      <w:r>
        <w:rPr>
          <w:spacing w:val="1"/>
        </w:rPr>
        <w:t xml:space="preserve"> </w:t>
      </w:r>
      <w:r>
        <w:t>–</w:t>
      </w:r>
      <w:r>
        <w:rPr>
          <w:spacing w:val="-1"/>
        </w:rPr>
        <w:t xml:space="preserve"> </w:t>
      </w:r>
      <w:r>
        <w:t>С.</w:t>
      </w:r>
      <w:r>
        <w:rPr>
          <w:spacing w:val="1"/>
        </w:rPr>
        <w:t xml:space="preserve"> </w:t>
      </w:r>
      <w:r>
        <w:t>265</w:t>
      </w:r>
      <w:r>
        <w:rPr>
          <w:spacing w:val="-1"/>
        </w:rPr>
        <w:t xml:space="preserve"> </w:t>
      </w:r>
      <w:r>
        <w:t>–</w:t>
      </w:r>
      <w:r>
        <w:rPr>
          <w:spacing w:val="-2"/>
        </w:rPr>
        <w:t xml:space="preserve"> </w:t>
      </w:r>
      <w:r>
        <w:rPr>
          <w:spacing w:val="-4"/>
        </w:rPr>
        <w:t>273.</w:t>
      </w:r>
    </w:p>
    <w:p w:rsidR="001B5877" w:rsidRDefault="00FA509D">
      <w:pPr>
        <w:pStyle w:val="a4"/>
        <w:numPr>
          <w:ilvl w:val="1"/>
          <w:numId w:val="2"/>
        </w:numPr>
        <w:tabs>
          <w:tab w:val="left" w:pos="1700"/>
        </w:tabs>
        <w:ind w:right="145" w:firstLine="705"/>
        <w:jc w:val="left"/>
        <w:rPr>
          <w:sz w:val="28"/>
        </w:rPr>
      </w:pPr>
      <w:r>
        <w:rPr>
          <w:sz w:val="28"/>
        </w:rPr>
        <w:t>Бунин</w:t>
      </w:r>
      <w:r>
        <w:rPr>
          <w:spacing w:val="33"/>
          <w:sz w:val="28"/>
        </w:rPr>
        <w:t xml:space="preserve"> </w:t>
      </w:r>
      <w:r>
        <w:rPr>
          <w:sz w:val="28"/>
        </w:rPr>
        <w:t xml:space="preserve">И.А. </w:t>
      </w:r>
      <w:proofErr w:type="spellStart"/>
      <w:r>
        <w:rPr>
          <w:sz w:val="28"/>
        </w:rPr>
        <w:t>Кастрюк</w:t>
      </w:r>
      <w:proofErr w:type="spellEnd"/>
      <w:r>
        <w:rPr>
          <w:sz w:val="28"/>
        </w:rPr>
        <w:t>//Полн. собр. соч.: в 13 т.</w:t>
      </w:r>
      <w:r>
        <w:rPr>
          <w:spacing w:val="36"/>
          <w:sz w:val="28"/>
        </w:rPr>
        <w:t xml:space="preserve"> </w:t>
      </w:r>
      <w:r>
        <w:rPr>
          <w:sz w:val="28"/>
        </w:rPr>
        <w:t>- М.: Воскресенье,</w:t>
      </w:r>
      <w:r>
        <w:rPr>
          <w:spacing w:val="40"/>
          <w:sz w:val="28"/>
        </w:rPr>
        <w:t xml:space="preserve"> </w:t>
      </w:r>
      <w:r>
        <w:rPr>
          <w:sz w:val="28"/>
        </w:rPr>
        <w:t>2006. - Т. 1. – С. 274 – 281.</w:t>
      </w:r>
    </w:p>
    <w:p w:rsidR="001B5877" w:rsidRDefault="00FA509D">
      <w:pPr>
        <w:pStyle w:val="a4"/>
        <w:numPr>
          <w:ilvl w:val="1"/>
          <w:numId w:val="2"/>
        </w:numPr>
        <w:tabs>
          <w:tab w:val="left" w:pos="1700"/>
        </w:tabs>
        <w:spacing w:before="5"/>
        <w:ind w:right="145" w:firstLine="705"/>
        <w:jc w:val="left"/>
        <w:rPr>
          <w:sz w:val="28"/>
        </w:rPr>
      </w:pPr>
      <w:r>
        <w:rPr>
          <w:sz w:val="28"/>
        </w:rPr>
        <w:t>Бунин И.А. На хуторе//Полн. собр. соч.: в 13 т. - М.: Воскресенье, 2006. - Т. 1. – С. 282– 286.</w:t>
      </w:r>
    </w:p>
    <w:p w:rsidR="001B5877" w:rsidRDefault="00FA509D">
      <w:pPr>
        <w:pStyle w:val="a4"/>
        <w:numPr>
          <w:ilvl w:val="1"/>
          <w:numId w:val="2"/>
        </w:numPr>
        <w:tabs>
          <w:tab w:val="left" w:pos="1700"/>
        </w:tabs>
        <w:ind w:right="138" w:firstLine="705"/>
        <w:jc w:val="left"/>
        <w:rPr>
          <w:sz w:val="28"/>
        </w:rPr>
      </w:pPr>
      <w:r>
        <w:rPr>
          <w:sz w:val="28"/>
        </w:rPr>
        <w:t>Бунин</w:t>
      </w:r>
      <w:r>
        <w:rPr>
          <w:spacing w:val="-4"/>
          <w:sz w:val="28"/>
        </w:rPr>
        <w:t xml:space="preserve"> </w:t>
      </w:r>
      <w:r>
        <w:rPr>
          <w:sz w:val="28"/>
        </w:rPr>
        <w:t>И.А.</w:t>
      </w:r>
      <w:r>
        <w:rPr>
          <w:spacing w:val="-6"/>
          <w:sz w:val="28"/>
        </w:rPr>
        <w:t xml:space="preserve"> </w:t>
      </w:r>
      <w:r>
        <w:rPr>
          <w:sz w:val="28"/>
        </w:rPr>
        <w:t>День</w:t>
      </w:r>
      <w:r>
        <w:rPr>
          <w:spacing w:val="-11"/>
          <w:sz w:val="28"/>
        </w:rPr>
        <w:t xml:space="preserve"> </w:t>
      </w:r>
      <w:r>
        <w:rPr>
          <w:sz w:val="28"/>
        </w:rPr>
        <w:t>за</w:t>
      </w:r>
      <w:r>
        <w:rPr>
          <w:spacing w:val="-7"/>
          <w:sz w:val="28"/>
        </w:rPr>
        <w:t xml:space="preserve"> </w:t>
      </w:r>
      <w:r>
        <w:rPr>
          <w:sz w:val="28"/>
        </w:rPr>
        <w:t>днем.</w:t>
      </w:r>
      <w:r>
        <w:rPr>
          <w:spacing w:val="-6"/>
          <w:sz w:val="28"/>
        </w:rPr>
        <w:t xml:space="preserve"> </w:t>
      </w:r>
      <w:r>
        <w:rPr>
          <w:sz w:val="28"/>
        </w:rPr>
        <w:t>Старая</w:t>
      </w:r>
      <w:r>
        <w:rPr>
          <w:spacing w:val="-7"/>
          <w:sz w:val="28"/>
        </w:rPr>
        <w:t xml:space="preserve"> </w:t>
      </w:r>
      <w:r>
        <w:rPr>
          <w:sz w:val="28"/>
        </w:rPr>
        <w:t>история//Полн.</w:t>
      </w:r>
      <w:r>
        <w:rPr>
          <w:spacing w:val="-6"/>
          <w:sz w:val="28"/>
        </w:rPr>
        <w:t xml:space="preserve"> </w:t>
      </w:r>
      <w:r>
        <w:rPr>
          <w:sz w:val="28"/>
        </w:rPr>
        <w:t>собр.</w:t>
      </w:r>
      <w:r>
        <w:rPr>
          <w:spacing w:val="-6"/>
          <w:sz w:val="28"/>
        </w:rPr>
        <w:t xml:space="preserve"> </w:t>
      </w:r>
      <w:r>
        <w:rPr>
          <w:sz w:val="28"/>
        </w:rPr>
        <w:t>соч.:</w:t>
      </w:r>
      <w:r>
        <w:rPr>
          <w:spacing w:val="-14"/>
          <w:sz w:val="28"/>
        </w:rPr>
        <w:t xml:space="preserve"> </w:t>
      </w:r>
      <w:r>
        <w:rPr>
          <w:sz w:val="28"/>
        </w:rPr>
        <w:t>в</w:t>
      </w:r>
      <w:r>
        <w:rPr>
          <w:spacing w:val="-10"/>
          <w:sz w:val="28"/>
        </w:rPr>
        <w:t xml:space="preserve"> </w:t>
      </w:r>
      <w:r>
        <w:rPr>
          <w:sz w:val="28"/>
        </w:rPr>
        <w:t>13</w:t>
      </w:r>
      <w:r>
        <w:rPr>
          <w:spacing w:val="-8"/>
          <w:sz w:val="28"/>
        </w:rPr>
        <w:t xml:space="preserve"> </w:t>
      </w:r>
      <w:r>
        <w:rPr>
          <w:sz w:val="28"/>
        </w:rPr>
        <w:t>т.</w:t>
      </w:r>
      <w:r>
        <w:rPr>
          <w:spacing w:val="-4"/>
          <w:sz w:val="28"/>
        </w:rPr>
        <w:t xml:space="preserve"> </w:t>
      </w:r>
      <w:r>
        <w:rPr>
          <w:sz w:val="28"/>
        </w:rPr>
        <w:t>- М.: Воскресенье, 2006. - Т. 2. – С. 391– 396.</w:t>
      </w:r>
    </w:p>
    <w:p w:rsidR="001B5877" w:rsidRDefault="00FA509D">
      <w:pPr>
        <w:pStyle w:val="a4"/>
        <w:numPr>
          <w:ilvl w:val="1"/>
          <w:numId w:val="2"/>
        </w:numPr>
        <w:tabs>
          <w:tab w:val="left" w:pos="1700"/>
        </w:tabs>
        <w:ind w:right="144" w:firstLine="705"/>
        <w:jc w:val="left"/>
        <w:rPr>
          <w:sz w:val="28"/>
        </w:rPr>
      </w:pPr>
      <w:r>
        <w:rPr>
          <w:sz w:val="28"/>
        </w:rPr>
        <w:t>Бунин</w:t>
      </w:r>
      <w:r>
        <w:rPr>
          <w:spacing w:val="38"/>
          <w:sz w:val="28"/>
        </w:rPr>
        <w:t xml:space="preserve"> </w:t>
      </w:r>
      <w:r>
        <w:rPr>
          <w:sz w:val="28"/>
        </w:rPr>
        <w:t>И.А.</w:t>
      </w:r>
      <w:r>
        <w:rPr>
          <w:spacing w:val="36"/>
          <w:sz w:val="28"/>
        </w:rPr>
        <w:t xml:space="preserve"> </w:t>
      </w:r>
      <w:r>
        <w:rPr>
          <w:sz w:val="28"/>
        </w:rPr>
        <w:t>Учитель//Полн.</w:t>
      </w:r>
      <w:r>
        <w:rPr>
          <w:spacing w:val="36"/>
          <w:sz w:val="28"/>
        </w:rPr>
        <w:t xml:space="preserve"> </w:t>
      </w:r>
      <w:r>
        <w:rPr>
          <w:sz w:val="28"/>
        </w:rPr>
        <w:t>собр.</w:t>
      </w:r>
      <w:r>
        <w:rPr>
          <w:spacing w:val="36"/>
          <w:sz w:val="28"/>
        </w:rPr>
        <w:t xml:space="preserve"> </w:t>
      </w:r>
      <w:r>
        <w:rPr>
          <w:sz w:val="28"/>
        </w:rPr>
        <w:t>соч.:</w:t>
      </w:r>
      <w:r>
        <w:rPr>
          <w:spacing w:val="33"/>
          <w:sz w:val="28"/>
        </w:rPr>
        <w:t xml:space="preserve"> </w:t>
      </w:r>
      <w:r>
        <w:rPr>
          <w:sz w:val="28"/>
        </w:rPr>
        <w:t>в</w:t>
      </w:r>
      <w:r>
        <w:rPr>
          <w:spacing w:val="32"/>
          <w:sz w:val="28"/>
        </w:rPr>
        <w:t xml:space="preserve"> </w:t>
      </w:r>
      <w:r>
        <w:rPr>
          <w:sz w:val="28"/>
        </w:rPr>
        <w:t>13</w:t>
      </w:r>
      <w:r>
        <w:rPr>
          <w:spacing w:val="34"/>
          <w:sz w:val="28"/>
        </w:rPr>
        <w:t xml:space="preserve"> </w:t>
      </w:r>
      <w:r>
        <w:rPr>
          <w:sz w:val="28"/>
        </w:rPr>
        <w:t>т.</w:t>
      </w:r>
      <w:r>
        <w:rPr>
          <w:spacing w:val="40"/>
          <w:sz w:val="28"/>
        </w:rPr>
        <w:t xml:space="preserve"> </w:t>
      </w:r>
      <w:r>
        <w:rPr>
          <w:sz w:val="28"/>
        </w:rPr>
        <w:t>-</w:t>
      </w:r>
      <w:r>
        <w:rPr>
          <w:spacing w:val="32"/>
          <w:sz w:val="28"/>
        </w:rPr>
        <w:t xml:space="preserve"> </w:t>
      </w:r>
      <w:r>
        <w:rPr>
          <w:sz w:val="28"/>
        </w:rPr>
        <w:t>М.: Воскресенье, 2006. - Т. 1. – С. 302– 334.</w:t>
      </w:r>
    </w:p>
    <w:p w:rsidR="001B5877" w:rsidRDefault="00FA509D">
      <w:pPr>
        <w:pStyle w:val="a4"/>
        <w:numPr>
          <w:ilvl w:val="1"/>
          <w:numId w:val="2"/>
        </w:numPr>
        <w:tabs>
          <w:tab w:val="left" w:pos="1628"/>
        </w:tabs>
        <w:ind w:right="133" w:firstLine="705"/>
        <w:jc w:val="both"/>
        <w:rPr>
          <w:sz w:val="28"/>
        </w:rPr>
      </w:pPr>
      <w:r>
        <w:rPr>
          <w:sz w:val="28"/>
        </w:rPr>
        <w:t xml:space="preserve">Бунин И.А. </w:t>
      </w:r>
      <w:proofErr w:type="spellStart"/>
      <w:r>
        <w:rPr>
          <w:sz w:val="28"/>
        </w:rPr>
        <w:t>Руся</w:t>
      </w:r>
      <w:proofErr w:type="spellEnd"/>
      <w:r>
        <w:rPr>
          <w:sz w:val="28"/>
        </w:rPr>
        <w:t>//Полн. собр.</w:t>
      </w:r>
      <w:r>
        <w:rPr>
          <w:spacing w:val="-1"/>
          <w:sz w:val="28"/>
        </w:rPr>
        <w:t xml:space="preserve"> </w:t>
      </w:r>
      <w:r>
        <w:rPr>
          <w:sz w:val="28"/>
        </w:rPr>
        <w:t>соч.:</w:t>
      </w:r>
      <w:r>
        <w:rPr>
          <w:spacing w:val="-4"/>
          <w:sz w:val="28"/>
        </w:rPr>
        <w:t xml:space="preserve"> </w:t>
      </w:r>
      <w:r>
        <w:rPr>
          <w:sz w:val="28"/>
        </w:rPr>
        <w:t>в</w:t>
      </w:r>
      <w:r>
        <w:rPr>
          <w:spacing w:val="-1"/>
          <w:sz w:val="28"/>
        </w:rPr>
        <w:t xml:space="preserve"> </w:t>
      </w:r>
      <w:r>
        <w:rPr>
          <w:sz w:val="28"/>
        </w:rPr>
        <w:t>13 т. - М.:</w:t>
      </w:r>
      <w:r>
        <w:rPr>
          <w:spacing w:val="-4"/>
          <w:sz w:val="28"/>
        </w:rPr>
        <w:t xml:space="preserve"> </w:t>
      </w:r>
      <w:r>
        <w:rPr>
          <w:sz w:val="28"/>
        </w:rPr>
        <w:t>Воскресенье, 2006. - Т. 6. – С. 36 – 44.</w:t>
      </w:r>
    </w:p>
    <w:p w:rsidR="001B5877" w:rsidRDefault="00FA509D">
      <w:pPr>
        <w:pStyle w:val="a4"/>
        <w:numPr>
          <w:ilvl w:val="1"/>
          <w:numId w:val="2"/>
        </w:numPr>
        <w:tabs>
          <w:tab w:val="left" w:pos="1628"/>
        </w:tabs>
        <w:ind w:right="138" w:firstLine="705"/>
        <w:jc w:val="both"/>
        <w:rPr>
          <w:sz w:val="28"/>
        </w:rPr>
      </w:pPr>
      <w:r>
        <w:rPr>
          <w:sz w:val="28"/>
        </w:rPr>
        <w:t>Роднянская И.Б. Художественное время и художественное пространство // Краткая литературная энциклопедия: в 9 т. – М.: Сов. энциклопедия, 1978. – Т. 9. – С. 772 – 77.</w:t>
      </w:r>
    </w:p>
    <w:p w:rsidR="001B5877" w:rsidRDefault="00FA509D">
      <w:pPr>
        <w:pStyle w:val="a4"/>
        <w:numPr>
          <w:ilvl w:val="1"/>
          <w:numId w:val="2"/>
        </w:numPr>
        <w:tabs>
          <w:tab w:val="left" w:pos="1628"/>
        </w:tabs>
        <w:ind w:right="151" w:firstLine="705"/>
        <w:jc w:val="both"/>
        <w:rPr>
          <w:sz w:val="28"/>
        </w:rPr>
      </w:pPr>
      <w:r>
        <w:rPr>
          <w:sz w:val="28"/>
        </w:rPr>
        <w:t xml:space="preserve">Бахтин М. М. Вопросы литературы и эстетики. Работы разных лет. – М.: </w:t>
      </w:r>
      <w:proofErr w:type="spellStart"/>
      <w:r>
        <w:rPr>
          <w:sz w:val="28"/>
        </w:rPr>
        <w:t>Худож</w:t>
      </w:r>
      <w:proofErr w:type="spellEnd"/>
      <w:r>
        <w:rPr>
          <w:sz w:val="28"/>
        </w:rPr>
        <w:t>. литература, 1975. – С. 234 – 407.</w:t>
      </w:r>
    </w:p>
    <w:p w:rsidR="001B5877" w:rsidRDefault="00FA509D">
      <w:pPr>
        <w:pStyle w:val="a4"/>
        <w:numPr>
          <w:ilvl w:val="1"/>
          <w:numId w:val="2"/>
        </w:numPr>
        <w:tabs>
          <w:tab w:val="left" w:pos="1628"/>
        </w:tabs>
        <w:spacing w:before="1"/>
        <w:ind w:right="143" w:firstLine="705"/>
        <w:jc w:val="both"/>
        <w:rPr>
          <w:sz w:val="28"/>
        </w:rPr>
      </w:pPr>
      <w:r>
        <w:rPr>
          <w:sz w:val="28"/>
        </w:rPr>
        <w:t>Лихачев</w:t>
      </w:r>
      <w:r>
        <w:rPr>
          <w:spacing w:val="-18"/>
          <w:sz w:val="28"/>
        </w:rPr>
        <w:t xml:space="preserve"> </w:t>
      </w:r>
      <w:r>
        <w:rPr>
          <w:sz w:val="28"/>
        </w:rPr>
        <w:t>Д.С.</w:t>
      </w:r>
      <w:r>
        <w:rPr>
          <w:spacing w:val="-17"/>
          <w:sz w:val="28"/>
        </w:rPr>
        <w:t xml:space="preserve"> </w:t>
      </w:r>
      <w:r>
        <w:rPr>
          <w:sz w:val="28"/>
        </w:rPr>
        <w:t>Поэтика</w:t>
      </w:r>
      <w:r>
        <w:rPr>
          <w:spacing w:val="-18"/>
          <w:sz w:val="28"/>
        </w:rPr>
        <w:t xml:space="preserve"> </w:t>
      </w:r>
      <w:r>
        <w:rPr>
          <w:sz w:val="28"/>
        </w:rPr>
        <w:t>древнерусской</w:t>
      </w:r>
      <w:r>
        <w:rPr>
          <w:spacing w:val="-17"/>
          <w:sz w:val="28"/>
        </w:rPr>
        <w:t xml:space="preserve"> </w:t>
      </w:r>
      <w:r>
        <w:rPr>
          <w:sz w:val="28"/>
        </w:rPr>
        <w:t>литературы.</w:t>
      </w:r>
      <w:r>
        <w:rPr>
          <w:spacing w:val="-18"/>
          <w:sz w:val="28"/>
        </w:rPr>
        <w:t xml:space="preserve"> </w:t>
      </w:r>
      <w:r>
        <w:rPr>
          <w:sz w:val="28"/>
        </w:rPr>
        <w:t>–</w:t>
      </w:r>
      <w:r>
        <w:rPr>
          <w:spacing w:val="-17"/>
          <w:sz w:val="28"/>
        </w:rPr>
        <w:t xml:space="preserve"> </w:t>
      </w:r>
      <w:r>
        <w:rPr>
          <w:sz w:val="28"/>
        </w:rPr>
        <w:t>М.:</w:t>
      </w:r>
      <w:r>
        <w:rPr>
          <w:spacing w:val="-18"/>
          <w:sz w:val="28"/>
        </w:rPr>
        <w:t xml:space="preserve"> </w:t>
      </w:r>
      <w:r>
        <w:rPr>
          <w:sz w:val="28"/>
        </w:rPr>
        <w:t>Наука,</w:t>
      </w:r>
      <w:r>
        <w:rPr>
          <w:spacing w:val="-17"/>
          <w:sz w:val="28"/>
        </w:rPr>
        <w:t xml:space="preserve"> </w:t>
      </w:r>
      <w:r>
        <w:rPr>
          <w:sz w:val="28"/>
        </w:rPr>
        <w:t>1979. – С. 209 – 351.</w:t>
      </w:r>
    </w:p>
    <w:p w:rsidR="001B5877" w:rsidRDefault="00FA509D">
      <w:pPr>
        <w:pStyle w:val="a4"/>
        <w:numPr>
          <w:ilvl w:val="1"/>
          <w:numId w:val="2"/>
        </w:numPr>
        <w:tabs>
          <w:tab w:val="left" w:pos="1629"/>
        </w:tabs>
        <w:spacing w:line="321" w:lineRule="exact"/>
        <w:ind w:left="1629" w:hanging="355"/>
        <w:jc w:val="both"/>
        <w:rPr>
          <w:sz w:val="28"/>
        </w:rPr>
      </w:pPr>
      <w:r>
        <w:rPr>
          <w:sz w:val="28"/>
        </w:rPr>
        <w:t>Селезнев</w:t>
      </w:r>
      <w:r>
        <w:rPr>
          <w:spacing w:val="20"/>
          <w:sz w:val="28"/>
        </w:rPr>
        <w:t xml:space="preserve"> </w:t>
      </w:r>
      <w:r>
        <w:rPr>
          <w:sz w:val="28"/>
        </w:rPr>
        <w:t>Ю.И.</w:t>
      </w:r>
      <w:r>
        <w:rPr>
          <w:spacing w:val="21"/>
          <w:sz w:val="28"/>
        </w:rPr>
        <w:t xml:space="preserve"> </w:t>
      </w:r>
      <w:r>
        <w:rPr>
          <w:sz w:val="28"/>
        </w:rPr>
        <w:t>В</w:t>
      </w:r>
      <w:r>
        <w:rPr>
          <w:spacing w:val="20"/>
          <w:sz w:val="28"/>
        </w:rPr>
        <w:t xml:space="preserve"> </w:t>
      </w:r>
      <w:r>
        <w:rPr>
          <w:sz w:val="28"/>
        </w:rPr>
        <w:t>мире</w:t>
      </w:r>
      <w:r>
        <w:rPr>
          <w:spacing w:val="23"/>
          <w:sz w:val="28"/>
        </w:rPr>
        <w:t xml:space="preserve"> </w:t>
      </w:r>
      <w:r>
        <w:rPr>
          <w:sz w:val="28"/>
        </w:rPr>
        <w:t>Достоевского.</w:t>
      </w:r>
      <w:r>
        <w:rPr>
          <w:spacing w:val="31"/>
          <w:sz w:val="28"/>
        </w:rPr>
        <w:t xml:space="preserve"> </w:t>
      </w:r>
      <w:r>
        <w:rPr>
          <w:sz w:val="28"/>
        </w:rPr>
        <w:t>–</w:t>
      </w:r>
      <w:r>
        <w:rPr>
          <w:spacing w:val="73"/>
          <w:w w:val="150"/>
          <w:sz w:val="28"/>
        </w:rPr>
        <w:t xml:space="preserve"> </w:t>
      </w:r>
      <w:r>
        <w:rPr>
          <w:sz w:val="28"/>
        </w:rPr>
        <w:t>М.:</w:t>
      </w:r>
      <w:r>
        <w:rPr>
          <w:spacing w:val="18"/>
          <w:sz w:val="28"/>
        </w:rPr>
        <w:t xml:space="preserve"> </w:t>
      </w:r>
      <w:r>
        <w:rPr>
          <w:sz w:val="28"/>
        </w:rPr>
        <w:t>Современник,</w:t>
      </w:r>
      <w:r>
        <w:rPr>
          <w:spacing w:val="25"/>
          <w:sz w:val="28"/>
        </w:rPr>
        <w:t xml:space="preserve"> </w:t>
      </w:r>
      <w:r>
        <w:rPr>
          <w:sz w:val="28"/>
        </w:rPr>
        <w:t>1980.</w:t>
      </w:r>
      <w:r>
        <w:rPr>
          <w:spacing w:val="23"/>
          <w:sz w:val="28"/>
        </w:rPr>
        <w:t xml:space="preserve"> </w:t>
      </w:r>
      <w:r>
        <w:rPr>
          <w:spacing w:val="-10"/>
          <w:sz w:val="28"/>
        </w:rPr>
        <w:t>–</w:t>
      </w:r>
    </w:p>
    <w:p w:rsidR="001B5877" w:rsidRDefault="00FA509D">
      <w:pPr>
        <w:pStyle w:val="a3"/>
        <w:spacing w:line="322" w:lineRule="exact"/>
        <w:ind w:left="568" w:firstLine="0"/>
        <w:jc w:val="left"/>
      </w:pPr>
      <w:r>
        <w:t>376</w:t>
      </w:r>
      <w:r>
        <w:rPr>
          <w:spacing w:val="-4"/>
        </w:rPr>
        <w:t xml:space="preserve"> </w:t>
      </w:r>
      <w:r>
        <w:rPr>
          <w:spacing w:val="-5"/>
        </w:rPr>
        <w:t>с.</w:t>
      </w:r>
    </w:p>
    <w:p w:rsidR="001B5877" w:rsidRDefault="00FA509D">
      <w:pPr>
        <w:pStyle w:val="a4"/>
        <w:numPr>
          <w:ilvl w:val="1"/>
          <w:numId w:val="2"/>
        </w:numPr>
        <w:tabs>
          <w:tab w:val="left" w:pos="1629"/>
        </w:tabs>
        <w:ind w:left="1629" w:hanging="355"/>
        <w:jc w:val="left"/>
        <w:rPr>
          <w:sz w:val="28"/>
        </w:rPr>
      </w:pPr>
      <w:r>
        <w:rPr>
          <w:sz w:val="28"/>
        </w:rPr>
        <w:t>Савельева</w:t>
      </w:r>
      <w:r>
        <w:rPr>
          <w:spacing w:val="51"/>
          <w:w w:val="150"/>
          <w:sz w:val="28"/>
        </w:rPr>
        <w:t xml:space="preserve"> </w:t>
      </w:r>
      <w:r>
        <w:rPr>
          <w:sz w:val="28"/>
        </w:rPr>
        <w:t>В.В.</w:t>
      </w:r>
      <w:r>
        <w:rPr>
          <w:spacing w:val="52"/>
          <w:w w:val="150"/>
          <w:sz w:val="28"/>
        </w:rPr>
        <w:t xml:space="preserve"> </w:t>
      </w:r>
      <w:r>
        <w:rPr>
          <w:sz w:val="28"/>
        </w:rPr>
        <w:t>Художественный</w:t>
      </w:r>
      <w:r>
        <w:rPr>
          <w:spacing w:val="50"/>
          <w:w w:val="150"/>
          <w:sz w:val="28"/>
        </w:rPr>
        <w:t xml:space="preserve"> </w:t>
      </w:r>
      <w:r>
        <w:rPr>
          <w:sz w:val="28"/>
        </w:rPr>
        <w:t>текст</w:t>
      </w:r>
      <w:r>
        <w:rPr>
          <w:spacing w:val="48"/>
          <w:w w:val="150"/>
          <w:sz w:val="28"/>
        </w:rPr>
        <w:t xml:space="preserve"> </w:t>
      </w:r>
      <w:r>
        <w:rPr>
          <w:sz w:val="28"/>
        </w:rPr>
        <w:t>и</w:t>
      </w:r>
      <w:r>
        <w:rPr>
          <w:spacing w:val="50"/>
          <w:w w:val="150"/>
          <w:sz w:val="28"/>
        </w:rPr>
        <w:t xml:space="preserve"> </w:t>
      </w:r>
      <w:r>
        <w:rPr>
          <w:sz w:val="28"/>
        </w:rPr>
        <w:t>художественный</w:t>
      </w:r>
      <w:r>
        <w:rPr>
          <w:spacing w:val="50"/>
          <w:w w:val="150"/>
          <w:sz w:val="28"/>
        </w:rPr>
        <w:t xml:space="preserve"> </w:t>
      </w:r>
      <w:r>
        <w:rPr>
          <w:spacing w:val="-4"/>
          <w:sz w:val="28"/>
        </w:rPr>
        <w:t>мир:</w:t>
      </w:r>
    </w:p>
    <w:p w:rsidR="001B5877" w:rsidRDefault="00FA509D">
      <w:pPr>
        <w:pStyle w:val="a3"/>
        <w:spacing w:line="321" w:lineRule="exact"/>
        <w:ind w:left="568" w:firstLine="0"/>
      </w:pPr>
      <w:r>
        <w:t>проблемы</w:t>
      </w:r>
      <w:r>
        <w:rPr>
          <w:spacing w:val="-6"/>
        </w:rPr>
        <w:t xml:space="preserve"> </w:t>
      </w:r>
      <w:r>
        <w:t>организации.</w:t>
      </w:r>
      <w:r>
        <w:rPr>
          <w:spacing w:val="-2"/>
        </w:rPr>
        <w:t xml:space="preserve"> </w:t>
      </w:r>
      <w:r>
        <w:t>–</w:t>
      </w:r>
      <w:r>
        <w:rPr>
          <w:spacing w:val="-5"/>
        </w:rPr>
        <w:t xml:space="preserve"> </w:t>
      </w:r>
      <w:r>
        <w:t>Алматы:</w:t>
      </w:r>
      <w:r>
        <w:rPr>
          <w:spacing w:val="-10"/>
        </w:rPr>
        <w:t xml:space="preserve"> </w:t>
      </w:r>
      <w:proofErr w:type="spellStart"/>
      <w:r>
        <w:t>Дайк</w:t>
      </w:r>
      <w:proofErr w:type="spellEnd"/>
      <w:r>
        <w:t>-Пресс,</w:t>
      </w:r>
      <w:r>
        <w:rPr>
          <w:spacing w:val="-3"/>
        </w:rPr>
        <w:t xml:space="preserve"> </w:t>
      </w:r>
      <w:r>
        <w:t>1996.</w:t>
      </w:r>
      <w:r>
        <w:rPr>
          <w:spacing w:val="-2"/>
        </w:rPr>
        <w:t xml:space="preserve"> </w:t>
      </w:r>
      <w:r>
        <w:t>–</w:t>
      </w:r>
      <w:r>
        <w:rPr>
          <w:spacing w:val="-5"/>
        </w:rPr>
        <w:t xml:space="preserve"> </w:t>
      </w:r>
      <w:r>
        <w:t>191</w:t>
      </w:r>
      <w:r>
        <w:rPr>
          <w:spacing w:val="-6"/>
        </w:rPr>
        <w:t xml:space="preserve"> </w:t>
      </w:r>
      <w:r>
        <w:rPr>
          <w:spacing w:val="-5"/>
        </w:rPr>
        <w:t>с.</w:t>
      </w:r>
    </w:p>
    <w:p w:rsidR="001B5877" w:rsidRDefault="00FA509D">
      <w:pPr>
        <w:pStyle w:val="a4"/>
        <w:numPr>
          <w:ilvl w:val="1"/>
          <w:numId w:val="2"/>
        </w:numPr>
        <w:tabs>
          <w:tab w:val="left" w:pos="1629"/>
        </w:tabs>
        <w:spacing w:line="322" w:lineRule="exact"/>
        <w:ind w:left="1629" w:hanging="355"/>
        <w:jc w:val="both"/>
        <w:rPr>
          <w:sz w:val="28"/>
        </w:rPr>
      </w:pPr>
      <w:r>
        <w:rPr>
          <w:sz w:val="28"/>
        </w:rPr>
        <w:t>Каганов</w:t>
      </w:r>
      <w:r>
        <w:rPr>
          <w:spacing w:val="-14"/>
          <w:sz w:val="28"/>
        </w:rPr>
        <w:t xml:space="preserve"> </w:t>
      </w:r>
      <w:r>
        <w:rPr>
          <w:sz w:val="28"/>
        </w:rPr>
        <w:t>Г.З.</w:t>
      </w:r>
      <w:r>
        <w:rPr>
          <w:spacing w:val="-15"/>
          <w:sz w:val="28"/>
        </w:rPr>
        <w:t xml:space="preserve"> </w:t>
      </w:r>
      <w:r>
        <w:rPr>
          <w:sz w:val="28"/>
        </w:rPr>
        <w:t>К</w:t>
      </w:r>
      <w:r>
        <w:rPr>
          <w:spacing w:val="-11"/>
          <w:sz w:val="28"/>
        </w:rPr>
        <w:t xml:space="preserve"> </w:t>
      </w:r>
      <w:r>
        <w:rPr>
          <w:sz w:val="28"/>
        </w:rPr>
        <w:t>поэтике</w:t>
      </w:r>
      <w:r>
        <w:rPr>
          <w:spacing w:val="-12"/>
          <w:sz w:val="28"/>
        </w:rPr>
        <w:t xml:space="preserve"> </w:t>
      </w:r>
      <w:r>
        <w:rPr>
          <w:sz w:val="28"/>
        </w:rPr>
        <w:t>обитаемого</w:t>
      </w:r>
      <w:r>
        <w:rPr>
          <w:spacing w:val="-12"/>
          <w:sz w:val="28"/>
        </w:rPr>
        <w:t xml:space="preserve"> </w:t>
      </w:r>
      <w:r>
        <w:rPr>
          <w:sz w:val="28"/>
        </w:rPr>
        <w:t>пространства//Человек.</w:t>
      </w:r>
      <w:r>
        <w:rPr>
          <w:spacing w:val="-3"/>
          <w:sz w:val="28"/>
        </w:rPr>
        <w:t xml:space="preserve"> </w:t>
      </w:r>
      <w:r>
        <w:rPr>
          <w:sz w:val="28"/>
        </w:rPr>
        <w:t>–</w:t>
      </w:r>
      <w:r>
        <w:rPr>
          <w:spacing w:val="-12"/>
          <w:sz w:val="28"/>
        </w:rPr>
        <w:t xml:space="preserve"> </w:t>
      </w:r>
      <w:r>
        <w:rPr>
          <w:sz w:val="28"/>
        </w:rPr>
        <w:t>1995.</w:t>
      </w:r>
      <w:r>
        <w:rPr>
          <w:spacing w:val="-9"/>
          <w:sz w:val="28"/>
        </w:rPr>
        <w:t xml:space="preserve"> </w:t>
      </w:r>
      <w:r>
        <w:rPr>
          <w:spacing w:val="-10"/>
          <w:sz w:val="28"/>
        </w:rPr>
        <w:t>–</w:t>
      </w:r>
    </w:p>
    <w:p w:rsidR="001B5877" w:rsidRDefault="00FA509D">
      <w:pPr>
        <w:pStyle w:val="a3"/>
        <w:ind w:left="568" w:firstLine="0"/>
      </w:pPr>
      <w:r>
        <w:t>№</w:t>
      </w:r>
      <w:r>
        <w:rPr>
          <w:spacing w:val="-2"/>
        </w:rPr>
        <w:t xml:space="preserve"> </w:t>
      </w:r>
      <w:r>
        <w:t>4.</w:t>
      </w:r>
      <w:r>
        <w:rPr>
          <w:spacing w:val="2"/>
        </w:rPr>
        <w:t xml:space="preserve"> </w:t>
      </w:r>
      <w:r>
        <w:t>– С.</w:t>
      </w:r>
      <w:r>
        <w:rPr>
          <w:spacing w:val="-3"/>
        </w:rPr>
        <w:t xml:space="preserve"> </w:t>
      </w:r>
      <w:r>
        <w:t>37</w:t>
      </w:r>
      <w:r>
        <w:rPr>
          <w:spacing w:val="1"/>
        </w:rPr>
        <w:t xml:space="preserve"> </w:t>
      </w:r>
      <w:r>
        <w:t xml:space="preserve">– </w:t>
      </w:r>
      <w:r>
        <w:rPr>
          <w:spacing w:val="-5"/>
        </w:rPr>
        <w:t>52.</w:t>
      </w:r>
    </w:p>
    <w:p w:rsidR="001B5877" w:rsidRDefault="00FA509D">
      <w:pPr>
        <w:pStyle w:val="a4"/>
        <w:numPr>
          <w:ilvl w:val="1"/>
          <w:numId w:val="2"/>
        </w:numPr>
        <w:tabs>
          <w:tab w:val="left" w:pos="1629"/>
        </w:tabs>
        <w:spacing w:line="322" w:lineRule="exact"/>
        <w:ind w:left="1629" w:hanging="355"/>
        <w:jc w:val="both"/>
        <w:rPr>
          <w:sz w:val="28"/>
        </w:rPr>
      </w:pPr>
      <w:r>
        <w:rPr>
          <w:spacing w:val="-2"/>
          <w:sz w:val="28"/>
        </w:rPr>
        <w:t>Ершова</w:t>
      </w:r>
      <w:r>
        <w:rPr>
          <w:spacing w:val="-10"/>
          <w:sz w:val="28"/>
        </w:rPr>
        <w:t xml:space="preserve"> </w:t>
      </w:r>
      <w:r>
        <w:rPr>
          <w:spacing w:val="-2"/>
          <w:sz w:val="28"/>
        </w:rPr>
        <w:t>Л.В.</w:t>
      </w:r>
      <w:r>
        <w:rPr>
          <w:spacing w:val="-9"/>
          <w:sz w:val="28"/>
        </w:rPr>
        <w:t xml:space="preserve"> </w:t>
      </w:r>
      <w:r>
        <w:rPr>
          <w:spacing w:val="-2"/>
          <w:sz w:val="28"/>
        </w:rPr>
        <w:t>Усадебная</w:t>
      </w:r>
      <w:r>
        <w:rPr>
          <w:spacing w:val="-8"/>
          <w:sz w:val="28"/>
        </w:rPr>
        <w:t xml:space="preserve"> </w:t>
      </w:r>
      <w:r>
        <w:rPr>
          <w:spacing w:val="-2"/>
          <w:sz w:val="28"/>
        </w:rPr>
        <w:t>проза</w:t>
      </w:r>
      <w:r>
        <w:rPr>
          <w:spacing w:val="-10"/>
          <w:sz w:val="28"/>
        </w:rPr>
        <w:t xml:space="preserve"> </w:t>
      </w:r>
      <w:r>
        <w:rPr>
          <w:spacing w:val="-2"/>
          <w:sz w:val="28"/>
        </w:rPr>
        <w:t>И.А.</w:t>
      </w:r>
      <w:r>
        <w:rPr>
          <w:spacing w:val="-8"/>
          <w:sz w:val="28"/>
        </w:rPr>
        <w:t xml:space="preserve"> </w:t>
      </w:r>
      <w:r>
        <w:rPr>
          <w:spacing w:val="-2"/>
          <w:sz w:val="28"/>
        </w:rPr>
        <w:t>Бунина</w:t>
      </w:r>
      <w:r>
        <w:rPr>
          <w:spacing w:val="-10"/>
          <w:sz w:val="28"/>
        </w:rPr>
        <w:t xml:space="preserve"> </w:t>
      </w:r>
      <w:r>
        <w:rPr>
          <w:spacing w:val="-2"/>
          <w:sz w:val="28"/>
        </w:rPr>
        <w:t>//</w:t>
      </w:r>
      <w:r>
        <w:rPr>
          <w:spacing w:val="-11"/>
          <w:sz w:val="28"/>
        </w:rPr>
        <w:t xml:space="preserve"> </w:t>
      </w:r>
      <w:r>
        <w:rPr>
          <w:spacing w:val="-2"/>
          <w:sz w:val="28"/>
        </w:rPr>
        <w:t>Филологические</w:t>
      </w:r>
      <w:r>
        <w:rPr>
          <w:spacing w:val="-10"/>
          <w:sz w:val="28"/>
        </w:rPr>
        <w:t xml:space="preserve"> </w:t>
      </w:r>
      <w:r>
        <w:rPr>
          <w:spacing w:val="-2"/>
          <w:sz w:val="28"/>
        </w:rPr>
        <w:t>науки.</w:t>
      </w:r>
    </w:p>
    <w:p w:rsidR="001B5877" w:rsidRDefault="00FA509D">
      <w:pPr>
        <w:pStyle w:val="a3"/>
        <w:spacing w:line="322" w:lineRule="exact"/>
        <w:ind w:left="568" w:firstLine="0"/>
      </w:pPr>
      <w:r>
        <w:t>−</w:t>
      </w:r>
      <w:r>
        <w:rPr>
          <w:spacing w:val="-1"/>
        </w:rPr>
        <w:t xml:space="preserve"> </w:t>
      </w:r>
      <w:r>
        <w:t>2001. –</w:t>
      </w:r>
      <w:r>
        <w:rPr>
          <w:spacing w:val="-1"/>
        </w:rPr>
        <w:t xml:space="preserve"> </w:t>
      </w:r>
      <w:r>
        <w:t>№4. –</w:t>
      </w:r>
      <w:r>
        <w:rPr>
          <w:spacing w:val="-1"/>
        </w:rPr>
        <w:t xml:space="preserve"> </w:t>
      </w:r>
      <w:r>
        <w:t>С. 13 –</w:t>
      </w:r>
      <w:r>
        <w:rPr>
          <w:spacing w:val="-7"/>
        </w:rPr>
        <w:t xml:space="preserve"> </w:t>
      </w:r>
      <w:r>
        <w:rPr>
          <w:spacing w:val="-5"/>
        </w:rPr>
        <w:t>22.</w:t>
      </w:r>
    </w:p>
    <w:p w:rsidR="001B5877" w:rsidRDefault="00FA509D">
      <w:pPr>
        <w:pStyle w:val="a4"/>
        <w:numPr>
          <w:ilvl w:val="1"/>
          <w:numId w:val="2"/>
        </w:numPr>
        <w:tabs>
          <w:tab w:val="left" w:pos="1628"/>
        </w:tabs>
        <w:ind w:right="135" w:firstLine="705"/>
        <w:jc w:val="both"/>
        <w:rPr>
          <w:sz w:val="28"/>
        </w:rPr>
      </w:pPr>
      <w:proofErr w:type="spellStart"/>
      <w:r>
        <w:rPr>
          <w:sz w:val="28"/>
        </w:rPr>
        <w:t>Трубицына</w:t>
      </w:r>
      <w:proofErr w:type="spellEnd"/>
      <w:r>
        <w:rPr>
          <w:sz w:val="28"/>
        </w:rPr>
        <w:t xml:space="preserve"> Н.А. Образ усадьбы в романе И.А. Бунина «Жизнь </w:t>
      </w:r>
      <w:proofErr w:type="gramStart"/>
      <w:r>
        <w:rPr>
          <w:sz w:val="28"/>
        </w:rPr>
        <w:t>Арсеньева»/</w:t>
      </w:r>
      <w:proofErr w:type="gramEnd"/>
      <w:r>
        <w:rPr>
          <w:sz w:val="28"/>
        </w:rPr>
        <w:t>/ Метафизика И.А. Бунина: Межвузовский сборник научных трудов,</w:t>
      </w:r>
      <w:r>
        <w:rPr>
          <w:spacing w:val="-3"/>
          <w:sz w:val="28"/>
        </w:rPr>
        <w:t xml:space="preserve"> </w:t>
      </w:r>
      <w:r>
        <w:rPr>
          <w:sz w:val="28"/>
        </w:rPr>
        <w:t>посвященный</w:t>
      </w:r>
      <w:r>
        <w:rPr>
          <w:spacing w:val="-6"/>
          <w:sz w:val="28"/>
        </w:rPr>
        <w:t xml:space="preserve"> </w:t>
      </w:r>
      <w:r>
        <w:rPr>
          <w:sz w:val="28"/>
        </w:rPr>
        <w:t>творчеству</w:t>
      </w:r>
      <w:r>
        <w:rPr>
          <w:spacing w:val="-6"/>
          <w:sz w:val="28"/>
        </w:rPr>
        <w:t xml:space="preserve"> </w:t>
      </w:r>
      <w:r>
        <w:rPr>
          <w:sz w:val="28"/>
        </w:rPr>
        <w:t>И.А.</w:t>
      </w:r>
      <w:r>
        <w:rPr>
          <w:spacing w:val="-3"/>
          <w:sz w:val="28"/>
        </w:rPr>
        <w:t xml:space="preserve"> </w:t>
      </w:r>
      <w:r>
        <w:rPr>
          <w:sz w:val="28"/>
        </w:rPr>
        <w:t>Бунина</w:t>
      </w:r>
      <w:r>
        <w:rPr>
          <w:spacing w:val="-5"/>
          <w:sz w:val="28"/>
        </w:rPr>
        <w:t xml:space="preserve"> </w:t>
      </w:r>
      <w:r>
        <w:rPr>
          <w:sz w:val="28"/>
        </w:rPr>
        <w:t>/</w:t>
      </w:r>
      <w:r>
        <w:rPr>
          <w:spacing w:val="-6"/>
          <w:sz w:val="28"/>
        </w:rPr>
        <w:t xml:space="preserve"> </w:t>
      </w:r>
      <w:r>
        <w:rPr>
          <w:sz w:val="28"/>
        </w:rPr>
        <w:t>Отв.</w:t>
      </w:r>
      <w:r>
        <w:rPr>
          <w:spacing w:val="-3"/>
          <w:sz w:val="28"/>
        </w:rPr>
        <w:t xml:space="preserve"> </w:t>
      </w:r>
      <w:r>
        <w:rPr>
          <w:sz w:val="28"/>
        </w:rPr>
        <w:t>ред.</w:t>
      </w:r>
      <w:r>
        <w:rPr>
          <w:spacing w:val="-3"/>
          <w:sz w:val="28"/>
        </w:rPr>
        <w:t xml:space="preserve"> </w:t>
      </w:r>
      <w:r>
        <w:rPr>
          <w:sz w:val="28"/>
        </w:rPr>
        <w:t>О.А.</w:t>
      </w:r>
      <w:r>
        <w:rPr>
          <w:spacing w:val="-3"/>
          <w:sz w:val="28"/>
        </w:rPr>
        <w:t xml:space="preserve"> </w:t>
      </w:r>
      <w:r>
        <w:rPr>
          <w:sz w:val="28"/>
        </w:rPr>
        <w:t>Бердникова. – Воронеж: Воронежская областная типография – издательство им. Е.А. Болховитинова, 2008. – С. 92-100.</w:t>
      </w:r>
    </w:p>
    <w:p w:rsidR="001B5877" w:rsidRDefault="00FA509D">
      <w:pPr>
        <w:pStyle w:val="a4"/>
        <w:numPr>
          <w:ilvl w:val="1"/>
          <w:numId w:val="2"/>
        </w:numPr>
        <w:tabs>
          <w:tab w:val="left" w:pos="1628"/>
        </w:tabs>
        <w:spacing w:before="3"/>
        <w:ind w:right="144" w:firstLine="705"/>
        <w:jc w:val="left"/>
        <w:rPr>
          <w:sz w:val="28"/>
        </w:rPr>
      </w:pPr>
      <w:r>
        <w:rPr>
          <w:sz w:val="28"/>
        </w:rPr>
        <w:t>Топоров</w:t>
      </w:r>
      <w:r>
        <w:rPr>
          <w:spacing w:val="40"/>
          <w:sz w:val="28"/>
        </w:rPr>
        <w:t xml:space="preserve"> </w:t>
      </w:r>
      <w:r>
        <w:rPr>
          <w:sz w:val="28"/>
        </w:rPr>
        <w:t>В.Н.</w:t>
      </w:r>
      <w:r>
        <w:rPr>
          <w:spacing w:val="40"/>
          <w:sz w:val="28"/>
        </w:rPr>
        <w:t xml:space="preserve"> </w:t>
      </w:r>
      <w:r>
        <w:rPr>
          <w:sz w:val="28"/>
        </w:rPr>
        <w:t>Миф.</w:t>
      </w:r>
      <w:r>
        <w:rPr>
          <w:spacing w:val="40"/>
          <w:sz w:val="28"/>
        </w:rPr>
        <w:t xml:space="preserve"> </w:t>
      </w:r>
      <w:r>
        <w:rPr>
          <w:sz w:val="28"/>
        </w:rPr>
        <w:t>Ритуал.</w:t>
      </w:r>
      <w:r>
        <w:rPr>
          <w:spacing w:val="40"/>
          <w:sz w:val="28"/>
        </w:rPr>
        <w:t xml:space="preserve"> </w:t>
      </w:r>
      <w:r>
        <w:rPr>
          <w:sz w:val="28"/>
        </w:rPr>
        <w:t>Образ.</w:t>
      </w:r>
      <w:r>
        <w:rPr>
          <w:spacing w:val="40"/>
          <w:sz w:val="28"/>
        </w:rPr>
        <w:t xml:space="preserve"> </w:t>
      </w:r>
      <w:r>
        <w:rPr>
          <w:sz w:val="28"/>
        </w:rPr>
        <w:t>Символ.</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Издательская группа «Прогресс», 1995. – 624 с.</w:t>
      </w:r>
    </w:p>
    <w:p w:rsidR="001B5877" w:rsidRDefault="00FA509D">
      <w:pPr>
        <w:pStyle w:val="a4"/>
        <w:numPr>
          <w:ilvl w:val="1"/>
          <w:numId w:val="2"/>
        </w:numPr>
        <w:tabs>
          <w:tab w:val="left" w:pos="1628"/>
        </w:tabs>
        <w:ind w:right="134" w:firstLine="705"/>
        <w:jc w:val="left"/>
        <w:rPr>
          <w:sz w:val="28"/>
        </w:rPr>
      </w:pPr>
      <w:r>
        <w:rPr>
          <w:sz w:val="28"/>
        </w:rPr>
        <w:t>Чудаков</w:t>
      </w:r>
      <w:r>
        <w:rPr>
          <w:spacing w:val="31"/>
          <w:sz w:val="28"/>
        </w:rPr>
        <w:t xml:space="preserve"> </w:t>
      </w:r>
      <w:r>
        <w:rPr>
          <w:sz w:val="28"/>
        </w:rPr>
        <w:t>А.П. Слово</w:t>
      </w:r>
      <w:r>
        <w:rPr>
          <w:spacing w:val="31"/>
          <w:sz w:val="28"/>
        </w:rPr>
        <w:t xml:space="preserve"> </w:t>
      </w:r>
      <w:r>
        <w:rPr>
          <w:sz w:val="28"/>
        </w:rPr>
        <w:t>– вещь –мир. От Пушкина до Толстого.</w:t>
      </w:r>
      <w:r>
        <w:rPr>
          <w:spacing w:val="36"/>
          <w:sz w:val="28"/>
        </w:rPr>
        <w:t xml:space="preserve"> </w:t>
      </w:r>
      <w:r>
        <w:rPr>
          <w:sz w:val="28"/>
        </w:rPr>
        <w:t>–М.: Современный писатель, 1992. – 320 с.</w:t>
      </w:r>
    </w:p>
    <w:p w:rsidR="001B5877" w:rsidRDefault="00FA509D">
      <w:pPr>
        <w:pStyle w:val="a4"/>
        <w:numPr>
          <w:ilvl w:val="1"/>
          <w:numId w:val="2"/>
        </w:numPr>
        <w:tabs>
          <w:tab w:val="left" w:pos="1628"/>
        </w:tabs>
        <w:ind w:right="138" w:firstLine="705"/>
        <w:jc w:val="left"/>
        <w:rPr>
          <w:sz w:val="28"/>
        </w:rPr>
      </w:pPr>
      <w:r>
        <w:rPr>
          <w:sz w:val="28"/>
        </w:rPr>
        <w:t>Бунин И.А. Сны//Полн. собр. соч.: в</w:t>
      </w:r>
      <w:r>
        <w:rPr>
          <w:spacing w:val="-1"/>
          <w:sz w:val="28"/>
        </w:rPr>
        <w:t xml:space="preserve"> </w:t>
      </w:r>
      <w:r>
        <w:rPr>
          <w:sz w:val="28"/>
        </w:rPr>
        <w:t>13 т. - М.: Воскресенье, 2006. - Т. 2. – С. 212 – 217.</w:t>
      </w:r>
    </w:p>
    <w:p w:rsidR="001B5877" w:rsidRDefault="00FA509D">
      <w:pPr>
        <w:pStyle w:val="a4"/>
        <w:numPr>
          <w:ilvl w:val="1"/>
          <w:numId w:val="2"/>
        </w:numPr>
        <w:tabs>
          <w:tab w:val="left" w:pos="1628"/>
        </w:tabs>
        <w:ind w:right="132" w:firstLine="705"/>
        <w:jc w:val="left"/>
        <w:rPr>
          <w:sz w:val="28"/>
        </w:rPr>
      </w:pPr>
      <w:proofErr w:type="spellStart"/>
      <w:r>
        <w:rPr>
          <w:sz w:val="28"/>
        </w:rPr>
        <w:t>Галай</w:t>
      </w:r>
      <w:proofErr w:type="spellEnd"/>
      <w:r>
        <w:rPr>
          <w:spacing w:val="-18"/>
          <w:sz w:val="28"/>
        </w:rPr>
        <w:t xml:space="preserve"> </w:t>
      </w:r>
      <w:r>
        <w:rPr>
          <w:sz w:val="28"/>
        </w:rPr>
        <w:t>К.Н.</w:t>
      </w:r>
      <w:r>
        <w:rPr>
          <w:spacing w:val="-18"/>
          <w:sz w:val="28"/>
        </w:rPr>
        <w:t xml:space="preserve"> </w:t>
      </w:r>
      <w:r>
        <w:rPr>
          <w:sz w:val="28"/>
        </w:rPr>
        <w:t>Вещная</w:t>
      </w:r>
      <w:r>
        <w:rPr>
          <w:spacing w:val="-17"/>
          <w:sz w:val="28"/>
        </w:rPr>
        <w:t xml:space="preserve"> </w:t>
      </w:r>
      <w:r>
        <w:rPr>
          <w:sz w:val="28"/>
        </w:rPr>
        <w:t>деталь</w:t>
      </w:r>
      <w:r>
        <w:rPr>
          <w:spacing w:val="-18"/>
          <w:sz w:val="28"/>
        </w:rPr>
        <w:t xml:space="preserve"> </w:t>
      </w:r>
      <w:r>
        <w:rPr>
          <w:sz w:val="28"/>
        </w:rPr>
        <w:t>в</w:t>
      </w:r>
      <w:r>
        <w:rPr>
          <w:spacing w:val="-17"/>
          <w:sz w:val="28"/>
        </w:rPr>
        <w:t xml:space="preserve"> </w:t>
      </w:r>
      <w:r>
        <w:rPr>
          <w:sz w:val="28"/>
        </w:rPr>
        <w:t>прозе</w:t>
      </w:r>
      <w:r>
        <w:rPr>
          <w:spacing w:val="-18"/>
          <w:sz w:val="28"/>
        </w:rPr>
        <w:t xml:space="preserve"> </w:t>
      </w:r>
      <w:r>
        <w:rPr>
          <w:sz w:val="28"/>
        </w:rPr>
        <w:t>И.А.</w:t>
      </w:r>
      <w:r>
        <w:rPr>
          <w:spacing w:val="-17"/>
          <w:sz w:val="28"/>
        </w:rPr>
        <w:t xml:space="preserve"> </w:t>
      </w:r>
      <w:r>
        <w:rPr>
          <w:sz w:val="28"/>
        </w:rPr>
        <w:t>Бунина//Русская</w:t>
      </w:r>
      <w:r>
        <w:rPr>
          <w:spacing w:val="-18"/>
          <w:sz w:val="28"/>
        </w:rPr>
        <w:t xml:space="preserve"> </w:t>
      </w:r>
      <w:r>
        <w:rPr>
          <w:sz w:val="28"/>
        </w:rPr>
        <w:t>речь.</w:t>
      </w:r>
      <w:r>
        <w:rPr>
          <w:spacing w:val="-17"/>
          <w:sz w:val="28"/>
        </w:rPr>
        <w:t xml:space="preserve"> </w:t>
      </w:r>
      <w:r>
        <w:rPr>
          <w:sz w:val="28"/>
        </w:rPr>
        <w:t>–</w:t>
      </w:r>
      <w:r>
        <w:rPr>
          <w:spacing w:val="-18"/>
          <w:sz w:val="28"/>
        </w:rPr>
        <w:t xml:space="preserve"> </w:t>
      </w:r>
      <w:r>
        <w:rPr>
          <w:sz w:val="28"/>
        </w:rPr>
        <w:t>2017. – № 4. – С. 11 – 16.</w:t>
      </w:r>
    </w:p>
    <w:p w:rsidR="001B5877" w:rsidRDefault="00FA509D">
      <w:pPr>
        <w:pStyle w:val="a4"/>
        <w:numPr>
          <w:ilvl w:val="1"/>
          <w:numId w:val="2"/>
        </w:numPr>
        <w:tabs>
          <w:tab w:val="left" w:pos="1628"/>
        </w:tabs>
        <w:spacing w:line="242" w:lineRule="auto"/>
        <w:ind w:right="138" w:firstLine="705"/>
        <w:jc w:val="both"/>
        <w:rPr>
          <w:sz w:val="28"/>
        </w:rPr>
      </w:pPr>
      <w:proofErr w:type="spellStart"/>
      <w:r>
        <w:rPr>
          <w:sz w:val="28"/>
        </w:rPr>
        <w:t>Бугакова</w:t>
      </w:r>
      <w:proofErr w:type="spellEnd"/>
      <w:r>
        <w:rPr>
          <w:sz w:val="28"/>
        </w:rPr>
        <w:t xml:space="preserve"> Н.Б., Попова Ю.С., </w:t>
      </w:r>
      <w:proofErr w:type="spellStart"/>
      <w:r>
        <w:rPr>
          <w:sz w:val="28"/>
        </w:rPr>
        <w:t>Сулемина</w:t>
      </w:r>
      <w:proofErr w:type="spellEnd"/>
      <w:r>
        <w:rPr>
          <w:sz w:val="28"/>
        </w:rPr>
        <w:t xml:space="preserve"> О.В. Об особенностях функционирования предметной детали в произведениях И.А. Бунина // Неофилология.</w:t>
      </w:r>
      <w:r>
        <w:rPr>
          <w:spacing w:val="23"/>
          <w:sz w:val="28"/>
        </w:rPr>
        <w:t xml:space="preserve"> </w:t>
      </w:r>
      <w:r>
        <w:rPr>
          <w:sz w:val="28"/>
        </w:rPr>
        <w:t>-</w:t>
      </w:r>
      <w:r>
        <w:rPr>
          <w:spacing w:val="19"/>
          <w:sz w:val="28"/>
        </w:rPr>
        <w:t xml:space="preserve"> </w:t>
      </w:r>
      <w:r>
        <w:rPr>
          <w:sz w:val="28"/>
        </w:rPr>
        <w:t>2019.</w:t>
      </w:r>
      <w:r>
        <w:rPr>
          <w:spacing w:val="23"/>
          <w:sz w:val="28"/>
        </w:rPr>
        <w:t xml:space="preserve"> </w:t>
      </w:r>
      <w:r>
        <w:rPr>
          <w:sz w:val="28"/>
        </w:rPr>
        <w:t>–</w:t>
      </w:r>
      <w:r>
        <w:rPr>
          <w:spacing w:val="20"/>
          <w:sz w:val="28"/>
        </w:rPr>
        <w:t xml:space="preserve"> </w:t>
      </w:r>
      <w:r>
        <w:rPr>
          <w:sz w:val="28"/>
        </w:rPr>
        <w:t>Т.</w:t>
      </w:r>
      <w:r>
        <w:rPr>
          <w:spacing w:val="22"/>
          <w:sz w:val="28"/>
        </w:rPr>
        <w:t xml:space="preserve"> </w:t>
      </w:r>
      <w:r>
        <w:rPr>
          <w:sz w:val="28"/>
        </w:rPr>
        <w:t>5,</w:t>
      </w:r>
      <w:r>
        <w:rPr>
          <w:spacing w:val="22"/>
          <w:sz w:val="28"/>
        </w:rPr>
        <w:t xml:space="preserve"> </w:t>
      </w:r>
      <w:r>
        <w:rPr>
          <w:sz w:val="28"/>
        </w:rPr>
        <w:t>№</w:t>
      </w:r>
      <w:r>
        <w:rPr>
          <w:spacing w:val="18"/>
          <w:sz w:val="28"/>
        </w:rPr>
        <w:t xml:space="preserve"> </w:t>
      </w:r>
      <w:r>
        <w:rPr>
          <w:sz w:val="28"/>
        </w:rPr>
        <w:t>19.</w:t>
      </w:r>
      <w:r>
        <w:rPr>
          <w:spacing w:val="19"/>
          <w:sz w:val="28"/>
        </w:rPr>
        <w:t xml:space="preserve"> </w:t>
      </w:r>
      <w:r>
        <w:rPr>
          <w:sz w:val="28"/>
        </w:rPr>
        <w:t>–</w:t>
      </w:r>
      <w:r>
        <w:rPr>
          <w:spacing w:val="16"/>
          <w:sz w:val="28"/>
        </w:rPr>
        <w:t xml:space="preserve"> </w:t>
      </w:r>
      <w:r>
        <w:rPr>
          <w:sz w:val="28"/>
        </w:rPr>
        <w:t>С.</w:t>
      </w:r>
      <w:r>
        <w:rPr>
          <w:spacing w:val="22"/>
          <w:sz w:val="28"/>
        </w:rPr>
        <w:t xml:space="preserve"> </w:t>
      </w:r>
      <w:r>
        <w:rPr>
          <w:sz w:val="28"/>
        </w:rPr>
        <w:t>364-370.</w:t>
      </w:r>
      <w:r>
        <w:rPr>
          <w:spacing w:val="22"/>
          <w:sz w:val="28"/>
        </w:rPr>
        <w:t xml:space="preserve"> </w:t>
      </w:r>
      <w:r>
        <w:rPr>
          <w:sz w:val="28"/>
        </w:rPr>
        <w:t>DOI</w:t>
      </w:r>
      <w:r>
        <w:rPr>
          <w:spacing w:val="18"/>
          <w:sz w:val="28"/>
        </w:rPr>
        <w:t xml:space="preserve"> </w:t>
      </w:r>
      <w:r>
        <w:rPr>
          <w:sz w:val="28"/>
        </w:rPr>
        <w:t>10.20310/2587-</w:t>
      </w:r>
      <w:r>
        <w:rPr>
          <w:spacing w:val="-2"/>
          <w:sz w:val="28"/>
        </w:rPr>
        <w:t>6953-</w:t>
      </w:r>
    </w:p>
    <w:p w:rsidR="001B5877" w:rsidRDefault="00FA509D">
      <w:pPr>
        <w:pStyle w:val="a3"/>
        <w:spacing w:line="316" w:lineRule="exact"/>
        <w:ind w:left="568" w:firstLine="0"/>
        <w:jc w:val="left"/>
      </w:pPr>
      <w:r>
        <w:rPr>
          <w:spacing w:val="-2"/>
        </w:rPr>
        <w:t>2019-5-19-364-</w:t>
      </w:r>
      <w:r>
        <w:rPr>
          <w:spacing w:val="-5"/>
        </w:rPr>
        <w:t>370</w:t>
      </w:r>
    </w:p>
    <w:p w:rsidR="001B5877" w:rsidRDefault="001B5877">
      <w:pPr>
        <w:pStyle w:val="a3"/>
        <w:spacing w:line="316" w:lineRule="exact"/>
        <w:jc w:val="left"/>
        <w:sectPr w:rsidR="001B5877">
          <w:pgSz w:w="11910" w:h="16840"/>
          <w:pgMar w:top="1040" w:right="425" w:bottom="1180" w:left="1559" w:header="0" w:footer="998" w:gutter="0"/>
          <w:cols w:space="720"/>
        </w:sectPr>
      </w:pPr>
    </w:p>
    <w:p w:rsidR="001B5877" w:rsidRDefault="00FA509D">
      <w:pPr>
        <w:pStyle w:val="a4"/>
        <w:numPr>
          <w:ilvl w:val="1"/>
          <w:numId w:val="2"/>
        </w:numPr>
        <w:tabs>
          <w:tab w:val="left" w:pos="1628"/>
        </w:tabs>
        <w:spacing w:before="67"/>
        <w:ind w:right="143" w:firstLine="705"/>
        <w:jc w:val="both"/>
        <w:rPr>
          <w:sz w:val="28"/>
        </w:rPr>
      </w:pPr>
      <w:r>
        <w:rPr>
          <w:sz w:val="28"/>
        </w:rPr>
        <w:lastRenderedPageBreak/>
        <w:t xml:space="preserve">Фам Май </w:t>
      </w:r>
      <w:proofErr w:type="spellStart"/>
      <w:r>
        <w:rPr>
          <w:sz w:val="28"/>
        </w:rPr>
        <w:t>Фыонг</w:t>
      </w:r>
      <w:proofErr w:type="spellEnd"/>
      <w:r>
        <w:rPr>
          <w:sz w:val="28"/>
        </w:rPr>
        <w:t xml:space="preserve">. </w:t>
      </w:r>
      <w:r>
        <w:rPr>
          <w:color w:val="1A1A1A"/>
          <w:sz w:val="28"/>
        </w:rPr>
        <w:t>Наименования одежды в прозе И.А. Бунина в историко-лингвистическом аспекте:</w:t>
      </w:r>
      <w:r>
        <w:rPr>
          <w:color w:val="1A1A1A"/>
          <w:spacing w:val="-2"/>
          <w:sz w:val="28"/>
        </w:rPr>
        <w:t xml:space="preserve"> </w:t>
      </w:r>
      <w:proofErr w:type="spellStart"/>
      <w:r>
        <w:rPr>
          <w:sz w:val="28"/>
        </w:rPr>
        <w:t>автореф</w:t>
      </w:r>
      <w:proofErr w:type="spellEnd"/>
      <w:r>
        <w:rPr>
          <w:sz w:val="28"/>
        </w:rPr>
        <w:t>. …</w:t>
      </w:r>
      <w:r>
        <w:rPr>
          <w:spacing w:val="-1"/>
          <w:sz w:val="28"/>
        </w:rPr>
        <w:t xml:space="preserve"> </w:t>
      </w:r>
      <w:r>
        <w:rPr>
          <w:sz w:val="28"/>
        </w:rPr>
        <w:t>канд.</w:t>
      </w:r>
      <w:r>
        <w:rPr>
          <w:spacing w:val="-3"/>
          <w:sz w:val="28"/>
        </w:rPr>
        <w:t xml:space="preserve"> </w:t>
      </w:r>
      <w:proofErr w:type="spellStart"/>
      <w:r>
        <w:rPr>
          <w:sz w:val="28"/>
        </w:rPr>
        <w:t>филол</w:t>
      </w:r>
      <w:proofErr w:type="spellEnd"/>
      <w:r>
        <w:rPr>
          <w:sz w:val="28"/>
        </w:rPr>
        <w:t>. наук:</w:t>
      </w:r>
      <w:r>
        <w:rPr>
          <w:spacing w:val="-6"/>
          <w:sz w:val="28"/>
        </w:rPr>
        <w:t xml:space="preserve"> </w:t>
      </w:r>
      <w:r>
        <w:rPr>
          <w:sz w:val="28"/>
        </w:rPr>
        <w:t xml:space="preserve">10.02.01. – </w:t>
      </w:r>
      <w:r>
        <w:rPr>
          <w:color w:val="1A1A1A"/>
          <w:sz w:val="28"/>
        </w:rPr>
        <w:t>Воронеж: Воронежский государственный университет, 2019. – 22 с.</w:t>
      </w:r>
    </w:p>
    <w:p w:rsidR="001B5877" w:rsidRDefault="00FA509D">
      <w:pPr>
        <w:pStyle w:val="a4"/>
        <w:numPr>
          <w:ilvl w:val="1"/>
          <w:numId w:val="2"/>
        </w:numPr>
        <w:tabs>
          <w:tab w:val="left" w:pos="1628"/>
        </w:tabs>
        <w:spacing w:line="242" w:lineRule="auto"/>
        <w:ind w:right="143" w:firstLine="705"/>
        <w:jc w:val="both"/>
        <w:rPr>
          <w:sz w:val="28"/>
        </w:rPr>
      </w:pPr>
      <w:proofErr w:type="spellStart"/>
      <w:r>
        <w:rPr>
          <w:sz w:val="28"/>
        </w:rPr>
        <w:t>Пустовойтова</w:t>
      </w:r>
      <w:proofErr w:type="spellEnd"/>
      <w:r>
        <w:rPr>
          <w:sz w:val="28"/>
        </w:rPr>
        <w:t xml:space="preserve"> О.В. Феномен повседневности в прозе И.А. Бунина: </w:t>
      </w:r>
      <w:proofErr w:type="spellStart"/>
      <w:r>
        <w:rPr>
          <w:sz w:val="28"/>
        </w:rPr>
        <w:t>автореф</w:t>
      </w:r>
      <w:proofErr w:type="spellEnd"/>
      <w:r>
        <w:rPr>
          <w:sz w:val="28"/>
        </w:rPr>
        <w:t xml:space="preserve">. … канд. </w:t>
      </w:r>
      <w:proofErr w:type="spellStart"/>
      <w:r>
        <w:rPr>
          <w:sz w:val="28"/>
        </w:rPr>
        <w:t>филол</w:t>
      </w:r>
      <w:proofErr w:type="spellEnd"/>
      <w:r>
        <w:rPr>
          <w:sz w:val="28"/>
        </w:rPr>
        <w:t>. наук: 10.01.01. – Магнитогорск: Издательство Магнитогорского государственного университета, 2011. – 19 с.</w:t>
      </w:r>
    </w:p>
    <w:p w:rsidR="001B5877" w:rsidRDefault="00FA509D">
      <w:pPr>
        <w:pStyle w:val="a4"/>
        <w:numPr>
          <w:ilvl w:val="1"/>
          <w:numId w:val="2"/>
        </w:numPr>
        <w:tabs>
          <w:tab w:val="left" w:pos="1628"/>
        </w:tabs>
        <w:ind w:right="135" w:firstLine="705"/>
        <w:jc w:val="both"/>
        <w:rPr>
          <w:sz w:val="28"/>
        </w:rPr>
      </w:pPr>
      <w:r>
        <w:rPr>
          <w:color w:val="1A1A1A"/>
          <w:sz w:val="28"/>
        </w:rPr>
        <w:t xml:space="preserve">Попова Ю.С. "Язык одежды" в творчестве И.А. Бунина: характерологические и сюжетообразующие функции: </w:t>
      </w:r>
      <w:proofErr w:type="spellStart"/>
      <w:r>
        <w:rPr>
          <w:sz w:val="28"/>
        </w:rPr>
        <w:t>автореф</w:t>
      </w:r>
      <w:proofErr w:type="spellEnd"/>
      <w:r>
        <w:rPr>
          <w:sz w:val="28"/>
        </w:rPr>
        <w:t xml:space="preserve">. … канд. </w:t>
      </w:r>
      <w:proofErr w:type="spellStart"/>
      <w:r>
        <w:rPr>
          <w:sz w:val="28"/>
        </w:rPr>
        <w:t>филол</w:t>
      </w:r>
      <w:proofErr w:type="spellEnd"/>
      <w:r>
        <w:rPr>
          <w:sz w:val="28"/>
        </w:rPr>
        <w:t xml:space="preserve">. наук: 10.01.01. – </w:t>
      </w:r>
      <w:r>
        <w:rPr>
          <w:color w:val="1A1A1A"/>
          <w:sz w:val="28"/>
        </w:rPr>
        <w:t>Воронеж: Издательско-полиграфический центр Воронежского государственного университета, 2012. – 22 с.</w:t>
      </w:r>
    </w:p>
    <w:p w:rsidR="001B5877" w:rsidRDefault="00FA509D">
      <w:pPr>
        <w:pStyle w:val="a4"/>
        <w:numPr>
          <w:ilvl w:val="1"/>
          <w:numId w:val="2"/>
        </w:numPr>
        <w:tabs>
          <w:tab w:val="left" w:pos="1628"/>
        </w:tabs>
        <w:ind w:right="137" w:firstLine="705"/>
        <w:jc w:val="both"/>
        <w:rPr>
          <w:sz w:val="28"/>
        </w:rPr>
      </w:pPr>
      <w:r>
        <w:rPr>
          <w:sz w:val="28"/>
        </w:rPr>
        <w:t xml:space="preserve">Морозов С.Н. Вопросы комментирования ранних рассказов И.А. Бунина 1887–1902 гг. // </w:t>
      </w:r>
      <w:proofErr w:type="spellStart"/>
      <w:r>
        <w:rPr>
          <w:sz w:val="28"/>
        </w:rPr>
        <w:t>Studia</w:t>
      </w:r>
      <w:proofErr w:type="spellEnd"/>
      <w:r>
        <w:rPr>
          <w:sz w:val="28"/>
        </w:rPr>
        <w:t xml:space="preserve"> </w:t>
      </w:r>
      <w:proofErr w:type="spellStart"/>
      <w:r>
        <w:rPr>
          <w:sz w:val="28"/>
        </w:rPr>
        <w:t>Litterarum</w:t>
      </w:r>
      <w:proofErr w:type="spellEnd"/>
      <w:r>
        <w:rPr>
          <w:sz w:val="28"/>
        </w:rPr>
        <w:t xml:space="preserve">. – 2023. – Т. 8, № 3. – С. 194–213. </w:t>
      </w:r>
      <w:r>
        <w:rPr>
          <w:color w:val="0462C1"/>
          <w:spacing w:val="-2"/>
          <w:sz w:val="28"/>
          <w:u w:val="single" w:color="0462C1"/>
        </w:rPr>
        <w:t>https://doi.org/10.22455/2500-4247-2023-8-3-194-213</w:t>
      </w:r>
    </w:p>
    <w:p w:rsidR="001B5877" w:rsidRDefault="00FA509D">
      <w:pPr>
        <w:pStyle w:val="a4"/>
        <w:numPr>
          <w:ilvl w:val="1"/>
          <w:numId w:val="2"/>
        </w:numPr>
        <w:tabs>
          <w:tab w:val="left" w:pos="1700"/>
        </w:tabs>
        <w:ind w:right="139" w:firstLine="705"/>
        <w:jc w:val="both"/>
        <w:rPr>
          <w:sz w:val="28"/>
        </w:rPr>
      </w:pPr>
      <w:r>
        <w:rPr>
          <w:color w:val="212121"/>
          <w:sz w:val="28"/>
        </w:rPr>
        <w:t>Квятковский Е. В.</w:t>
      </w:r>
      <w:r>
        <w:rPr>
          <w:color w:val="212121"/>
          <w:spacing w:val="40"/>
          <w:sz w:val="28"/>
        </w:rPr>
        <w:t xml:space="preserve"> </w:t>
      </w:r>
      <w:r>
        <w:rPr>
          <w:color w:val="212121"/>
          <w:sz w:val="28"/>
        </w:rPr>
        <w:t>Первоначальное ознакомление учащихся с художественными</w:t>
      </w:r>
      <w:r>
        <w:rPr>
          <w:color w:val="212121"/>
          <w:spacing w:val="-8"/>
          <w:sz w:val="28"/>
        </w:rPr>
        <w:t xml:space="preserve"> </w:t>
      </w:r>
      <w:r>
        <w:rPr>
          <w:color w:val="212121"/>
          <w:sz w:val="28"/>
        </w:rPr>
        <w:t>текстами:</w:t>
      </w:r>
      <w:r>
        <w:rPr>
          <w:color w:val="212121"/>
          <w:spacing w:val="-14"/>
          <w:sz w:val="28"/>
        </w:rPr>
        <w:t xml:space="preserve"> </w:t>
      </w:r>
      <w:r>
        <w:rPr>
          <w:color w:val="212121"/>
          <w:sz w:val="28"/>
        </w:rPr>
        <w:t>Метод.</w:t>
      </w:r>
      <w:r>
        <w:rPr>
          <w:color w:val="212121"/>
          <w:spacing w:val="-6"/>
          <w:sz w:val="28"/>
        </w:rPr>
        <w:t xml:space="preserve"> </w:t>
      </w:r>
      <w:r>
        <w:rPr>
          <w:color w:val="212121"/>
          <w:sz w:val="28"/>
        </w:rPr>
        <w:t>пособие</w:t>
      </w:r>
      <w:r>
        <w:rPr>
          <w:color w:val="212121"/>
          <w:spacing w:val="-8"/>
          <w:sz w:val="28"/>
        </w:rPr>
        <w:t xml:space="preserve"> </w:t>
      </w:r>
      <w:r>
        <w:rPr>
          <w:color w:val="212121"/>
          <w:sz w:val="28"/>
        </w:rPr>
        <w:t>для</w:t>
      </w:r>
      <w:r>
        <w:rPr>
          <w:color w:val="212121"/>
          <w:spacing w:val="-7"/>
          <w:sz w:val="28"/>
        </w:rPr>
        <w:t xml:space="preserve"> </w:t>
      </w:r>
      <w:r>
        <w:rPr>
          <w:color w:val="212121"/>
          <w:sz w:val="28"/>
        </w:rPr>
        <w:t>учителей</w:t>
      </w:r>
      <w:r>
        <w:rPr>
          <w:color w:val="212121"/>
          <w:spacing w:val="-8"/>
          <w:sz w:val="28"/>
        </w:rPr>
        <w:t xml:space="preserve"> </w:t>
      </w:r>
      <w:proofErr w:type="spellStart"/>
      <w:r>
        <w:rPr>
          <w:color w:val="212121"/>
          <w:sz w:val="28"/>
        </w:rPr>
        <w:t>старш</w:t>
      </w:r>
      <w:proofErr w:type="spellEnd"/>
      <w:r>
        <w:rPr>
          <w:color w:val="212121"/>
          <w:sz w:val="28"/>
        </w:rPr>
        <w:t>.</w:t>
      </w:r>
      <w:r>
        <w:rPr>
          <w:color w:val="212121"/>
          <w:spacing w:val="-6"/>
          <w:sz w:val="28"/>
        </w:rPr>
        <w:t xml:space="preserve"> </w:t>
      </w:r>
      <w:r>
        <w:rPr>
          <w:color w:val="212121"/>
          <w:sz w:val="28"/>
        </w:rPr>
        <w:t>классов.</w:t>
      </w:r>
      <w:r>
        <w:rPr>
          <w:color w:val="212121"/>
          <w:spacing w:val="40"/>
          <w:sz w:val="28"/>
        </w:rPr>
        <w:t xml:space="preserve"> </w:t>
      </w:r>
      <w:r>
        <w:rPr>
          <w:color w:val="212121"/>
          <w:sz w:val="28"/>
        </w:rPr>
        <w:t xml:space="preserve">– Москва: Изд-во Акад. </w:t>
      </w:r>
      <w:proofErr w:type="spellStart"/>
      <w:r>
        <w:rPr>
          <w:color w:val="212121"/>
          <w:sz w:val="28"/>
        </w:rPr>
        <w:t>пед</w:t>
      </w:r>
      <w:proofErr w:type="spellEnd"/>
      <w:r>
        <w:rPr>
          <w:color w:val="212121"/>
          <w:sz w:val="28"/>
        </w:rPr>
        <w:t>. наук РСФСР, 1957. - 67 с.</w:t>
      </w:r>
    </w:p>
    <w:p w:rsidR="001B5877" w:rsidRDefault="00FA509D">
      <w:pPr>
        <w:pStyle w:val="a4"/>
        <w:numPr>
          <w:ilvl w:val="1"/>
          <w:numId w:val="2"/>
        </w:numPr>
        <w:tabs>
          <w:tab w:val="left" w:pos="1700"/>
        </w:tabs>
        <w:spacing w:line="242" w:lineRule="auto"/>
        <w:ind w:right="148" w:firstLine="705"/>
        <w:jc w:val="both"/>
        <w:rPr>
          <w:sz w:val="28"/>
        </w:rPr>
      </w:pPr>
      <w:r>
        <w:rPr>
          <w:sz w:val="28"/>
        </w:rPr>
        <w:t>Никифорова О.И. Психология восприятия художественной литературы. – М.: Книга, 1972. – 206 с.</w:t>
      </w:r>
    </w:p>
    <w:p w:rsidR="001B5877" w:rsidRDefault="00FA509D">
      <w:pPr>
        <w:pStyle w:val="a4"/>
        <w:numPr>
          <w:ilvl w:val="1"/>
          <w:numId w:val="2"/>
        </w:numPr>
        <w:tabs>
          <w:tab w:val="left" w:pos="1700"/>
        </w:tabs>
        <w:ind w:right="148" w:firstLine="705"/>
        <w:jc w:val="both"/>
        <w:rPr>
          <w:sz w:val="28"/>
        </w:rPr>
      </w:pPr>
      <w:proofErr w:type="spellStart"/>
      <w:r>
        <w:rPr>
          <w:sz w:val="28"/>
        </w:rPr>
        <w:t>Жабицкая</w:t>
      </w:r>
      <w:proofErr w:type="spellEnd"/>
      <w:r>
        <w:rPr>
          <w:sz w:val="28"/>
        </w:rPr>
        <w:t xml:space="preserve"> Л.Г. Восприятие художественной литературы и личность. Литературное развитие в юности. – Кишинев, 1974. – 134 с.</w:t>
      </w:r>
    </w:p>
    <w:p w:rsidR="001B5877" w:rsidRDefault="00FA509D">
      <w:pPr>
        <w:pStyle w:val="a4"/>
        <w:numPr>
          <w:ilvl w:val="1"/>
          <w:numId w:val="2"/>
        </w:numPr>
        <w:tabs>
          <w:tab w:val="left" w:pos="1628"/>
        </w:tabs>
        <w:ind w:right="144" w:firstLine="705"/>
        <w:jc w:val="both"/>
        <w:rPr>
          <w:sz w:val="28"/>
        </w:rPr>
      </w:pPr>
      <w:r>
        <w:rPr>
          <w:color w:val="212121"/>
          <w:sz w:val="28"/>
        </w:rPr>
        <w:t>Рожина Л. Н.</w:t>
      </w:r>
      <w:r>
        <w:rPr>
          <w:color w:val="212121"/>
          <w:spacing w:val="40"/>
          <w:sz w:val="28"/>
        </w:rPr>
        <w:t xml:space="preserve"> </w:t>
      </w:r>
      <w:r>
        <w:rPr>
          <w:color w:val="212121"/>
          <w:sz w:val="28"/>
        </w:rPr>
        <w:t>Психология восприятия литературного героя школьниками.</w:t>
      </w:r>
      <w:r>
        <w:rPr>
          <w:color w:val="212121"/>
          <w:spacing w:val="40"/>
          <w:sz w:val="28"/>
        </w:rPr>
        <w:t xml:space="preserve"> </w:t>
      </w:r>
      <w:r>
        <w:rPr>
          <w:color w:val="212121"/>
          <w:sz w:val="28"/>
        </w:rPr>
        <w:t>–</w:t>
      </w:r>
      <w:r>
        <w:rPr>
          <w:color w:val="212121"/>
          <w:spacing w:val="40"/>
          <w:sz w:val="28"/>
        </w:rPr>
        <w:t xml:space="preserve"> </w:t>
      </w:r>
      <w:r>
        <w:rPr>
          <w:color w:val="212121"/>
          <w:sz w:val="28"/>
        </w:rPr>
        <w:t>Москва: Педагогика, 1977. - 176 с.</w:t>
      </w:r>
    </w:p>
    <w:p w:rsidR="001B5877" w:rsidRDefault="00FA509D">
      <w:pPr>
        <w:pStyle w:val="a4"/>
        <w:numPr>
          <w:ilvl w:val="1"/>
          <w:numId w:val="2"/>
        </w:numPr>
        <w:tabs>
          <w:tab w:val="left" w:pos="1700"/>
        </w:tabs>
        <w:ind w:right="137" w:firstLine="705"/>
        <w:jc w:val="both"/>
        <w:rPr>
          <w:sz w:val="28"/>
        </w:rPr>
      </w:pPr>
      <w:proofErr w:type="spellStart"/>
      <w:r>
        <w:rPr>
          <w:color w:val="333333"/>
          <w:sz w:val="28"/>
        </w:rPr>
        <w:t>Доманский</w:t>
      </w:r>
      <w:proofErr w:type="spellEnd"/>
      <w:r>
        <w:rPr>
          <w:color w:val="333333"/>
          <w:sz w:val="28"/>
        </w:rPr>
        <w:t xml:space="preserve"> В.А. Чтобы не работать вслепую (Знание об уровнях читательского восприятия старшеклассников как фактор их дальнейшего развития) // Русский язык и литература в средних учебных заведениях Украины. – 1992. – №1. – С.20-23.</w:t>
      </w:r>
    </w:p>
    <w:p w:rsidR="001B5877" w:rsidRDefault="00FA509D">
      <w:pPr>
        <w:pStyle w:val="a4"/>
        <w:numPr>
          <w:ilvl w:val="1"/>
          <w:numId w:val="2"/>
        </w:numPr>
        <w:tabs>
          <w:tab w:val="left" w:pos="1628"/>
        </w:tabs>
        <w:ind w:right="147" w:firstLine="705"/>
        <w:jc w:val="both"/>
        <w:rPr>
          <w:sz w:val="28"/>
        </w:rPr>
      </w:pPr>
      <w:r>
        <w:rPr>
          <w:sz w:val="28"/>
        </w:rPr>
        <w:t>Молдавская Н.Д. Литературное развитие школьников в процессе обучения. – М.: Просвещение, 1976. – 224 с.</w:t>
      </w:r>
    </w:p>
    <w:p w:rsidR="001B5877" w:rsidRDefault="00FA509D">
      <w:pPr>
        <w:pStyle w:val="a4"/>
        <w:numPr>
          <w:ilvl w:val="1"/>
          <w:numId w:val="2"/>
        </w:numPr>
        <w:tabs>
          <w:tab w:val="left" w:pos="1628"/>
        </w:tabs>
        <w:spacing w:line="242" w:lineRule="auto"/>
        <w:ind w:right="142" w:firstLine="705"/>
        <w:jc w:val="both"/>
        <w:rPr>
          <w:sz w:val="28"/>
        </w:rPr>
      </w:pPr>
      <w:proofErr w:type="spellStart"/>
      <w:r>
        <w:rPr>
          <w:sz w:val="28"/>
        </w:rPr>
        <w:t>Маранцман</w:t>
      </w:r>
      <w:proofErr w:type="spellEnd"/>
      <w:r>
        <w:rPr>
          <w:sz w:val="28"/>
        </w:rPr>
        <w:t xml:space="preserve"> В.Г. Литературное развитие школьников// В кн.: Методика преподавания литературы: в 2 ч./под ред. О.Ю. Богдановой, В.Г. </w:t>
      </w:r>
      <w:proofErr w:type="spellStart"/>
      <w:r>
        <w:rPr>
          <w:sz w:val="28"/>
        </w:rPr>
        <w:t>Маранцмана</w:t>
      </w:r>
      <w:proofErr w:type="spellEnd"/>
      <w:r>
        <w:rPr>
          <w:sz w:val="28"/>
        </w:rPr>
        <w:t xml:space="preserve"> – М.: Просвещение, ВЛАДОС, 1994. – Ч. 1. – С. 69 –110.</w:t>
      </w:r>
    </w:p>
    <w:p w:rsidR="001B5877" w:rsidRDefault="00FA509D">
      <w:pPr>
        <w:pStyle w:val="a4"/>
        <w:numPr>
          <w:ilvl w:val="1"/>
          <w:numId w:val="2"/>
        </w:numPr>
        <w:tabs>
          <w:tab w:val="left" w:pos="1628"/>
        </w:tabs>
        <w:ind w:right="144" w:firstLine="705"/>
        <w:jc w:val="both"/>
        <w:rPr>
          <w:sz w:val="28"/>
        </w:rPr>
      </w:pPr>
      <w:proofErr w:type="spellStart"/>
      <w:r>
        <w:rPr>
          <w:sz w:val="28"/>
        </w:rPr>
        <w:t>Берхин</w:t>
      </w:r>
      <w:proofErr w:type="spellEnd"/>
      <w:r>
        <w:rPr>
          <w:sz w:val="28"/>
        </w:rPr>
        <w:t xml:space="preserve"> Н.Б. Литературное развитие школьников. – М.: Прометей, 1989. – 165 с.</w:t>
      </w:r>
    </w:p>
    <w:p w:rsidR="001B5877" w:rsidRDefault="00FA509D">
      <w:pPr>
        <w:pStyle w:val="a4"/>
        <w:numPr>
          <w:ilvl w:val="1"/>
          <w:numId w:val="2"/>
        </w:numPr>
        <w:tabs>
          <w:tab w:val="left" w:pos="1700"/>
        </w:tabs>
        <w:ind w:right="145" w:firstLine="705"/>
        <w:jc w:val="both"/>
        <w:rPr>
          <w:sz w:val="28"/>
        </w:rPr>
      </w:pPr>
      <w:r>
        <w:rPr>
          <w:sz w:val="28"/>
        </w:rPr>
        <w:t xml:space="preserve">Кудина Г.Н. Диагностика читательской деятельности школьников. – М.: </w:t>
      </w:r>
      <w:proofErr w:type="spellStart"/>
      <w:r>
        <w:rPr>
          <w:sz w:val="28"/>
        </w:rPr>
        <w:t>Междунар</w:t>
      </w:r>
      <w:proofErr w:type="spellEnd"/>
      <w:r>
        <w:rPr>
          <w:sz w:val="28"/>
        </w:rPr>
        <w:t xml:space="preserve">. </w:t>
      </w:r>
      <w:proofErr w:type="spellStart"/>
      <w:r>
        <w:rPr>
          <w:sz w:val="28"/>
        </w:rPr>
        <w:t>образоват</w:t>
      </w:r>
      <w:proofErr w:type="spellEnd"/>
      <w:proofErr w:type="gramStart"/>
      <w:r>
        <w:rPr>
          <w:sz w:val="28"/>
        </w:rPr>
        <w:t>.</w:t>
      </w:r>
      <w:proofErr w:type="gramEnd"/>
      <w:r>
        <w:rPr>
          <w:sz w:val="28"/>
        </w:rPr>
        <w:t xml:space="preserve"> и психол. колледж: Психол. Ин-т, 1996. –117 с.</w:t>
      </w:r>
    </w:p>
    <w:p w:rsidR="001B5877" w:rsidRDefault="00FA509D">
      <w:pPr>
        <w:pStyle w:val="a4"/>
        <w:numPr>
          <w:ilvl w:val="1"/>
          <w:numId w:val="2"/>
        </w:numPr>
        <w:tabs>
          <w:tab w:val="left" w:pos="1629"/>
        </w:tabs>
        <w:spacing w:line="321" w:lineRule="exact"/>
        <w:ind w:left="1629" w:hanging="355"/>
        <w:jc w:val="both"/>
        <w:rPr>
          <w:sz w:val="28"/>
        </w:rPr>
      </w:pPr>
      <w:r>
        <w:rPr>
          <w:spacing w:val="-2"/>
          <w:sz w:val="28"/>
        </w:rPr>
        <w:t>Иоффе</w:t>
      </w:r>
      <w:r>
        <w:rPr>
          <w:spacing w:val="-9"/>
          <w:sz w:val="28"/>
        </w:rPr>
        <w:t xml:space="preserve"> </w:t>
      </w:r>
      <w:r>
        <w:rPr>
          <w:spacing w:val="-2"/>
          <w:sz w:val="28"/>
        </w:rPr>
        <w:t>Г.А.</w:t>
      </w:r>
      <w:r>
        <w:rPr>
          <w:spacing w:val="-7"/>
          <w:sz w:val="28"/>
        </w:rPr>
        <w:t xml:space="preserve"> </w:t>
      </w:r>
      <w:r>
        <w:rPr>
          <w:spacing w:val="-2"/>
          <w:sz w:val="28"/>
        </w:rPr>
        <w:t>Диагностика</w:t>
      </w:r>
      <w:r>
        <w:rPr>
          <w:spacing w:val="-9"/>
          <w:sz w:val="28"/>
        </w:rPr>
        <w:t xml:space="preserve"> </w:t>
      </w:r>
      <w:r>
        <w:rPr>
          <w:spacing w:val="-2"/>
          <w:sz w:val="28"/>
        </w:rPr>
        <w:t>филологических</w:t>
      </w:r>
      <w:r>
        <w:rPr>
          <w:spacing w:val="-15"/>
          <w:sz w:val="28"/>
        </w:rPr>
        <w:t xml:space="preserve"> </w:t>
      </w:r>
      <w:r>
        <w:rPr>
          <w:spacing w:val="-2"/>
          <w:sz w:val="28"/>
        </w:rPr>
        <w:t>знаний</w:t>
      </w:r>
      <w:r>
        <w:rPr>
          <w:spacing w:val="-9"/>
          <w:sz w:val="28"/>
        </w:rPr>
        <w:t xml:space="preserve"> </w:t>
      </w:r>
      <w:r>
        <w:rPr>
          <w:spacing w:val="-2"/>
          <w:sz w:val="28"/>
        </w:rPr>
        <w:t>старшеклассников</w:t>
      </w:r>
    </w:p>
    <w:p w:rsidR="001B5877" w:rsidRDefault="00FA509D">
      <w:pPr>
        <w:pStyle w:val="a3"/>
        <w:spacing w:line="322" w:lineRule="exact"/>
        <w:ind w:left="568" w:firstLine="0"/>
      </w:pPr>
      <w:r>
        <w:t>//</w:t>
      </w:r>
      <w:r>
        <w:rPr>
          <w:spacing w:val="-5"/>
        </w:rPr>
        <w:t xml:space="preserve"> </w:t>
      </w:r>
      <w:r>
        <w:t>Литература</w:t>
      </w:r>
      <w:r>
        <w:rPr>
          <w:spacing w:val="-3"/>
        </w:rPr>
        <w:t xml:space="preserve"> </w:t>
      </w:r>
      <w:r>
        <w:t>в</w:t>
      </w:r>
      <w:r>
        <w:rPr>
          <w:spacing w:val="-5"/>
        </w:rPr>
        <w:t xml:space="preserve"> </w:t>
      </w:r>
      <w:r>
        <w:t>школе.</w:t>
      </w:r>
      <w:r>
        <w:rPr>
          <w:spacing w:val="2"/>
        </w:rPr>
        <w:t xml:space="preserve"> </w:t>
      </w:r>
      <w:r>
        <w:t>–</w:t>
      </w:r>
      <w:r>
        <w:rPr>
          <w:spacing w:val="-3"/>
        </w:rPr>
        <w:t xml:space="preserve"> </w:t>
      </w:r>
      <w:r>
        <w:t>1998.</w:t>
      </w:r>
      <w:r>
        <w:rPr>
          <w:spacing w:val="-1"/>
        </w:rPr>
        <w:t xml:space="preserve"> </w:t>
      </w:r>
      <w:r>
        <w:t>-</w:t>
      </w:r>
      <w:r>
        <w:rPr>
          <w:spacing w:val="-5"/>
        </w:rPr>
        <w:t xml:space="preserve"> </w:t>
      </w:r>
      <w:r>
        <w:t>№</w:t>
      </w:r>
      <w:r>
        <w:rPr>
          <w:spacing w:val="-5"/>
        </w:rPr>
        <w:t xml:space="preserve"> </w:t>
      </w:r>
      <w:r>
        <w:t>3.</w:t>
      </w:r>
      <w:r>
        <w:rPr>
          <w:spacing w:val="-1"/>
        </w:rPr>
        <w:t xml:space="preserve"> </w:t>
      </w:r>
      <w:r>
        <w:t>–</w:t>
      </w:r>
      <w:r>
        <w:rPr>
          <w:spacing w:val="-3"/>
        </w:rPr>
        <w:t xml:space="preserve"> </w:t>
      </w:r>
      <w:r>
        <w:t>С.</w:t>
      </w:r>
      <w:r>
        <w:rPr>
          <w:spacing w:val="-1"/>
        </w:rPr>
        <w:t xml:space="preserve"> </w:t>
      </w:r>
      <w:r>
        <w:t>115-</w:t>
      </w:r>
      <w:r>
        <w:rPr>
          <w:spacing w:val="-4"/>
        </w:rPr>
        <w:t>123.</w:t>
      </w:r>
    </w:p>
    <w:p w:rsidR="001B5877" w:rsidRDefault="00FA509D">
      <w:pPr>
        <w:pStyle w:val="a4"/>
        <w:numPr>
          <w:ilvl w:val="1"/>
          <w:numId w:val="2"/>
        </w:numPr>
        <w:tabs>
          <w:tab w:val="left" w:pos="1628"/>
        </w:tabs>
        <w:ind w:right="144" w:firstLine="705"/>
        <w:jc w:val="left"/>
        <w:rPr>
          <w:sz w:val="28"/>
        </w:rPr>
      </w:pPr>
      <w:r>
        <w:rPr>
          <w:sz w:val="28"/>
        </w:rPr>
        <w:t>Давыдов</w:t>
      </w:r>
      <w:r>
        <w:rPr>
          <w:spacing w:val="-14"/>
          <w:sz w:val="28"/>
        </w:rPr>
        <w:t xml:space="preserve"> </w:t>
      </w:r>
      <w:r>
        <w:rPr>
          <w:sz w:val="28"/>
        </w:rPr>
        <w:t>В.В.</w:t>
      </w:r>
      <w:r>
        <w:rPr>
          <w:spacing w:val="-10"/>
          <w:sz w:val="28"/>
        </w:rPr>
        <w:t xml:space="preserve"> </w:t>
      </w:r>
      <w:r>
        <w:rPr>
          <w:sz w:val="28"/>
        </w:rPr>
        <w:t>Проблемы</w:t>
      </w:r>
      <w:r>
        <w:rPr>
          <w:spacing w:val="-12"/>
          <w:sz w:val="28"/>
        </w:rPr>
        <w:t xml:space="preserve"> </w:t>
      </w:r>
      <w:r>
        <w:rPr>
          <w:sz w:val="28"/>
        </w:rPr>
        <w:t>развивающего</w:t>
      </w:r>
      <w:r>
        <w:rPr>
          <w:spacing w:val="-12"/>
          <w:sz w:val="28"/>
        </w:rPr>
        <w:t xml:space="preserve"> </w:t>
      </w:r>
      <w:r>
        <w:rPr>
          <w:sz w:val="28"/>
        </w:rPr>
        <w:t>обучения.</w:t>
      </w:r>
      <w:r>
        <w:rPr>
          <w:spacing w:val="-4"/>
          <w:sz w:val="28"/>
        </w:rPr>
        <w:t xml:space="preserve"> </w:t>
      </w:r>
      <w:r>
        <w:rPr>
          <w:sz w:val="28"/>
        </w:rPr>
        <w:t>–</w:t>
      </w:r>
      <w:r>
        <w:rPr>
          <w:spacing w:val="-12"/>
          <w:sz w:val="28"/>
        </w:rPr>
        <w:t xml:space="preserve"> </w:t>
      </w:r>
      <w:r>
        <w:rPr>
          <w:sz w:val="28"/>
        </w:rPr>
        <w:t>М.:</w:t>
      </w:r>
      <w:r>
        <w:rPr>
          <w:spacing w:val="-17"/>
          <w:sz w:val="28"/>
        </w:rPr>
        <w:t xml:space="preserve"> </w:t>
      </w:r>
      <w:r>
        <w:rPr>
          <w:sz w:val="28"/>
        </w:rPr>
        <w:t>Педагогика, 1986. – 240 с.</w:t>
      </w:r>
    </w:p>
    <w:p w:rsidR="001B5877" w:rsidRDefault="00FA509D">
      <w:pPr>
        <w:pStyle w:val="a4"/>
        <w:numPr>
          <w:ilvl w:val="1"/>
          <w:numId w:val="2"/>
        </w:numPr>
        <w:tabs>
          <w:tab w:val="left" w:pos="1628"/>
        </w:tabs>
        <w:ind w:right="143" w:firstLine="705"/>
        <w:jc w:val="left"/>
        <w:rPr>
          <w:sz w:val="28"/>
        </w:rPr>
      </w:pPr>
      <w:r>
        <w:rPr>
          <w:sz w:val="28"/>
        </w:rPr>
        <w:t>Кларин</w:t>
      </w:r>
      <w:r>
        <w:rPr>
          <w:spacing w:val="80"/>
          <w:sz w:val="28"/>
        </w:rPr>
        <w:t xml:space="preserve"> </w:t>
      </w:r>
      <w:r>
        <w:rPr>
          <w:sz w:val="28"/>
        </w:rPr>
        <w:t>М.В.</w:t>
      </w:r>
      <w:r>
        <w:rPr>
          <w:spacing w:val="80"/>
          <w:sz w:val="28"/>
        </w:rPr>
        <w:t xml:space="preserve"> </w:t>
      </w:r>
      <w:r>
        <w:rPr>
          <w:sz w:val="28"/>
        </w:rPr>
        <w:t>Интерактивное</w:t>
      </w:r>
      <w:r>
        <w:rPr>
          <w:spacing w:val="80"/>
          <w:sz w:val="28"/>
        </w:rPr>
        <w:t xml:space="preserve"> </w:t>
      </w:r>
      <w:r>
        <w:rPr>
          <w:sz w:val="28"/>
        </w:rPr>
        <w:t>обучение</w:t>
      </w:r>
      <w:r>
        <w:rPr>
          <w:spacing w:val="80"/>
          <w:sz w:val="28"/>
        </w:rPr>
        <w:t xml:space="preserve"> </w:t>
      </w:r>
      <w:r>
        <w:rPr>
          <w:sz w:val="28"/>
        </w:rPr>
        <w:t>–</w:t>
      </w:r>
      <w:r>
        <w:rPr>
          <w:spacing w:val="80"/>
          <w:sz w:val="28"/>
        </w:rPr>
        <w:t xml:space="preserve"> </w:t>
      </w:r>
      <w:r>
        <w:rPr>
          <w:sz w:val="28"/>
        </w:rPr>
        <w:t>инструмент</w:t>
      </w:r>
      <w:r>
        <w:rPr>
          <w:spacing w:val="80"/>
          <w:sz w:val="28"/>
        </w:rPr>
        <w:t xml:space="preserve"> </w:t>
      </w:r>
      <w:r>
        <w:rPr>
          <w:sz w:val="28"/>
        </w:rPr>
        <w:t>освоения нового опыта //Педагогика. – 2000. – № 7. – С. 12–18.</w:t>
      </w:r>
    </w:p>
    <w:p w:rsidR="001B5877" w:rsidRDefault="00FA509D">
      <w:pPr>
        <w:pStyle w:val="a4"/>
        <w:numPr>
          <w:ilvl w:val="1"/>
          <w:numId w:val="2"/>
        </w:numPr>
        <w:tabs>
          <w:tab w:val="left" w:pos="1628"/>
        </w:tabs>
        <w:spacing w:line="242" w:lineRule="auto"/>
        <w:ind w:right="140" w:firstLine="705"/>
        <w:jc w:val="left"/>
        <w:rPr>
          <w:sz w:val="28"/>
        </w:rPr>
      </w:pPr>
      <w:r>
        <w:rPr>
          <w:sz w:val="28"/>
        </w:rPr>
        <w:t>Борисова</w:t>
      </w:r>
      <w:r>
        <w:rPr>
          <w:spacing w:val="40"/>
          <w:sz w:val="28"/>
        </w:rPr>
        <w:t xml:space="preserve"> </w:t>
      </w:r>
      <w:r>
        <w:rPr>
          <w:sz w:val="28"/>
        </w:rPr>
        <w:t>И.И.,</w:t>
      </w:r>
      <w:r>
        <w:rPr>
          <w:spacing w:val="40"/>
          <w:sz w:val="28"/>
        </w:rPr>
        <w:t xml:space="preserve"> </w:t>
      </w:r>
      <w:r>
        <w:rPr>
          <w:sz w:val="28"/>
        </w:rPr>
        <w:t>Ливанова</w:t>
      </w:r>
      <w:r>
        <w:rPr>
          <w:spacing w:val="40"/>
          <w:sz w:val="28"/>
        </w:rPr>
        <w:t xml:space="preserve"> </w:t>
      </w:r>
      <w:r>
        <w:rPr>
          <w:sz w:val="28"/>
        </w:rPr>
        <w:t>Е.Ю.</w:t>
      </w:r>
      <w:r>
        <w:rPr>
          <w:spacing w:val="40"/>
          <w:sz w:val="28"/>
        </w:rPr>
        <w:t xml:space="preserve"> </w:t>
      </w:r>
      <w:r>
        <w:rPr>
          <w:sz w:val="28"/>
        </w:rPr>
        <w:t>Интерактивные</w:t>
      </w:r>
      <w:r>
        <w:rPr>
          <w:spacing w:val="40"/>
          <w:sz w:val="28"/>
        </w:rPr>
        <w:t xml:space="preserve"> </w:t>
      </w:r>
      <w:r>
        <w:rPr>
          <w:sz w:val="28"/>
        </w:rPr>
        <w:t>формы</w:t>
      </w:r>
      <w:r>
        <w:rPr>
          <w:spacing w:val="40"/>
          <w:sz w:val="28"/>
        </w:rPr>
        <w:t xml:space="preserve"> </w:t>
      </w:r>
      <w:r>
        <w:rPr>
          <w:sz w:val="28"/>
        </w:rPr>
        <w:t>и</w:t>
      </w:r>
      <w:r>
        <w:rPr>
          <w:spacing w:val="40"/>
          <w:sz w:val="28"/>
        </w:rPr>
        <w:t xml:space="preserve"> </w:t>
      </w:r>
      <w:r>
        <w:rPr>
          <w:sz w:val="28"/>
        </w:rPr>
        <w:t>методы обучения в высшей школе. – Нижний Новгород, 2011. – 64 с.</w:t>
      </w:r>
    </w:p>
    <w:p w:rsidR="001B5877" w:rsidRDefault="001B5877">
      <w:pPr>
        <w:pStyle w:val="a4"/>
        <w:spacing w:line="242" w:lineRule="auto"/>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1700"/>
        </w:tabs>
        <w:spacing w:before="67"/>
        <w:ind w:right="145" w:firstLine="705"/>
        <w:jc w:val="both"/>
        <w:rPr>
          <w:sz w:val="28"/>
        </w:rPr>
      </w:pPr>
      <w:r>
        <w:rPr>
          <w:sz w:val="28"/>
        </w:rPr>
        <w:lastRenderedPageBreak/>
        <w:t>Голованова И.И., Асафова Е.В., Телегина Н.В. Практики интерактивного обучения – Казань: Изд-во Казан. ун-та, 2014. – 288 с.</w:t>
      </w:r>
    </w:p>
    <w:p w:rsidR="001B5877" w:rsidRDefault="00FA509D">
      <w:pPr>
        <w:pStyle w:val="a4"/>
        <w:numPr>
          <w:ilvl w:val="1"/>
          <w:numId w:val="2"/>
        </w:numPr>
        <w:tabs>
          <w:tab w:val="left" w:pos="1700"/>
        </w:tabs>
        <w:spacing w:line="242" w:lineRule="auto"/>
        <w:ind w:right="143" w:firstLine="705"/>
        <w:jc w:val="both"/>
        <w:rPr>
          <w:sz w:val="28"/>
        </w:rPr>
      </w:pPr>
      <w:proofErr w:type="spellStart"/>
      <w:r>
        <w:rPr>
          <w:sz w:val="28"/>
        </w:rPr>
        <w:t>Гулакова</w:t>
      </w:r>
      <w:proofErr w:type="spellEnd"/>
      <w:r>
        <w:rPr>
          <w:sz w:val="28"/>
        </w:rPr>
        <w:t xml:space="preserve"> М.В., Харченко Г. И. Интерактивные методы обучения в вузе как педагогическая инновация //Научно-методический электронный журнал «Концепт». – 2013. – № 11 (ноябрь). – С. 31–35.</w:t>
      </w:r>
    </w:p>
    <w:p w:rsidR="001B5877" w:rsidRDefault="00FA509D">
      <w:pPr>
        <w:pStyle w:val="a4"/>
        <w:numPr>
          <w:ilvl w:val="1"/>
          <w:numId w:val="2"/>
        </w:numPr>
        <w:tabs>
          <w:tab w:val="left" w:pos="1628"/>
        </w:tabs>
        <w:ind w:right="147" w:firstLine="705"/>
        <w:jc w:val="both"/>
        <w:rPr>
          <w:sz w:val="28"/>
        </w:rPr>
      </w:pPr>
      <w:r>
        <w:rPr>
          <w:sz w:val="28"/>
        </w:rPr>
        <w:t>Гущин Ю.В. Интерактивные методы обучения в высшей школе//Психологический журнал Международного университета природы, общества и человека «Дубна». – 2012. –№ 2. – С. 1 – 18.</w:t>
      </w:r>
    </w:p>
    <w:p w:rsidR="001B5877" w:rsidRDefault="00FA509D">
      <w:pPr>
        <w:pStyle w:val="a4"/>
        <w:numPr>
          <w:ilvl w:val="1"/>
          <w:numId w:val="2"/>
        </w:numPr>
        <w:tabs>
          <w:tab w:val="left" w:pos="1628"/>
        </w:tabs>
        <w:ind w:right="145" w:firstLine="705"/>
        <w:jc w:val="both"/>
        <w:rPr>
          <w:sz w:val="28"/>
        </w:rPr>
      </w:pPr>
      <w:proofErr w:type="spellStart"/>
      <w:r>
        <w:rPr>
          <w:sz w:val="28"/>
        </w:rPr>
        <w:t>Еловская</w:t>
      </w:r>
      <w:proofErr w:type="spellEnd"/>
      <w:r>
        <w:rPr>
          <w:sz w:val="28"/>
        </w:rPr>
        <w:t xml:space="preserve"> С. В., Черняева Т.Н. Интерактивное обучение в высшем образовании //</w:t>
      </w:r>
      <w:proofErr w:type="spellStart"/>
      <w:r>
        <w:rPr>
          <w:sz w:val="28"/>
        </w:rPr>
        <w:t>Изв</w:t>
      </w:r>
      <w:proofErr w:type="spellEnd"/>
      <w:r>
        <w:rPr>
          <w:sz w:val="28"/>
        </w:rPr>
        <w:t xml:space="preserve">. </w:t>
      </w:r>
      <w:proofErr w:type="spellStart"/>
      <w:r>
        <w:rPr>
          <w:sz w:val="28"/>
        </w:rPr>
        <w:t>Сарат</w:t>
      </w:r>
      <w:proofErr w:type="spellEnd"/>
      <w:r>
        <w:rPr>
          <w:sz w:val="28"/>
        </w:rPr>
        <w:t xml:space="preserve">. ун-та. Нов. сер. Сер. </w:t>
      </w:r>
      <w:proofErr w:type="spellStart"/>
      <w:r>
        <w:rPr>
          <w:sz w:val="28"/>
        </w:rPr>
        <w:t>Акмеология</w:t>
      </w:r>
      <w:proofErr w:type="spellEnd"/>
      <w:r>
        <w:rPr>
          <w:sz w:val="28"/>
        </w:rPr>
        <w:t xml:space="preserve"> образования. Психология развития. – 2019. – Т. 8, </w:t>
      </w:r>
      <w:proofErr w:type="spellStart"/>
      <w:r>
        <w:rPr>
          <w:sz w:val="28"/>
        </w:rPr>
        <w:t>вып</w:t>
      </w:r>
      <w:proofErr w:type="spellEnd"/>
      <w:r>
        <w:rPr>
          <w:sz w:val="28"/>
        </w:rPr>
        <w:t>. 1 (29). – С. 83–87.</w:t>
      </w:r>
    </w:p>
    <w:p w:rsidR="001B5877" w:rsidRDefault="00FA509D">
      <w:pPr>
        <w:pStyle w:val="a4"/>
        <w:numPr>
          <w:ilvl w:val="1"/>
          <w:numId w:val="2"/>
        </w:numPr>
        <w:tabs>
          <w:tab w:val="left" w:pos="1700"/>
        </w:tabs>
        <w:ind w:right="140" w:firstLine="705"/>
        <w:jc w:val="both"/>
        <w:rPr>
          <w:sz w:val="28"/>
        </w:rPr>
      </w:pPr>
      <w:proofErr w:type="spellStart"/>
      <w:r>
        <w:rPr>
          <w:sz w:val="28"/>
        </w:rPr>
        <w:t>Кариев</w:t>
      </w:r>
      <w:proofErr w:type="spellEnd"/>
      <w:r>
        <w:rPr>
          <w:sz w:val="28"/>
        </w:rPr>
        <w:t xml:space="preserve"> А.Д. </w:t>
      </w:r>
      <w:proofErr w:type="spellStart"/>
      <w:r>
        <w:rPr>
          <w:sz w:val="28"/>
        </w:rPr>
        <w:t>Интерактивті</w:t>
      </w:r>
      <w:proofErr w:type="spellEnd"/>
      <w:r>
        <w:rPr>
          <w:sz w:val="28"/>
        </w:rPr>
        <w:t xml:space="preserve"> </w:t>
      </w:r>
      <w:proofErr w:type="spellStart"/>
      <w:r>
        <w:rPr>
          <w:sz w:val="28"/>
        </w:rPr>
        <w:t>оқытудың</w:t>
      </w:r>
      <w:proofErr w:type="spellEnd"/>
      <w:r>
        <w:rPr>
          <w:sz w:val="28"/>
        </w:rPr>
        <w:t xml:space="preserve"> </w:t>
      </w:r>
      <w:proofErr w:type="spellStart"/>
      <w:r>
        <w:rPr>
          <w:sz w:val="28"/>
        </w:rPr>
        <w:t>теориясы</w:t>
      </w:r>
      <w:proofErr w:type="spellEnd"/>
      <w:r>
        <w:rPr>
          <w:sz w:val="28"/>
        </w:rPr>
        <w:t xml:space="preserve"> мен </w:t>
      </w:r>
      <w:proofErr w:type="spellStart"/>
      <w:r>
        <w:rPr>
          <w:sz w:val="28"/>
        </w:rPr>
        <w:t>технологиясы</w:t>
      </w:r>
      <w:proofErr w:type="spellEnd"/>
      <w:r>
        <w:rPr>
          <w:sz w:val="28"/>
        </w:rPr>
        <w:t xml:space="preserve"> (Теория</w:t>
      </w:r>
      <w:r>
        <w:rPr>
          <w:spacing w:val="-13"/>
          <w:sz w:val="28"/>
        </w:rPr>
        <w:t xml:space="preserve"> </w:t>
      </w:r>
      <w:r>
        <w:rPr>
          <w:sz w:val="28"/>
        </w:rPr>
        <w:t>и</w:t>
      </w:r>
      <w:r>
        <w:rPr>
          <w:spacing w:val="-9"/>
          <w:sz w:val="28"/>
        </w:rPr>
        <w:t xml:space="preserve"> </w:t>
      </w:r>
      <w:r>
        <w:rPr>
          <w:sz w:val="28"/>
        </w:rPr>
        <w:t>технология</w:t>
      </w:r>
      <w:r>
        <w:rPr>
          <w:spacing w:val="-13"/>
          <w:sz w:val="28"/>
        </w:rPr>
        <w:t xml:space="preserve"> </w:t>
      </w:r>
      <w:r>
        <w:rPr>
          <w:sz w:val="28"/>
        </w:rPr>
        <w:t>интерактивного</w:t>
      </w:r>
      <w:r>
        <w:rPr>
          <w:spacing w:val="-14"/>
          <w:sz w:val="28"/>
        </w:rPr>
        <w:t xml:space="preserve"> </w:t>
      </w:r>
      <w:r>
        <w:rPr>
          <w:sz w:val="28"/>
        </w:rPr>
        <w:t>обучения):</w:t>
      </w:r>
      <w:r>
        <w:rPr>
          <w:spacing w:val="-18"/>
          <w:sz w:val="28"/>
        </w:rPr>
        <w:t xml:space="preserve"> </w:t>
      </w:r>
      <w:proofErr w:type="spellStart"/>
      <w:r>
        <w:rPr>
          <w:sz w:val="28"/>
        </w:rPr>
        <w:t>оқу</w:t>
      </w:r>
      <w:proofErr w:type="spellEnd"/>
      <w:r>
        <w:rPr>
          <w:spacing w:val="-17"/>
          <w:sz w:val="28"/>
        </w:rPr>
        <w:t xml:space="preserve"> </w:t>
      </w:r>
      <w:proofErr w:type="spellStart"/>
      <w:r>
        <w:rPr>
          <w:sz w:val="28"/>
        </w:rPr>
        <w:t>құралы</w:t>
      </w:r>
      <w:proofErr w:type="spellEnd"/>
      <w:r>
        <w:rPr>
          <w:spacing w:val="-6"/>
          <w:sz w:val="28"/>
        </w:rPr>
        <w:t xml:space="preserve"> </w:t>
      </w:r>
      <w:r>
        <w:rPr>
          <w:sz w:val="28"/>
        </w:rPr>
        <w:t>–</w:t>
      </w:r>
      <w:r>
        <w:rPr>
          <w:spacing w:val="-9"/>
          <w:sz w:val="28"/>
        </w:rPr>
        <w:t xml:space="preserve"> </w:t>
      </w:r>
      <w:r>
        <w:rPr>
          <w:sz w:val="28"/>
        </w:rPr>
        <w:t>Алматы:</w:t>
      </w:r>
      <w:r>
        <w:rPr>
          <w:spacing w:val="-18"/>
          <w:sz w:val="28"/>
        </w:rPr>
        <w:t xml:space="preserve"> </w:t>
      </w:r>
      <w:r>
        <w:rPr>
          <w:sz w:val="28"/>
        </w:rPr>
        <w:t>ТОО</w:t>
      </w:r>
    </w:p>
    <w:p w:rsidR="001B5877" w:rsidRDefault="00FA509D">
      <w:pPr>
        <w:pStyle w:val="a3"/>
        <w:spacing w:line="321" w:lineRule="exact"/>
        <w:ind w:left="568" w:firstLine="0"/>
      </w:pPr>
      <w:r>
        <w:t>«Полиграфия-сервис</w:t>
      </w:r>
      <w:r>
        <w:rPr>
          <w:spacing w:val="-6"/>
        </w:rPr>
        <w:t xml:space="preserve"> </w:t>
      </w:r>
      <w:r>
        <w:t>и</w:t>
      </w:r>
      <w:r>
        <w:rPr>
          <w:spacing w:val="-6"/>
        </w:rPr>
        <w:t xml:space="preserve"> </w:t>
      </w:r>
      <w:r>
        <w:t>Ко».</w:t>
      </w:r>
      <w:r>
        <w:rPr>
          <w:spacing w:val="-1"/>
        </w:rPr>
        <w:t xml:space="preserve"> </w:t>
      </w:r>
      <w:r>
        <w:t>–</w:t>
      </w:r>
      <w:r>
        <w:rPr>
          <w:spacing w:val="-5"/>
        </w:rPr>
        <w:t xml:space="preserve"> </w:t>
      </w:r>
      <w:r>
        <w:t>2017.</w:t>
      </w:r>
      <w:r>
        <w:rPr>
          <w:spacing w:val="-4"/>
        </w:rPr>
        <w:t xml:space="preserve"> </w:t>
      </w:r>
      <w:r>
        <w:t>–</w:t>
      </w:r>
      <w:r>
        <w:rPr>
          <w:spacing w:val="-5"/>
        </w:rPr>
        <w:t xml:space="preserve"> </w:t>
      </w:r>
      <w:r>
        <w:t>216</w:t>
      </w:r>
      <w:r>
        <w:rPr>
          <w:spacing w:val="-6"/>
        </w:rPr>
        <w:t xml:space="preserve"> </w:t>
      </w:r>
      <w:r>
        <w:rPr>
          <w:spacing w:val="-5"/>
        </w:rPr>
        <w:t>б.</w:t>
      </w:r>
    </w:p>
    <w:p w:rsidR="001B5877" w:rsidRDefault="00FA509D">
      <w:pPr>
        <w:pStyle w:val="a4"/>
        <w:numPr>
          <w:ilvl w:val="1"/>
          <w:numId w:val="2"/>
        </w:numPr>
        <w:tabs>
          <w:tab w:val="left" w:pos="1700"/>
        </w:tabs>
        <w:ind w:right="140" w:firstLine="705"/>
        <w:jc w:val="both"/>
        <w:rPr>
          <w:sz w:val="28"/>
        </w:rPr>
      </w:pPr>
      <w:r>
        <w:rPr>
          <w:sz w:val="28"/>
        </w:rPr>
        <w:t xml:space="preserve">Макарова Е.Л. Интерактивные образовательные технологии в </w:t>
      </w:r>
      <w:proofErr w:type="spellStart"/>
      <w:r>
        <w:rPr>
          <w:sz w:val="28"/>
        </w:rPr>
        <w:t>компетентностно</w:t>
      </w:r>
      <w:proofErr w:type="spellEnd"/>
      <w:r>
        <w:rPr>
          <w:sz w:val="28"/>
        </w:rPr>
        <w:t>-ориентированном учебном процессе. – М.: Изд-во "Спутник+", 2010. – 157 с.</w:t>
      </w:r>
    </w:p>
    <w:p w:rsidR="001B5877" w:rsidRDefault="00FA509D">
      <w:pPr>
        <w:pStyle w:val="a4"/>
        <w:numPr>
          <w:ilvl w:val="1"/>
          <w:numId w:val="2"/>
        </w:numPr>
        <w:tabs>
          <w:tab w:val="left" w:pos="1772"/>
        </w:tabs>
        <w:ind w:right="140" w:firstLine="705"/>
        <w:jc w:val="both"/>
        <w:rPr>
          <w:sz w:val="28"/>
        </w:rPr>
      </w:pPr>
      <w:r>
        <w:rPr>
          <w:sz w:val="28"/>
        </w:rPr>
        <w:t>Мухина Т.Г. Активные и интерактивные образовательные технологии (формы проведения занятий) в высшей школе. – Нижний Новгород, 2013. – 97 с.</w:t>
      </w:r>
    </w:p>
    <w:p w:rsidR="001B5877" w:rsidRDefault="00FA509D">
      <w:pPr>
        <w:pStyle w:val="a4"/>
        <w:numPr>
          <w:ilvl w:val="1"/>
          <w:numId w:val="2"/>
        </w:numPr>
        <w:tabs>
          <w:tab w:val="left" w:pos="1772"/>
        </w:tabs>
        <w:ind w:right="141" w:firstLine="705"/>
        <w:jc w:val="both"/>
        <w:rPr>
          <w:sz w:val="28"/>
        </w:rPr>
      </w:pPr>
      <w:r>
        <w:rPr>
          <w:sz w:val="28"/>
        </w:rPr>
        <w:t>Сафонова Л.Ю. Методы интерактивного обучения. Методические указания</w:t>
      </w:r>
      <w:r>
        <w:rPr>
          <w:spacing w:val="-18"/>
          <w:sz w:val="28"/>
        </w:rPr>
        <w:t xml:space="preserve"> </w:t>
      </w:r>
      <w:r>
        <w:rPr>
          <w:sz w:val="28"/>
        </w:rPr>
        <w:t>для</w:t>
      </w:r>
      <w:r>
        <w:rPr>
          <w:spacing w:val="-17"/>
          <w:sz w:val="28"/>
        </w:rPr>
        <w:t xml:space="preserve"> </w:t>
      </w:r>
      <w:r>
        <w:rPr>
          <w:sz w:val="28"/>
        </w:rPr>
        <w:t>преподавателей</w:t>
      </w:r>
      <w:r>
        <w:rPr>
          <w:spacing w:val="-18"/>
          <w:sz w:val="28"/>
        </w:rPr>
        <w:t xml:space="preserve"> </w:t>
      </w:r>
      <w:r>
        <w:rPr>
          <w:sz w:val="28"/>
        </w:rPr>
        <w:t>по</w:t>
      </w:r>
      <w:r>
        <w:rPr>
          <w:spacing w:val="-17"/>
          <w:sz w:val="28"/>
        </w:rPr>
        <w:t xml:space="preserve"> </w:t>
      </w:r>
      <w:r>
        <w:rPr>
          <w:sz w:val="28"/>
        </w:rPr>
        <w:t>применению</w:t>
      </w:r>
      <w:r>
        <w:rPr>
          <w:spacing w:val="-18"/>
          <w:sz w:val="28"/>
        </w:rPr>
        <w:t xml:space="preserve"> </w:t>
      </w:r>
      <w:r>
        <w:rPr>
          <w:sz w:val="28"/>
        </w:rPr>
        <w:t>интерактивных</w:t>
      </w:r>
      <w:r>
        <w:rPr>
          <w:spacing w:val="-17"/>
          <w:sz w:val="28"/>
        </w:rPr>
        <w:t xml:space="preserve"> </w:t>
      </w:r>
      <w:r>
        <w:rPr>
          <w:sz w:val="28"/>
        </w:rPr>
        <w:t>форм</w:t>
      </w:r>
      <w:r>
        <w:rPr>
          <w:spacing w:val="-18"/>
          <w:sz w:val="28"/>
        </w:rPr>
        <w:t xml:space="preserve"> </w:t>
      </w:r>
      <w:r>
        <w:rPr>
          <w:sz w:val="28"/>
        </w:rPr>
        <w:t>обучения. – Великие Луки, 2015. – 86 с.</w:t>
      </w:r>
    </w:p>
    <w:p w:rsidR="001B5877" w:rsidRDefault="00FA509D">
      <w:pPr>
        <w:pStyle w:val="a4"/>
        <w:numPr>
          <w:ilvl w:val="1"/>
          <w:numId w:val="2"/>
        </w:numPr>
        <w:tabs>
          <w:tab w:val="left" w:pos="1772"/>
        </w:tabs>
        <w:ind w:right="148" w:firstLine="705"/>
        <w:jc w:val="both"/>
        <w:rPr>
          <w:sz w:val="28"/>
        </w:rPr>
      </w:pPr>
      <w:r>
        <w:rPr>
          <w:sz w:val="28"/>
        </w:rPr>
        <w:t>Ступина С.Б. Технологии интерактивного обучения в высшей школе. – Саратов: Издательский центр «Наука», 2009. – 52 с.</w:t>
      </w:r>
    </w:p>
    <w:p w:rsidR="001B5877" w:rsidRDefault="00FA509D">
      <w:pPr>
        <w:pStyle w:val="a4"/>
        <w:numPr>
          <w:ilvl w:val="1"/>
          <w:numId w:val="2"/>
        </w:numPr>
        <w:tabs>
          <w:tab w:val="left" w:pos="1772"/>
        </w:tabs>
        <w:ind w:right="139" w:firstLine="705"/>
        <w:jc w:val="both"/>
        <w:rPr>
          <w:sz w:val="28"/>
        </w:rPr>
      </w:pPr>
      <w:r>
        <w:rPr>
          <w:sz w:val="28"/>
        </w:rPr>
        <w:t>Тарханова И.Ю. Интерактивные стратегии организации образовательного процесса в вузе: учебное пособие. – Ярославль: Изд-во ЯГПУ, 2012. – 67 с.</w:t>
      </w:r>
    </w:p>
    <w:p w:rsidR="001B5877" w:rsidRDefault="00FA509D">
      <w:pPr>
        <w:pStyle w:val="a4"/>
        <w:numPr>
          <w:ilvl w:val="1"/>
          <w:numId w:val="2"/>
        </w:numPr>
        <w:tabs>
          <w:tab w:val="left" w:pos="1767"/>
        </w:tabs>
        <w:spacing w:line="242" w:lineRule="auto"/>
        <w:ind w:right="143" w:firstLine="705"/>
        <w:jc w:val="both"/>
        <w:rPr>
          <w:sz w:val="28"/>
        </w:rPr>
      </w:pPr>
      <w:r>
        <w:rPr>
          <w:sz w:val="28"/>
        </w:rPr>
        <w:t>Гальперин П.Я. Введение в психологию: Учебное пособие для вузов. –</w:t>
      </w:r>
      <w:r>
        <w:rPr>
          <w:spacing w:val="40"/>
          <w:sz w:val="28"/>
        </w:rPr>
        <w:t xml:space="preserve"> </w:t>
      </w:r>
      <w:r>
        <w:rPr>
          <w:sz w:val="28"/>
        </w:rPr>
        <w:t>2-е изд. – М.: «Книжный дом «Университет», 2000. –</w:t>
      </w:r>
      <w:r>
        <w:rPr>
          <w:spacing w:val="40"/>
          <w:sz w:val="28"/>
        </w:rPr>
        <w:t xml:space="preserve"> </w:t>
      </w:r>
      <w:r>
        <w:rPr>
          <w:sz w:val="28"/>
        </w:rPr>
        <w:t>336 с.</w:t>
      </w:r>
    </w:p>
    <w:p w:rsidR="001B5877" w:rsidRDefault="00FA509D">
      <w:pPr>
        <w:pStyle w:val="a4"/>
        <w:numPr>
          <w:ilvl w:val="1"/>
          <w:numId w:val="2"/>
        </w:numPr>
        <w:tabs>
          <w:tab w:val="left" w:pos="1772"/>
        </w:tabs>
        <w:ind w:right="136" w:firstLine="705"/>
        <w:jc w:val="both"/>
        <w:rPr>
          <w:sz w:val="28"/>
        </w:rPr>
      </w:pPr>
      <w:r>
        <w:rPr>
          <w:sz w:val="28"/>
        </w:rPr>
        <w:t>Талызина Н.Ф. Теория планомерного формирования умственных действий сегодня // Вопросы психологии. – 1993. – № 1. – С.17-25.</w:t>
      </w:r>
    </w:p>
    <w:p w:rsidR="001B5877" w:rsidRDefault="00FA509D">
      <w:pPr>
        <w:pStyle w:val="a4"/>
        <w:numPr>
          <w:ilvl w:val="1"/>
          <w:numId w:val="2"/>
        </w:numPr>
        <w:tabs>
          <w:tab w:val="left" w:pos="1772"/>
        </w:tabs>
        <w:ind w:right="134" w:firstLine="705"/>
        <w:jc w:val="both"/>
        <w:rPr>
          <w:sz w:val="28"/>
        </w:rPr>
      </w:pPr>
      <w:r>
        <w:rPr>
          <w:sz w:val="28"/>
        </w:rPr>
        <w:t>Беспалько В.П. Слагаемые педагогической технологии. – М.: Педагогика, 1989. –192 с.</w:t>
      </w:r>
    </w:p>
    <w:p w:rsidR="001B5877" w:rsidRDefault="00FA509D">
      <w:pPr>
        <w:pStyle w:val="a4"/>
        <w:numPr>
          <w:ilvl w:val="1"/>
          <w:numId w:val="2"/>
        </w:numPr>
        <w:tabs>
          <w:tab w:val="left" w:pos="1772"/>
        </w:tabs>
        <w:ind w:right="138" w:firstLine="705"/>
        <w:jc w:val="both"/>
        <w:rPr>
          <w:sz w:val="28"/>
        </w:rPr>
      </w:pPr>
      <w:proofErr w:type="spellStart"/>
      <w:r>
        <w:rPr>
          <w:sz w:val="28"/>
        </w:rPr>
        <w:t>Селевко</w:t>
      </w:r>
      <w:proofErr w:type="spellEnd"/>
      <w:r>
        <w:rPr>
          <w:sz w:val="28"/>
        </w:rPr>
        <w:t xml:space="preserve"> Г.К. Педагогические технологии на основе активизации, интенсификации и эффективного управления УВП. – М.: НИИ школьных технологий, 2005. – 288 с.</w:t>
      </w:r>
    </w:p>
    <w:p w:rsidR="001B5877" w:rsidRDefault="00FA509D">
      <w:pPr>
        <w:pStyle w:val="a4"/>
        <w:numPr>
          <w:ilvl w:val="1"/>
          <w:numId w:val="2"/>
        </w:numPr>
        <w:tabs>
          <w:tab w:val="left" w:pos="1772"/>
        </w:tabs>
        <w:ind w:right="134" w:firstLine="705"/>
        <w:jc w:val="both"/>
        <w:rPr>
          <w:sz w:val="28"/>
        </w:rPr>
      </w:pPr>
      <w:proofErr w:type="spellStart"/>
      <w:r>
        <w:rPr>
          <w:sz w:val="28"/>
        </w:rPr>
        <w:t>Лавлинский</w:t>
      </w:r>
      <w:proofErr w:type="spellEnd"/>
      <w:r>
        <w:rPr>
          <w:sz w:val="28"/>
        </w:rPr>
        <w:t xml:space="preserve"> С.П. Технология литературного образования. – М.: Прогресс-Традиция; ИНФРА-М, 2003. – 384 с.</w:t>
      </w:r>
    </w:p>
    <w:p w:rsidR="001B5877" w:rsidRDefault="00FA509D">
      <w:pPr>
        <w:pStyle w:val="a4"/>
        <w:numPr>
          <w:ilvl w:val="1"/>
          <w:numId w:val="2"/>
        </w:numPr>
        <w:tabs>
          <w:tab w:val="left" w:pos="1772"/>
        </w:tabs>
        <w:ind w:right="150" w:firstLine="705"/>
        <w:jc w:val="both"/>
        <w:rPr>
          <w:sz w:val="28"/>
        </w:rPr>
      </w:pPr>
      <w:r>
        <w:rPr>
          <w:sz w:val="28"/>
        </w:rPr>
        <w:t>Алексеева М.А. Преподавание литературы: образовательные технологии. – Екатеринбург: Изд-во Урал. ун-та, 2014. – 100 с.</w:t>
      </w:r>
    </w:p>
    <w:p w:rsidR="001B5877" w:rsidRDefault="00FA509D">
      <w:pPr>
        <w:pStyle w:val="a4"/>
        <w:numPr>
          <w:ilvl w:val="1"/>
          <w:numId w:val="2"/>
        </w:numPr>
        <w:tabs>
          <w:tab w:val="left" w:pos="1772"/>
        </w:tabs>
        <w:spacing w:line="242" w:lineRule="auto"/>
        <w:ind w:right="146" w:firstLine="705"/>
        <w:jc w:val="both"/>
        <w:rPr>
          <w:sz w:val="28"/>
        </w:rPr>
      </w:pPr>
      <w:r>
        <w:rPr>
          <w:sz w:val="28"/>
        </w:rPr>
        <w:t>Коханова В.А.</w:t>
      </w:r>
      <w:r>
        <w:rPr>
          <w:spacing w:val="-1"/>
          <w:sz w:val="28"/>
        </w:rPr>
        <w:t xml:space="preserve"> </w:t>
      </w:r>
      <w:r>
        <w:rPr>
          <w:sz w:val="28"/>
        </w:rPr>
        <w:t>Методы</w:t>
      </w:r>
      <w:r>
        <w:rPr>
          <w:spacing w:val="-2"/>
          <w:sz w:val="28"/>
        </w:rPr>
        <w:t xml:space="preserve"> </w:t>
      </w:r>
      <w:r>
        <w:rPr>
          <w:sz w:val="28"/>
        </w:rPr>
        <w:t>и технологии</w:t>
      </w:r>
      <w:r>
        <w:rPr>
          <w:spacing w:val="-2"/>
          <w:sz w:val="28"/>
        </w:rPr>
        <w:t xml:space="preserve"> </w:t>
      </w:r>
      <w:r>
        <w:rPr>
          <w:sz w:val="28"/>
        </w:rPr>
        <w:t>преподавания</w:t>
      </w:r>
      <w:r>
        <w:rPr>
          <w:spacing w:val="-1"/>
          <w:sz w:val="28"/>
        </w:rPr>
        <w:t xml:space="preserve"> </w:t>
      </w:r>
      <w:r>
        <w:rPr>
          <w:sz w:val="28"/>
        </w:rPr>
        <w:t>литературы на основе</w:t>
      </w:r>
      <w:r>
        <w:rPr>
          <w:spacing w:val="-13"/>
          <w:sz w:val="28"/>
        </w:rPr>
        <w:t xml:space="preserve"> </w:t>
      </w:r>
      <w:r>
        <w:rPr>
          <w:sz w:val="28"/>
        </w:rPr>
        <w:t>личностно-ориентированного</w:t>
      </w:r>
      <w:r>
        <w:rPr>
          <w:spacing w:val="-13"/>
          <w:sz w:val="28"/>
        </w:rPr>
        <w:t xml:space="preserve"> </w:t>
      </w:r>
      <w:r>
        <w:rPr>
          <w:sz w:val="28"/>
        </w:rPr>
        <w:t>подхода//В</w:t>
      </w:r>
      <w:r>
        <w:rPr>
          <w:spacing w:val="-16"/>
          <w:sz w:val="28"/>
        </w:rPr>
        <w:t xml:space="preserve"> </w:t>
      </w:r>
      <w:r>
        <w:rPr>
          <w:sz w:val="28"/>
        </w:rPr>
        <w:t>кн.:</w:t>
      </w:r>
      <w:r>
        <w:rPr>
          <w:spacing w:val="-18"/>
          <w:sz w:val="28"/>
        </w:rPr>
        <w:t xml:space="preserve"> </w:t>
      </w:r>
      <w:r>
        <w:rPr>
          <w:sz w:val="28"/>
        </w:rPr>
        <w:t>Технологии</w:t>
      </w:r>
      <w:r>
        <w:rPr>
          <w:spacing w:val="-13"/>
          <w:sz w:val="28"/>
        </w:rPr>
        <w:t xml:space="preserve"> </w:t>
      </w:r>
      <w:r>
        <w:rPr>
          <w:sz w:val="28"/>
        </w:rPr>
        <w:t>и</w:t>
      </w:r>
      <w:r>
        <w:rPr>
          <w:spacing w:val="-13"/>
          <w:sz w:val="28"/>
        </w:rPr>
        <w:t xml:space="preserve"> </w:t>
      </w:r>
      <w:r>
        <w:rPr>
          <w:sz w:val="28"/>
        </w:rPr>
        <w:t>методики</w:t>
      </w:r>
    </w:p>
    <w:p w:rsidR="001B5877" w:rsidRDefault="001B5877">
      <w:pPr>
        <w:pStyle w:val="a4"/>
        <w:spacing w:line="242" w:lineRule="auto"/>
        <w:jc w:val="both"/>
        <w:rPr>
          <w:sz w:val="28"/>
        </w:rPr>
        <w:sectPr w:rsidR="001B5877">
          <w:pgSz w:w="11910" w:h="16840"/>
          <w:pgMar w:top="1040" w:right="425" w:bottom="1180" w:left="1559" w:header="0" w:footer="998" w:gutter="0"/>
          <w:cols w:space="720"/>
        </w:sectPr>
      </w:pPr>
    </w:p>
    <w:p w:rsidR="001B5877" w:rsidRDefault="00FA509D">
      <w:pPr>
        <w:pStyle w:val="a3"/>
        <w:spacing w:before="67"/>
        <w:ind w:left="568" w:firstLine="0"/>
        <w:jc w:val="left"/>
      </w:pPr>
      <w:r>
        <w:lastRenderedPageBreak/>
        <w:t>обучения</w:t>
      </w:r>
      <w:r>
        <w:rPr>
          <w:spacing w:val="-2"/>
        </w:rPr>
        <w:t xml:space="preserve"> </w:t>
      </w:r>
      <w:r>
        <w:t>литературе/</w:t>
      </w:r>
      <w:r>
        <w:rPr>
          <w:spacing w:val="-3"/>
        </w:rPr>
        <w:t xml:space="preserve"> </w:t>
      </w:r>
      <w:r>
        <w:t>под</w:t>
      </w:r>
      <w:r>
        <w:rPr>
          <w:spacing w:val="-1"/>
        </w:rPr>
        <w:t xml:space="preserve"> </w:t>
      </w:r>
      <w:r>
        <w:t>ред.</w:t>
      </w:r>
      <w:r>
        <w:rPr>
          <w:spacing w:val="-1"/>
        </w:rPr>
        <w:t xml:space="preserve"> </w:t>
      </w:r>
      <w:r>
        <w:t>В.А.</w:t>
      </w:r>
      <w:r>
        <w:rPr>
          <w:spacing w:val="-1"/>
        </w:rPr>
        <w:t xml:space="preserve"> </w:t>
      </w:r>
      <w:proofErr w:type="spellStart"/>
      <w:r>
        <w:t>Кохановой</w:t>
      </w:r>
      <w:proofErr w:type="spellEnd"/>
      <w:r>
        <w:t>. –</w:t>
      </w:r>
      <w:r>
        <w:rPr>
          <w:spacing w:val="-2"/>
        </w:rPr>
        <w:t xml:space="preserve"> </w:t>
      </w:r>
      <w:r>
        <w:t>М.:</w:t>
      </w:r>
      <w:r>
        <w:rPr>
          <w:spacing w:val="-8"/>
        </w:rPr>
        <w:t xml:space="preserve"> </w:t>
      </w:r>
      <w:r>
        <w:t>Флинта:</w:t>
      </w:r>
      <w:r>
        <w:rPr>
          <w:spacing w:val="-3"/>
        </w:rPr>
        <w:t xml:space="preserve"> </w:t>
      </w:r>
      <w:r>
        <w:t>Наука,</w:t>
      </w:r>
      <w:r>
        <w:rPr>
          <w:spacing w:val="-1"/>
        </w:rPr>
        <w:t xml:space="preserve"> </w:t>
      </w:r>
      <w:r>
        <w:t>2011. – 248 с.</w:t>
      </w:r>
    </w:p>
    <w:p w:rsidR="001B5877" w:rsidRDefault="00FA509D">
      <w:pPr>
        <w:pStyle w:val="a4"/>
        <w:numPr>
          <w:ilvl w:val="1"/>
          <w:numId w:val="2"/>
        </w:numPr>
        <w:tabs>
          <w:tab w:val="left" w:pos="1772"/>
        </w:tabs>
        <w:ind w:right="142" w:firstLine="705"/>
        <w:jc w:val="both"/>
        <w:rPr>
          <w:sz w:val="28"/>
        </w:rPr>
      </w:pPr>
      <w:r>
        <w:rPr>
          <w:sz w:val="28"/>
        </w:rPr>
        <w:t xml:space="preserve">Хуторской А.В. Педагогическая </w:t>
      </w:r>
      <w:proofErr w:type="spellStart"/>
      <w:r>
        <w:rPr>
          <w:sz w:val="28"/>
        </w:rPr>
        <w:t>инноватика</w:t>
      </w:r>
      <w:proofErr w:type="spellEnd"/>
      <w:r>
        <w:rPr>
          <w:sz w:val="28"/>
        </w:rPr>
        <w:t>. – М.: Издательский центр «Академия», 2010. – 256 с.</w:t>
      </w:r>
    </w:p>
    <w:p w:rsidR="001B5877" w:rsidRDefault="00FA509D">
      <w:pPr>
        <w:pStyle w:val="a4"/>
        <w:numPr>
          <w:ilvl w:val="1"/>
          <w:numId w:val="2"/>
        </w:numPr>
        <w:tabs>
          <w:tab w:val="left" w:pos="1700"/>
        </w:tabs>
        <w:spacing w:before="4"/>
        <w:ind w:right="142" w:firstLine="705"/>
        <w:jc w:val="both"/>
        <w:rPr>
          <w:sz w:val="28"/>
        </w:rPr>
      </w:pPr>
      <w:proofErr w:type="spellStart"/>
      <w:r>
        <w:rPr>
          <w:sz w:val="28"/>
        </w:rPr>
        <w:t>Загвязинский</w:t>
      </w:r>
      <w:proofErr w:type="spellEnd"/>
      <w:r>
        <w:rPr>
          <w:sz w:val="28"/>
        </w:rPr>
        <w:t xml:space="preserve"> В.И., Строкова Т.А. Педагогическая </w:t>
      </w:r>
      <w:proofErr w:type="spellStart"/>
      <w:r>
        <w:rPr>
          <w:sz w:val="28"/>
        </w:rPr>
        <w:t>инноватика</w:t>
      </w:r>
      <w:proofErr w:type="spellEnd"/>
      <w:r>
        <w:rPr>
          <w:sz w:val="28"/>
        </w:rPr>
        <w:t>: проблемы стратегии и тактики. – Тюмень: Изд-во Тюменского государственного университета, 2011. – 176 с.</w:t>
      </w:r>
    </w:p>
    <w:p w:rsidR="001B5877" w:rsidRDefault="00FA509D">
      <w:pPr>
        <w:pStyle w:val="a4"/>
        <w:numPr>
          <w:ilvl w:val="1"/>
          <w:numId w:val="2"/>
        </w:numPr>
        <w:tabs>
          <w:tab w:val="left" w:pos="1772"/>
        </w:tabs>
        <w:ind w:right="145" w:firstLine="705"/>
        <w:jc w:val="both"/>
        <w:rPr>
          <w:sz w:val="28"/>
        </w:rPr>
      </w:pPr>
      <w:proofErr w:type="spellStart"/>
      <w:r>
        <w:rPr>
          <w:sz w:val="28"/>
        </w:rPr>
        <w:t>Загашев</w:t>
      </w:r>
      <w:proofErr w:type="spellEnd"/>
      <w:r>
        <w:rPr>
          <w:sz w:val="28"/>
        </w:rPr>
        <w:t xml:space="preserve"> И.О., Заир-Бек С.И. Критическое мышление: технология развития. – СПб: Издательство «Альянс «Дельта», 2003. – 284 с.</w:t>
      </w:r>
    </w:p>
    <w:p w:rsidR="001B5877" w:rsidRDefault="00FA509D">
      <w:pPr>
        <w:pStyle w:val="a4"/>
        <w:numPr>
          <w:ilvl w:val="1"/>
          <w:numId w:val="2"/>
        </w:numPr>
        <w:tabs>
          <w:tab w:val="left" w:pos="1772"/>
        </w:tabs>
        <w:ind w:right="144" w:firstLine="705"/>
        <w:jc w:val="both"/>
        <w:rPr>
          <w:sz w:val="28"/>
        </w:rPr>
      </w:pPr>
      <w:r>
        <w:rPr>
          <w:sz w:val="28"/>
        </w:rPr>
        <w:t>Алексеев Н.А. Личностно-ориентированное обучение; вопросы теории и практики. – Тюмень: Издательство Тюменского государственного университета, 1996. – 216 с.</w:t>
      </w:r>
    </w:p>
    <w:p w:rsidR="001B5877" w:rsidRDefault="00FA509D">
      <w:pPr>
        <w:pStyle w:val="a4"/>
        <w:numPr>
          <w:ilvl w:val="1"/>
          <w:numId w:val="2"/>
        </w:numPr>
        <w:tabs>
          <w:tab w:val="left" w:pos="1772"/>
        </w:tabs>
        <w:ind w:right="138" w:firstLine="705"/>
        <w:jc w:val="both"/>
        <w:rPr>
          <w:sz w:val="28"/>
        </w:rPr>
      </w:pPr>
      <w:proofErr w:type="spellStart"/>
      <w:r>
        <w:rPr>
          <w:sz w:val="28"/>
        </w:rPr>
        <w:t>Бондаревская</w:t>
      </w:r>
      <w:proofErr w:type="spellEnd"/>
      <w:r>
        <w:rPr>
          <w:sz w:val="28"/>
        </w:rPr>
        <w:t xml:space="preserve"> Е.В. Теория и практика личностно- ориентированного образования. – Ростов-на-Дону: Издательство Ростовского педагогического университета, 2000. – 352с.</w:t>
      </w:r>
    </w:p>
    <w:p w:rsidR="001B5877" w:rsidRDefault="00FA509D">
      <w:pPr>
        <w:pStyle w:val="a4"/>
        <w:numPr>
          <w:ilvl w:val="1"/>
          <w:numId w:val="2"/>
        </w:numPr>
        <w:tabs>
          <w:tab w:val="left" w:pos="1839"/>
        </w:tabs>
        <w:ind w:right="148" w:firstLine="705"/>
        <w:jc w:val="both"/>
        <w:rPr>
          <w:sz w:val="28"/>
        </w:rPr>
      </w:pPr>
      <w:proofErr w:type="spellStart"/>
      <w:r>
        <w:rPr>
          <w:sz w:val="28"/>
        </w:rPr>
        <w:t>Плигин</w:t>
      </w:r>
      <w:proofErr w:type="spellEnd"/>
      <w:r>
        <w:rPr>
          <w:sz w:val="28"/>
        </w:rPr>
        <w:t xml:space="preserve"> А.А.</w:t>
      </w:r>
      <w:r>
        <w:rPr>
          <w:spacing w:val="-2"/>
          <w:sz w:val="28"/>
        </w:rPr>
        <w:t xml:space="preserve"> </w:t>
      </w:r>
      <w:r>
        <w:rPr>
          <w:sz w:val="28"/>
        </w:rPr>
        <w:t>Личностно</w:t>
      </w:r>
      <w:r>
        <w:rPr>
          <w:spacing w:val="-4"/>
          <w:sz w:val="28"/>
        </w:rPr>
        <w:t xml:space="preserve"> </w:t>
      </w:r>
      <w:r>
        <w:rPr>
          <w:sz w:val="28"/>
        </w:rPr>
        <w:t>ориентированное</w:t>
      </w:r>
      <w:r>
        <w:rPr>
          <w:spacing w:val="-3"/>
          <w:sz w:val="28"/>
        </w:rPr>
        <w:t xml:space="preserve"> </w:t>
      </w:r>
      <w:r>
        <w:rPr>
          <w:sz w:val="28"/>
        </w:rPr>
        <w:t>образование:</w:t>
      </w:r>
      <w:r>
        <w:rPr>
          <w:spacing w:val="-8"/>
          <w:sz w:val="28"/>
        </w:rPr>
        <w:t xml:space="preserve"> </w:t>
      </w:r>
      <w:r>
        <w:rPr>
          <w:sz w:val="28"/>
        </w:rPr>
        <w:t>история</w:t>
      </w:r>
      <w:r>
        <w:rPr>
          <w:spacing w:val="-3"/>
          <w:sz w:val="28"/>
        </w:rPr>
        <w:t xml:space="preserve"> </w:t>
      </w:r>
      <w:r>
        <w:rPr>
          <w:sz w:val="28"/>
        </w:rPr>
        <w:t>и практика. – М.: КСП+, 2003. – 432 с.</w:t>
      </w:r>
    </w:p>
    <w:p w:rsidR="001B5877" w:rsidRDefault="00FA509D">
      <w:pPr>
        <w:pStyle w:val="a4"/>
        <w:numPr>
          <w:ilvl w:val="1"/>
          <w:numId w:val="2"/>
        </w:numPr>
        <w:tabs>
          <w:tab w:val="left" w:pos="1839"/>
        </w:tabs>
        <w:spacing w:before="1"/>
        <w:ind w:right="149" w:firstLine="705"/>
        <w:jc w:val="both"/>
        <w:rPr>
          <w:sz w:val="28"/>
        </w:rPr>
      </w:pPr>
      <w:r>
        <w:rPr>
          <w:sz w:val="28"/>
        </w:rPr>
        <w:t>Сериков В.В. Личностный подход в образовании: Концепция и технология. – Волгоград: Перемена. 1994. – 152с.</w:t>
      </w:r>
    </w:p>
    <w:p w:rsidR="001B5877" w:rsidRDefault="00FA509D">
      <w:pPr>
        <w:pStyle w:val="a4"/>
        <w:numPr>
          <w:ilvl w:val="1"/>
          <w:numId w:val="2"/>
        </w:numPr>
        <w:tabs>
          <w:tab w:val="left" w:pos="1911"/>
        </w:tabs>
        <w:ind w:right="143" w:firstLine="705"/>
        <w:jc w:val="both"/>
        <w:rPr>
          <w:sz w:val="28"/>
        </w:rPr>
      </w:pPr>
      <w:proofErr w:type="spellStart"/>
      <w:r>
        <w:rPr>
          <w:sz w:val="28"/>
        </w:rPr>
        <w:t>Якиманская</w:t>
      </w:r>
      <w:proofErr w:type="spellEnd"/>
      <w:r>
        <w:rPr>
          <w:sz w:val="28"/>
        </w:rPr>
        <w:t xml:space="preserve"> И.С Построение модели личностно- ориентированного обучения. – М.: КСП+, 2001. – 128 с.</w:t>
      </w:r>
    </w:p>
    <w:p w:rsidR="001B5877" w:rsidRDefault="00FA509D">
      <w:pPr>
        <w:pStyle w:val="a4"/>
        <w:numPr>
          <w:ilvl w:val="1"/>
          <w:numId w:val="2"/>
        </w:numPr>
        <w:tabs>
          <w:tab w:val="left" w:pos="1912"/>
        </w:tabs>
        <w:spacing w:line="321" w:lineRule="exact"/>
        <w:ind w:left="1912" w:hanging="638"/>
        <w:jc w:val="both"/>
        <w:rPr>
          <w:b/>
          <w:sz w:val="28"/>
        </w:rPr>
      </w:pPr>
      <w:r>
        <w:rPr>
          <w:sz w:val="28"/>
        </w:rPr>
        <w:t>Хуторской</w:t>
      </w:r>
      <w:r>
        <w:rPr>
          <w:spacing w:val="13"/>
          <w:sz w:val="28"/>
        </w:rPr>
        <w:t xml:space="preserve"> </w:t>
      </w:r>
      <w:r>
        <w:rPr>
          <w:sz w:val="28"/>
        </w:rPr>
        <w:t>А.В.</w:t>
      </w:r>
      <w:r>
        <w:rPr>
          <w:spacing w:val="17"/>
          <w:sz w:val="28"/>
        </w:rPr>
        <w:t xml:space="preserve"> </w:t>
      </w:r>
      <w:r>
        <w:rPr>
          <w:sz w:val="28"/>
        </w:rPr>
        <w:t>Системно-</w:t>
      </w:r>
      <w:proofErr w:type="spellStart"/>
      <w:r>
        <w:rPr>
          <w:sz w:val="28"/>
        </w:rPr>
        <w:t>деятельностный</w:t>
      </w:r>
      <w:proofErr w:type="spellEnd"/>
      <w:r>
        <w:rPr>
          <w:spacing w:val="13"/>
          <w:sz w:val="28"/>
        </w:rPr>
        <w:t xml:space="preserve"> </w:t>
      </w:r>
      <w:r>
        <w:rPr>
          <w:sz w:val="28"/>
        </w:rPr>
        <w:t>подход</w:t>
      </w:r>
      <w:r>
        <w:rPr>
          <w:spacing w:val="15"/>
          <w:sz w:val="28"/>
        </w:rPr>
        <w:t xml:space="preserve"> </w:t>
      </w:r>
      <w:r>
        <w:rPr>
          <w:sz w:val="28"/>
        </w:rPr>
        <w:t>в</w:t>
      </w:r>
      <w:r>
        <w:rPr>
          <w:spacing w:val="13"/>
          <w:sz w:val="28"/>
        </w:rPr>
        <w:t xml:space="preserve"> </w:t>
      </w:r>
      <w:r>
        <w:rPr>
          <w:sz w:val="28"/>
        </w:rPr>
        <w:t>обучении</w:t>
      </w:r>
      <w:r>
        <w:rPr>
          <w:b/>
          <w:sz w:val="28"/>
        </w:rPr>
        <w:t>.</w:t>
      </w:r>
      <w:r>
        <w:rPr>
          <w:b/>
          <w:spacing w:val="15"/>
          <w:sz w:val="28"/>
        </w:rPr>
        <w:t xml:space="preserve"> </w:t>
      </w:r>
      <w:r>
        <w:rPr>
          <w:b/>
          <w:spacing w:val="-10"/>
          <w:sz w:val="28"/>
        </w:rPr>
        <w:t>-</w:t>
      </w:r>
    </w:p>
    <w:p w:rsidR="001B5877" w:rsidRDefault="00FA509D">
      <w:pPr>
        <w:pStyle w:val="a3"/>
        <w:spacing w:line="322" w:lineRule="exact"/>
        <w:ind w:left="568" w:firstLine="0"/>
      </w:pPr>
      <w:r>
        <w:t>М.:</w:t>
      </w:r>
      <w:r>
        <w:rPr>
          <w:spacing w:val="-12"/>
        </w:rPr>
        <w:t xml:space="preserve"> </w:t>
      </w:r>
      <w:r>
        <w:t>Издательство</w:t>
      </w:r>
      <w:r>
        <w:rPr>
          <w:spacing w:val="-2"/>
        </w:rPr>
        <w:t xml:space="preserve"> </w:t>
      </w:r>
      <w:r>
        <w:t>«</w:t>
      </w:r>
      <w:proofErr w:type="spellStart"/>
      <w:r>
        <w:t>Эйдос</w:t>
      </w:r>
      <w:proofErr w:type="spellEnd"/>
      <w:r>
        <w:t>»,</w:t>
      </w:r>
      <w:r>
        <w:rPr>
          <w:spacing w:val="-4"/>
        </w:rPr>
        <w:t xml:space="preserve"> </w:t>
      </w:r>
      <w:r>
        <w:t>2012.</w:t>
      </w:r>
      <w:r>
        <w:rPr>
          <w:spacing w:val="1"/>
        </w:rPr>
        <w:t xml:space="preserve"> </w:t>
      </w:r>
      <w:r>
        <w:t>-</w:t>
      </w:r>
      <w:r>
        <w:rPr>
          <w:spacing w:val="-8"/>
        </w:rPr>
        <w:t xml:space="preserve"> </w:t>
      </w:r>
      <w:r>
        <w:t>63</w:t>
      </w:r>
      <w:r>
        <w:rPr>
          <w:spacing w:val="-7"/>
        </w:rPr>
        <w:t xml:space="preserve"> </w:t>
      </w:r>
      <w:r>
        <w:rPr>
          <w:spacing w:val="-5"/>
        </w:rPr>
        <w:t>с.</w:t>
      </w:r>
    </w:p>
    <w:p w:rsidR="001B5877" w:rsidRDefault="00FA509D">
      <w:pPr>
        <w:pStyle w:val="a4"/>
        <w:numPr>
          <w:ilvl w:val="1"/>
          <w:numId w:val="2"/>
        </w:numPr>
        <w:tabs>
          <w:tab w:val="left" w:pos="2050"/>
        </w:tabs>
        <w:ind w:right="129" w:firstLine="705"/>
        <w:jc w:val="both"/>
        <w:rPr>
          <w:sz w:val="28"/>
        </w:rPr>
      </w:pPr>
      <w:proofErr w:type="spellStart"/>
      <w:r>
        <w:rPr>
          <w:sz w:val="28"/>
        </w:rPr>
        <w:t>Ээльмаа</w:t>
      </w:r>
      <w:proofErr w:type="spellEnd"/>
      <w:r>
        <w:rPr>
          <w:sz w:val="28"/>
        </w:rPr>
        <w:t xml:space="preserve"> Ю.В., Федоров С.В. Информационные технологии на уроках</w:t>
      </w:r>
      <w:r>
        <w:rPr>
          <w:spacing w:val="-13"/>
          <w:sz w:val="28"/>
        </w:rPr>
        <w:t xml:space="preserve"> </w:t>
      </w:r>
      <w:r>
        <w:rPr>
          <w:sz w:val="28"/>
        </w:rPr>
        <w:t>литературы:</w:t>
      </w:r>
      <w:r>
        <w:rPr>
          <w:spacing w:val="-14"/>
          <w:sz w:val="28"/>
        </w:rPr>
        <w:t xml:space="preserve"> </w:t>
      </w:r>
      <w:r>
        <w:rPr>
          <w:sz w:val="28"/>
        </w:rPr>
        <w:t>пособие</w:t>
      </w:r>
      <w:r>
        <w:rPr>
          <w:spacing w:val="-9"/>
          <w:sz w:val="28"/>
        </w:rPr>
        <w:t xml:space="preserve"> </w:t>
      </w:r>
      <w:r>
        <w:rPr>
          <w:sz w:val="28"/>
        </w:rPr>
        <w:t>для</w:t>
      </w:r>
      <w:r>
        <w:rPr>
          <w:spacing w:val="-8"/>
          <w:sz w:val="28"/>
        </w:rPr>
        <w:t xml:space="preserve"> </w:t>
      </w:r>
      <w:r>
        <w:rPr>
          <w:sz w:val="28"/>
        </w:rPr>
        <w:t>учителей</w:t>
      </w:r>
      <w:r>
        <w:rPr>
          <w:spacing w:val="-9"/>
          <w:sz w:val="28"/>
        </w:rPr>
        <w:t xml:space="preserve"> </w:t>
      </w:r>
      <w:proofErr w:type="spellStart"/>
      <w:r>
        <w:rPr>
          <w:sz w:val="28"/>
        </w:rPr>
        <w:t>общеобразоват</w:t>
      </w:r>
      <w:proofErr w:type="spellEnd"/>
      <w:r>
        <w:rPr>
          <w:sz w:val="28"/>
        </w:rPr>
        <w:t>.</w:t>
      </w:r>
      <w:r>
        <w:rPr>
          <w:spacing w:val="-7"/>
          <w:sz w:val="28"/>
        </w:rPr>
        <w:t xml:space="preserve"> </w:t>
      </w:r>
      <w:r>
        <w:rPr>
          <w:sz w:val="28"/>
        </w:rPr>
        <w:t>учреждений. –</w:t>
      </w:r>
      <w:r>
        <w:rPr>
          <w:spacing w:val="-9"/>
          <w:sz w:val="28"/>
        </w:rPr>
        <w:t xml:space="preserve"> </w:t>
      </w:r>
      <w:r>
        <w:rPr>
          <w:sz w:val="28"/>
        </w:rPr>
        <w:t>М.: Просвещение, 2012. – 176 с.</w:t>
      </w:r>
    </w:p>
    <w:p w:rsidR="001B5877" w:rsidRDefault="00FA509D">
      <w:pPr>
        <w:pStyle w:val="a4"/>
        <w:numPr>
          <w:ilvl w:val="1"/>
          <w:numId w:val="2"/>
        </w:numPr>
        <w:tabs>
          <w:tab w:val="left" w:pos="2050"/>
        </w:tabs>
        <w:ind w:right="143" w:firstLine="705"/>
        <w:jc w:val="both"/>
        <w:rPr>
          <w:sz w:val="28"/>
        </w:rPr>
      </w:pPr>
      <w:proofErr w:type="spellStart"/>
      <w:r>
        <w:rPr>
          <w:sz w:val="28"/>
        </w:rPr>
        <w:t>Путило</w:t>
      </w:r>
      <w:proofErr w:type="spellEnd"/>
      <w:r>
        <w:rPr>
          <w:spacing w:val="-18"/>
          <w:sz w:val="28"/>
        </w:rPr>
        <w:t xml:space="preserve"> </w:t>
      </w:r>
      <w:r>
        <w:rPr>
          <w:sz w:val="28"/>
        </w:rPr>
        <w:t>О.О.,</w:t>
      </w:r>
      <w:r>
        <w:rPr>
          <w:spacing w:val="-17"/>
          <w:sz w:val="28"/>
        </w:rPr>
        <w:t xml:space="preserve"> </w:t>
      </w:r>
      <w:proofErr w:type="spellStart"/>
      <w:r>
        <w:rPr>
          <w:sz w:val="28"/>
        </w:rPr>
        <w:t>Путило</w:t>
      </w:r>
      <w:proofErr w:type="spellEnd"/>
      <w:r>
        <w:rPr>
          <w:spacing w:val="-18"/>
          <w:sz w:val="28"/>
        </w:rPr>
        <w:t xml:space="preserve"> </w:t>
      </w:r>
      <w:r>
        <w:rPr>
          <w:sz w:val="28"/>
        </w:rPr>
        <w:t>А.О.</w:t>
      </w:r>
      <w:r>
        <w:rPr>
          <w:spacing w:val="-17"/>
          <w:sz w:val="28"/>
        </w:rPr>
        <w:t xml:space="preserve"> </w:t>
      </w:r>
      <w:r>
        <w:rPr>
          <w:sz w:val="28"/>
        </w:rPr>
        <w:t>Инновационные</w:t>
      </w:r>
      <w:r>
        <w:rPr>
          <w:spacing w:val="-18"/>
          <w:sz w:val="28"/>
        </w:rPr>
        <w:t xml:space="preserve"> </w:t>
      </w:r>
      <w:r>
        <w:rPr>
          <w:sz w:val="28"/>
        </w:rPr>
        <w:t>технологии</w:t>
      </w:r>
      <w:r>
        <w:rPr>
          <w:spacing w:val="-17"/>
          <w:sz w:val="28"/>
        </w:rPr>
        <w:t xml:space="preserve"> </w:t>
      </w:r>
      <w:r>
        <w:rPr>
          <w:sz w:val="28"/>
        </w:rPr>
        <w:t>в</w:t>
      </w:r>
      <w:r>
        <w:rPr>
          <w:spacing w:val="-18"/>
          <w:sz w:val="28"/>
        </w:rPr>
        <w:t xml:space="preserve"> </w:t>
      </w:r>
      <w:r>
        <w:rPr>
          <w:sz w:val="28"/>
        </w:rPr>
        <w:t>области литературного образования: учебное пособие. – Волгоград: Научное издательство ВГСПУ «Перемена», 2021. – 112 с.</w:t>
      </w:r>
    </w:p>
    <w:p w:rsidR="001B5877" w:rsidRDefault="00FA509D">
      <w:pPr>
        <w:pStyle w:val="a4"/>
        <w:numPr>
          <w:ilvl w:val="1"/>
          <w:numId w:val="2"/>
        </w:numPr>
        <w:tabs>
          <w:tab w:val="left" w:pos="2261"/>
        </w:tabs>
        <w:spacing w:before="2"/>
        <w:ind w:right="135" w:firstLine="705"/>
        <w:jc w:val="both"/>
        <w:rPr>
          <w:sz w:val="28"/>
        </w:rPr>
      </w:pPr>
      <w:proofErr w:type="spellStart"/>
      <w:r>
        <w:rPr>
          <w:sz w:val="28"/>
        </w:rPr>
        <w:t>Абылкасымова</w:t>
      </w:r>
      <w:proofErr w:type="spellEnd"/>
      <w:r>
        <w:rPr>
          <w:sz w:val="28"/>
        </w:rPr>
        <w:t xml:space="preserve"> А.Е. Современная дидактика. – Алматы: </w:t>
      </w:r>
      <w:proofErr w:type="spellStart"/>
      <w:r>
        <w:rPr>
          <w:sz w:val="28"/>
        </w:rPr>
        <w:t>Ғылым</w:t>
      </w:r>
      <w:proofErr w:type="spellEnd"/>
      <w:r>
        <w:rPr>
          <w:sz w:val="28"/>
        </w:rPr>
        <w:t>, 2008. – 280 с.</w:t>
      </w:r>
    </w:p>
    <w:p w:rsidR="001B5877" w:rsidRDefault="00FA509D">
      <w:pPr>
        <w:pStyle w:val="a4"/>
        <w:numPr>
          <w:ilvl w:val="1"/>
          <w:numId w:val="2"/>
        </w:numPr>
        <w:tabs>
          <w:tab w:val="left" w:pos="2261"/>
        </w:tabs>
        <w:ind w:right="146" w:firstLine="705"/>
        <w:jc w:val="both"/>
        <w:rPr>
          <w:sz w:val="28"/>
        </w:rPr>
      </w:pPr>
      <w:r>
        <w:rPr>
          <w:sz w:val="28"/>
        </w:rPr>
        <w:t>Ахметова Г.К.,</w:t>
      </w:r>
      <w:r>
        <w:rPr>
          <w:spacing w:val="40"/>
          <w:sz w:val="28"/>
        </w:rPr>
        <w:t xml:space="preserve"> </w:t>
      </w:r>
      <w:r>
        <w:rPr>
          <w:sz w:val="28"/>
        </w:rPr>
        <w:t>Исаева</w:t>
      </w:r>
      <w:r>
        <w:rPr>
          <w:spacing w:val="40"/>
          <w:sz w:val="28"/>
        </w:rPr>
        <w:t xml:space="preserve"> </w:t>
      </w:r>
      <w:r>
        <w:rPr>
          <w:sz w:val="28"/>
        </w:rPr>
        <w:t>З.А. Педагогика:</w:t>
      </w:r>
      <w:r>
        <w:rPr>
          <w:spacing w:val="40"/>
          <w:sz w:val="28"/>
        </w:rPr>
        <w:t xml:space="preserve"> </w:t>
      </w:r>
      <w:r>
        <w:rPr>
          <w:sz w:val="28"/>
        </w:rPr>
        <w:t>Учебник</w:t>
      </w:r>
      <w:r>
        <w:rPr>
          <w:spacing w:val="40"/>
          <w:sz w:val="28"/>
        </w:rPr>
        <w:t xml:space="preserve"> </w:t>
      </w:r>
      <w:r>
        <w:rPr>
          <w:sz w:val="28"/>
        </w:rPr>
        <w:t xml:space="preserve">для магистратуры университетов. – Алматы: </w:t>
      </w:r>
      <w:proofErr w:type="spellStart"/>
      <w:r>
        <w:rPr>
          <w:sz w:val="28"/>
        </w:rPr>
        <w:t>Қазақ</w:t>
      </w:r>
      <w:proofErr w:type="spellEnd"/>
      <w:r>
        <w:rPr>
          <w:sz w:val="28"/>
        </w:rPr>
        <w:t xml:space="preserve"> </w:t>
      </w:r>
      <w:proofErr w:type="spellStart"/>
      <w:r>
        <w:rPr>
          <w:sz w:val="28"/>
        </w:rPr>
        <w:t>университеті</w:t>
      </w:r>
      <w:proofErr w:type="spellEnd"/>
      <w:r>
        <w:rPr>
          <w:sz w:val="28"/>
        </w:rPr>
        <w:t>, 2006. –328 с.</w:t>
      </w:r>
    </w:p>
    <w:p w:rsidR="001B5877" w:rsidRDefault="00FA509D">
      <w:pPr>
        <w:pStyle w:val="a4"/>
        <w:numPr>
          <w:ilvl w:val="1"/>
          <w:numId w:val="2"/>
        </w:numPr>
        <w:tabs>
          <w:tab w:val="left" w:pos="2261"/>
        </w:tabs>
        <w:ind w:right="135" w:firstLine="705"/>
        <w:jc w:val="both"/>
        <w:rPr>
          <w:sz w:val="28"/>
        </w:rPr>
      </w:pPr>
      <w:proofErr w:type="spellStart"/>
      <w:r>
        <w:rPr>
          <w:sz w:val="28"/>
        </w:rPr>
        <w:t>Менлибекова</w:t>
      </w:r>
      <w:proofErr w:type="spellEnd"/>
      <w:r>
        <w:rPr>
          <w:sz w:val="28"/>
        </w:rPr>
        <w:t xml:space="preserve"> Г.Ж., </w:t>
      </w:r>
      <w:proofErr w:type="spellStart"/>
      <w:r>
        <w:rPr>
          <w:sz w:val="28"/>
        </w:rPr>
        <w:t>Байдрахманов</w:t>
      </w:r>
      <w:proofErr w:type="spellEnd"/>
      <w:r>
        <w:rPr>
          <w:sz w:val="28"/>
        </w:rPr>
        <w:t xml:space="preserve"> Д.Х. Внедрение новых технологий в преподавание иностранного языка в вузе// Вестник АПН РК. – 2008. – № 2. – С. 44–48.</w:t>
      </w:r>
    </w:p>
    <w:p w:rsidR="001B5877" w:rsidRDefault="00FA509D">
      <w:pPr>
        <w:pStyle w:val="a4"/>
        <w:numPr>
          <w:ilvl w:val="1"/>
          <w:numId w:val="2"/>
        </w:numPr>
        <w:tabs>
          <w:tab w:val="left" w:pos="2261"/>
        </w:tabs>
        <w:ind w:right="151" w:firstLine="705"/>
        <w:jc w:val="both"/>
        <w:rPr>
          <w:sz w:val="28"/>
        </w:rPr>
      </w:pPr>
      <w:proofErr w:type="spellStart"/>
      <w:r>
        <w:rPr>
          <w:sz w:val="28"/>
        </w:rPr>
        <w:t>Мынбаева</w:t>
      </w:r>
      <w:proofErr w:type="spellEnd"/>
      <w:r>
        <w:rPr>
          <w:sz w:val="28"/>
        </w:rPr>
        <w:t xml:space="preserve"> А.К., </w:t>
      </w:r>
      <w:proofErr w:type="spellStart"/>
      <w:r>
        <w:rPr>
          <w:sz w:val="28"/>
        </w:rPr>
        <w:t>Садвакасова</w:t>
      </w:r>
      <w:proofErr w:type="spellEnd"/>
      <w:r>
        <w:rPr>
          <w:sz w:val="28"/>
        </w:rPr>
        <w:t xml:space="preserve"> З.М. Инновационные методы обучения, или </w:t>
      </w:r>
      <w:proofErr w:type="gramStart"/>
      <w:r>
        <w:rPr>
          <w:sz w:val="28"/>
        </w:rPr>
        <w:t>Как</w:t>
      </w:r>
      <w:proofErr w:type="gramEnd"/>
      <w:r>
        <w:rPr>
          <w:sz w:val="28"/>
        </w:rPr>
        <w:t xml:space="preserve"> интересно преподавать. – Алматы, 2012. – 355 с.</w:t>
      </w:r>
    </w:p>
    <w:p w:rsidR="001B5877" w:rsidRDefault="00FA509D">
      <w:pPr>
        <w:pStyle w:val="a4"/>
        <w:numPr>
          <w:ilvl w:val="1"/>
          <w:numId w:val="2"/>
        </w:numPr>
        <w:tabs>
          <w:tab w:val="left" w:pos="2261"/>
        </w:tabs>
        <w:ind w:right="146" w:firstLine="705"/>
        <w:jc w:val="both"/>
        <w:rPr>
          <w:sz w:val="28"/>
        </w:rPr>
      </w:pPr>
      <w:proofErr w:type="spellStart"/>
      <w:r>
        <w:rPr>
          <w:sz w:val="28"/>
        </w:rPr>
        <w:t>Таубаева</w:t>
      </w:r>
      <w:proofErr w:type="spellEnd"/>
      <w:r>
        <w:rPr>
          <w:sz w:val="28"/>
        </w:rPr>
        <w:t xml:space="preserve"> Ш.Т., Лактионова С.Н. Педагогическая </w:t>
      </w:r>
      <w:proofErr w:type="spellStart"/>
      <w:r>
        <w:rPr>
          <w:sz w:val="28"/>
        </w:rPr>
        <w:t>инноватика</w:t>
      </w:r>
      <w:proofErr w:type="spellEnd"/>
      <w:r>
        <w:rPr>
          <w:sz w:val="28"/>
        </w:rPr>
        <w:t xml:space="preserve"> как теория и практика нововведений в системе образования: науч. фонд и перспективы развития. Кн. 1. – А.: </w:t>
      </w:r>
      <w:proofErr w:type="spellStart"/>
      <w:r>
        <w:rPr>
          <w:sz w:val="28"/>
        </w:rPr>
        <w:t>Ғылым</w:t>
      </w:r>
      <w:proofErr w:type="spellEnd"/>
      <w:r>
        <w:rPr>
          <w:sz w:val="28"/>
        </w:rPr>
        <w:t xml:space="preserve">, </w:t>
      </w:r>
      <w:proofErr w:type="gramStart"/>
      <w:r>
        <w:rPr>
          <w:sz w:val="28"/>
        </w:rPr>
        <w:t>2001.–</w:t>
      </w:r>
      <w:proofErr w:type="gramEnd"/>
      <w:r>
        <w:rPr>
          <w:sz w:val="28"/>
        </w:rPr>
        <w:t>296с.</w:t>
      </w:r>
    </w:p>
    <w:p w:rsidR="001B5877" w:rsidRDefault="00FA509D">
      <w:pPr>
        <w:pStyle w:val="a4"/>
        <w:numPr>
          <w:ilvl w:val="1"/>
          <w:numId w:val="2"/>
        </w:numPr>
        <w:tabs>
          <w:tab w:val="left" w:pos="2261"/>
        </w:tabs>
        <w:spacing w:line="242" w:lineRule="auto"/>
        <w:ind w:right="144" w:firstLine="705"/>
        <w:jc w:val="both"/>
        <w:rPr>
          <w:sz w:val="28"/>
        </w:rPr>
      </w:pPr>
      <w:proofErr w:type="spellStart"/>
      <w:r>
        <w:rPr>
          <w:sz w:val="28"/>
        </w:rPr>
        <w:t>Галимуллина</w:t>
      </w:r>
      <w:proofErr w:type="spellEnd"/>
      <w:r>
        <w:rPr>
          <w:sz w:val="28"/>
        </w:rPr>
        <w:t xml:space="preserve"> А. Ф.</w:t>
      </w:r>
      <w:r>
        <w:rPr>
          <w:spacing w:val="40"/>
          <w:sz w:val="28"/>
        </w:rPr>
        <w:t xml:space="preserve"> </w:t>
      </w:r>
      <w:r>
        <w:rPr>
          <w:sz w:val="28"/>
        </w:rPr>
        <w:t>Формирование</w:t>
      </w:r>
      <w:r>
        <w:rPr>
          <w:spacing w:val="40"/>
          <w:sz w:val="28"/>
        </w:rPr>
        <w:t xml:space="preserve"> </w:t>
      </w:r>
      <w:r>
        <w:rPr>
          <w:sz w:val="28"/>
        </w:rPr>
        <w:t>представлений</w:t>
      </w:r>
      <w:r>
        <w:rPr>
          <w:spacing w:val="40"/>
          <w:sz w:val="28"/>
        </w:rPr>
        <w:t xml:space="preserve"> </w:t>
      </w:r>
      <w:r>
        <w:rPr>
          <w:sz w:val="28"/>
        </w:rPr>
        <w:t xml:space="preserve">о </w:t>
      </w:r>
      <w:proofErr w:type="gramStart"/>
      <w:r>
        <w:rPr>
          <w:sz w:val="28"/>
        </w:rPr>
        <w:t>литературных</w:t>
      </w:r>
      <w:r>
        <w:rPr>
          <w:spacing w:val="40"/>
          <w:sz w:val="28"/>
        </w:rPr>
        <w:t xml:space="preserve">  </w:t>
      </w:r>
      <w:r>
        <w:rPr>
          <w:sz w:val="28"/>
        </w:rPr>
        <w:t>традициях</w:t>
      </w:r>
      <w:proofErr w:type="gramEnd"/>
      <w:r>
        <w:rPr>
          <w:spacing w:val="40"/>
          <w:sz w:val="28"/>
        </w:rPr>
        <w:t xml:space="preserve">  </w:t>
      </w:r>
      <w:r>
        <w:rPr>
          <w:sz w:val="28"/>
        </w:rPr>
        <w:t>Древней</w:t>
      </w:r>
      <w:r>
        <w:rPr>
          <w:spacing w:val="53"/>
          <w:sz w:val="28"/>
        </w:rPr>
        <w:t xml:space="preserve">  </w:t>
      </w:r>
      <w:r>
        <w:rPr>
          <w:sz w:val="28"/>
        </w:rPr>
        <w:t>Руси</w:t>
      </w:r>
      <w:r>
        <w:rPr>
          <w:spacing w:val="53"/>
          <w:sz w:val="28"/>
        </w:rPr>
        <w:t xml:space="preserve">  </w:t>
      </w:r>
      <w:r>
        <w:rPr>
          <w:sz w:val="28"/>
        </w:rPr>
        <w:t>и</w:t>
      </w:r>
      <w:r>
        <w:rPr>
          <w:spacing w:val="53"/>
          <w:sz w:val="28"/>
        </w:rPr>
        <w:t xml:space="preserve">  </w:t>
      </w:r>
      <w:r>
        <w:rPr>
          <w:sz w:val="28"/>
        </w:rPr>
        <w:t>XVIII</w:t>
      </w:r>
      <w:r>
        <w:rPr>
          <w:spacing w:val="53"/>
          <w:sz w:val="28"/>
        </w:rPr>
        <w:t xml:space="preserve">  </w:t>
      </w:r>
      <w:r>
        <w:rPr>
          <w:sz w:val="28"/>
        </w:rPr>
        <w:t>века</w:t>
      </w:r>
      <w:r>
        <w:rPr>
          <w:spacing w:val="56"/>
          <w:sz w:val="28"/>
        </w:rPr>
        <w:t xml:space="preserve">  </w:t>
      </w:r>
      <w:r>
        <w:rPr>
          <w:sz w:val="28"/>
        </w:rPr>
        <w:t>у</w:t>
      </w:r>
      <w:r>
        <w:rPr>
          <w:spacing w:val="40"/>
          <w:sz w:val="28"/>
        </w:rPr>
        <w:t xml:space="preserve">  </w:t>
      </w:r>
      <w:r>
        <w:rPr>
          <w:sz w:val="28"/>
        </w:rPr>
        <w:t>студентов</w:t>
      </w:r>
    </w:p>
    <w:p w:rsidR="001B5877" w:rsidRDefault="001B5877">
      <w:pPr>
        <w:pStyle w:val="a4"/>
        <w:spacing w:line="242" w:lineRule="auto"/>
        <w:jc w:val="both"/>
        <w:rPr>
          <w:sz w:val="28"/>
        </w:rPr>
        <w:sectPr w:rsidR="001B5877">
          <w:pgSz w:w="11910" w:h="16840"/>
          <w:pgMar w:top="1040" w:right="425" w:bottom="1180" w:left="1559" w:header="0" w:footer="998" w:gutter="0"/>
          <w:cols w:space="720"/>
        </w:sectPr>
      </w:pPr>
    </w:p>
    <w:p w:rsidR="001B5877" w:rsidRDefault="00FA509D">
      <w:pPr>
        <w:pStyle w:val="a3"/>
        <w:spacing w:before="67"/>
        <w:ind w:left="568" w:firstLine="0"/>
        <w:jc w:val="left"/>
      </w:pPr>
      <w:r>
        <w:lastRenderedPageBreak/>
        <w:t>педагогических</w:t>
      </w:r>
      <w:r>
        <w:rPr>
          <w:spacing w:val="34"/>
        </w:rPr>
        <w:t xml:space="preserve"> </w:t>
      </w:r>
      <w:r>
        <w:t>вузов.</w:t>
      </w:r>
      <w:r>
        <w:rPr>
          <w:spacing w:val="40"/>
        </w:rPr>
        <w:t xml:space="preserve"> </w:t>
      </w:r>
      <w:r>
        <w:t>–</w:t>
      </w:r>
      <w:r>
        <w:rPr>
          <w:spacing w:val="38"/>
        </w:rPr>
        <w:t xml:space="preserve"> </w:t>
      </w:r>
      <w:r>
        <w:t>Казань:</w:t>
      </w:r>
      <w:r>
        <w:rPr>
          <w:spacing w:val="33"/>
        </w:rPr>
        <w:t xml:space="preserve"> </w:t>
      </w:r>
      <w:r>
        <w:t>Редакционно-издательский</w:t>
      </w:r>
      <w:r>
        <w:rPr>
          <w:spacing w:val="37"/>
        </w:rPr>
        <w:t xml:space="preserve"> </w:t>
      </w:r>
      <w:r>
        <w:t>центр,</w:t>
      </w:r>
      <w:r>
        <w:rPr>
          <w:spacing w:val="40"/>
        </w:rPr>
        <w:t xml:space="preserve"> </w:t>
      </w:r>
      <w:r>
        <w:t>2012.</w:t>
      </w:r>
      <w:r>
        <w:rPr>
          <w:spacing w:val="40"/>
        </w:rPr>
        <w:t xml:space="preserve"> </w:t>
      </w:r>
      <w:r>
        <w:t>– 368 с.</w:t>
      </w:r>
    </w:p>
    <w:p w:rsidR="001B5877" w:rsidRDefault="00FA509D">
      <w:pPr>
        <w:pStyle w:val="a4"/>
        <w:numPr>
          <w:ilvl w:val="1"/>
          <w:numId w:val="2"/>
        </w:numPr>
        <w:tabs>
          <w:tab w:val="left" w:pos="2261"/>
        </w:tabs>
        <w:ind w:right="144" w:firstLine="705"/>
        <w:jc w:val="both"/>
        <w:rPr>
          <w:sz w:val="28"/>
        </w:rPr>
      </w:pPr>
      <w:proofErr w:type="spellStart"/>
      <w:r>
        <w:rPr>
          <w:sz w:val="28"/>
        </w:rPr>
        <w:t>Буранок</w:t>
      </w:r>
      <w:proofErr w:type="spellEnd"/>
      <w:r>
        <w:rPr>
          <w:sz w:val="28"/>
        </w:rPr>
        <w:t xml:space="preserve"> О.М. Методика изучения русской литературы XVIII века в вузе. –</w:t>
      </w:r>
      <w:r>
        <w:rPr>
          <w:spacing w:val="80"/>
          <w:sz w:val="28"/>
        </w:rPr>
        <w:t xml:space="preserve"> </w:t>
      </w:r>
      <w:r>
        <w:rPr>
          <w:sz w:val="28"/>
        </w:rPr>
        <w:t xml:space="preserve">Самара: </w:t>
      </w:r>
      <w:proofErr w:type="spellStart"/>
      <w:r>
        <w:rPr>
          <w:sz w:val="28"/>
        </w:rPr>
        <w:t>Изд</w:t>
      </w:r>
      <w:proofErr w:type="spellEnd"/>
      <w:r>
        <w:rPr>
          <w:sz w:val="28"/>
        </w:rPr>
        <w:t xml:space="preserve"> – во </w:t>
      </w:r>
      <w:proofErr w:type="spellStart"/>
      <w:r>
        <w:rPr>
          <w:sz w:val="28"/>
        </w:rPr>
        <w:t>Самар</w:t>
      </w:r>
      <w:proofErr w:type="spellEnd"/>
      <w:r>
        <w:rPr>
          <w:sz w:val="28"/>
        </w:rPr>
        <w:t xml:space="preserve">. гос. </w:t>
      </w:r>
      <w:proofErr w:type="spellStart"/>
      <w:r>
        <w:rPr>
          <w:sz w:val="28"/>
        </w:rPr>
        <w:t>пед</w:t>
      </w:r>
      <w:proofErr w:type="spellEnd"/>
      <w:r>
        <w:rPr>
          <w:sz w:val="28"/>
        </w:rPr>
        <w:t>. ун-та, 1997. –</w:t>
      </w:r>
      <w:r>
        <w:rPr>
          <w:spacing w:val="80"/>
          <w:sz w:val="28"/>
        </w:rPr>
        <w:t xml:space="preserve"> </w:t>
      </w:r>
      <w:r>
        <w:rPr>
          <w:sz w:val="28"/>
        </w:rPr>
        <w:t>223 с.</w:t>
      </w:r>
    </w:p>
    <w:p w:rsidR="001B5877" w:rsidRDefault="00FA509D">
      <w:pPr>
        <w:pStyle w:val="a4"/>
        <w:numPr>
          <w:ilvl w:val="1"/>
          <w:numId w:val="2"/>
        </w:numPr>
        <w:tabs>
          <w:tab w:val="left" w:pos="2261"/>
        </w:tabs>
        <w:spacing w:before="4"/>
        <w:ind w:right="139" w:firstLine="705"/>
        <w:jc w:val="both"/>
        <w:rPr>
          <w:sz w:val="28"/>
        </w:rPr>
      </w:pPr>
      <w:proofErr w:type="spellStart"/>
      <w:r>
        <w:rPr>
          <w:sz w:val="28"/>
        </w:rPr>
        <w:t>Каторова</w:t>
      </w:r>
      <w:proofErr w:type="spellEnd"/>
      <w:r>
        <w:rPr>
          <w:sz w:val="28"/>
        </w:rPr>
        <w:t xml:space="preserve"> А.М. Теоретико-литературное образование студентов-филологов национальных отделений вузов. – Саранск: </w:t>
      </w:r>
      <w:proofErr w:type="spellStart"/>
      <w:r>
        <w:rPr>
          <w:sz w:val="28"/>
        </w:rPr>
        <w:t>Изд</w:t>
      </w:r>
      <w:proofErr w:type="spellEnd"/>
      <w:r>
        <w:rPr>
          <w:sz w:val="28"/>
        </w:rPr>
        <w:t xml:space="preserve"> – во Мордовского </w:t>
      </w:r>
      <w:proofErr w:type="spellStart"/>
      <w:r>
        <w:rPr>
          <w:sz w:val="28"/>
        </w:rPr>
        <w:t>ун</w:t>
      </w:r>
      <w:proofErr w:type="spellEnd"/>
      <w:r>
        <w:rPr>
          <w:sz w:val="28"/>
        </w:rPr>
        <w:t xml:space="preserve"> –та, </w:t>
      </w:r>
      <w:proofErr w:type="gramStart"/>
      <w:r>
        <w:rPr>
          <w:sz w:val="28"/>
        </w:rPr>
        <w:t>2004.–</w:t>
      </w:r>
      <w:proofErr w:type="gramEnd"/>
      <w:r>
        <w:rPr>
          <w:sz w:val="28"/>
        </w:rPr>
        <w:t xml:space="preserve"> 300 с.</w:t>
      </w:r>
    </w:p>
    <w:p w:rsidR="001B5877" w:rsidRDefault="00FA509D">
      <w:pPr>
        <w:pStyle w:val="a4"/>
        <w:numPr>
          <w:ilvl w:val="1"/>
          <w:numId w:val="2"/>
        </w:numPr>
        <w:tabs>
          <w:tab w:val="left" w:pos="2261"/>
        </w:tabs>
        <w:ind w:right="143" w:firstLine="705"/>
        <w:jc w:val="both"/>
        <w:rPr>
          <w:sz w:val="28"/>
        </w:rPr>
      </w:pPr>
      <w:proofErr w:type="spellStart"/>
      <w:r>
        <w:rPr>
          <w:sz w:val="28"/>
        </w:rPr>
        <w:t>Доманский</w:t>
      </w:r>
      <w:proofErr w:type="spellEnd"/>
      <w:r>
        <w:rPr>
          <w:sz w:val="28"/>
        </w:rPr>
        <w:t xml:space="preserve"> В.А. Литература и культура: культурологический подход</w:t>
      </w:r>
      <w:r>
        <w:rPr>
          <w:spacing w:val="-2"/>
          <w:sz w:val="28"/>
        </w:rPr>
        <w:t xml:space="preserve"> </w:t>
      </w:r>
      <w:r>
        <w:rPr>
          <w:sz w:val="28"/>
        </w:rPr>
        <w:t>к</w:t>
      </w:r>
      <w:r>
        <w:rPr>
          <w:spacing w:val="-4"/>
          <w:sz w:val="28"/>
        </w:rPr>
        <w:t xml:space="preserve"> </w:t>
      </w:r>
      <w:r>
        <w:rPr>
          <w:sz w:val="28"/>
        </w:rPr>
        <w:t>изучению</w:t>
      </w:r>
      <w:r>
        <w:rPr>
          <w:spacing w:val="-5"/>
          <w:sz w:val="28"/>
        </w:rPr>
        <w:t xml:space="preserve"> </w:t>
      </w:r>
      <w:r>
        <w:rPr>
          <w:sz w:val="28"/>
        </w:rPr>
        <w:t>словесности</w:t>
      </w:r>
      <w:r>
        <w:rPr>
          <w:spacing w:val="-4"/>
          <w:sz w:val="28"/>
        </w:rPr>
        <w:t xml:space="preserve"> </w:t>
      </w:r>
      <w:r>
        <w:rPr>
          <w:sz w:val="28"/>
        </w:rPr>
        <w:t>в</w:t>
      </w:r>
      <w:r>
        <w:rPr>
          <w:spacing w:val="-5"/>
          <w:sz w:val="28"/>
        </w:rPr>
        <w:t xml:space="preserve"> </w:t>
      </w:r>
      <w:r>
        <w:rPr>
          <w:sz w:val="28"/>
        </w:rPr>
        <w:t>школе. –</w:t>
      </w:r>
      <w:r>
        <w:rPr>
          <w:spacing w:val="-3"/>
          <w:sz w:val="28"/>
        </w:rPr>
        <w:t xml:space="preserve"> </w:t>
      </w:r>
      <w:r>
        <w:rPr>
          <w:sz w:val="28"/>
        </w:rPr>
        <w:t>М.:</w:t>
      </w:r>
      <w:r>
        <w:rPr>
          <w:spacing w:val="-9"/>
          <w:sz w:val="28"/>
        </w:rPr>
        <w:t xml:space="preserve"> </w:t>
      </w:r>
      <w:r>
        <w:rPr>
          <w:sz w:val="28"/>
        </w:rPr>
        <w:t>Флинта; Наука,</w:t>
      </w:r>
      <w:r>
        <w:rPr>
          <w:spacing w:val="-2"/>
          <w:sz w:val="28"/>
        </w:rPr>
        <w:t xml:space="preserve"> </w:t>
      </w:r>
      <w:r>
        <w:rPr>
          <w:sz w:val="28"/>
        </w:rPr>
        <w:t>2002. –</w:t>
      </w:r>
      <w:r>
        <w:rPr>
          <w:spacing w:val="-3"/>
          <w:sz w:val="28"/>
        </w:rPr>
        <w:t xml:space="preserve"> </w:t>
      </w:r>
      <w:r>
        <w:rPr>
          <w:sz w:val="28"/>
        </w:rPr>
        <w:t>368</w:t>
      </w:r>
      <w:r>
        <w:rPr>
          <w:spacing w:val="-4"/>
          <w:sz w:val="28"/>
        </w:rPr>
        <w:t xml:space="preserve"> </w:t>
      </w:r>
      <w:r>
        <w:rPr>
          <w:sz w:val="28"/>
        </w:rPr>
        <w:t>с.</w:t>
      </w:r>
    </w:p>
    <w:p w:rsidR="001B5877" w:rsidRDefault="00FA509D">
      <w:pPr>
        <w:pStyle w:val="a4"/>
        <w:numPr>
          <w:ilvl w:val="1"/>
          <w:numId w:val="2"/>
        </w:numPr>
        <w:tabs>
          <w:tab w:val="left" w:pos="2261"/>
        </w:tabs>
        <w:ind w:right="136" w:firstLine="705"/>
        <w:jc w:val="both"/>
        <w:rPr>
          <w:sz w:val="28"/>
        </w:rPr>
      </w:pPr>
      <w:r>
        <w:rPr>
          <w:sz w:val="28"/>
        </w:rPr>
        <w:t xml:space="preserve">Гетманская Е. В., Чертов В. Ф. Культурологический подход в методике преподавания литературы: границы и интенции исследований // Наука и школа. – 2024. – № 4. – С. 169–180. DOI: 10.31862/1819-463X-2024- </w:t>
      </w:r>
      <w:r>
        <w:rPr>
          <w:spacing w:val="-2"/>
          <w:sz w:val="28"/>
        </w:rPr>
        <w:t>4-169-180.</w:t>
      </w:r>
    </w:p>
    <w:p w:rsidR="001B5877" w:rsidRDefault="00FA509D">
      <w:pPr>
        <w:pStyle w:val="a4"/>
        <w:numPr>
          <w:ilvl w:val="1"/>
          <w:numId w:val="2"/>
        </w:numPr>
        <w:tabs>
          <w:tab w:val="left" w:pos="2261"/>
        </w:tabs>
        <w:ind w:right="135" w:firstLine="705"/>
        <w:jc w:val="both"/>
        <w:rPr>
          <w:sz w:val="28"/>
        </w:rPr>
      </w:pPr>
      <w:r>
        <w:rPr>
          <w:sz w:val="28"/>
        </w:rPr>
        <w:t xml:space="preserve">Колокольцев Е.Н. Искусство на уроках литературы. – Киев: </w:t>
      </w:r>
      <w:proofErr w:type="spellStart"/>
      <w:r>
        <w:rPr>
          <w:sz w:val="28"/>
        </w:rPr>
        <w:t>Радяньска</w:t>
      </w:r>
      <w:proofErr w:type="spellEnd"/>
      <w:r>
        <w:rPr>
          <w:sz w:val="28"/>
        </w:rPr>
        <w:t xml:space="preserve"> школа, 1991. – 206 с.</w:t>
      </w:r>
    </w:p>
    <w:p w:rsidR="001B5877" w:rsidRDefault="00FA509D">
      <w:pPr>
        <w:pStyle w:val="a4"/>
        <w:numPr>
          <w:ilvl w:val="1"/>
          <w:numId w:val="2"/>
        </w:numPr>
        <w:tabs>
          <w:tab w:val="left" w:pos="2261"/>
        </w:tabs>
        <w:ind w:right="143" w:firstLine="705"/>
        <w:jc w:val="both"/>
        <w:rPr>
          <w:sz w:val="28"/>
        </w:rPr>
      </w:pPr>
      <w:r>
        <w:rPr>
          <w:sz w:val="28"/>
        </w:rPr>
        <w:t>Леонов</w:t>
      </w:r>
      <w:r>
        <w:rPr>
          <w:spacing w:val="-7"/>
          <w:sz w:val="28"/>
        </w:rPr>
        <w:t xml:space="preserve"> </w:t>
      </w:r>
      <w:r>
        <w:rPr>
          <w:sz w:val="28"/>
        </w:rPr>
        <w:t>С.А.</w:t>
      </w:r>
      <w:r>
        <w:rPr>
          <w:spacing w:val="-3"/>
          <w:sz w:val="28"/>
        </w:rPr>
        <w:t xml:space="preserve"> </w:t>
      </w:r>
      <w:r>
        <w:rPr>
          <w:sz w:val="28"/>
        </w:rPr>
        <w:t>Интегрированный</w:t>
      </w:r>
      <w:r>
        <w:rPr>
          <w:spacing w:val="-1"/>
          <w:sz w:val="28"/>
        </w:rPr>
        <w:t xml:space="preserve"> </w:t>
      </w:r>
      <w:r>
        <w:rPr>
          <w:sz w:val="28"/>
        </w:rPr>
        <w:t>урок</w:t>
      </w:r>
      <w:r>
        <w:rPr>
          <w:spacing w:val="-6"/>
          <w:sz w:val="28"/>
        </w:rPr>
        <w:t xml:space="preserve"> </w:t>
      </w:r>
      <w:r>
        <w:rPr>
          <w:sz w:val="28"/>
        </w:rPr>
        <w:t>литературы. –</w:t>
      </w:r>
      <w:r>
        <w:rPr>
          <w:spacing w:val="-5"/>
          <w:sz w:val="28"/>
        </w:rPr>
        <w:t xml:space="preserve"> </w:t>
      </w:r>
      <w:r>
        <w:rPr>
          <w:sz w:val="28"/>
        </w:rPr>
        <w:t>М.:</w:t>
      </w:r>
      <w:r>
        <w:rPr>
          <w:spacing w:val="-10"/>
          <w:sz w:val="28"/>
        </w:rPr>
        <w:t xml:space="preserve"> </w:t>
      </w:r>
      <w:r>
        <w:rPr>
          <w:sz w:val="28"/>
        </w:rPr>
        <w:t>МПГУ, 1999. – 170 с.</w:t>
      </w:r>
    </w:p>
    <w:p w:rsidR="001B5877" w:rsidRDefault="00FA509D">
      <w:pPr>
        <w:pStyle w:val="a4"/>
        <w:numPr>
          <w:ilvl w:val="1"/>
          <w:numId w:val="2"/>
        </w:numPr>
        <w:tabs>
          <w:tab w:val="left" w:pos="2261"/>
        </w:tabs>
        <w:spacing w:before="1"/>
        <w:ind w:right="128" w:firstLine="705"/>
        <w:jc w:val="both"/>
        <w:rPr>
          <w:sz w:val="28"/>
        </w:rPr>
      </w:pPr>
      <w:r>
        <w:rPr>
          <w:sz w:val="28"/>
        </w:rPr>
        <w:t>Чертов В. Ф. Чтение и литературное образование в цифровую эпоху:</w:t>
      </w:r>
      <w:r>
        <w:rPr>
          <w:spacing w:val="-14"/>
          <w:sz w:val="28"/>
        </w:rPr>
        <w:t xml:space="preserve"> </w:t>
      </w:r>
      <w:r>
        <w:rPr>
          <w:sz w:val="28"/>
        </w:rPr>
        <w:t>приглашение</w:t>
      </w:r>
      <w:r>
        <w:rPr>
          <w:spacing w:val="-8"/>
          <w:sz w:val="28"/>
        </w:rPr>
        <w:t xml:space="preserve"> </w:t>
      </w:r>
      <w:r>
        <w:rPr>
          <w:sz w:val="28"/>
        </w:rPr>
        <w:t>к</w:t>
      </w:r>
      <w:r>
        <w:rPr>
          <w:spacing w:val="-9"/>
          <w:sz w:val="28"/>
        </w:rPr>
        <w:t xml:space="preserve"> </w:t>
      </w:r>
      <w:r>
        <w:rPr>
          <w:sz w:val="28"/>
        </w:rPr>
        <w:t>дискуссии</w:t>
      </w:r>
      <w:r>
        <w:rPr>
          <w:spacing w:val="-9"/>
          <w:sz w:val="28"/>
        </w:rPr>
        <w:t xml:space="preserve"> </w:t>
      </w:r>
      <w:r>
        <w:rPr>
          <w:sz w:val="28"/>
        </w:rPr>
        <w:t>и</w:t>
      </w:r>
      <w:r>
        <w:rPr>
          <w:spacing w:val="-8"/>
          <w:sz w:val="28"/>
        </w:rPr>
        <w:t xml:space="preserve"> </w:t>
      </w:r>
      <w:r>
        <w:rPr>
          <w:sz w:val="28"/>
        </w:rPr>
        <w:t>поиску</w:t>
      </w:r>
      <w:r>
        <w:rPr>
          <w:spacing w:val="-13"/>
          <w:sz w:val="28"/>
        </w:rPr>
        <w:t xml:space="preserve"> </w:t>
      </w:r>
      <w:r>
        <w:rPr>
          <w:sz w:val="28"/>
        </w:rPr>
        <w:t>//</w:t>
      </w:r>
      <w:r>
        <w:rPr>
          <w:spacing w:val="-9"/>
          <w:sz w:val="28"/>
        </w:rPr>
        <w:t xml:space="preserve"> </w:t>
      </w:r>
      <w:r>
        <w:rPr>
          <w:sz w:val="28"/>
        </w:rPr>
        <w:t>Литература</w:t>
      </w:r>
      <w:r>
        <w:rPr>
          <w:spacing w:val="-8"/>
          <w:sz w:val="28"/>
        </w:rPr>
        <w:t xml:space="preserve"> </w:t>
      </w:r>
      <w:r>
        <w:rPr>
          <w:sz w:val="28"/>
        </w:rPr>
        <w:t>в</w:t>
      </w:r>
      <w:r>
        <w:rPr>
          <w:spacing w:val="-10"/>
          <w:sz w:val="28"/>
        </w:rPr>
        <w:t xml:space="preserve"> </w:t>
      </w:r>
      <w:r>
        <w:rPr>
          <w:sz w:val="28"/>
        </w:rPr>
        <w:t>школе. –</w:t>
      </w:r>
      <w:r>
        <w:rPr>
          <w:spacing w:val="-8"/>
          <w:sz w:val="28"/>
        </w:rPr>
        <w:t xml:space="preserve"> </w:t>
      </w:r>
      <w:r>
        <w:rPr>
          <w:sz w:val="28"/>
        </w:rPr>
        <w:t>2021.</w:t>
      </w:r>
      <w:r>
        <w:rPr>
          <w:spacing w:val="-10"/>
          <w:sz w:val="28"/>
        </w:rPr>
        <w:t xml:space="preserve"> </w:t>
      </w:r>
      <w:r>
        <w:rPr>
          <w:sz w:val="28"/>
        </w:rPr>
        <w:t>–</w:t>
      </w:r>
      <w:r>
        <w:rPr>
          <w:spacing w:val="-8"/>
          <w:sz w:val="28"/>
        </w:rPr>
        <w:t xml:space="preserve"> </w:t>
      </w:r>
      <w:r>
        <w:rPr>
          <w:sz w:val="28"/>
        </w:rPr>
        <w:t>№</w:t>
      </w:r>
    </w:p>
    <w:p w:rsidR="001B5877" w:rsidRPr="00785D34" w:rsidRDefault="00FA509D">
      <w:pPr>
        <w:pStyle w:val="a3"/>
        <w:spacing w:line="321" w:lineRule="exact"/>
        <w:ind w:left="568" w:firstLine="0"/>
        <w:rPr>
          <w:lang w:val="en-US"/>
        </w:rPr>
      </w:pPr>
      <w:r w:rsidRPr="00785D34">
        <w:rPr>
          <w:lang w:val="en-US"/>
        </w:rPr>
        <w:t>1.</w:t>
      </w:r>
      <w:r w:rsidRPr="00785D34">
        <w:rPr>
          <w:spacing w:val="-9"/>
          <w:lang w:val="en-US"/>
        </w:rPr>
        <w:t xml:space="preserve"> </w:t>
      </w:r>
      <w:r w:rsidRPr="00785D34">
        <w:rPr>
          <w:lang w:val="en-US"/>
        </w:rPr>
        <w:t>–</w:t>
      </w:r>
      <w:r w:rsidRPr="00785D34">
        <w:rPr>
          <w:spacing w:val="-10"/>
          <w:lang w:val="en-US"/>
        </w:rPr>
        <w:t xml:space="preserve"> </w:t>
      </w:r>
      <w:r>
        <w:t>С</w:t>
      </w:r>
      <w:r w:rsidRPr="00785D34">
        <w:rPr>
          <w:lang w:val="en-US"/>
        </w:rPr>
        <w:t>.</w:t>
      </w:r>
      <w:r w:rsidRPr="00785D34">
        <w:rPr>
          <w:spacing w:val="-13"/>
          <w:lang w:val="en-US"/>
        </w:rPr>
        <w:t xml:space="preserve"> </w:t>
      </w:r>
      <w:r w:rsidRPr="00785D34">
        <w:rPr>
          <w:lang w:val="en-US"/>
        </w:rPr>
        <w:t>9–21.</w:t>
      </w:r>
      <w:r w:rsidRPr="00785D34">
        <w:rPr>
          <w:spacing w:val="-8"/>
          <w:lang w:val="en-US"/>
        </w:rPr>
        <w:t xml:space="preserve"> </w:t>
      </w:r>
      <w:r w:rsidRPr="00785D34">
        <w:rPr>
          <w:lang w:val="en-US"/>
        </w:rPr>
        <w:t>DOI:</w:t>
      </w:r>
      <w:r w:rsidRPr="00785D34">
        <w:rPr>
          <w:spacing w:val="-11"/>
          <w:lang w:val="en-US"/>
        </w:rPr>
        <w:t xml:space="preserve"> </w:t>
      </w:r>
      <w:r w:rsidRPr="00785D34">
        <w:rPr>
          <w:color w:val="0462C1"/>
          <w:u w:val="single" w:color="0462C1"/>
          <w:lang w:val="en-US"/>
        </w:rPr>
        <w:t>https://doi.org/10.31862/01303414-2021-1-9-</w:t>
      </w:r>
      <w:r w:rsidRPr="00785D34">
        <w:rPr>
          <w:color w:val="0462C1"/>
          <w:spacing w:val="-5"/>
          <w:u w:val="single" w:color="0462C1"/>
          <w:lang w:val="en-US"/>
        </w:rPr>
        <w:t>21</w:t>
      </w:r>
      <w:r w:rsidRPr="00785D34">
        <w:rPr>
          <w:spacing w:val="-5"/>
          <w:lang w:val="en-US"/>
        </w:rPr>
        <w:t>.</w:t>
      </w:r>
    </w:p>
    <w:p w:rsidR="001B5877" w:rsidRDefault="00FA509D">
      <w:pPr>
        <w:pStyle w:val="a4"/>
        <w:numPr>
          <w:ilvl w:val="1"/>
          <w:numId w:val="2"/>
        </w:numPr>
        <w:tabs>
          <w:tab w:val="left" w:pos="2261"/>
        </w:tabs>
        <w:ind w:right="139" w:firstLine="705"/>
        <w:jc w:val="both"/>
        <w:rPr>
          <w:sz w:val="28"/>
        </w:rPr>
      </w:pPr>
      <w:r>
        <w:rPr>
          <w:sz w:val="28"/>
        </w:rPr>
        <w:t xml:space="preserve">Крылова Л. А. Культурологический аспект преподавания литературы в школе: </w:t>
      </w:r>
      <w:proofErr w:type="spellStart"/>
      <w:r>
        <w:rPr>
          <w:sz w:val="28"/>
        </w:rPr>
        <w:t>дис</w:t>
      </w:r>
      <w:proofErr w:type="spellEnd"/>
      <w:r>
        <w:rPr>
          <w:sz w:val="28"/>
        </w:rPr>
        <w:t xml:space="preserve">. ... док. </w:t>
      </w:r>
      <w:proofErr w:type="spellStart"/>
      <w:r>
        <w:rPr>
          <w:sz w:val="28"/>
        </w:rPr>
        <w:t>пед</w:t>
      </w:r>
      <w:proofErr w:type="spellEnd"/>
      <w:r>
        <w:rPr>
          <w:sz w:val="28"/>
        </w:rPr>
        <w:t xml:space="preserve">. наук: </w:t>
      </w:r>
      <w:r>
        <w:rPr>
          <w:color w:val="3B4147"/>
          <w:sz w:val="28"/>
        </w:rPr>
        <w:t xml:space="preserve">13.00.02. </w:t>
      </w:r>
      <w:r>
        <w:rPr>
          <w:sz w:val="28"/>
        </w:rPr>
        <w:t>– Петропавловск, 2001. – 387 с.</w:t>
      </w:r>
    </w:p>
    <w:p w:rsidR="001B5877" w:rsidRDefault="00FA509D">
      <w:pPr>
        <w:pStyle w:val="a4"/>
        <w:numPr>
          <w:ilvl w:val="1"/>
          <w:numId w:val="2"/>
        </w:numPr>
        <w:tabs>
          <w:tab w:val="left" w:pos="2333"/>
        </w:tabs>
        <w:ind w:right="134" w:firstLine="705"/>
        <w:jc w:val="both"/>
        <w:rPr>
          <w:sz w:val="28"/>
        </w:rPr>
      </w:pPr>
      <w:proofErr w:type="spellStart"/>
      <w:r>
        <w:rPr>
          <w:sz w:val="28"/>
        </w:rPr>
        <w:t>Шамрей</w:t>
      </w:r>
      <w:proofErr w:type="spellEnd"/>
      <w:r>
        <w:rPr>
          <w:sz w:val="28"/>
        </w:rPr>
        <w:t xml:space="preserve"> Л. В. Функциональные закономерности взаимодействия науки и искусства в школьном изучении литературы: </w:t>
      </w:r>
      <w:proofErr w:type="spellStart"/>
      <w:proofErr w:type="gramStart"/>
      <w:r>
        <w:rPr>
          <w:sz w:val="28"/>
        </w:rPr>
        <w:t>автореф</w:t>
      </w:r>
      <w:proofErr w:type="spellEnd"/>
      <w:r>
        <w:rPr>
          <w:spacing w:val="80"/>
          <w:w w:val="150"/>
          <w:sz w:val="28"/>
        </w:rPr>
        <w:t xml:space="preserve">  </w:t>
      </w:r>
      <w:r>
        <w:rPr>
          <w:sz w:val="28"/>
        </w:rPr>
        <w:t>док</w:t>
      </w:r>
      <w:proofErr w:type="gramEnd"/>
      <w:r>
        <w:rPr>
          <w:sz w:val="28"/>
        </w:rPr>
        <w:t xml:space="preserve">. </w:t>
      </w:r>
      <w:proofErr w:type="spellStart"/>
      <w:r>
        <w:rPr>
          <w:sz w:val="28"/>
        </w:rPr>
        <w:t>пед</w:t>
      </w:r>
      <w:proofErr w:type="spellEnd"/>
      <w:r>
        <w:rPr>
          <w:sz w:val="28"/>
        </w:rPr>
        <w:t xml:space="preserve">. наук: </w:t>
      </w:r>
      <w:r>
        <w:rPr>
          <w:color w:val="3B4147"/>
          <w:sz w:val="28"/>
        </w:rPr>
        <w:t xml:space="preserve">13.00.02. – </w:t>
      </w:r>
      <w:proofErr w:type="gramStart"/>
      <w:r>
        <w:rPr>
          <w:sz w:val="28"/>
        </w:rPr>
        <w:t>СПб.,</w:t>
      </w:r>
      <w:proofErr w:type="gramEnd"/>
      <w:r>
        <w:rPr>
          <w:sz w:val="28"/>
        </w:rPr>
        <w:t xml:space="preserve"> 1995. – 36 с.</w:t>
      </w:r>
    </w:p>
    <w:p w:rsidR="001B5877" w:rsidRDefault="00FA509D">
      <w:pPr>
        <w:pStyle w:val="a4"/>
        <w:numPr>
          <w:ilvl w:val="1"/>
          <w:numId w:val="2"/>
        </w:numPr>
        <w:tabs>
          <w:tab w:val="left" w:pos="2333"/>
        </w:tabs>
        <w:ind w:right="134" w:firstLine="705"/>
        <w:jc w:val="both"/>
        <w:rPr>
          <w:sz w:val="28"/>
        </w:rPr>
      </w:pPr>
      <w:proofErr w:type="spellStart"/>
      <w:r>
        <w:rPr>
          <w:sz w:val="28"/>
        </w:rPr>
        <w:t>Свирина</w:t>
      </w:r>
      <w:proofErr w:type="spellEnd"/>
      <w:r>
        <w:rPr>
          <w:sz w:val="28"/>
        </w:rPr>
        <w:t xml:space="preserve"> Н. М. Литературное образование как способ вхождения</w:t>
      </w:r>
      <w:r>
        <w:rPr>
          <w:spacing w:val="17"/>
          <w:sz w:val="28"/>
        </w:rPr>
        <w:t xml:space="preserve"> </w:t>
      </w:r>
      <w:r>
        <w:rPr>
          <w:sz w:val="28"/>
        </w:rPr>
        <w:t>школьников</w:t>
      </w:r>
      <w:r>
        <w:rPr>
          <w:spacing w:val="20"/>
          <w:sz w:val="28"/>
        </w:rPr>
        <w:t xml:space="preserve"> </w:t>
      </w:r>
      <w:r>
        <w:rPr>
          <w:sz w:val="28"/>
        </w:rPr>
        <w:t>в</w:t>
      </w:r>
      <w:r>
        <w:rPr>
          <w:spacing w:val="20"/>
          <w:sz w:val="28"/>
        </w:rPr>
        <w:t xml:space="preserve"> </w:t>
      </w:r>
      <w:r>
        <w:rPr>
          <w:sz w:val="28"/>
        </w:rPr>
        <w:t>художественную</w:t>
      </w:r>
      <w:r>
        <w:rPr>
          <w:spacing w:val="15"/>
          <w:sz w:val="28"/>
        </w:rPr>
        <w:t xml:space="preserve"> </w:t>
      </w:r>
      <w:r>
        <w:rPr>
          <w:sz w:val="28"/>
        </w:rPr>
        <w:t xml:space="preserve">культуру: </w:t>
      </w:r>
      <w:proofErr w:type="spellStart"/>
      <w:r>
        <w:rPr>
          <w:sz w:val="28"/>
        </w:rPr>
        <w:t>дис</w:t>
      </w:r>
      <w:proofErr w:type="spellEnd"/>
      <w:r>
        <w:rPr>
          <w:spacing w:val="80"/>
          <w:sz w:val="28"/>
        </w:rPr>
        <w:t xml:space="preserve">   </w:t>
      </w:r>
      <w:r>
        <w:rPr>
          <w:sz w:val="28"/>
        </w:rPr>
        <w:t>док.</w:t>
      </w:r>
      <w:r>
        <w:rPr>
          <w:spacing w:val="19"/>
          <w:sz w:val="28"/>
        </w:rPr>
        <w:t xml:space="preserve"> </w:t>
      </w:r>
      <w:proofErr w:type="spellStart"/>
      <w:r>
        <w:rPr>
          <w:sz w:val="28"/>
        </w:rPr>
        <w:t>пед</w:t>
      </w:r>
      <w:proofErr w:type="spellEnd"/>
      <w:r>
        <w:rPr>
          <w:sz w:val="28"/>
        </w:rPr>
        <w:t>.</w:t>
      </w:r>
      <w:r>
        <w:rPr>
          <w:spacing w:val="19"/>
          <w:sz w:val="28"/>
        </w:rPr>
        <w:t xml:space="preserve"> </w:t>
      </w:r>
      <w:r>
        <w:rPr>
          <w:sz w:val="28"/>
        </w:rPr>
        <w:t>наук:</w:t>
      </w:r>
    </w:p>
    <w:p w:rsidR="001B5877" w:rsidRDefault="00FA509D">
      <w:pPr>
        <w:pStyle w:val="a3"/>
        <w:spacing w:line="321" w:lineRule="exact"/>
        <w:ind w:left="568" w:firstLine="0"/>
      </w:pPr>
      <w:r>
        <w:t>13.00.02. –</w:t>
      </w:r>
      <w:r>
        <w:rPr>
          <w:spacing w:val="-2"/>
        </w:rPr>
        <w:t xml:space="preserve"> </w:t>
      </w:r>
      <w:proofErr w:type="gramStart"/>
      <w:r>
        <w:t>СПб.,</w:t>
      </w:r>
      <w:proofErr w:type="gramEnd"/>
      <w:r>
        <w:rPr>
          <w:spacing w:val="-6"/>
        </w:rPr>
        <w:t xml:space="preserve"> </w:t>
      </w:r>
      <w:r>
        <w:t>1999.</w:t>
      </w:r>
      <w:r>
        <w:rPr>
          <w:spacing w:val="1"/>
        </w:rPr>
        <w:t xml:space="preserve"> </w:t>
      </w:r>
      <w:r>
        <w:t>–</w:t>
      </w:r>
      <w:r>
        <w:rPr>
          <w:spacing w:val="-3"/>
        </w:rPr>
        <w:t xml:space="preserve"> </w:t>
      </w:r>
      <w:r>
        <w:t>525</w:t>
      </w:r>
      <w:r>
        <w:rPr>
          <w:spacing w:val="-3"/>
        </w:rPr>
        <w:t xml:space="preserve"> </w:t>
      </w:r>
      <w:r>
        <w:rPr>
          <w:spacing w:val="-5"/>
        </w:rPr>
        <w:t>c.</w:t>
      </w:r>
    </w:p>
    <w:p w:rsidR="001B5877" w:rsidRDefault="00FA509D">
      <w:pPr>
        <w:pStyle w:val="a4"/>
        <w:numPr>
          <w:ilvl w:val="1"/>
          <w:numId w:val="2"/>
        </w:numPr>
        <w:tabs>
          <w:tab w:val="left" w:pos="2333"/>
        </w:tabs>
        <w:spacing w:before="3"/>
        <w:ind w:right="135" w:firstLine="705"/>
        <w:jc w:val="both"/>
        <w:rPr>
          <w:sz w:val="28"/>
        </w:rPr>
      </w:pPr>
      <w:proofErr w:type="spellStart"/>
      <w:r>
        <w:rPr>
          <w:sz w:val="28"/>
        </w:rPr>
        <w:t>Ачкасова</w:t>
      </w:r>
      <w:proofErr w:type="spellEnd"/>
      <w:r>
        <w:rPr>
          <w:sz w:val="28"/>
        </w:rPr>
        <w:t xml:space="preserve"> Г. Л. Диалог искусств в системе школьного литературного образования: </w:t>
      </w:r>
      <w:proofErr w:type="spellStart"/>
      <w:r>
        <w:rPr>
          <w:sz w:val="28"/>
        </w:rPr>
        <w:t>дис</w:t>
      </w:r>
      <w:proofErr w:type="spellEnd"/>
      <w:r>
        <w:rPr>
          <w:sz w:val="28"/>
        </w:rPr>
        <w:t xml:space="preserve">. ... док. </w:t>
      </w:r>
      <w:proofErr w:type="spellStart"/>
      <w:r>
        <w:rPr>
          <w:sz w:val="28"/>
        </w:rPr>
        <w:t>пед</w:t>
      </w:r>
      <w:proofErr w:type="spellEnd"/>
      <w:r>
        <w:rPr>
          <w:sz w:val="28"/>
        </w:rPr>
        <w:t xml:space="preserve">. наук: </w:t>
      </w:r>
      <w:r>
        <w:rPr>
          <w:color w:val="3B4147"/>
          <w:sz w:val="28"/>
        </w:rPr>
        <w:t xml:space="preserve">13.00.02. </w:t>
      </w:r>
      <w:r>
        <w:rPr>
          <w:sz w:val="28"/>
        </w:rPr>
        <w:t xml:space="preserve">– </w:t>
      </w:r>
      <w:proofErr w:type="gramStart"/>
      <w:r>
        <w:rPr>
          <w:sz w:val="28"/>
        </w:rPr>
        <w:t>СПб.,</w:t>
      </w:r>
      <w:proofErr w:type="gramEnd"/>
      <w:r>
        <w:rPr>
          <w:sz w:val="28"/>
        </w:rPr>
        <w:t xml:space="preserve"> 2000. – 367 с.</w:t>
      </w:r>
    </w:p>
    <w:p w:rsidR="001B5877" w:rsidRDefault="00FA509D">
      <w:pPr>
        <w:pStyle w:val="a4"/>
        <w:numPr>
          <w:ilvl w:val="1"/>
          <w:numId w:val="2"/>
        </w:numPr>
        <w:tabs>
          <w:tab w:val="left" w:pos="2261"/>
        </w:tabs>
        <w:ind w:right="128" w:firstLine="705"/>
        <w:jc w:val="both"/>
        <w:rPr>
          <w:sz w:val="28"/>
        </w:rPr>
      </w:pPr>
      <w:r>
        <w:rPr>
          <w:sz w:val="28"/>
        </w:rPr>
        <w:t>Роговер Е. С. Взаимодействие национальных культур в процессе</w:t>
      </w:r>
      <w:r>
        <w:rPr>
          <w:spacing w:val="-11"/>
          <w:sz w:val="28"/>
        </w:rPr>
        <w:t xml:space="preserve"> </w:t>
      </w:r>
      <w:r>
        <w:rPr>
          <w:sz w:val="28"/>
        </w:rPr>
        <w:t>литературного</w:t>
      </w:r>
      <w:r>
        <w:rPr>
          <w:spacing w:val="-12"/>
          <w:sz w:val="28"/>
        </w:rPr>
        <w:t xml:space="preserve"> </w:t>
      </w:r>
      <w:r>
        <w:rPr>
          <w:sz w:val="28"/>
        </w:rPr>
        <w:t>образования:</w:t>
      </w:r>
      <w:r>
        <w:rPr>
          <w:spacing w:val="-17"/>
          <w:sz w:val="28"/>
        </w:rPr>
        <w:t xml:space="preserve"> </w:t>
      </w:r>
      <w:proofErr w:type="spellStart"/>
      <w:r>
        <w:rPr>
          <w:sz w:val="28"/>
        </w:rPr>
        <w:t>дис</w:t>
      </w:r>
      <w:proofErr w:type="spellEnd"/>
      <w:r>
        <w:rPr>
          <w:sz w:val="28"/>
        </w:rPr>
        <w:t>.</w:t>
      </w:r>
      <w:r>
        <w:rPr>
          <w:spacing w:val="-15"/>
          <w:sz w:val="28"/>
        </w:rPr>
        <w:t xml:space="preserve"> </w:t>
      </w:r>
      <w:r>
        <w:rPr>
          <w:sz w:val="28"/>
        </w:rPr>
        <w:t>...</w:t>
      </w:r>
      <w:r>
        <w:rPr>
          <w:spacing w:val="-15"/>
          <w:sz w:val="28"/>
        </w:rPr>
        <w:t xml:space="preserve"> </w:t>
      </w:r>
      <w:r>
        <w:rPr>
          <w:sz w:val="28"/>
        </w:rPr>
        <w:t>док.</w:t>
      </w:r>
      <w:r>
        <w:rPr>
          <w:spacing w:val="-15"/>
          <w:sz w:val="28"/>
        </w:rPr>
        <w:t xml:space="preserve"> </w:t>
      </w:r>
      <w:proofErr w:type="spellStart"/>
      <w:r>
        <w:rPr>
          <w:sz w:val="28"/>
        </w:rPr>
        <w:t>пед</w:t>
      </w:r>
      <w:proofErr w:type="spellEnd"/>
      <w:r>
        <w:rPr>
          <w:sz w:val="28"/>
        </w:rPr>
        <w:t>.</w:t>
      </w:r>
      <w:r>
        <w:rPr>
          <w:spacing w:val="-15"/>
          <w:sz w:val="28"/>
        </w:rPr>
        <w:t xml:space="preserve"> </w:t>
      </w:r>
      <w:r>
        <w:rPr>
          <w:sz w:val="28"/>
        </w:rPr>
        <w:t>наук:</w:t>
      </w:r>
      <w:r>
        <w:rPr>
          <w:spacing w:val="-8"/>
          <w:sz w:val="28"/>
        </w:rPr>
        <w:t xml:space="preserve"> </w:t>
      </w:r>
      <w:r>
        <w:rPr>
          <w:color w:val="3B4147"/>
          <w:sz w:val="28"/>
        </w:rPr>
        <w:t>13.00.02.</w:t>
      </w:r>
      <w:r>
        <w:rPr>
          <w:color w:val="3B4147"/>
          <w:spacing w:val="40"/>
          <w:sz w:val="28"/>
        </w:rPr>
        <w:t xml:space="preserve"> </w:t>
      </w:r>
      <w:r>
        <w:rPr>
          <w:sz w:val="28"/>
        </w:rPr>
        <w:t>–</w:t>
      </w:r>
      <w:r>
        <w:rPr>
          <w:spacing w:val="-11"/>
          <w:sz w:val="28"/>
        </w:rPr>
        <w:t xml:space="preserve"> </w:t>
      </w:r>
      <w:proofErr w:type="gramStart"/>
      <w:r>
        <w:rPr>
          <w:sz w:val="28"/>
        </w:rPr>
        <w:t>СПб.,</w:t>
      </w:r>
      <w:proofErr w:type="gramEnd"/>
      <w:r>
        <w:rPr>
          <w:sz w:val="28"/>
        </w:rPr>
        <w:t xml:space="preserve"> 2002. - 558 c.</w:t>
      </w:r>
    </w:p>
    <w:p w:rsidR="001B5877" w:rsidRDefault="00FA509D">
      <w:pPr>
        <w:pStyle w:val="a4"/>
        <w:numPr>
          <w:ilvl w:val="1"/>
          <w:numId w:val="2"/>
        </w:numPr>
        <w:tabs>
          <w:tab w:val="left" w:pos="2261"/>
        </w:tabs>
        <w:ind w:right="148" w:firstLine="705"/>
        <w:jc w:val="both"/>
        <w:rPr>
          <w:sz w:val="28"/>
        </w:rPr>
      </w:pPr>
      <w:proofErr w:type="spellStart"/>
      <w:r>
        <w:rPr>
          <w:sz w:val="28"/>
        </w:rPr>
        <w:t>Мухаметшина</w:t>
      </w:r>
      <w:proofErr w:type="spellEnd"/>
      <w:r>
        <w:rPr>
          <w:sz w:val="28"/>
        </w:rPr>
        <w:t xml:space="preserve"> Р. Ф. Диалог русской и татарской культур в литературном образовании учащихся национальных школ Республики Татарстан: </w:t>
      </w:r>
      <w:proofErr w:type="spellStart"/>
      <w:proofErr w:type="gramStart"/>
      <w:r>
        <w:rPr>
          <w:sz w:val="28"/>
        </w:rPr>
        <w:t>дис</w:t>
      </w:r>
      <w:proofErr w:type="spellEnd"/>
      <w:r>
        <w:rPr>
          <w:spacing w:val="80"/>
          <w:w w:val="150"/>
          <w:sz w:val="28"/>
        </w:rPr>
        <w:t xml:space="preserve">  </w:t>
      </w:r>
      <w:r>
        <w:rPr>
          <w:sz w:val="28"/>
        </w:rPr>
        <w:t>док</w:t>
      </w:r>
      <w:proofErr w:type="gramEnd"/>
      <w:r>
        <w:rPr>
          <w:sz w:val="28"/>
        </w:rPr>
        <w:t xml:space="preserve">. </w:t>
      </w:r>
      <w:proofErr w:type="spellStart"/>
      <w:r>
        <w:rPr>
          <w:sz w:val="28"/>
        </w:rPr>
        <w:t>пед</w:t>
      </w:r>
      <w:proofErr w:type="spellEnd"/>
      <w:r>
        <w:rPr>
          <w:sz w:val="28"/>
        </w:rPr>
        <w:t xml:space="preserve">. наук: </w:t>
      </w:r>
      <w:r>
        <w:rPr>
          <w:color w:val="3B4147"/>
          <w:sz w:val="28"/>
        </w:rPr>
        <w:t xml:space="preserve">13.00.02. – </w:t>
      </w:r>
      <w:r>
        <w:rPr>
          <w:sz w:val="28"/>
        </w:rPr>
        <w:t>Москва, 2007. – 389 с.</w:t>
      </w:r>
    </w:p>
    <w:p w:rsidR="001B5877" w:rsidRDefault="00FA509D">
      <w:pPr>
        <w:pStyle w:val="a4"/>
        <w:numPr>
          <w:ilvl w:val="1"/>
          <w:numId w:val="2"/>
        </w:numPr>
        <w:tabs>
          <w:tab w:val="left" w:pos="2261"/>
        </w:tabs>
        <w:ind w:right="140" w:firstLine="705"/>
        <w:jc w:val="both"/>
        <w:rPr>
          <w:sz w:val="28"/>
        </w:rPr>
      </w:pPr>
      <w:proofErr w:type="spellStart"/>
      <w:r>
        <w:rPr>
          <w:sz w:val="28"/>
        </w:rPr>
        <w:t>Кольчикова</w:t>
      </w:r>
      <w:proofErr w:type="spellEnd"/>
      <w:r>
        <w:rPr>
          <w:sz w:val="28"/>
        </w:rPr>
        <w:t xml:space="preserve"> Н. Л. </w:t>
      </w:r>
      <w:proofErr w:type="spellStart"/>
      <w:r>
        <w:rPr>
          <w:sz w:val="28"/>
        </w:rPr>
        <w:t>Этнопоэтический</w:t>
      </w:r>
      <w:proofErr w:type="spellEnd"/>
      <w:r>
        <w:rPr>
          <w:sz w:val="28"/>
        </w:rPr>
        <w:t xml:space="preserve"> подход к изучению литературы</w:t>
      </w:r>
      <w:r>
        <w:rPr>
          <w:spacing w:val="30"/>
          <w:sz w:val="28"/>
        </w:rPr>
        <w:t xml:space="preserve"> </w:t>
      </w:r>
      <w:r>
        <w:rPr>
          <w:sz w:val="28"/>
        </w:rPr>
        <w:t>в</w:t>
      </w:r>
      <w:r>
        <w:rPr>
          <w:spacing w:val="28"/>
          <w:sz w:val="28"/>
        </w:rPr>
        <w:t xml:space="preserve"> </w:t>
      </w:r>
      <w:r>
        <w:rPr>
          <w:sz w:val="28"/>
        </w:rPr>
        <w:t>школах</w:t>
      </w:r>
      <w:r>
        <w:rPr>
          <w:spacing w:val="26"/>
          <w:sz w:val="28"/>
        </w:rPr>
        <w:t xml:space="preserve"> </w:t>
      </w:r>
      <w:r>
        <w:rPr>
          <w:sz w:val="28"/>
        </w:rPr>
        <w:t>с</w:t>
      </w:r>
      <w:r>
        <w:rPr>
          <w:spacing w:val="31"/>
          <w:sz w:val="28"/>
        </w:rPr>
        <w:t xml:space="preserve"> </w:t>
      </w:r>
      <w:r>
        <w:rPr>
          <w:sz w:val="28"/>
        </w:rPr>
        <w:t>русским</w:t>
      </w:r>
      <w:r>
        <w:rPr>
          <w:spacing w:val="31"/>
          <w:sz w:val="28"/>
        </w:rPr>
        <w:t xml:space="preserve"> </w:t>
      </w:r>
      <w:r>
        <w:rPr>
          <w:sz w:val="28"/>
        </w:rPr>
        <w:t>(неродным)</w:t>
      </w:r>
      <w:r>
        <w:rPr>
          <w:spacing w:val="28"/>
          <w:sz w:val="28"/>
        </w:rPr>
        <w:t xml:space="preserve"> </w:t>
      </w:r>
      <w:r>
        <w:rPr>
          <w:sz w:val="28"/>
        </w:rPr>
        <w:t>языком</w:t>
      </w:r>
      <w:r>
        <w:rPr>
          <w:spacing w:val="31"/>
          <w:sz w:val="28"/>
        </w:rPr>
        <w:t xml:space="preserve"> </w:t>
      </w:r>
      <w:r>
        <w:rPr>
          <w:sz w:val="28"/>
        </w:rPr>
        <w:t>обучения:</w:t>
      </w:r>
      <w:r>
        <w:rPr>
          <w:spacing w:val="26"/>
          <w:sz w:val="28"/>
        </w:rPr>
        <w:t xml:space="preserve"> </w:t>
      </w:r>
      <w:proofErr w:type="spellStart"/>
      <w:r>
        <w:rPr>
          <w:sz w:val="28"/>
        </w:rPr>
        <w:t>дис</w:t>
      </w:r>
      <w:proofErr w:type="spellEnd"/>
      <w:r>
        <w:rPr>
          <w:spacing w:val="80"/>
          <w:sz w:val="28"/>
        </w:rPr>
        <w:t xml:space="preserve">   </w:t>
      </w:r>
      <w:r>
        <w:rPr>
          <w:sz w:val="28"/>
        </w:rPr>
        <w:t>док.</w:t>
      </w:r>
    </w:p>
    <w:p w:rsidR="001B5877" w:rsidRDefault="00FA509D">
      <w:pPr>
        <w:pStyle w:val="a3"/>
        <w:spacing w:line="322" w:lineRule="exact"/>
        <w:ind w:left="568" w:firstLine="0"/>
      </w:pPr>
      <w:proofErr w:type="spellStart"/>
      <w:r>
        <w:t>пед</w:t>
      </w:r>
      <w:proofErr w:type="spellEnd"/>
      <w:r>
        <w:t>.</w:t>
      </w:r>
      <w:r>
        <w:rPr>
          <w:spacing w:val="-1"/>
        </w:rPr>
        <w:t xml:space="preserve"> </w:t>
      </w:r>
      <w:r>
        <w:t>наук:</w:t>
      </w:r>
      <w:r>
        <w:rPr>
          <w:spacing w:val="-6"/>
        </w:rPr>
        <w:t xml:space="preserve"> </w:t>
      </w:r>
      <w:r>
        <w:rPr>
          <w:color w:val="3B4147"/>
        </w:rPr>
        <w:t xml:space="preserve">13.00.02. </w:t>
      </w:r>
      <w:r>
        <w:t>–</w:t>
      </w:r>
      <w:r>
        <w:rPr>
          <w:spacing w:val="-3"/>
        </w:rPr>
        <w:t xml:space="preserve"> </w:t>
      </w:r>
      <w:r>
        <w:t>М., 2021. -</w:t>
      </w:r>
      <w:r>
        <w:rPr>
          <w:spacing w:val="-4"/>
        </w:rPr>
        <w:t xml:space="preserve"> </w:t>
      </w:r>
      <w:r>
        <w:t>374</w:t>
      </w:r>
      <w:r>
        <w:rPr>
          <w:spacing w:val="-4"/>
        </w:rPr>
        <w:t xml:space="preserve"> </w:t>
      </w:r>
      <w:r>
        <w:rPr>
          <w:spacing w:val="-5"/>
        </w:rPr>
        <w:t>с.</w:t>
      </w:r>
    </w:p>
    <w:p w:rsidR="001B5877" w:rsidRDefault="00FA509D">
      <w:pPr>
        <w:pStyle w:val="a4"/>
        <w:numPr>
          <w:ilvl w:val="1"/>
          <w:numId w:val="2"/>
        </w:numPr>
        <w:tabs>
          <w:tab w:val="left" w:pos="2261"/>
        </w:tabs>
        <w:spacing w:line="242" w:lineRule="auto"/>
        <w:ind w:right="130" w:firstLine="705"/>
        <w:jc w:val="both"/>
        <w:rPr>
          <w:sz w:val="28"/>
        </w:rPr>
      </w:pPr>
      <w:r>
        <w:rPr>
          <w:sz w:val="28"/>
        </w:rPr>
        <w:t xml:space="preserve">Зинин С. А. </w:t>
      </w:r>
      <w:proofErr w:type="spellStart"/>
      <w:r>
        <w:rPr>
          <w:sz w:val="28"/>
        </w:rPr>
        <w:t>Внутрипредметные</w:t>
      </w:r>
      <w:proofErr w:type="spellEnd"/>
      <w:r>
        <w:rPr>
          <w:sz w:val="28"/>
        </w:rPr>
        <w:t xml:space="preserve"> связи в изучении курса литературы в старших классах: </w:t>
      </w:r>
      <w:proofErr w:type="spellStart"/>
      <w:r>
        <w:rPr>
          <w:sz w:val="28"/>
        </w:rPr>
        <w:t>дис</w:t>
      </w:r>
      <w:proofErr w:type="spellEnd"/>
      <w:r>
        <w:rPr>
          <w:sz w:val="28"/>
        </w:rPr>
        <w:t xml:space="preserve">. ... док. </w:t>
      </w:r>
      <w:proofErr w:type="spellStart"/>
      <w:r>
        <w:rPr>
          <w:sz w:val="28"/>
        </w:rPr>
        <w:t>пед</w:t>
      </w:r>
      <w:proofErr w:type="spellEnd"/>
      <w:r>
        <w:rPr>
          <w:sz w:val="28"/>
        </w:rPr>
        <w:t xml:space="preserve">. наук: </w:t>
      </w:r>
      <w:r>
        <w:rPr>
          <w:color w:val="3B4147"/>
          <w:sz w:val="28"/>
        </w:rPr>
        <w:t xml:space="preserve">13.00.02. </w:t>
      </w:r>
      <w:r>
        <w:rPr>
          <w:sz w:val="28"/>
        </w:rPr>
        <w:t>– М., 2004. – 406 с.</w:t>
      </w:r>
    </w:p>
    <w:p w:rsidR="001B5877" w:rsidRDefault="001B5877">
      <w:pPr>
        <w:pStyle w:val="a4"/>
        <w:spacing w:line="242" w:lineRule="auto"/>
        <w:jc w:val="both"/>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2261"/>
        </w:tabs>
        <w:spacing w:before="67"/>
        <w:ind w:right="145" w:firstLine="705"/>
        <w:jc w:val="both"/>
        <w:rPr>
          <w:sz w:val="28"/>
        </w:rPr>
      </w:pPr>
      <w:r>
        <w:rPr>
          <w:sz w:val="28"/>
        </w:rPr>
        <w:lastRenderedPageBreak/>
        <w:t>Сосновская</w:t>
      </w:r>
      <w:r>
        <w:rPr>
          <w:spacing w:val="-16"/>
          <w:sz w:val="28"/>
        </w:rPr>
        <w:t xml:space="preserve"> </w:t>
      </w:r>
      <w:r>
        <w:rPr>
          <w:sz w:val="28"/>
        </w:rPr>
        <w:t>И.</w:t>
      </w:r>
      <w:r>
        <w:rPr>
          <w:spacing w:val="-14"/>
          <w:sz w:val="28"/>
        </w:rPr>
        <w:t xml:space="preserve"> </w:t>
      </w:r>
      <w:r>
        <w:rPr>
          <w:sz w:val="28"/>
        </w:rPr>
        <w:t>В.,</w:t>
      </w:r>
      <w:r>
        <w:rPr>
          <w:spacing w:val="-14"/>
          <w:sz w:val="28"/>
        </w:rPr>
        <w:t xml:space="preserve"> </w:t>
      </w:r>
      <w:r>
        <w:rPr>
          <w:sz w:val="28"/>
        </w:rPr>
        <w:t>Малышева</w:t>
      </w:r>
      <w:r>
        <w:rPr>
          <w:spacing w:val="-15"/>
          <w:sz w:val="28"/>
        </w:rPr>
        <w:t xml:space="preserve"> </w:t>
      </w:r>
      <w:r>
        <w:rPr>
          <w:sz w:val="28"/>
        </w:rPr>
        <w:t>Е.</w:t>
      </w:r>
      <w:r>
        <w:rPr>
          <w:spacing w:val="-14"/>
          <w:sz w:val="28"/>
        </w:rPr>
        <w:t xml:space="preserve"> </w:t>
      </w:r>
      <w:r>
        <w:rPr>
          <w:sz w:val="28"/>
        </w:rPr>
        <w:t>Н.,</w:t>
      </w:r>
      <w:r>
        <w:rPr>
          <w:spacing w:val="-18"/>
          <w:sz w:val="28"/>
        </w:rPr>
        <w:t xml:space="preserve"> </w:t>
      </w:r>
      <w:r>
        <w:rPr>
          <w:sz w:val="28"/>
        </w:rPr>
        <w:t>Арсентьева</w:t>
      </w:r>
      <w:r>
        <w:rPr>
          <w:spacing w:val="-15"/>
          <w:sz w:val="28"/>
        </w:rPr>
        <w:t xml:space="preserve"> </w:t>
      </w:r>
      <w:r>
        <w:rPr>
          <w:sz w:val="28"/>
        </w:rPr>
        <w:t>И.</w:t>
      </w:r>
      <w:r>
        <w:rPr>
          <w:spacing w:val="-14"/>
          <w:sz w:val="28"/>
        </w:rPr>
        <w:t xml:space="preserve"> </w:t>
      </w:r>
      <w:r>
        <w:rPr>
          <w:sz w:val="28"/>
        </w:rPr>
        <w:t>Г.</w:t>
      </w:r>
      <w:r>
        <w:rPr>
          <w:spacing w:val="-14"/>
          <w:sz w:val="28"/>
        </w:rPr>
        <w:t xml:space="preserve"> </w:t>
      </w:r>
      <w:r>
        <w:rPr>
          <w:sz w:val="28"/>
        </w:rPr>
        <w:t xml:space="preserve">Школьное литературное образование: современные практики и технологии: </w:t>
      </w:r>
      <w:proofErr w:type="spellStart"/>
      <w:r>
        <w:rPr>
          <w:sz w:val="28"/>
        </w:rPr>
        <w:t>моногр</w:t>
      </w:r>
      <w:proofErr w:type="spellEnd"/>
      <w:r>
        <w:rPr>
          <w:sz w:val="28"/>
        </w:rPr>
        <w:t xml:space="preserve">. / под </w:t>
      </w:r>
      <w:proofErr w:type="spellStart"/>
      <w:r>
        <w:rPr>
          <w:sz w:val="28"/>
        </w:rPr>
        <w:t>научн</w:t>
      </w:r>
      <w:proofErr w:type="spellEnd"/>
      <w:r>
        <w:rPr>
          <w:sz w:val="28"/>
        </w:rPr>
        <w:t xml:space="preserve">. ред. И. В. Сосновской. – Иркутск: </w:t>
      </w:r>
      <w:proofErr w:type="spellStart"/>
      <w:r>
        <w:rPr>
          <w:sz w:val="28"/>
        </w:rPr>
        <w:t>Аспринт</w:t>
      </w:r>
      <w:proofErr w:type="spellEnd"/>
      <w:r>
        <w:rPr>
          <w:sz w:val="28"/>
        </w:rPr>
        <w:t xml:space="preserve">, </w:t>
      </w:r>
      <w:proofErr w:type="gramStart"/>
      <w:r>
        <w:rPr>
          <w:sz w:val="28"/>
        </w:rPr>
        <w:t>2023.-</w:t>
      </w:r>
      <w:proofErr w:type="gramEnd"/>
      <w:r>
        <w:rPr>
          <w:sz w:val="28"/>
        </w:rPr>
        <w:t>234 с.</w:t>
      </w:r>
    </w:p>
    <w:p w:rsidR="001B5877" w:rsidRDefault="00FA509D">
      <w:pPr>
        <w:pStyle w:val="a4"/>
        <w:numPr>
          <w:ilvl w:val="1"/>
          <w:numId w:val="2"/>
        </w:numPr>
        <w:tabs>
          <w:tab w:val="left" w:pos="2261"/>
        </w:tabs>
        <w:spacing w:line="242" w:lineRule="auto"/>
        <w:ind w:right="137" w:firstLine="705"/>
        <w:jc w:val="both"/>
        <w:rPr>
          <w:sz w:val="28"/>
        </w:rPr>
      </w:pPr>
      <w:proofErr w:type="spellStart"/>
      <w:r>
        <w:rPr>
          <w:sz w:val="28"/>
        </w:rPr>
        <w:t>Доманский</w:t>
      </w:r>
      <w:proofErr w:type="spellEnd"/>
      <w:r>
        <w:rPr>
          <w:sz w:val="28"/>
        </w:rPr>
        <w:t xml:space="preserve"> В.А., Горских О.В. </w:t>
      </w:r>
      <w:proofErr w:type="spellStart"/>
      <w:r>
        <w:rPr>
          <w:sz w:val="28"/>
        </w:rPr>
        <w:t>Внутрикультурный</w:t>
      </w:r>
      <w:proofErr w:type="spellEnd"/>
      <w:r>
        <w:rPr>
          <w:sz w:val="28"/>
        </w:rPr>
        <w:t xml:space="preserve"> диалог: теоретическое обоснование и организация учебных дискурсов в процессе изучения словесности// Педагогический журнал. – 2012. - № 1. – С. 8 – 21.</w:t>
      </w:r>
    </w:p>
    <w:p w:rsidR="001B5877" w:rsidRDefault="00FA509D">
      <w:pPr>
        <w:pStyle w:val="a4"/>
        <w:numPr>
          <w:ilvl w:val="1"/>
          <w:numId w:val="2"/>
        </w:numPr>
        <w:tabs>
          <w:tab w:val="left" w:pos="2261"/>
        </w:tabs>
        <w:ind w:right="134" w:firstLine="705"/>
        <w:jc w:val="both"/>
        <w:rPr>
          <w:sz w:val="28"/>
        </w:rPr>
      </w:pPr>
      <w:r>
        <w:rPr>
          <w:sz w:val="28"/>
        </w:rPr>
        <w:t xml:space="preserve">Козырьков В. П. Теоретические проблемы становления социологии дома// Личность. Культура. Общество. Международный журнал социальных и гуманитарных наук. – 2009. – Т. XI, </w:t>
      </w:r>
      <w:proofErr w:type="spellStart"/>
      <w:r>
        <w:rPr>
          <w:sz w:val="28"/>
        </w:rPr>
        <w:t>вып</w:t>
      </w:r>
      <w:proofErr w:type="spellEnd"/>
      <w:r>
        <w:rPr>
          <w:sz w:val="28"/>
        </w:rPr>
        <w:t xml:space="preserve">. 1 (№ 46 – 47). − С. </w:t>
      </w:r>
      <w:r>
        <w:rPr>
          <w:spacing w:val="-2"/>
          <w:sz w:val="28"/>
        </w:rPr>
        <w:t>301-309.</w:t>
      </w:r>
    </w:p>
    <w:p w:rsidR="001B5877" w:rsidRDefault="00FA509D">
      <w:pPr>
        <w:pStyle w:val="a4"/>
        <w:numPr>
          <w:ilvl w:val="1"/>
          <w:numId w:val="2"/>
        </w:numPr>
        <w:tabs>
          <w:tab w:val="left" w:pos="2261"/>
        </w:tabs>
        <w:ind w:right="134" w:firstLine="705"/>
        <w:jc w:val="both"/>
        <w:rPr>
          <w:sz w:val="28"/>
        </w:rPr>
      </w:pPr>
      <w:r>
        <w:rPr>
          <w:sz w:val="28"/>
        </w:rPr>
        <w:t xml:space="preserve">Деткова Н. Ю. Малый провинциальный город как текст культуры// Вестник Челябинского государственного университета. Философия. Социология. Культурология. </w:t>
      </w:r>
      <w:proofErr w:type="spellStart"/>
      <w:r>
        <w:rPr>
          <w:sz w:val="28"/>
        </w:rPr>
        <w:t>Вып</w:t>
      </w:r>
      <w:proofErr w:type="spellEnd"/>
      <w:r>
        <w:rPr>
          <w:sz w:val="28"/>
        </w:rPr>
        <w:t>. 12. – 2009. – №</w:t>
      </w:r>
      <w:r>
        <w:rPr>
          <w:spacing w:val="-1"/>
          <w:sz w:val="28"/>
        </w:rPr>
        <w:t xml:space="preserve"> </w:t>
      </w:r>
      <w:r>
        <w:rPr>
          <w:sz w:val="28"/>
        </w:rPr>
        <w:t>18 (156). – С.</w:t>
      </w:r>
    </w:p>
    <w:p w:rsidR="001B5877" w:rsidRDefault="00FA509D">
      <w:pPr>
        <w:pStyle w:val="a3"/>
        <w:spacing w:line="321" w:lineRule="exact"/>
        <w:ind w:left="568" w:firstLine="0"/>
      </w:pPr>
      <w:r>
        <w:t>63</w:t>
      </w:r>
      <w:r>
        <w:rPr>
          <w:spacing w:val="-1"/>
        </w:rPr>
        <w:t xml:space="preserve"> </w:t>
      </w:r>
      <w:r>
        <w:t xml:space="preserve">– </w:t>
      </w:r>
      <w:r>
        <w:rPr>
          <w:spacing w:val="-5"/>
        </w:rPr>
        <w:t>69.</w:t>
      </w:r>
    </w:p>
    <w:p w:rsidR="001B5877" w:rsidRDefault="00FA509D">
      <w:pPr>
        <w:pStyle w:val="a4"/>
        <w:numPr>
          <w:ilvl w:val="1"/>
          <w:numId w:val="2"/>
        </w:numPr>
        <w:tabs>
          <w:tab w:val="left" w:pos="2261"/>
        </w:tabs>
        <w:ind w:right="138" w:firstLine="705"/>
        <w:jc w:val="both"/>
        <w:rPr>
          <w:sz w:val="28"/>
        </w:rPr>
      </w:pPr>
      <w:proofErr w:type="spellStart"/>
      <w:r>
        <w:rPr>
          <w:sz w:val="28"/>
        </w:rPr>
        <w:t>Ариарский</w:t>
      </w:r>
      <w:proofErr w:type="spellEnd"/>
      <w:r>
        <w:rPr>
          <w:spacing w:val="-10"/>
          <w:sz w:val="28"/>
        </w:rPr>
        <w:t xml:space="preserve"> </w:t>
      </w:r>
      <w:r>
        <w:rPr>
          <w:sz w:val="28"/>
        </w:rPr>
        <w:t>М.</w:t>
      </w:r>
      <w:r>
        <w:rPr>
          <w:spacing w:val="-7"/>
          <w:sz w:val="28"/>
        </w:rPr>
        <w:t xml:space="preserve"> </w:t>
      </w:r>
      <w:r>
        <w:rPr>
          <w:sz w:val="28"/>
        </w:rPr>
        <w:t>А.</w:t>
      </w:r>
      <w:r>
        <w:rPr>
          <w:spacing w:val="-7"/>
          <w:sz w:val="28"/>
        </w:rPr>
        <w:t xml:space="preserve"> </w:t>
      </w:r>
      <w:r>
        <w:rPr>
          <w:sz w:val="28"/>
        </w:rPr>
        <w:t>Педагогическая</w:t>
      </w:r>
      <w:r>
        <w:rPr>
          <w:spacing w:val="-8"/>
          <w:sz w:val="28"/>
        </w:rPr>
        <w:t xml:space="preserve"> </w:t>
      </w:r>
      <w:r>
        <w:rPr>
          <w:sz w:val="28"/>
        </w:rPr>
        <w:t>культурология:</w:t>
      </w:r>
      <w:r>
        <w:rPr>
          <w:spacing w:val="-14"/>
          <w:sz w:val="28"/>
        </w:rPr>
        <w:t xml:space="preserve"> </w:t>
      </w:r>
      <w:r>
        <w:rPr>
          <w:sz w:val="28"/>
        </w:rPr>
        <w:t>в</w:t>
      </w:r>
      <w:r>
        <w:rPr>
          <w:spacing w:val="-11"/>
          <w:sz w:val="28"/>
        </w:rPr>
        <w:t xml:space="preserve"> </w:t>
      </w:r>
      <w:r>
        <w:rPr>
          <w:sz w:val="28"/>
        </w:rPr>
        <w:t>2</w:t>
      </w:r>
      <w:r>
        <w:rPr>
          <w:spacing w:val="-9"/>
          <w:sz w:val="28"/>
        </w:rPr>
        <w:t xml:space="preserve"> </w:t>
      </w:r>
      <w:r>
        <w:rPr>
          <w:sz w:val="28"/>
        </w:rPr>
        <w:t>т.</w:t>
      </w:r>
      <w:r>
        <w:rPr>
          <w:spacing w:val="-7"/>
          <w:sz w:val="28"/>
        </w:rPr>
        <w:t xml:space="preserve"> </w:t>
      </w:r>
      <w:r>
        <w:rPr>
          <w:sz w:val="28"/>
        </w:rPr>
        <w:t>−</w:t>
      </w:r>
      <w:r>
        <w:rPr>
          <w:spacing w:val="-12"/>
          <w:sz w:val="28"/>
        </w:rPr>
        <w:t xml:space="preserve"> </w:t>
      </w:r>
      <w:proofErr w:type="gramStart"/>
      <w:r>
        <w:rPr>
          <w:sz w:val="28"/>
        </w:rPr>
        <w:t>СПб.:</w:t>
      </w:r>
      <w:proofErr w:type="gramEnd"/>
      <w:r>
        <w:rPr>
          <w:sz w:val="28"/>
        </w:rPr>
        <w:t xml:space="preserve"> Концерт, 2012. − Т. 1: Методология и методика постижения культуры. - Санкт-Петербург: Концерт, 2012. − 399 с.</w:t>
      </w:r>
    </w:p>
    <w:p w:rsidR="001B5877" w:rsidRDefault="00FA509D">
      <w:pPr>
        <w:pStyle w:val="a4"/>
        <w:numPr>
          <w:ilvl w:val="1"/>
          <w:numId w:val="2"/>
        </w:numPr>
        <w:tabs>
          <w:tab w:val="left" w:pos="2261"/>
        </w:tabs>
        <w:ind w:right="143" w:firstLine="705"/>
        <w:jc w:val="both"/>
        <w:rPr>
          <w:sz w:val="28"/>
        </w:rPr>
      </w:pPr>
      <w:r>
        <w:rPr>
          <w:sz w:val="28"/>
        </w:rPr>
        <w:t xml:space="preserve">Теория и методика обучения литературе: учебник для студ. </w:t>
      </w:r>
      <w:proofErr w:type="spellStart"/>
      <w:r>
        <w:rPr>
          <w:sz w:val="28"/>
        </w:rPr>
        <w:t>высш</w:t>
      </w:r>
      <w:proofErr w:type="spellEnd"/>
      <w:r>
        <w:rPr>
          <w:sz w:val="28"/>
        </w:rPr>
        <w:t>.</w:t>
      </w:r>
      <w:r>
        <w:rPr>
          <w:spacing w:val="-12"/>
          <w:sz w:val="28"/>
        </w:rPr>
        <w:t xml:space="preserve"> </w:t>
      </w:r>
      <w:proofErr w:type="spellStart"/>
      <w:r>
        <w:rPr>
          <w:sz w:val="28"/>
        </w:rPr>
        <w:t>пед</w:t>
      </w:r>
      <w:proofErr w:type="spellEnd"/>
      <w:r>
        <w:rPr>
          <w:sz w:val="28"/>
        </w:rPr>
        <w:t>.</w:t>
      </w:r>
      <w:r>
        <w:rPr>
          <w:spacing w:val="-12"/>
          <w:sz w:val="28"/>
        </w:rPr>
        <w:t xml:space="preserve"> </w:t>
      </w:r>
      <w:r>
        <w:rPr>
          <w:sz w:val="28"/>
        </w:rPr>
        <w:t>учеб.</w:t>
      </w:r>
      <w:r>
        <w:rPr>
          <w:spacing w:val="-12"/>
          <w:sz w:val="28"/>
        </w:rPr>
        <w:t xml:space="preserve"> </w:t>
      </w:r>
      <w:r>
        <w:rPr>
          <w:sz w:val="28"/>
        </w:rPr>
        <w:t>заведений</w:t>
      </w:r>
      <w:r>
        <w:rPr>
          <w:spacing w:val="-14"/>
          <w:sz w:val="28"/>
        </w:rPr>
        <w:t xml:space="preserve"> </w:t>
      </w:r>
      <w:r>
        <w:rPr>
          <w:sz w:val="28"/>
        </w:rPr>
        <w:t>/</w:t>
      </w:r>
      <w:r>
        <w:rPr>
          <w:spacing w:val="-15"/>
          <w:sz w:val="28"/>
        </w:rPr>
        <w:t xml:space="preserve"> </w:t>
      </w:r>
      <w:r>
        <w:rPr>
          <w:sz w:val="28"/>
        </w:rPr>
        <w:t>О.</w:t>
      </w:r>
      <w:r>
        <w:rPr>
          <w:spacing w:val="-15"/>
          <w:sz w:val="28"/>
        </w:rPr>
        <w:t xml:space="preserve"> </w:t>
      </w:r>
      <w:r>
        <w:rPr>
          <w:sz w:val="28"/>
        </w:rPr>
        <w:t>Ю.</w:t>
      </w:r>
      <w:r>
        <w:rPr>
          <w:spacing w:val="-12"/>
          <w:sz w:val="28"/>
        </w:rPr>
        <w:t xml:space="preserve"> </w:t>
      </w:r>
      <w:r>
        <w:rPr>
          <w:sz w:val="28"/>
        </w:rPr>
        <w:t>Богданова,</w:t>
      </w:r>
      <w:r>
        <w:rPr>
          <w:spacing w:val="-12"/>
          <w:sz w:val="28"/>
        </w:rPr>
        <w:t xml:space="preserve"> </w:t>
      </w:r>
      <w:r>
        <w:rPr>
          <w:sz w:val="28"/>
        </w:rPr>
        <w:t>С.</w:t>
      </w:r>
      <w:r>
        <w:rPr>
          <w:spacing w:val="-12"/>
          <w:sz w:val="28"/>
        </w:rPr>
        <w:t xml:space="preserve"> </w:t>
      </w:r>
      <w:r>
        <w:rPr>
          <w:sz w:val="28"/>
        </w:rPr>
        <w:t>А.</w:t>
      </w:r>
      <w:r>
        <w:rPr>
          <w:spacing w:val="-12"/>
          <w:sz w:val="28"/>
        </w:rPr>
        <w:t xml:space="preserve"> </w:t>
      </w:r>
      <w:r>
        <w:rPr>
          <w:sz w:val="28"/>
        </w:rPr>
        <w:t>Леонов,</w:t>
      </w:r>
      <w:r>
        <w:rPr>
          <w:spacing w:val="-12"/>
          <w:sz w:val="28"/>
        </w:rPr>
        <w:t xml:space="preserve"> </w:t>
      </w:r>
      <w:r>
        <w:rPr>
          <w:sz w:val="28"/>
        </w:rPr>
        <w:t>В.Ф.</w:t>
      </w:r>
      <w:r>
        <w:rPr>
          <w:spacing w:val="-12"/>
          <w:sz w:val="28"/>
        </w:rPr>
        <w:t xml:space="preserve"> </w:t>
      </w:r>
      <w:r>
        <w:rPr>
          <w:sz w:val="28"/>
        </w:rPr>
        <w:t>Чертов;</w:t>
      </w:r>
      <w:r>
        <w:rPr>
          <w:spacing w:val="-15"/>
          <w:sz w:val="28"/>
        </w:rPr>
        <w:t xml:space="preserve"> </w:t>
      </w:r>
      <w:r>
        <w:rPr>
          <w:sz w:val="28"/>
        </w:rPr>
        <w:t>под ред.</w:t>
      </w:r>
      <w:r>
        <w:rPr>
          <w:spacing w:val="80"/>
          <w:w w:val="150"/>
          <w:sz w:val="28"/>
        </w:rPr>
        <w:t xml:space="preserve"> </w:t>
      </w:r>
      <w:r>
        <w:rPr>
          <w:sz w:val="28"/>
        </w:rPr>
        <w:t>О.Ю.</w:t>
      </w:r>
      <w:r>
        <w:rPr>
          <w:spacing w:val="80"/>
          <w:w w:val="150"/>
          <w:sz w:val="28"/>
        </w:rPr>
        <w:t xml:space="preserve"> </w:t>
      </w:r>
      <w:r>
        <w:rPr>
          <w:sz w:val="28"/>
        </w:rPr>
        <w:t>Богдановой.</w:t>
      </w:r>
      <w:r>
        <w:rPr>
          <w:spacing w:val="80"/>
          <w:w w:val="150"/>
          <w:sz w:val="28"/>
        </w:rPr>
        <w:t xml:space="preserve"> </w:t>
      </w:r>
      <w:proofErr w:type="gramStart"/>
      <w:r>
        <w:rPr>
          <w:sz w:val="28"/>
        </w:rPr>
        <w:t>–</w:t>
      </w:r>
      <w:r>
        <w:rPr>
          <w:spacing w:val="80"/>
          <w:w w:val="150"/>
          <w:sz w:val="28"/>
        </w:rPr>
        <w:t xml:space="preserve">  </w:t>
      </w:r>
      <w:r>
        <w:rPr>
          <w:sz w:val="28"/>
        </w:rPr>
        <w:t>5</w:t>
      </w:r>
      <w:proofErr w:type="gramEnd"/>
      <w:r>
        <w:rPr>
          <w:sz w:val="28"/>
        </w:rPr>
        <w:t>-е</w:t>
      </w:r>
      <w:r>
        <w:rPr>
          <w:spacing w:val="80"/>
          <w:w w:val="150"/>
          <w:sz w:val="28"/>
        </w:rPr>
        <w:t xml:space="preserve"> </w:t>
      </w:r>
      <w:r>
        <w:rPr>
          <w:sz w:val="28"/>
        </w:rPr>
        <w:t>изд.,</w:t>
      </w:r>
      <w:r>
        <w:rPr>
          <w:spacing w:val="80"/>
          <w:w w:val="150"/>
          <w:sz w:val="28"/>
        </w:rPr>
        <w:t xml:space="preserve"> </w:t>
      </w:r>
      <w:r>
        <w:rPr>
          <w:sz w:val="28"/>
        </w:rPr>
        <w:t>стер.</w:t>
      </w:r>
      <w:r>
        <w:rPr>
          <w:spacing w:val="80"/>
          <w:w w:val="150"/>
          <w:sz w:val="28"/>
        </w:rPr>
        <w:t xml:space="preserve"> </w:t>
      </w:r>
      <w:r>
        <w:rPr>
          <w:sz w:val="28"/>
        </w:rPr>
        <w:t>–</w:t>
      </w:r>
      <w:r>
        <w:rPr>
          <w:spacing w:val="80"/>
          <w:w w:val="150"/>
          <w:sz w:val="28"/>
        </w:rPr>
        <w:t xml:space="preserve"> </w:t>
      </w:r>
      <w:r>
        <w:rPr>
          <w:sz w:val="28"/>
        </w:rPr>
        <w:t>М.:</w:t>
      </w:r>
      <w:r>
        <w:rPr>
          <w:spacing w:val="80"/>
          <w:w w:val="150"/>
          <w:sz w:val="28"/>
        </w:rPr>
        <w:t xml:space="preserve"> </w:t>
      </w:r>
      <w:r>
        <w:rPr>
          <w:sz w:val="28"/>
        </w:rPr>
        <w:t>Издательский</w:t>
      </w:r>
      <w:r>
        <w:rPr>
          <w:spacing w:val="80"/>
          <w:w w:val="150"/>
          <w:sz w:val="28"/>
        </w:rPr>
        <w:t xml:space="preserve"> </w:t>
      </w:r>
      <w:r>
        <w:rPr>
          <w:sz w:val="28"/>
        </w:rPr>
        <w:t>центр</w:t>
      </w:r>
    </w:p>
    <w:p w:rsidR="001B5877" w:rsidRDefault="00FA509D">
      <w:pPr>
        <w:pStyle w:val="a3"/>
        <w:spacing w:line="321" w:lineRule="exact"/>
        <w:ind w:left="568" w:firstLine="0"/>
      </w:pPr>
      <w:r>
        <w:t>«Академия»,</w:t>
      </w:r>
      <w:r>
        <w:rPr>
          <w:spacing w:val="-2"/>
        </w:rPr>
        <w:t xml:space="preserve"> </w:t>
      </w:r>
      <w:r>
        <w:t>2008.</w:t>
      </w:r>
      <w:r>
        <w:rPr>
          <w:spacing w:val="1"/>
        </w:rPr>
        <w:t xml:space="preserve"> </w:t>
      </w:r>
      <w:r>
        <w:t>–</w:t>
      </w:r>
      <w:r>
        <w:rPr>
          <w:spacing w:val="63"/>
        </w:rPr>
        <w:t xml:space="preserve"> </w:t>
      </w:r>
      <w:r>
        <w:t>400</w:t>
      </w:r>
      <w:r>
        <w:rPr>
          <w:spacing w:val="-5"/>
        </w:rPr>
        <w:t xml:space="preserve"> с.</w:t>
      </w:r>
    </w:p>
    <w:p w:rsidR="001B5877" w:rsidRDefault="00FA509D">
      <w:pPr>
        <w:pStyle w:val="a4"/>
        <w:numPr>
          <w:ilvl w:val="1"/>
          <w:numId w:val="2"/>
        </w:numPr>
        <w:tabs>
          <w:tab w:val="left" w:pos="2261"/>
        </w:tabs>
        <w:ind w:right="137" w:firstLine="705"/>
        <w:jc w:val="both"/>
        <w:rPr>
          <w:sz w:val="28"/>
        </w:rPr>
      </w:pPr>
      <w:r>
        <w:rPr>
          <w:sz w:val="28"/>
        </w:rPr>
        <w:t>Медведева В. В. Методические основы культурологического анализа</w:t>
      </w:r>
      <w:r>
        <w:rPr>
          <w:spacing w:val="-11"/>
          <w:sz w:val="28"/>
        </w:rPr>
        <w:t xml:space="preserve"> </w:t>
      </w:r>
      <w:r>
        <w:rPr>
          <w:sz w:val="28"/>
        </w:rPr>
        <w:t>текста</w:t>
      </w:r>
      <w:r>
        <w:rPr>
          <w:spacing w:val="-8"/>
          <w:sz w:val="28"/>
        </w:rPr>
        <w:t xml:space="preserve"> </w:t>
      </w:r>
      <w:r>
        <w:rPr>
          <w:sz w:val="28"/>
        </w:rPr>
        <w:t>на</w:t>
      </w:r>
      <w:r>
        <w:rPr>
          <w:spacing w:val="-8"/>
          <w:sz w:val="28"/>
        </w:rPr>
        <w:t xml:space="preserve"> </w:t>
      </w:r>
      <w:r>
        <w:rPr>
          <w:sz w:val="28"/>
        </w:rPr>
        <w:t>уроке</w:t>
      </w:r>
      <w:r>
        <w:rPr>
          <w:spacing w:val="-12"/>
          <w:sz w:val="28"/>
        </w:rPr>
        <w:t xml:space="preserve"> </w:t>
      </w:r>
      <w:r>
        <w:rPr>
          <w:sz w:val="28"/>
        </w:rPr>
        <w:t>литературы</w:t>
      </w:r>
      <w:r>
        <w:rPr>
          <w:spacing w:val="-13"/>
          <w:sz w:val="28"/>
        </w:rPr>
        <w:t xml:space="preserve"> </w:t>
      </w:r>
      <w:r>
        <w:rPr>
          <w:sz w:val="28"/>
        </w:rPr>
        <w:t>//</w:t>
      </w:r>
      <w:r>
        <w:rPr>
          <w:spacing w:val="-9"/>
          <w:sz w:val="28"/>
        </w:rPr>
        <w:t xml:space="preserve"> </w:t>
      </w:r>
      <w:r>
        <w:rPr>
          <w:sz w:val="28"/>
        </w:rPr>
        <w:t>Педагогический</w:t>
      </w:r>
      <w:r>
        <w:rPr>
          <w:spacing w:val="-13"/>
          <w:sz w:val="28"/>
        </w:rPr>
        <w:t xml:space="preserve"> </w:t>
      </w:r>
      <w:r>
        <w:rPr>
          <w:sz w:val="28"/>
        </w:rPr>
        <w:t>журнал.</w:t>
      </w:r>
      <w:r>
        <w:rPr>
          <w:spacing w:val="-4"/>
          <w:sz w:val="28"/>
        </w:rPr>
        <w:t xml:space="preserve"> </w:t>
      </w:r>
      <w:r>
        <w:rPr>
          <w:sz w:val="28"/>
        </w:rPr>
        <w:t>–</w:t>
      </w:r>
      <w:r>
        <w:rPr>
          <w:spacing w:val="-13"/>
          <w:sz w:val="28"/>
        </w:rPr>
        <w:t xml:space="preserve"> </w:t>
      </w:r>
      <w:r>
        <w:rPr>
          <w:sz w:val="28"/>
        </w:rPr>
        <w:t>2016.</w:t>
      </w:r>
      <w:r>
        <w:rPr>
          <w:spacing w:val="-11"/>
          <w:sz w:val="28"/>
        </w:rPr>
        <w:t xml:space="preserve"> </w:t>
      </w:r>
      <w:r>
        <w:rPr>
          <w:sz w:val="28"/>
        </w:rPr>
        <w:t>–</w:t>
      </w:r>
      <w:r>
        <w:rPr>
          <w:spacing w:val="-8"/>
          <w:sz w:val="28"/>
        </w:rPr>
        <w:t xml:space="preserve"> </w:t>
      </w:r>
      <w:r>
        <w:rPr>
          <w:sz w:val="28"/>
        </w:rPr>
        <w:t>№</w:t>
      </w:r>
      <w:r>
        <w:rPr>
          <w:spacing w:val="-15"/>
          <w:sz w:val="28"/>
        </w:rPr>
        <w:t xml:space="preserve"> </w:t>
      </w:r>
      <w:r>
        <w:rPr>
          <w:sz w:val="28"/>
        </w:rPr>
        <w:t>4. – С. 100 – 109.</w:t>
      </w:r>
    </w:p>
    <w:p w:rsidR="001B5877" w:rsidRDefault="00FA509D">
      <w:pPr>
        <w:pStyle w:val="a4"/>
        <w:numPr>
          <w:ilvl w:val="1"/>
          <w:numId w:val="2"/>
        </w:numPr>
        <w:tabs>
          <w:tab w:val="left" w:pos="2261"/>
        </w:tabs>
        <w:ind w:right="137" w:firstLine="705"/>
        <w:jc w:val="both"/>
        <w:rPr>
          <w:sz w:val="28"/>
        </w:rPr>
      </w:pPr>
      <w:r>
        <w:rPr>
          <w:sz w:val="28"/>
        </w:rPr>
        <w:t>Крылова М.Н. Методика изучения творчества И.А. Бунина в современной</w:t>
      </w:r>
      <w:r>
        <w:rPr>
          <w:spacing w:val="35"/>
          <w:sz w:val="28"/>
        </w:rPr>
        <w:t xml:space="preserve"> </w:t>
      </w:r>
      <w:r>
        <w:rPr>
          <w:sz w:val="28"/>
        </w:rPr>
        <w:t>общеобразовательной</w:t>
      </w:r>
      <w:r>
        <w:rPr>
          <w:spacing w:val="35"/>
          <w:sz w:val="28"/>
        </w:rPr>
        <w:t xml:space="preserve"> </w:t>
      </w:r>
      <w:r>
        <w:rPr>
          <w:sz w:val="28"/>
        </w:rPr>
        <w:t>школе,</w:t>
      </w:r>
      <w:r>
        <w:rPr>
          <w:spacing w:val="37"/>
          <w:sz w:val="28"/>
        </w:rPr>
        <w:t xml:space="preserve"> </w:t>
      </w:r>
      <w:r>
        <w:rPr>
          <w:sz w:val="28"/>
        </w:rPr>
        <w:t>5</w:t>
      </w:r>
      <w:r>
        <w:rPr>
          <w:spacing w:val="37"/>
          <w:sz w:val="28"/>
        </w:rPr>
        <w:t xml:space="preserve"> </w:t>
      </w:r>
      <w:r>
        <w:rPr>
          <w:sz w:val="28"/>
        </w:rPr>
        <w:t>–</w:t>
      </w:r>
      <w:r>
        <w:rPr>
          <w:spacing w:val="31"/>
          <w:sz w:val="28"/>
        </w:rPr>
        <w:t xml:space="preserve"> </w:t>
      </w:r>
      <w:r>
        <w:rPr>
          <w:sz w:val="28"/>
        </w:rPr>
        <w:t>9</w:t>
      </w:r>
      <w:r>
        <w:rPr>
          <w:spacing w:val="36"/>
          <w:sz w:val="28"/>
        </w:rPr>
        <w:t xml:space="preserve"> </w:t>
      </w:r>
      <w:r>
        <w:rPr>
          <w:sz w:val="28"/>
        </w:rPr>
        <w:t>классы:</w:t>
      </w:r>
      <w:r>
        <w:rPr>
          <w:spacing w:val="31"/>
          <w:sz w:val="28"/>
        </w:rPr>
        <w:t xml:space="preserve"> </w:t>
      </w:r>
      <w:proofErr w:type="spellStart"/>
      <w:r>
        <w:rPr>
          <w:sz w:val="28"/>
        </w:rPr>
        <w:t>дис</w:t>
      </w:r>
      <w:proofErr w:type="spellEnd"/>
      <w:r>
        <w:rPr>
          <w:spacing w:val="80"/>
          <w:sz w:val="28"/>
        </w:rPr>
        <w:t xml:space="preserve">   </w:t>
      </w:r>
      <w:r>
        <w:rPr>
          <w:sz w:val="28"/>
        </w:rPr>
        <w:t>канд.</w:t>
      </w:r>
      <w:r>
        <w:rPr>
          <w:spacing w:val="33"/>
          <w:sz w:val="28"/>
        </w:rPr>
        <w:t xml:space="preserve"> </w:t>
      </w:r>
      <w:proofErr w:type="spellStart"/>
      <w:r>
        <w:rPr>
          <w:sz w:val="28"/>
        </w:rPr>
        <w:t>пед</w:t>
      </w:r>
      <w:proofErr w:type="spellEnd"/>
      <w:r>
        <w:rPr>
          <w:sz w:val="28"/>
        </w:rPr>
        <w:t>.</w:t>
      </w:r>
    </w:p>
    <w:p w:rsidR="001B5877" w:rsidRDefault="00FA509D">
      <w:pPr>
        <w:pStyle w:val="a3"/>
        <w:spacing w:line="321" w:lineRule="exact"/>
        <w:ind w:left="568" w:firstLine="0"/>
      </w:pPr>
      <w:r>
        <w:t>наук:</w:t>
      </w:r>
      <w:r>
        <w:rPr>
          <w:spacing w:val="-8"/>
        </w:rPr>
        <w:t xml:space="preserve"> </w:t>
      </w:r>
      <w:r>
        <w:t>13.00.02.</w:t>
      </w:r>
      <w:r>
        <w:rPr>
          <w:spacing w:val="69"/>
        </w:rPr>
        <w:t xml:space="preserve"> </w:t>
      </w:r>
      <w:r>
        <w:t>–</w:t>
      </w:r>
      <w:r>
        <w:rPr>
          <w:spacing w:val="61"/>
        </w:rPr>
        <w:t xml:space="preserve"> </w:t>
      </w:r>
      <w:r>
        <w:t>Москва,</w:t>
      </w:r>
      <w:r>
        <w:rPr>
          <w:spacing w:val="1"/>
        </w:rPr>
        <w:t xml:space="preserve"> </w:t>
      </w:r>
      <w:r>
        <w:t>1999.</w:t>
      </w:r>
      <w:r>
        <w:rPr>
          <w:spacing w:val="1"/>
        </w:rPr>
        <w:t xml:space="preserve"> </w:t>
      </w:r>
      <w:r>
        <w:t>–</w:t>
      </w:r>
      <w:r>
        <w:rPr>
          <w:spacing w:val="-1"/>
        </w:rPr>
        <w:t xml:space="preserve"> </w:t>
      </w:r>
      <w:r>
        <w:t>160</w:t>
      </w:r>
      <w:r>
        <w:rPr>
          <w:spacing w:val="-3"/>
        </w:rPr>
        <w:t xml:space="preserve"> </w:t>
      </w:r>
      <w:r>
        <w:rPr>
          <w:spacing w:val="-5"/>
        </w:rPr>
        <w:t>с.</w:t>
      </w:r>
    </w:p>
    <w:p w:rsidR="001B5877" w:rsidRDefault="00FA509D">
      <w:pPr>
        <w:pStyle w:val="a4"/>
        <w:numPr>
          <w:ilvl w:val="1"/>
          <w:numId w:val="2"/>
        </w:numPr>
        <w:tabs>
          <w:tab w:val="left" w:pos="2261"/>
        </w:tabs>
        <w:spacing w:line="242" w:lineRule="auto"/>
        <w:ind w:right="136" w:firstLine="705"/>
        <w:jc w:val="both"/>
        <w:rPr>
          <w:sz w:val="28"/>
        </w:rPr>
      </w:pPr>
      <w:r>
        <w:rPr>
          <w:sz w:val="28"/>
        </w:rPr>
        <w:t xml:space="preserve">О </w:t>
      </w:r>
      <w:proofErr w:type="spellStart"/>
      <w:r>
        <w:rPr>
          <w:sz w:val="28"/>
        </w:rPr>
        <w:t>Кень</w:t>
      </w:r>
      <w:proofErr w:type="spellEnd"/>
      <w:r>
        <w:rPr>
          <w:sz w:val="28"/>
        </w:rPr>
        <w:t xml:space="preserve"> Сук. Методика изучения творчества И. А. Бунина в вузе: Южная Корея: </w:t>
      </w:r>
      <w:proofErr w:type="spellStart"/>
      <w:r>
        <w:rPr>
          <w:sz w:val="28"/>
        </w:rPr>
        <w:t>автореф</w:t>
      </w:r>
      <w:proofErr w:type="spellEnd"/>
      <w:r>
        <w:rPr>
          <w:sz w:val="28"/>
        </w:rPr>
        <w:t xml:space="preserve">. ... канд. </w:t>
      </w:r>
      <w:proofErr w:type="spellStart"/>
      <w:r>
        <w:rPr>
          <w:sz w:val="28"/>
        </w:rPr>
        <w:t>пед</w:t>
      </w:r>
      <w:proofErr w:type="spellEnd"/>
      <w:r>
        <w:rPr>
          <w:sz w:val="28"/>
        </w:rPr>
        <w:t xml:space="preserve">. наук: 13.00.02. – М.: </w:t>
      </w:r>
      <w:proofErr w:type="spellStart"/>
      <w:r>
        <w:rPr>
          <w:sz w:val="28"/>
        </w:rPr>
        <w:t>Моск</w:t>
      </w:r>
      <w:proofErr w:type="spellEnd"/>
      <w:r>
        <w:rPr>
          <w:sz w:val="28"/>
        </w:rPr>
        <w:t xml:space="preserve">. </w:t>
      </w:r>
      <w:proofErr w:type="spellStart"/>
      <w:r>
        <w:rPr>
          <w:sz w:val="28"/>
        </w:rPr>
        <w:t>пед</w:t>
      </w:r>
      <w:proofErr w:type="spellEnd"/>
      <w:r>
        <w:rPr>
          <w:sz w:val="28"/>
        </w:rPr>
        <w:t xml:space="preserve">. гос. </w:t>
      </w:r>
      <w:proofErr w:type="spellStart"/>
      <w:r>
        <w:rPr>
          <w:sz w:val="28"/>
        </w:rPr>
        <w:t>ун</w:t>
      </w:r>
      <w:proofErr w:type="spellEnd"/>
      <w:r>
        <w:rPr>
          <w:sz w:val="28"/>
        </w:rPr>
        <w:t xml:space="preserve"> - т, 1997. – 17 с.</w:t>
      </w:r>
    </w:p>
    <w:p w:rsidR="001B5877" w:rsidRDefault="00FA509D">
      <w:pPr>
        <w:pStyle w:val="a4"/>
        <w:numPr>
          <w:ilvl w:val="1"/>
          <w:numId w:val="2"/>
        </w:numPr>
        <w:tabs>
          <w:tab w:val="left" w:pos="2261"/>
        </w:tabs>
        <w:ind w:right="134" w:firstLine="705"/>
        <w:jc w:val="both"/>
        <w:rPr>
          <w:sz w:val="28"/>
        </w:rPr>
      </w:pPr>
      <w:r>
        <w:rPr>
          <w:sz w:val="28"/>
        </w:rPr>
        <w:t>Соловьев А. Н. Особенности изучения поэтики русской прозы начала</w:t>
      </w:r>
      <w:r>
        <w:rPr>
          <w:spacing w:val="-4"/>
          <w:sz w:val="28"/>
        </w:rPr>
        <w:t xml:space="preserve"> </w:t>
      </w:r>
      <w:r>
        <w:rPr>
          <w:sz w:val="28"/>
        </w:rPr>
        <w:t>XX</w:t>
      </w:r>
      <w:r>
        <w:rPr>
          <w:spacing w:val="-4"/>
          <w:sz w:val="28"/>
        </w:rPr>
        <w:t xml:space="preserve"> </w:t>
      </w:r>
      <w:r>
        <w:rPr>
          <w:sz w:val="28"/>
        </w:rPr>
        <w:t>века</w:t>
      </w:r>
      <w:r>
        <w:rPr>
          <w:spacing w:val="-4"/>
          <w:sz w:val="28"/>
        </w:rPr>
        <w:t xml:space="preserve"> </w:t>
      </w:r>
      <w:r>
        <w:rPr>
          <w:sz w:val="28"/>
        </w:rPr>
        <w:t>на</w:t>
      </w:r>
      <w:r>
        <w:rPr>
          <w:spacing w:val="-7"/>
          <w:sz w:val="28"/>
        </w:rPr>
        <w:t xml:space="preserve"> </w:t>
      </w:r>
      <w:r>
        <w:rPr>
          <w:sz w:val="28"/>
        </w:rPr>
        <w:t>уроках</w:t>
      </w:r>
      <w:r>
        <w:rPr>
          <w:spacing w:val="-8"/>
          <w:sz w:val="28"/>
        </w:rPr>
        <w:t xml:space="preserve"> </w:t>
      </w:r>
      <w:r>
        <w:rPr>
          <w:sz w:val="28"/>
        </w:rPr>
        <w:t>литературы</w:t>
      </w:r>
      <w:r>
        <w:rPr>
          <w:spacing w:val="-5"/>
          <w:sz w:val="28"/>
        </w:rPr>
        <w:t xml:space="preserve"> </w:t>
      </w:r>
      <w:r>
        <w:rPr>
          <w:sz w:val="28"/>
        </w:rPr>
        <w:t>в</w:t>
      </w:r>
      <w:r>
        <w:rPr>
          <w:spacing w:val="-6"/>
          <w:sz w:val="28"/>
        </w:rPr>
        <w:t xml:space="preserve"> </w:t>
      </w:r>
      <w:r>
        <w:rPr>
          <w:sz w:val="28"/>
        </w:rPr>
        <w:t>11</w:t>
      </w:r>
      <w:r>
        <w:rPr>
          <w:spacing w:val="-5"/>
          <w:sz w:val="28"/>
        </w:rPr>
        <w:t xml:space="preserve"> </w:t>
      </w:r>
      <w:r>
        <w:rPr>
          <w:sz w:val="28"/>
        </w:rPr>
        <w:t>классе:</w:t>
      </w:r>
      <w:r>
        <w:rPr>
          <w:spacing w:val="-9"/>
          <w:sz w:val="28"/>
        </w:rPr>
        <w:t xml:space="preserve"> </w:t>
      </w:r>
      <w:r>
        <w:rPr>
          <w:sz w:val="28"/>
        </w:rPr>
        <w:t>На</w:t>
      </w:r>
      <w:r>
        <w:rPr>
          <w:spacing w:val="-4"/>
          <w:sz w:val="28"/>
        </w:rPr>
        <w:t xml:space="preserve"> </w:t>
      </w:r>
      <w:r>
        <w:rPr>
          <w:sz w:val="28"/>
        </w:rPr>
        <w:t>примере</w:t>
      </w:r>
      <w:r>
        <w:rPr>
          <w:spacing w:val="-4"/>
          <w:sz w:val="28"/>
        </w:rPr>
        <w:t xml:space="preserve"> </w:t>
      </w:r>
      <w:r>
        <w:rPr>
          <w:sz w:val="28"/>
        </w:rPr>
        <w:t xml:space="preserve">произведений И. А. Бунина и А. И. Куприна: </w:t>
      </w:r>
      <w:proofErr w:type="spellStart"/>
      <w:r>
        <w:rPr>
          <w:sz w:val="28"/>
        </w:rPr>
        <w:t>автореф</w:t>
      </w:r>
      <w:proofErr w:type="spellEnd"/>
      <w:r>
        <w:rPr>
          <w:sz w:val="28"/>
        </w:rPr>
        <w:t xml:space="preserve">. ... канд. </w:t>
      </w:r>
      <w:proofErr w:type="spellStart"/>
      <w:r>
        <w:rPr>
          <w:sz w:val="28"/>
        </w:rPr>
        <w:t>пед</w:t>
      </w:r>
      <w:proofErr w:type="spellEnd"/>
      <w:r>
        <w:rPr>
          <w:sz w:val="28"/>
        </w:rPr>
        <w:t xml:space="preserve">. наук: 13.00.02. – М.: </w:t>
      </w:r>
      <w:proofErr w:type="spellStart"/>
      <w:r>
        <w:rPr>
          <w:sz w:val="28"/>
        </w:rPr>
        <w:t>Моск</w:t>
      </w:r>
      <w:proofErr w:type="spellEnd"/>
      <w:r>
        <w:rPr>
          <w:sz w:val="28"/>
        </w:rPr>
        <w:t xml:space="preserve">. </w:t>
      </w:r>
      <w:proofErr w:type="spellStart"/>
      <w:r>
        <w:rPr>
          <w:sz w:val="28"/>
        </w:rPr>
        <w:t>пед</w:t>
      </w:r>
      <w:proofErr w:type="spellEnd"/>
      <w:r>
        <w:rPr>
          <w:sz w:val="28"/>
        </w:rPr>
        <w:t>. гос. ун-т, 2003. –</w:t>
      </w:r>
      <w:r>
        <w:rPr>
          <w:spacing w:val="40"/>
          <w:sz w:val="28"/>
        </w:rPr>
        <w:t xml:space="preserve"> </w:t>
      </w:r>
      <w:r>
        <w:rPr>
          <w:sz w:val="28"/>
        </w:rPr>
        <w:t>18 с.</w:t>
      </w:r>
    </w:p>
    <w:p w:rsidR="001B5877" w:rsidRDefault="00FA509D">
      <w:pPr>
        <w:pStyle w:val="a4"/>
        <w:numPr>
          <w:ilvl w:val="1"/>
          <w:numId w:val="2"/>
        </w:numPr>
        <w:tabs>
          <w:tab w:val="left" w:pos="2261"/>
        </w:tabs>
        <w:ind w:right="136" w:firstLine="705"/>
        <w:jc w:val="both"/>
        <w:rPr>
          <w:sz w:val="28"/>
        </w:rPr>
      </w:pPr>
      <w:r>
        <w:rPr>
          <w:sz w:val="28"/>
        </w:rPr>
        <w:t>Соловьёв А.Н. Особенности изучения прозы И.А. Бунина на уроках литературы в 11 классе// Проблемы славянской культуры и цивилизации: Материалы V международной научно-методической конференции.</w:t>
      </w:r>
      <w:r>
        <w:rPr>
          <w:spacing w:val="40"/>
          <w:sz w:val="28"/>
        </w:rPr>
        <w:t xml:space="preserve"> </w:t>
      </w:r>
      <w:r>
        <w:rPr>
          <w:sz w:val="28"/>
        </w:rPr>
        <w:t>–</w:t>
      </w:r>
      <w:r>
        <w:rPr>
          <w:spacing w:val="40"/>
          <w:sz w:val="28"/>
        </w:rPr>
        <w:t xml:space="preserve"> </w:t>
      </w:r>
      <w:r>
        <w:rPr>
          <w:sz w:val="28"/>
        </w:rPr>
        <w:t>Уссурийск, 2003. – С.165 – 168.</w:t>
      </w:r>
    </w:p>
    <w:p w:rsidR="001B5877" w:rsidRDefault="00FA509D">
      <w:pPr>
        <w:pStyle w:val="a4"/>
        <w:numPr>
          <w:ilvl w:val="1"/>
          <w:numId w:val="2"/>
        </w:numPr>
        <w:tabs>
          <w:tab w:val="left" w:pos="2261"/>
          <w:tab w:val="left" w:pos="2733"/>
          <w:tab w:val="left" w:pos="3674"/>
          <w:tab w:val="left" w:pos="5105"/>
          <w:tab w:val="left" w:pos="6051"/>
          <w:tab w:val="left" w:pos="7117"/>
          <w:tab w:val="left" w:pos="8058"/>
          <w:tab w:val="left" w:pos="8383"/>
        </w:tabs>
        <w:ind w:right="138" w:firstLine="705"/>
        <w:jc w:val="both"/>
        <w:rPr>
          <w:sz w:val="28"/>
        </w:rPr>
      </w:pPr>
      <w:r>
        <w:rPr>
          <w:color w:val="111111"/>
          <w:sz w:val="28"/>
        </w:rPr>
        <w:t>Хабибуллина</w:t>
      </w:r>
      <w:r>
        <w:rPr>
          <w:color w:val="111111"/>
          <w:spacing w:val="-4"/>
          <w:sz w:val="28"/>
        </w:rPr>
        <w:t xml:space="preserve"> </w:t>
      </w:r>
      <w:r>
        <w:rPr>
          <w:color w:val="111111"/>
          <w:sz w:val="28"/>
        </w:rPr>
        <w:t>Г.А.</w:t>
      </w:r>
      <w:r>
        <w:rPr>
          <w:color w:val="111111"/>
          <w:spacing w:val="-2"/>
          <w:sz w:val="28"/>
        </w:rPr>
        <w:t xml:space="preserve"> </w:t>
      </w:r>
      <w:r>
        <w:rPr>
          <w:color w:val="111111"/>
          <w:sz w:val="28"/>
        </w:rPr>
        <w:t>Пути</w:t>
      </w:r>
      <w:r>
        <w:rPr>
          <w:color w:val="111111"/>
          <w:spacing w:val="-5"/>
          <w:sz w:val="28"/>
        </w:rPr>
        <w:t xml:space="preserve"> </w:t>
      </w:r>
      <w:r>
        <w:rPr>
          <w:color w:val="111111"/>
          <w:sz w:val="28"/>
        </w:rPr>
        <w:t>изучения</w:t>
      </w:r>
      <w:r>
        <w:rPr>
          <w:color w:val="111111"/>
          <w:spacing w:val="-4"/>
          <w:sz w:val="28"/>
        </w:rPr>
        <w:t xml:space="preserve"> </w:t>
      </w:r>
      <w:r>
        <w:rPr>
          <w:color w:val="111111"/>
          <w:sz w:val="28"/>
        </w:rPr>
        <w:t>цикла И.А.</w:t>
      </w:r>
      <w:r>
        <w:rPr>
          <w:color w:val="111111"/>
          <w:spacing w:val="-2"/>
          <w:sz w:val="28"/>
        </w:rPr>
        <w:t xml:space="preserve"> </w:t>
      </w:r>
      <w:r>
        <w:rPr>
          <w:color w:val="111111"/>
          <w:sz w:val="28"/>
        </w:rPr>
        <w:t xml:space="preserve">Бунина «Темные аллеи» на уроках литературы // Современные научные исследования и </w:t>
      </w:r>
      <w:r>
        <w:rPr>
          <w:color w:val="111111"/>
          <w:spacing w:val="-2"/>
          <w:sz w:val="28"/>
        </w:rPr>
        <w:t>инновации.</w:t>
      </w:r>
      <w:r>
        <w:rPr>
          <w:color w:val="111111"/>
          <w:sz w:val="28"/>
        </w:rPr>
        <w:tab/>
      </w:r>
      <w:r>
        <w:rPr>
          <w:color w:val="111111"/>
          <w:sz w:val="28"/>
        </w:rPr>
        <w:tab/>
      </w:r>
      <w:r>
        <w:rPr>
          <w:color w:val="111111"/>
          <w:spacing w:val="-10"/>
          <w:sz w:val="28"/>
        </w:rPr>
        <w:t>–</w:t>
      </w:r>
      <w:r>
        <w:rPr>
          <w:color w:val="111111"/>
          <w:sz w:val="28"/>
        </w:rPr>
        <w:tab/>
      </w:r>
      <w:r>
        <w:rPr>
          <w:color w:val="111111"/>
          <w:spacing w:val="-2"/>
          <w:sz w:val="28"/>
        </w:rPr>
        <w:t>2019.</w:t>
      </w:r>
      <w:r>
        <w:rPr>
          <w:color w:val="111111"/>
          <w:sz w:val="28"/>
        </w:rPr>
        <w:tab/>
      </w:r>
      <w:r>
        <w:rPr>
          <w:color w:val="111111"/>
          <w:spacing w:val="-10"/>
          <w:sz w:val="28"/>
        </w:rPr>
        <w:t>–</w:t>
      </w:r>
      <w:r>
        <w:rPr>
          <w:color w:val="111111"/>
          <w:sz w:val="28"/>
        </w:rPr>
        <w:tab/>
      </w:r>
      <w:r>
        <w:rPr>
          <w:color w:val="111111"/>
          <w:spacing w:val="-10"/>
          <w:sz w:val="28"/>
        </w:rPr>
        <w:t>№</w:t>
      </w:r>
      <w:r>
        <w:rPr>
          <w:color w:val="111111"/>
          <w:sz w:val="28"/>
        </w:rPr>
        <w:tab/>
      </w:r>
      <w:r>
        <w:rPr>
          <w:color w:val="111111"/>
          <w:spacing w:val="-10"/>
          <w:sz w:val="28"/>
        </w:rPr>
        <w:t>6</w:t>
      </w:r>
      <w:proofErr w:type="gramStart"/>
      <w:r>
        <w:rPr>
          <w:color w:val="111111"/>
          <w:sz w:val="28"/>
        </w:rPr>
        <w:tab/>
      </w:r>
      <w:r>
        <w:rPr>
          <w:color w:val="111111"/>
          <w:spacing w:val="-2"/>
          <w:sz w:val="28"/>
        </w:rPr>
        <w:t>[</w:t>
      </w:r>
      <w:proofErr w:type="gramEnd"/>
      <w:r>
        <w:rPr>
          <w:color w:val="111111"/>
          <w:spacing w:val="-2"/>
          <w:sz w:val="28"/>
        </w:rPr>
        <w:t xml:space="preserve">Электронный </w:t>
      </w:r>
      <w:r>
        <w:rPr>
          <w:color w:val="111111"/>
          <w:sz w:val="28"/>
        </w:rPr>
        <w:t xml:space="preserve">ресурс]: </w:t>
      </w:r>
      <w:r>
        <w:rPr>
          <w:color w:val="0066CC"/>
          <w:sz w:val="28"/>
          <w:u w:val="single" w:color="0066CC"/>
        </w:rPr>
        <w:t>https://web.snauka.ru/issues/2019/06/89600</w:t>
      </w:r>
      <w:r>
        <w:rPr>
          <w:color w:val="0066CC"/>
          <w:sz w:val="28"/>
        </w:rPr>
        <w:t xml:space="preserve"> </w:t>
      </w:r>
      <w:r>
        <w:rPr>
          <w:color w:val="111111"/>
          <w:sz w:val="28"/>
        </w:rPr>
        <w:t>(дата</w:t>
      </w:r>
      <w:r>
        <w:rPr>
          <w:color w:val="111111"/>
          <w:sz w:val="28"/>
        </w:rPr>
        <w:tab/>
      </w:r>
      <w:r>
        <w:rPr>
          <w:color w:val="111111"/>
          <w:sz w:val="28"/>
        </w:rPr>
        <w:tab/>
      </w:r>
      <w:r>
        <w:rPr>
          <w:color w:val="111111"/>
          <w:spacing w:val="-2"/>
          <w:sz w:val="28"/>
        </w:rPr>
        <w:t>обращения: 01.05.2025).</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2261"/>
        </w:tabs>
        <w:spacing w:before="67"/>
        <w:ind w:right="142" w:firstLine="705"/>
        <w:jc w:val="both"/>
        <w:rPr>
          <w:sz w:val="28"/>
        </w:rPr>
      </w:pPr>
      <w:r>
        <w:rPr>
          <w:color w:val="1A1A1A"/>
          <w:sz w:val="28"/>
        </w:rPr>
        <w:lastRenderedPageBreak/>
        <w:t xml:space="preserve">Зайцева Н.В., Лаврищева Е.В., </w:t>
      </w:r>
      <w:proofErr w:type="spellStart"/>
      <w:r>
        <w:rPr>
          <w:color w:val="1A1A1A"/>
          <w:sz w:val="28"/>
        </w:rPr>
        <w:t>Штейман</w:t>
      </w:r>
      <w:proofErr w:type="spellEnd"/>
      <w:r>
        <w:rPr>
          <w:color w:val="1A1A1A"/>
          <w:sz w:val="28"/>
        </w:rPr>
        <w:t xml:space="preserve"> М.С. Восприятие и </w:t>
      </w:r>
      <w:r>
        <w:rPr>
          <w:color w:val="1A1A1A"/>
          <w:spacing w:val="-2"/>
          <w:sz w:val="28"/>
        </w:rPr>
        <w:t>анализ</w:t>
      </w:r>
      <w:r>
        <w:rPr>
          <w:color w:val="1A1A1A"/>
          <w:spacing w:val="-8"/>
          <w:sz w:val="28"/>
        </w:rPr>
        <w:t xml:space="preserve"> </w:t>
      </w:r>
      <w:r>
        <w:rPr>
          <w:color w:val="1A1A1A"/>
          <w:spacing w:val="-2"/>
          <w:sz w:val="28"/>
        </w:rPr>
        <w:t>творчества И.А.</w:t>
      </w:r>
      <w:r>
        <w:rPr>
          <w:color w:val="1A1A1A"/>
          <w:spacing w:val="-5"/>
          <w:sz w:val="28"/>
        </w:rPr>
        <w:t xml:space="preserve"> </w:t>
      </w:r>
      <w:r>
        <w:rPr>
          <w:color w:val="1A1A1A"/>
          <w:spacing w:val="-2"/>
          <w:sz w:val="28"/>
        </w:rPr>
        <w:t>Бунина в</w:t>
      </w:r>
      <w:r>
        <w:rPr>
          <w:color w:val="1A1A1A"/>
          <w:spacing w:val="-10"/>
          <w:sz w:val="28"/>
        </w:rPr>
        <w:t xml:space="preserve"> </w:t>
      </w:r>
      <w:r>
        <w:rPr>
          <w:color w:val="1A1A1A"/>
          <w:spacing w:val="-2"/>
          <w:sz w:val="28"/>
        </w:rPr>
        <w:t>практике</w:t>
      </w:r>
      <w:r>
        <w:rPr>
          <w:color w:val="1A1A1A"/>
          <w:spacing w:val="-8"/>
          <w:sz w:val="28"/>
        </w:rPr>
        <w:t xml:space="preserve"> </w:t>
      </w:r>
      <w:r>
        <w:rPr>
          <w:color w:val="1A1A1A"/>
          <w:spacing w:val="-2"/>
          <w:sz w:val="28"/>
        </w:rPr>
        <w:t>современного</w:t>
      </w:r>
      <w:r>
        <w:rPr>
          <w:color w:val="1A1A1A"/>
          <w:spacing w:val="-8"/>
          <w:sz w:val="28"/>
        </w:rPr>
        <w:t xml:space="preserve"> </w:t>
      </w:r>
      <w:r>
        <w:rPr>
          <w:color w:val="1A1A1A"/>
          <w:spacing w:val="-2"/>
          <w:sz w:val="28"/>
        </w:rPr>
        <w:t>школьного</w:t>
      </w:r>
      <w:r>
        <w:rPr>
          <w:color w:val="1A1A1A"/>
          <w:spacing w:val="-9"/>
          <w:sz w:val="28"/>
        </w:rPr>
        <w:t xml:space="preserve"> </w:t>
      </w:r>
      <w:r>
        <w:rPr>
          <w:color w:val="1A1A1A"/>
          <w:spacing w:val="-2"/>
          <w:sz w:val="28"/>
        </w:rPr>
        <w:t>изучения</w:t>
      </w:r>
    </w:p>
    <w:p w:rsidR="001B5877" w:rsidRDefault="00FA509D">
      <w:pPr>
        <w:pStyle w:val="a3"/>
        <w:tabs>
          <w:tab w:val="left" w:pos="2386"/>
        </w:tabs>
        <w:ind w:left="568" w:right="138" w:firstLine="0"/>
      </w:pPr>
      <w:r>
        <w:rPr>
          <w:color w:val="1A1A1A"/>
        </w:rPr>
        <w:t xml:space="preserve">// Филологический аспект: международный научно-практический журнал. </w:t>
      </w:r>
      <w:proofErr w:type="gramStart"/>
      <w:r>
        <w:rPr>
          <w:color w:val="1A1A1A"/>
        </w:rPr>
        <w:t>Сер.:</w:t>
      </w:r>
      <w:proofErr w:type="gramEnd"/>
      <w:r>
        <w:rPr>
          <w:color w:val="1A1A1A"/>
          <w:spacing w:val="-18"/>
        </w:rPr>
        <w:t xml:space="preserve"> </w:t>
      </w:r>
      <w:r>
        <w:rPr>
          <w:color w:val="1A1A1A"/>
        </w:rPr>
        <w:t>Методика</w:t>
      </w:r>
      <w:r>
        <w:rPr>
          <w:color w:val="1A1A1A"/>
          <w:spacing w:val="-17"/>
        </w:rPr>
        <w:t xml:space="preserve"> </w:t>
      </w:r>
      <w:r>
        <w:rPr>
          <w:color w:val="1A1A1A"/>
        </w:rPr>
        <w:t>преподавания</w:t>
      </w:r>
      <w:r>
        <w:rPr>
          <w:color w:val="1A1A1A"/>
          <w:spacing w:val="-18"/>
        </w:rPr>
        <w:t xml:space="preserve"> </w:t>
      </w:r>
      <w:r>
        <w:rPr>
          <w:color w:val="1A1A1A"/>
        </w:rPr>
        <w:t>языка</w:t>
      </w:r>
      <w:r>
        <w:rPr>
          <w:color w:val="1A1A1A"/>
          <w:spacing w:val="-17"/>
        </w:rPr>
        <w:t xml:space="preserve"> </w:t>
      </w:r>
      <w:r>
        <w:rPr>
          <w:color w:val="1A1A1A"/>
        </w:rPr>
        <w:t>и</w:t>
      </w:r>
      <w:r>
        <w:rPr>
          <w:color w:val="1A1A1A"/>
          <w:spacing w:val="-18"/>
        </w:rPr>
        <w:t xml:space="preserve"> </w:t>
      </w:r>
      <w:r>
        <w:rPr>
          <w:color w:val="1A1A1A"/>
        </w:rPr>
        <w:t>литературы.</w:t>
      </w:r>
      <w:r>
        <w:rPr>
          <w:color w:val="1A1A1A"/>
          <w:spacing w:val="-13"/>
        </w:rPr>
        <w:t xml:space="preserve"> </w:t>
      </w:r>
      <w:r>
        <w:rPr>
          <w:color w:val="1A1A1A"/>
        </w:rPr>
        <w:t>–</w:t>
      </w:r>
      <w:r>
        <w:rPr>
          <w:color w:val="1A1A1A"/>
          <w:spacing w:val="-17"/>
        </w:rPr>
        <w:t xml:space="preserve"> </w:t>
      </w:r>
      <w:r>
        <w:rPr>
          <w:color w:val="1A1A1A"/>
        </w:rPr>
        <w:t>2023.</w:t>
      </w:r>
      <w:r>
        <w:rPr>
          <w:color w:val="1A1A1A"/>
          <w:spacing w:val="-15"/>
        </w:rPr>
        <w:t xml:space="preserve"> </w:t>
      </w:r>
      <w:r>
        <w:rPr>
          <w:color w:val="1A1A1A"/>
        </w:rPr>
        <w:t>–</w:t>
      </w:r>
      <w:r>
        <w:rPr>
          <w:color w:val="1A1A1A"/>
          <w:spacing w:val="-18"/>
        </w:rPr>
        <w:t xml:space="preserve"> </w:t>
      </w:r>
      <w:r>
        <w:rPr>
          <w:color w:val="1A1A1A"/>
        </w:rPr>
        <w:t>№</w:t>
      </w:r>
      <w:r>
        <w:rPr>
          <w:color w:val="1A1A1A"/>
          <w:spacing w:val="-17"/>
        </w:rPr>
        <w:t xml:space="preserve"> </w:t>
      </w:r>
      <w:r>
        <w:rPr>
          <w:color w:val="1A1A1A"/>
        </w:rPr>
        <w:t>04</w:t>
      </w:r>
      <w:r>
        <w:rPr>
          <w:color w:val="1A1A1A"/>
          <w:spacing w:val="-13"/>
        </w:rPr>
        <w:t xml:space="preserve"> </w:t>
      </w:r>
      <w:r>
        <w:rPr>
          <w:color w:val="1A1A1A"/>
        </w:rPr>
        <w:t>(21).</w:t>
      </w:r>
      <w:r>
        <w:rPr>
          <w:color w:val="1A1A1A"/>
          <w:spacing w:val="-16"/>
        </w:rPr>
        <w:t xml:space="preserve"> </w:t>
      </w:r>
      <w:r>
        <w:rPr>
          <w:color w:val="1A1A1A"/>
        </w:rPr>
        <w:t xml:space="preserve">Режим </w:t>
      </w:r>
      <w:proofErr w:type="gramStart"/>
      <w:r>
        <w:rPr>
          <w:color w:val="1A1A1A"/>
          <w:spacing w:val="-2"/>
        </w:rPr>
        <w:t>доступа:</w:t>
      </w:r>
      <w:r>
        <w:rPr>
          <w:color w:val="1A1A1A"/>
        </w:rPr>
        <w:tab/>
      </w:r>
      <w:proofErr w:type="gramEnd"/>
      <w:r>
        <w:rPr>
          <w:color w:val="1A1A1A"/>
          <w:spacing w:val="-2"/>
        </w:rPr>
        <w:t xml:space="preserve">https://scipress.ru/fam/articles/vospriyatie-i-analiz-tvorchestva-ia- </w:t>
      </w:r>
      <w:r>
        <w:rPr>
          <w:color w:val="1A1A1A"/>
        </w:rPr>
        <w:t xml:space="preserve">bunina-v-praktike-sovremennogo-shkolnogo-izucheniya.html (дата обращения: </w:t>
      </w:r>
      <w:r>
        <w:rPr>
          <w:color w:val="1A1A1A"/>
          <w:spacing w:val="-2"/>
        </w:rPr>
        <w:t>31.08.2023)</w:t>
      </w:r>
    </w:p>
    <w:p w:rsidR="001B5877" w:rsidRDefault="00FA509D">
      <w:pPr>
        <w:pStyle w:val="a4"/>
        <w:numPr>
          <w:ilvl w:val="1"/>
          <w:numId w:val="2"/>
        </w:numPr>
        <w:tabs>
          <w:tab w:val="left" w:pos="2261"/>
        </w:tabs>
        <w:spacing w:before="3"/>
        <w:ind w:right="130" w:firstLine="705"/>
        <w:jc w:val="both"/>
        <w:rPr>
          <w:sz w:val="28"/>
        </w:rPr>
      </w:pPr>
      <w:r>
        <w:rPr>
          <w:sz w:val="28"/>
        </w:rPr>
        <w:t xml:space="preserve">Шустов М. П. Изучение творчества И.А. Бунина в школе (новое прочтение на основе информационной </w:t>
      </w:r>
      <w:proofErr w:type="gramStart"/>
      <w:r>
        <w:rPr>
          <w:sz w:val="28"/>
        </w:rPr>
        <w:t>культуры)/</w:t>
      </w:r>
      <w:proofErr w:type="gramEnd"/>
      <w:r>
        <w:rPr>
          <w:sz w:val="28"/>
        </w:rPr>
        <w:t>/ Известия Самарского научного центра Российской академии наук. Социальные, гуманитарные,</w:t>
      </w:r>
      <w:r>
        <w:rPr>
          <w:spacing w:val="-8"/>
          <w:sz w:val="28"/>
        </w:rPr>
        <w:t xml:space="preserve"> </w:t>
      </w:r>
      <w:r>
        <w:rPr>
          <w:sz w:val="28"/>
        </w:rPr>
        <w:t>медико-биологические</w:t>
      </w:r>
      <w:r>
        <w:rPr>
          <w:spacing w:val="-10"/>
          <w:sz w:val="28"/>
        </w:rPr>
        <w:t xml:space="preserve"> </w:t>
      </w:r>
      <w:r>
        <w:rPr>
          <w:sz w:val="28"/>
        </w:rPr>
        <w:t>науки.</w:t>
      </w:r>
      <w:r>
        <w:rPr>
          <w:spacing w:val="-5"/>
          <w:sz w:val="28"/>
        </w:rPr>
        <w:t xml:space="preserve"> </w:t>
      </w:r>
      <w:r>
        <w:rPr>
          <w:sz w:val="28"/>
        </w:rPr>
        <w:t>–</w:t>
      </w:r>
      <w:r>
        <w:rPr>
          <w:spacing w:val="-9"/>
          <w:sz w:val="28"/>
        </w:rPr>
        <w:t xml:space="preserve"> </w:t>
      </w:r>
      <w:r>
        <w:rPr>
          <w:sz w:val="28"/>
        </w:rPr>
        <w:t>2021.</w:t>
      </w:r>
      <w:r>
        <w:rPr>
          <w:spacing w:val="54"/>
          <w:sz w:val="28"/>
        </w:rPr>
        <w:t xml:space="preserve"> </w:t>
      </w:r>
      <w:r>
        <w:rPr>
          <w:sz w:val="28"/>
        </w:rPr>
        <w:t>-</w:t>
      </w:r>
      <w:r>
        <w:rPr>
          <w:spacing w:val="-12"/>
          <w:sz w:val="28"/>
        </w:rPr>
        <w:t xml:space="preserve"> </w:t>
      </w:r>
      <w:r>
        <w:rPr>
          <w:sz w:val="28"/>
        </w:rPr>
        <w:t>Т.</w:t>
      </w:r>
      <w:r>
        <w:rPr>
          <w:spacing w:val="-7"/>
          <w:sz w:val="28"/>
        </w:rPr>
        <w:t xml:space="preserve"> </w:t>
      </w:r>
      <w:r>
        <w:rPr>
          <w:sz w:val="28"/>
        </w:rPr>
        <w:t>23,</w:t>
      </w:r>
      <w:r>
        <w:rPr>
          <w:spacing w:val="-8"/>
          <w:sz w:val="28"/>
        </w:rPr>
        <w:t xml:space="preserve"> </w:t>
      </w:r>
      <w:r>
        <w:rPr>
          <w:sz w:val="28"/>
        </w:rPr>
        <w:t>№</w:t>
      </w:r>
      <w:r>
        <w:rPr>
          <w:spacing w:val="-11"/>
          <w:sz w:val="28"/>
        </w:rPr>
        <w:t xml:space="preserve"> </w:t>
      </w:r>
      <w:r>
        <w:rPr>
          <w:sz w:val="28"/>
        </w:rPr>
        <w:t>79(1).</w:t>
      </w:r>
      <w:r>
        <w:rPr>
          <w:spacing w:val="-7"/>
          <w:sz w:val="28"/>
        </w:rPr>
        <w:t xml:space="preserve"> </w:t>
      </w:r>
      <w:r>
        <w:rPr>
          <w:sz w:val="28"/>
        </w:rPr>
        <w:t>–</w:t>
      </w:r>
      <w:r>
        <w:rPr>
          <w:spacing w:val="-10"/>
          <w:sz w:val="28"/>
        </w:rPr>
        <w:t xml:space="preserve"> </w:t>
      </w:r>
      <w:r>
        <w:rPr>
          <w:sz w:val="28"/>
        </w:rPr>
        <w:t>С.</w:t>
      </w:r>
      <w:r>
        <w:rPr>
          <w:spacing w:val="-7"/>
          <w:sz w:val="28"/>
        </w:rPr>
        <w:t xml:space="preserve"> </w:t>
      </w:r>
      <w:r>
        <w:rPr>
          <w:spacing w:val="-5"/>
          <w:sz w:val="28"/>
        </w:rPr>
        <w:t>22</w:t>
      </w:r>
    </w:p>
    <w:p w:rsidR="001B5877" w:rsidRDefault="00FA509D">
      <w:pPr>
        <w:pStyle w:val="a3"/>
        <w:spacing w:line="321" w:lineRule="exact"/>
        <w:ind w:left="568" w:firstLine="0"/>
      </w:pPr>
      <w:r>
        <w:t xml:space="preserve">– </w:t>
      </w:r>
      <w:r>
        <w:rPr>
          <w:spacing w:val="-5"/>
        </w:rPr>
        <w:t>26.</w:t>
      </w:r>
    </w:p>
    <w:p w:rsidR="001B5877" w:rsidRDefault="00FA509D">
      <w:pPr>
        <w:pStyle w:val="a4"/>
        <w:numPr>
          <w:ilvl w:val="1"/>
          <w:numId w:val="2"/>
        </w:numPr>
        <w:tabs>
          <w:tab w:val="left" w:pos="2261"/>
        </w:tabs>
        <w:ind w:right="134" w:firstLine="705"/>
        <w:jc w:val="both"/>
        <w:rPr>
          <w:sz w:val="28"/>
        </w:rPr>
      </w:pPr>
      <w:r>
        <w:rPr>
          <w:sz w:val="28"/>
        </w:rPr>
        <w:t>Антипова А.М. Взаимосвязь теоретико-литературных и эстетических категорий и понятий в школьном курсе литературы. – М.: Флинта, Наука, 2004. – 272 с.</w:t>
      </w:r>
    </w:p>
    <w:p w:rsidR="001B5877" w:rsidRDefault="00FA509D">
      <w:pPr>
        <w:pStyle w:val="a4"/>
        <w:numPr>
          <w:ilvl w:val="1"/>
          <w:numId w:val="2"/>
        </w:numPr>
        <w:tabs>
          <w:tab w:val="left" w:pos="2261"/>
        </w:tabs>
        <w:ind w:right="151" w:firstLine="705"/>
        <w:jc w:val="both"/>
        <w:rPr>
          <w:sz w:val="28"/>
        </w:rPr>
      </w:pPr>
      <w:proofErr w:type="spellStart"/>
      <w:r>
        <w:rPr>
          <w:sz w:val="28"/>
        </w:rPr>
        <w:t>Маранцман</w:t>
      </w:r>
      <w:proofErr w:type="spellEnd"/>
      <w:r>
        <w:rPr>
          <w:sz w:val="28"/>
        </w:rPr>
        <w:t xml:space="preserve"> В.Г., </w:t>
      </w:r>
      <w:proofErr w:type="spellStart"/>
      <w:r>
        <w:rPr>
          <w:sz w:val="28"/>
        </w:rPr>
        <w:t>Чирковская</w:t>
      </w:r>
      <w:proofErr w:type="spellEnd"/>
      <w:r>
        <w:rPr>
          <w:sz w:val="28"/>
        </w:rPr>
        <w:t xml:space="preserve"> Т.В. Проблемное изучение литературного произведения в школе. – М.: Просвещение, 1977. – 206 с.</w:t>
      </w:r>
    </w:p>
    <w:p w:rsidR="001B5877" w:rsidRDefault="00FA509D">
      <w:pPr>
        <w:pStyle w:val="a4"/>
        <w:numPr>
          <w:ilvl w:val="1"/>
          <w:numId w:val="2"/>
        </w:numPr>
        <w:tabs>
          <w:tab w:val="left" w:pos="2333"/>
        </w:tabs>
        <w:spacing w:before="3"/>
        <w:ind w:right="150" w:firstLine="705"/>
        <w:jc w:val="both"/>
        <w:rPr>
          <w:sz w:val="28"/>
        </w:rPr>
      </w:pPr>
      <w:proofErr w:type="spellStart"/>
      <w:r>
        <w:rPr>
          <w:sz w:val="28"/>
        </w:rPr>
        <w:t>Качурин</w:t>
      </w:r>
      <w:proofErr w:type="spellEnd"/>
      <w:r>
        <w:rPr>
          <w:sz w:val="28"/>
        </w:rPr>
        <w:t xml:space="preserve"> М.Г. Организация исследовательской деятельности учащихся на уроках литературы. – М.: Просвещение, 1988. – 175 с.</w:t>
      </w:r>
    </w:p>
    <w:p w:rsidR="001B5877" w:rsidRDefault="00FA509D">
      <w:pPr>
        <w:pStyle w:val="a4"/>
        <w:numPr>
          <w:ilvl w:val="1"/>
          <w:numId w:val="2"/>
        </w:numPr>
        <w:tabs>
          <w:tab w:val="left" w:pos="2261"/>
          <w:tab w:val="left" w:pos="3922"/>
          <w:tab w:val="left" w:pos="6575"/>
        </w:tabs>
        <w:ind w:right="143" w:firstLine="705"/>
        <w:jc w:val="both"/>
        <w:rPr>
          <w:sz w:val="28"/>
        </w:rPr>
      </w:pPr>
      <w:r>
        <w:rPr>
          <w:sz w:val="28"/>
        </w:rPr>
        <w:t xml:space="preserve">Стрелец Л.И. Создание установки на адресацию </w:t>
      </w:r>
      <w:r>
        <w:rPr>
          <w:spacing w:val="-2"/>
          <w:sz w:val="28"/>
        </w:rPr>
        <w:t>интерпретационных</w:t>
      </w:r>
      <w:r>
        <w:rPr>
          <w:sz w:val="28"/>
        </w:rPr>
        <w:tab/>
      </w:r>
      <w:r>
        <w:rPr>
          <w:spacing w:val="-2"/>
          <w:sz w:val="28"/>
        </w:rPr>
        <w:t>высказываний</w:t>
      </w:r>
      <w:r>
        <w:rPr>
          <w:sz w:val="28"/>
        </w:rPr>
        <w:tab/>
      </w:r>
      <w:r>
        <w:rPr>
          <w:spacing w:val="-2"/>
          <w:sz w:val="28"/>
        </w:rPr>
        <w:t>читателя‐старшеклассника</w:t>
      </w:r>
    </w:p>
    <w:p w:rsidR="001B5877" w:rsidRDefault="00FA509D">
      <w:pPr>
        <w:pStyle w:val="a3"/>
        <w:ind w:left="568" w:right="135" w:firstLine="0"/>
      </w:pPr>
      <w:r>
        <w:t xml:space="preserve">//Современная методика преподавания литературы: стратегии развития. XXIV </w:t>
      </w:r>
      <w:proofErr w:type="spellStart"/>
      <w:r>
        <w:t>Голубковские</w:t>
      </w:r>
      <w:proofErr w:type="spellEnd"/>
      <w:r>
        <w:t xml:space="preserve"> чтения:</w:t>
      </w:r>
      <w:r>
        <w:rPr>
          <w:spacing w:val="-5"/>
        </w:rPr>
        <w:t xml:space="preserve"> </w:t>
      </w:r>
      <w:r>
        <w:t xml:space="preserve">матер. </w:t>
      </w:r>
      <w:proofErr w:type="spellStart"/>
      <w:r>
        <w:t>междунар</w:t>
      </w:r>
      <w:proofErr w:type="spellEnd"/>
      <w:r>
        <w:t>. науч.-</w:t>
      </w:r>
      <w:proofErr w:type="spellStart"/>
      <w:r>
        <w:t>практ</w:t>
      </w:r>
      <w:proofErr w:type="spellEnd"/>
      <w:r>
        <w:t xml:space="preserve">. </w:t>
      </w:r>
      <w:proofErr w:type="spellStart"/>
      <w:r>
        <w:t>конф</w:t>
      </w:r>
      <w:proofErr w:type="spellEnd"/>
      <w:r>
        <w:t>. –</w:t>
      </w:r>
      <w:r>
        <w:rPr>
          <w:spacing w:val="-4"/>
        </w:rPr>
        <w:t xml:space="preserve"> </w:t>
      </w:r>
      <w:r>
        <w:t>М.:</w:t>
      </w:r>
      <w:r>
        <w:rPr>
          <w:spacing w:val="-5"/>
        </w:rPr>
        <w:t xml:space="preserve"> </w:t>
      </w:r>
      <w:proofErr w:type="spellStart"/>
      <w:r>
        <w:t>Изд</w:t>
      </w:r>
      <w:proofErr w:type="spellEnd"/>
      <w:r>
        <w:t>– во «</w:t>
      </w:r>
      <w:proofErr w:type="spellStart"/>
      <w:r>
        <w:t>Экон-Информ</w:t>
      </w:r>
      <w:proofErr w:type="spellEnd"/>
      <w:r>
        <w:t>», 2017. – С. 96 – 101.</w:t>
      </w:r>
    </w:p>
    <w:p w:rsidR="001B5877" w:rsidRDefault="00FA509D">
      <w:pPr>
        <w:pStyle w:val="a4"/>
        <w:numPr>
          <w:ilvl w:val="1"/>
          <w:numId w:val="2"/>
        </w:numPr>
        <w:tabs>
          <w:tab w:val="left" w:pos="2261"/>
        </w:tabs>
        <w:ind w:right="138" w:firstLine="705"/>
        <w:jc w:val="both"/>
        <w:rPr>
          <w:sz w:val="28"/>
        </w:rPr>
      </w:pPr>
      <w:proofErr w:type="spellStart"/>
      <w:r>
        <w:rPr>
          <w:sz w:val="28"/>
        </w:rPr>
        <w:t>Шуралёв</w:t>
      </w:r>
      <w:proofErr w:type="spellEnd"/>
      <w:r>
        <w:rPr>
          <w:sz w:val="28"/>
        </w:rPr>
        <w:t xml:space="preserve"> А.М. </w:t>
      </w:r>
      <w:proofErr w:type="spellStart"/>
      <w:r>
        <w:rPr>
          <w:sz w:val="28"/>
        </w:rPr>
        <w:t>Концептологический</w:t>
      </w:r>
      <w:proofErr w:type="spellEnd"/>
      <w:r>
        <w:rPr>
          <w:sz w:val="28"/>
        </w:rPr>
        <w:t xml:space="preserve"> аспект анализа художественного</w:t>
      </w:r>
      <w:r>
        <w:rPr>
          <w:spacing w:val="-5"/>
          <w:sz w:val="28"/>
        </w:rPr>
        <w:t xml:space="preserve"> </w:t>
      </w:r>
      <w:r>
        <w:rPr>
          <w:sz w:val="28"/>
        </w:rPr>
        <w:t>текста</w:t>
      </w:r>
      <w:r>
        <w:rPr>
          <w:spacing w:val="-4"/>
          <w:sz w:val="28"/>
        </w:rPr>
        <w:t xml:space="preserve"> </w:t>
      </w:r>
      <w:r>
        <w:rPr>
          <w:sz w:val="28"/>
        </w:rPr>
        <w:t>на уроках</w:t>
      </w:r>
      <w:r>
        <w:rPr>
          <w:spacing w:val="-9"/>
          <w:sz w:val="28"/>
        </w:rPr>
        <w:t xml:space="preserve"> </w:t>
      </w:r>
      <w:r>
        <w:rPr>
          <w:sz w:val="28"/>
        </w:rPr>
        <w:t>литературы. –</w:t>
      </w:r>
      <w:r>
        <w:rPr>
          <w:spacing w:val="-4"/>
          <w:sz w:val="28"/>
        </w:rPr>
        <w:t xml:space="preserve"> </w:t>
      </w:r>
      <w:r>
        <w:rPr>
          <w:sz w:val="28"/>
        </w:rPr>
        <w:t>Уфа:</w:t>
      </w:r>
      <w:r>
        <w:rPr>
          <w:spacing w:val="-9"/>
          <w:sz w:val="28"/>
        </w:rPr>
        <w:t xml:space="preserve"> </w:t>
      </w:r>
      <w:r>
        <w:rPr>
          <w:sz w:val="28"/>
        </w:rPr>
        <w:t>РИО</w:t>
      </w:r>
      <w:r>
        <w:rPr>
          <w:spacing w:val="-4"/>
          <w:sz w:val="28"/>
        </w:rPr>
        <w:t xml:space="preserve"> </w:t>
      </w:r>
      <w:r>
        <w:rPr>
          <w:sz w:val="28"/>
        </w:rPr>
        <w:t>РУНМЦ</w:t>
      </w:r>
      <w:r>
        <w:rPr>
          <w:spacing w:val="-6"/>
          <w:sz w:val="28"/>
        </w:rPr>
        <w:t xml:space="preserve"> </w:t>
      </w:r>
      <w:r>
        <w:rPr>
          <w:sz w:val="28"/>
        </w:rPr>
        <w:t>МО</w:t>
      </w:r>
      <w:r>
        <w:rPr>
          <w:spacing w:val="-4"/>
          <w:sz w:val="28"/>
        </w:rPr>
        <w:t xml:space="preserve"> </w:t>
      </w:r>
      <w:r>
        <w:rPr>
          <w:sz w:val="28"/>
        </w:rPr>
        <w:t>РБ, 2012. – 228 с.</w:t>
      </w:r>
    </w:p>
    <w:p w:rsidR="001B5877" w:rsidRDefault="00FA509D">
      <w:pPr>
        <w:pStyle w:val="a4"/>
        <w:numPr>
          <w:ilvl w:val="1"/>
          <w:numId w:val="2"/>
        </w:numPr>
        <w:tabs>
          <w:tab w:val="left" w:pos="2261"/>
        </w:tabs>
        <w:ind w:right="148" w:firstLine="705"/>
        <w:jc w:val="both"/>
        <w:rPr>
          <w:sz w:val="28"/>
        </w:rPr>
      </w:pPr>
      <w:r>
        <w:rPr>
          <w:sz w:val="28"/>
        </w:rPr>
        <w:t>Сомова</w:t>
      </w:r>
      <w:r>
        <w:rPr>
          <w:spacing w:val="-18"/>
          <w:sz w:val="28"/>
        </w:rPr>
        <w:t xml:space="preserve"> </w:t>
      </w:r>
      <w:r>
        <w:rPr>
          <w:sz w:val="28"/>
        </w:rPr>
        <w:t>Л.А.</w:t>
      </w:r>
      <w:r>
        <w:rPr>
          <w:spacing w:val="-17"/>
          <w:sz w:val="28"/>
        </w:rPr>
        <w:t xml:space="preserve"> </w:t>
      </w:r>
      <w:r>
        <w:rPr>
          <w:sz w:val="28"/>
        </w:rPr>
        <w:t>Структура</w:t>
      </w:r>
      <w:r>
        <w:rPr>
          <w:spacing w:val="-17"/>
          <w:sz w:val="28"/>
        </w:rPr>
        <w:t xml:space="preserve"> </w:t>
      </w:r>
      <w:r>
        <w:rPr>
          <w:sz w:val="28"/>
        </w:rPr>
        <w:t>коммуникации</w:t>
      </w:r>
      <w:r>
        <w:rPr>
          <w:spacing w:val="-17"/>
          <w:sz w:val="28"/>
        </w:rPr>
        <w:t xml:space="preserve"> </w:t>
      </w:r>
      <w:r>
        <w:rPr>
          <w:sz w:val="28"/>
        </w:rPr>
        <w:t>на</w:t>
      </w:r>
      <w:r>
        <w:rPr>
          <w:spacing w:val="-18"/>
          <w:sz w:val="28"/>
        </w:rPr>
        <w:t xml:space="preserve"> </w:t>
      </w:r>
      <w:r>
        <w:rPr>
          <w:sz w:val="28"/>
        </w:rPr>
        <w:t>учебных</w:t>
      </w:r>
      <w:r>
        <w:rPr>
          <w:spacing w:val="-17"/>
          <w:sz w:val="28"/>
        </w:rPr>
        <w:t xml:space="preserve"> </w:t>
      </w:r>
      <w:r>
        <w:rPr>
          <w:sz w:val="28"/>
        </w:rPr>
        <w:t>занятиях</w:t>
      </w:r>
      <w:r>
        <w:rPr>
          <w:spacing w:val="-18"/>
          <w:sz w:val="28"/>
        </w:rPr>
        <w:t xml:space="preserve"> </w:t>
      </w:r>
      <w:r>
        <w:rPr>
          <w:sz w:val="28"/>
        </w:rPr>
        <w:t>по литературе. – Тольятти: ТГУ, 2009. – 144 с.</w:t>
      </w:r>
    </w:p>
    <w:p w:rsidR="001B5877" w:rsidRDefault="00FA509D">
      <w:pPr>
        <w:pStyle w:val="a4"/>
        <w:numPr>
          <w:ilvl w:val="1"/>
          <w:numId w:val="2"/>
        </w:numPr>
        <w:tabs>
          <w:tab w:val="left" w:pos="2261"/>
        </w:tabs>
        <w:spacing w:before="2"/>
        <w:ind w:right="130" w:firstLine="705"/>
        <w:jc w:val="both"/>
        <w:rPr>
          <w:sz w:val="28"/>
        </w:rPr>
      </w:pPr>
      <w:proofErr w:type="spellStart"/>
      <w:r>
        <w:rPr>
          <w:sz w:val="28"/>
        </w:rPr>
        <w:t>Едренова</w:t>
      </w:r>
      <w:proofErr w:type="spellEnd"/>
      <w:r>
        <w:rPr>
          <w:sz w:val="28"/>
        </w:rPr>
        <w:t xml:space="preserve"> Н.Т., </w:t>
      </w:r>
      <w:proofErr w:type="spellStart"/>
      <w:r>
        <w:rPr>
          <w:sz w:val="28"/>
        </w:rPr>
        <w:t>Баянбаева</w:t>
      </w:r>
      <w:proofErr w:type="spellEnd"/>
      <w:r>
        <w:rPr>
          <w:sz w:val="28"/>
        </w:rPr>
        <w:t xml:space="preserve"> Ж.А., </w:t>
      </w:r>
      <w:proofErr w:type="spellStart"/>
      <w:r>
        <w:rPr>
          <w:sz w:val="28"/>
        </w:rPr>
        <w:t>Галай</w:t>
      </w:r>
      <w:proofErr w:type="spellEnd"/>
      <w:r>
        <w:rPr>
          <w:sz w:val="28"/>
        </w:rPr>
        <w:t xml:space="preserve"> К.Н. Зооморфные образы в произведениях И. Бунина//</w:t>
      </w:r>
      <w:proofErr w:type="spellStart"/>
      <w:r>
        <w:rPr>
          <w:sz w:val="28"/>
        </w:rPr>
        <w:t>Керуен</w:t>
      </w:r>
      <w:proofErr w:type="spellEnd"/>
      <w:r>
        <w:rPr>
          <w:sz w:val="28"/>
        </w:rPr>
        <w:t xml:space="preserve">. – Алматы, 2024. – Т. 83, № 2. – </w:t>
      </w:r>
      <w:r>
        <w:rPr>
          <w:spacing w:val="-2"/>
          <w:sz w:val="28"/>
        </w:rPr>
        <w:t>С.137-149.</w:t>
      </w:r>
    </w:p>
    <w:p w:rsidR="001B5877" w:rsidRDefault="00FA509D">
      <w:pPr>
        <w:pStyle w:val="a4"/>
        <w:numPr>
          <w:ilvl w:val="1"/>
          <w:numId w:val="2"/>
        </w:numPr>
        <w:tabs>
          <w:tab w:val="left" w:pos="2261"/>
        </w:tabs>
        <w:ind w:right="150" w:firstLine="705"/>
        <w:jc w:val="both"/>
        <w:rPr>
          <w:sz w:val="28"/>
        </w:rPr>
      </w:pPr>
      <w:r>
        <w:rPr>
          <w:sz w:val="28"/>
        </w:rPr>
        <w:t xml:space="preserve">Рыбникова М.А. Очерки по методике литературного чтения. М.: Просвещение, </w:t>
      </w:r>
      <w:proofErr w:type="gramStart"/>
      <w:r>
        <w:rPr>
          <w:sz w:val="28"/>
        </w:rPr>
        <w:t>1985.-</w:t>
      </w:r>
      <w:proofErr w:type="gramEnd"/>
      <w:r>
        <w:rPr>
          <w:sz w:val="28"/>
        </w:rPr>
        <w:t xml:space="preserve"> 288 с.</w:t>
      </w:r>
    </w:p>
    <w:p w:rsidR="001B5877" w:rsidRDefault="00FA509D">
      <w:pPr>
        <w:pStyle w:val="a4"/>
        <w:numPr>
          <w:ilvl w:val="1"/>
          <w:numId w:val="2"/>
        </w:numPr>
        <w:tabs>
          <w:tab w:val="left" w:pos="2261"/>
        </w:tabs>
        <w:ind w:right="144" w:firstLine="705"/>
        <w:jc w:val="both"/>
        <w:rPr>
          <w:sz w:val="28"/>
        </w:rPr>
      </w:pPr>
      <w:r>
        <w:rPr>
          <w:sz w:val="28"/>
        </w:rPr>
        <w:t>Кан-Калик</w:t>
      </w:r>
      <w:r>
        <w:rPr>
          <w:spacing w:val="-18"/>
          <w:sz w:val="28"/>
        </w:rPr>
        <w:t xml:space="preserve"> </w:t>
      </w:r>
      <w:r>
        <w:rPr>
          <w:sz w:val="28"/>
        </w:rPr>
        <w:t>В.А.,</w:t>
      </w:r>
      <w:r>
        <w:rPr>
          <w:spacing w:val="-17"/>
          <w:sz w:val="28"/>
        </w:rPr>
        <w:t xml:space="preserve"> </w:t>
      </w:r>
      <w:r>
        <w:rPr>
          <w:sz w:val="28"/>
        </w:rPr>
        <w:t>Хазан</w:t>
      </w:r>
      <w:r>
        <w:rPr>
          <w:spacing w:val="-18"/>
          <w:sz w:val="28"/>
        </w:rPr>
        <w:t xml:space="preserve"> </w:t>
      </w:r>
      <w:r>
        <w:rPr>
          <w:sz w:val="28"/>
        </w:rPr>
        <w:t>В.И.</w:t>
      </w:r>
      <w:r>
        <w:rPr>
          <w:spacing w:val="-17"/>
          <w:sz w:val="28"/>
        </w:rPr>
        <w:t xml:space="preserve"> </w:t>
      </w:r>
      <w:r>
        <w:rPr>
          <w:sz w:val="28"/>
        </w:rPr>
        <w:t>Психолого-педагогические</w:t>
      </w:r>
      <w:r>
        <w:rPr>
          <w:spacing w:val="-18"/>
          <w:sz w:val="28"/>
        </w:rPr>
        <w:t xml:space="preserve"> </w:t>
      </w:r>
      <w:r>
        <w:rPr>
          <w:sz w:val="28"/>
        </w:rPr>
        <w:t>основы преподавания литературы в школе. – М.: Просвещение, 1988. - 254 с.</w:t>
      </w:r>
    </w:p>
    <w:p w:rsidR="001B5877" w:rsidRDefault="00FA509D">
      <w:pPr>
        <w:pStyle w:val="a4"/>
        <w:numPr>
          <w:ilvl w:val="1"/>
          <w:numId w:val="2"/>
        </w:numPr>
        <w:tabs>
          <w:tab w:val="left" w:pos="2261"/>
        </w:tabs>
        <w:ind w:right="143" w:firstLine="705"/>
        <w:jc w:val="both"/>
        <w:rPr>
          <w:sz w:val="28"/>
        </w:rPr>
      </w:pPr>
      <w:r>
        <w:rPr>
          <w:sz w:val="28"/>
        </w:rPr>
        <w:t>Сафонова Е. В. Нравственно-эстетический аспект образа- персонажа</w:t>
      </w:r>
      <w:r>
        <w:rPr>
          <w:spacing w:val="-5"/>
          <w:sz w:val="28"/>
        </w:rPr>
        <w:t xml:space="preserve"> </w:t>
      </w:r>
      <w:r>
        <w:rPr>
          <w:sz w:val="28"/>
        </w:rPr>
        <w:t>в</w:t>
      </w:r>
      <w:r>
        <w:rPr>
          <w:spacing w:val="-7"/>
          <w:sz w:val="28"/>
        </w:rPr>
        <w:t xml:space="preserve"> </w:t>
      </w:r>
      <w:r>
        <w:rPr>
          <w:sz w:val="28"/>
        </w:rPr>
        <w:t>системе</w:t>
      </w:r>
      <w:r>
        <w:rPr>
          <w:spacing w:val="-5"/>
          <w:sz w:val="28"/>
        </w:rPr>
        <w:t xml:space="preserve"> </w:t>
      </w:r>
      <w:r>
        <w:rPr>
          <w:sz w:val="28"/>
        </w:rPr>
        <w:t>школьного</w:t>
      </w:r>
      <w:r>
        <w:rPr>
          <w:spacing w:val="-6"/>
          <w:sz w:val="28"/>
        </w:rPr>
        <w:t xml:space="preserve"> </w:t>
      </w:r>
      <w:r>
        <w:rPr>
          <w:sz w:val="28"/>
        </w:rPr>
        <w:t>анализа:</w:t>
      </w:r>
      <w:r>
        <w:rPr>
          <w:spacing w:val="-6"/>
          <w:sz w:val="28"/>
        </w:rPr>
        <w:t xml:space="preserve"> </w:t>
      </w:r>
      <w:r>
        <w:rPr>
          <w:sz w:val="28"/>
        </w:rPr>
        <w:t>На</w:t>
      </w:r>
      <w:r>
        <w:rPr>
          <w:spacing w:val="-5"/>
          <w:sz w:val="28"/>
        </w:rPr>
        <w:t xml:space="preserve"> </w:t>
      </w:r>
      <w:r>
        <w:rPr>
          <w:sz w:val="28"/>
        </w:rPr>
        <w:t>материале</w:t>
      </w:r>
      <w:r>
        <w:rPr>
          <w:spacing w:val="-5"/>
          <w:sz w:val="28"/>
        </w:rPr>
        <w:t xml:space="preserve"> </w:t>
      </w:r>
      <w:r>
        <w:rPr>
          <w:sz w:val="28"/>
        </w:rPr>
        <w:t>прозы</w:t>
      </w:r>
      <w:r>
        <w:rPr>
          <w:spacing w:val="-1"/>
          <w:sz w:val="28"/>
        </w:rPr>
        <w:t xml:space="preserve"> </w:t>
      </w:r>
      <w:r>
        <w:rPr>
          <w:sz w:val="28"/>
        </w:rPr>
        <w:t>А.С.</w:t>
      </w:r>
      <w:r>
        <w:rPr>
          <w:spacing w:val="-3"/>
          <w:sz w:val="28"/>
        </w:rPr>
        <w:t xml:space="preserve"> </w:t>
      </w:r>
      <w:r>
        <w:rPr>
          <w:sz w:val="28"/>
        </w:rPr>
        <w:t xml:space="preserve">Пушкина в 6-8 классах: </w:t>
      </w:r>
      <w:proofErr w:type="spellStart"/>
      <w:r>
        <w:rPr>
          <w:sz w:val="28"/>
        </w:rPr>
        <w:t>автореф</w:t>
      </w:r>
      <w:proofErr w:type="spellEnd"/>
      <w:r>
        <w:rPr>
          <w:sz w:val="28"/>
        </w:rPr>
        <w:t xml:space="preserve">. ... канд. </w:t>
      </w:r>
      <w:proofErr w:type="spellStart"/>
      <w:r>
        <w:rPr>
          <w:sz w:val="28"/>
        </w:rPr>
        <w:t>пед</w:t>
      </w:r>
      <w:proofErr w:type="spellEnd"/>
      <w:r>
        <w:rPr>
          <w:sz w:val="28"/>
        </w:rPr>
        <w:t>. наук: 13.00. 02. – Самара, 2005. – 24 с.</w:t>
      </w:r>
    </w:p>
    <w:p w:rsidR="001B5877" w:rsidRDefault="00FA509D">
      <w:pPr>
        <w:pStyle w:val="a4"/>
        <w:numPr>
          <w:ilvl w:val="1"/>
          <w:numId w:val="2"/>
        </w:numPr>
        <w:tabs>
          <w:tab w:val="left" w:pos="2261"/>
        </w:tabs>
        <w:ind w:right="137" w:firstLine="705"/>
        <w:jc w:val="both"/>
        <w:rPr>
          <w:sz w:val="28"/>
        </w:rPr>
      </w:pPr>
      <w:proofErr w:type="spellStart"/>
      <w:r w:rsidRPr="00785D34">
        <w:rPr>
          <w:sz w:val="28"/>
          <w:lang w:val="en-US"/>
        </w:rPr>
        <w:t>Yedrenova</w:t>
      </w:r>
      <w:proofErr w:type="spellEnd"/>
      <w:r w:rsidRPr="00785D34">
        <w:rPr>
          <w:spacing w:val="-8"/>
          <w:sz w:val="28"/>
          <w:lang w:val="en-US"/>
        </w:rPr>
        <w:t xml:space="preserve"> </w:t>
      </w:r>
      <w:r w:rsidRPr="00785D34">
        <w:rPr>
          <w:sz w:val="28"/>
          <w:lang w:val="en-US"/>
        </w:rPr>
        <w:t>N.</w:t>
      </w:r>
      <w:r w:rsidRPr="00785D34">
        <w:rPr>
          <w:spacing w:val="-7"/>
          <w:sz w:val="28"/>
          <w:lang w:val="en-US"/>
        </w:rPr>
        <w:t xml:space="preserve"> </w:t>
      </w:r>
      <w:r w:rsidRPr="00785D34">
        <w:rPr>
          <w:sz w:val="28"/>
          <w:lang w:val="en-US"/>
        </w:rPr>
        <w:t>T.,</w:t>
      </w:r>
      <w:r w:rsidRPr="00785D34">
        <w:rPr>
          <w:spacing w:val="-7"/>
          <w:sz w:val="28"/>
          <w:lang w:val="en-US"/>
        </w:rPr>
        <w:t xml:space="preserve"> </w:t>
      </w:r>
      <w:proofErr w:type="spellStart"/>
      <w:r w:rsidRPr="00785D34">
        <w:rPr>
          <w:sz w:val="28"/>
          <w:lang w:val="en-US"/>
        </w:rPr>
        <w:t>Baiyanbaeva</w:t>
      </w:r>
      <w:proofErr w:type="spellEnd"/>
      <w:r w:rsidRPr="00785D34">
        <w:rPr>
          <w:spacing w:val="-8"/>
          <w:sz w:val="28"/>
          <w:lang w:val="en-US"/>
        </w:rPr>
        <w:t xml:space="preserve"> </w:t>
      </w:r>
      <w:proofErr w:type="spellStart"/>
      <w:r w:rsidRPr="00785D34">
        <w:rPr>
          <w:sz w:val="28"/>
          <w:lang w:val="en-US"/>
        </w:rPr>
        <w:t>Zh</w:t>
      </w:r>
      <w:proofErr w:type="spellEnd"/>
      <w:r w:rsidRPr="00785D34">
        <w:rPr>
          <w:sz w:val="28"/>
          <w:lang w:val="en-US"/>
        </w:rPr>
        <w:t>.</w:t>
      </w:r>
      <w:r w:rsidRPr="00785D34">
        <w:rPr>
          <w:spacing w:val="-2"/>
          <w:sz w:val="28"/>
          <w:lang w:val="en-US"/>
        </w:rPr>
        <w:t xml:space="preserve"> </w:t>
      </w:r>
      <w:r w:rsidRPr="00785D34">
        <w:rPr>
          <w:sz w:val="28"/>
          <w:lang w:val="en-US"/>
        </w:rPr>
        <w:t>A.,</w:t>
      </w:r>
      <w:r w:rsidRPr="00785D34">
        <w:rPr>
          <w:spacing w:val="-7"/>
          <w:sz w:val="28"/>
          <w:lang w:val="en-US"/>
        </w:rPr>
        <w:t xml:space="preserve"> </w:t>
      </w:r>
      <w:proofErr w:type="spellStart"/>
      <w:r w:rsidRPr="00785D34">
        <w:rPr>
          <w:sz w:val="28"/>
          <w:lang w:val="en-US"/>
        </w:rPr>
        <w:t>Galay</w:t>
      </w:r>
      <w:proofErr w:type="spellEnd"/>
      <w:r w:rsidRPr="00785D34">
        <w:rPr>
          <w:spacing w:val="-8"/>
          <w:sz w:val="28"/>
          <w:lang w:val="en-US"/>
        </w:rPr>
        <w:t xml:space="preserve"> </w:t>
      </w:r>
      <w:r w:rsidRPr="00785D34">
        <w:rPr>
          <w:sz w:val="28"/>
          <w:lang w:val="en-US"/>
        </w:rPr>
        <w:t>K.</w:t>
      </w:r>
      <w:r w:rsidRPr="00785D34">
        <w:rPr>
          <w:spacing w:val="-7"/>
          <w:sz w:val="28"/>
          <w:lang w:val="en-US"/>
        </w:rPr>
        <w:t xml:space="preserve"> </w:t>
      </w:r>
      <w:r w:rsidRPr="00785D34">
        <w:rPr>
          <w:sz w:val="28"/>
          <w:lang w:val="en-US"/>
        </w:rPr>
        <w:t>N.</w:t>
      </w:r>
      <w:r w:rsidRPr="00785D34">
        <w:rPr>
          <w:spacing w:val="-2"/>
          <w:sz w:val="28"/>
          <w:lang w:val="en-US"/>
        </w:rPr>
        <w:t xml:space="preserve"> </w:t>
      </w:r>
      <w:r w:rsidRPr="00785D34">
        <w:rPr>
          <w:sz w:val="28"/>
          <w:lang w:val="en-US"/>
        </w:rPr>
        <w:t>Artistic</w:t>
      </w:r>
      <w:r w:rsidRPr="00785D34">
        <w:rPr>
          <w:spacing w:val="-4"/>
          <w:sz w:val="28"/>
          <w:lang w:val="en-US"/>
        </w:rPr>
        <w:t xml:space="preserve"> </w:t>
      </w:r>
      <w:r w:rsidRPr="00785D34">
        <w:rPr>
          <w:sz w:val="28"/>
          <w:lang w:val="en-US"/>
        </w:rPr>
        <w:t xml:space="preserve">Images and Value Orientations in the Works of Ivan Bunin and in the Kazakh Literary Tradition// J. Sib. Fed. </w:t>
      </w:r>
      <w:proofErr w:type="spellStart"/>
      <w:r>
        <w:rPr>
          <w:sz w:val="28"/>
        </w:rPr>
        <w:t>Univ</w:t>
      </w:r>
      <w:proofErr w:type="spellEnd"/>
      <w:r>
        <w:rPr>
          <w:sz w:val="28"/>
        </w:rPr>
        <w:t xml:space="preserve">. </w:t>
      </w:r>
      <w:proofErr w:type="spellStart"/>
      <w:r>
        <w:rPr>
          <w:sz w:val="28"/>
        </w:rPr>
        <w:t>Humanit</w:t>
      </w:r>
      <w:proofErr w:type="spellEnd"/>
      <w:r>
        <w:rPr>
          <w:sz w:val="28"/>
        </w:rPr>
        <w:t xml:space="preserve">. </w:t>
      </w:r>
      <w:proofErr w:type="spellStart"/>
      <w:r>
        <w:rPr>
          <w:sz w:val="28"/>
        </w:rPr>
        <w:t>soc</w:t>
      </w:r>
      <w:proofErr w:type="spellEnd"/>
      <w:r>
        <w:rPr>
          <w:sz w:val="28"/>
        </w:rPr>
        <w:t>.</w:t>
      </w:r>
      <w:r>
        <w:rPr>
          <w:spacing w:val="-1"/>
          <w:sz w:val="28"/>
        </w:rPr>
        <w:t xml:space="preserve"> </w:t>
      </w:r>
      <w:proofErr w:type="spellStart"/>
      <w:r>
        <w:rPr>
          <w:sz w:val="28"/>
        </w:rPr>
        <w:t>sci</w:t>
      </w:r>
      <w:proofErr w:type="spellEnd"/>
      <w:r>
        <w:rPr>
          <w:sz w:val="28"/>
        </w:rPr>
        <w:t>. –</w:t>
      </w:r>
      <w:r>
        <w:rPr>
          <w:spacing w:val="-3"/>
          <w:sz w:val="28"/>
        </w:rPr>
        <w:t xml:space="preserve"> </w:t>
      </w:r>
      <w:r>
        <w:rPr>
          <w:sz w:val="28"/>
        </w:rPr>
        <w:t>2026. - №</w:t>
      </w:r>
      <w:r>
        <w:rPr>
          <w:spacing w:val="-1"/>
          <w:sz w:val="28"/>
        </w:rPr>
        <w:t xml:space="preserve"> </w:t>
      </w:r>
      <w:r>
        <w:rPr>
          <w:sz w:val="28"/>
        </w:rPr>
        <w:t>2</w:t>
      </w:r>
      <w:r>
        <w:rPr>
          <w:spacing w:val="-4"/>
          <w:sz w:val="28"/>
        </w:rPr>
        <w:t xml:space="preserve"> </w:t>
      </w:r>
      <w:r>
        <w:rPr>
          <w:sz w:val="28"/>
        </w:rPr>
        <w:t>(19). – P.</w:t>
      </w:r>
      <w:r>
        <w:rPr>
          <w:spacing w:val="-1"/>
          <w:sz w:val="28"/>
        </w:rPr>
        <w:t xml:space="preserve"> </w:t>
      </w:r>
      <w:r>
        <w:rPr>
          <w:sz w:val="28"/>
        </w:rPr>
        <w:t>388–398. EDN: YXSLQZ</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1838"/>
        </w:tabs>
        <w:spacing w:before="67"/>
        <w:ind w:left="140" w:right="138" w:firstLine="710"/>
        <w:jc w:val="both"/>
        <w:rPr>
          <w:sz w:val="28"/>
        </w:rPr>
      </w:pPr>
      <w:r>
        <w:rPr>
          <w:sz w:val="28"/>
        </w:rPr>
        <w:lastRenderedPageBreak/>
        <w:t>Миронова Н.А. Углубление восприятия образа-персонажа эпического</w:t>
      </w:r>
      <w:r>
        <w:rPr>
          <w:spacing w:val="-18"/>
          <w:sz w:val="28"/>
        </w:rPr>
        <w:t xml:space="preserve"> </w:t>
      </w:r>
      <w:r>
        <w:rPr>
          <w:sz w:val="28"/>
        </w:rPr>
        <w:t>произведения</w:t>
      </w:r>
      <w:r>
        <w:rPr>
          <w:spacing w:val="-14"/>
          <w:sz w:val="28"/>
        </w:rPr>
        <w:t xml:space="preserve"> </w:t>
      </w:r>
      <w:r>
        <w:rPr>
          <w:sz w:val="28"/>
        </w:rPr>
        <w:t>в</w:t>
      </w:r>
      <w:r>
        <w:rPr>
          <w:spacing w:val="-17"/>
          <w:sz w:val="28"/>
        </w:rPr>
        <w:t xml:space="preserve"> </w:t>
      </w:r>
      <w:r>
        <w:rPr>
          <w:sz w:val="28"/>
        </w:rPr>
        <w:t>условиях</w:t>
      </w:r>
      <w:r>
        <w:rPr>
          <w:spacing w:val="-18"/>
          <w:sz w:val="28"/>
        </w:rPr>
        <w:t xml:space="preserve"> </w:t>
      </w:r>
      <w:r>
        <w:rPr>
          <w:sz w:val="28"/>
        </w:rPr>
        <w:t>взаимодействия</w:t>
      </w:r>
      <w:r>
        <w:rPr>
          <w:spacing w:val="-14"/>
          <w:sz w:val="28"/>
        </w:rPr>
        <w:t xml:space="preserve"> </w:t>
      </w:r>
      <w:r>
        <w:rPr>
          <w:sz w:val="28"/>
        </w:rPr>
        <w:t>литературы</w:t>
      </w:r>
      <w:r>
        <w:rPr>
          <w:spacing w:val="-16"/>
          <w:sz w:val="28"/>
        </w:rPr>
        <w:t xml:space="preserve"> </w:t>
      </w:r>
      <w:r>
        <w:rPr>
          <w:sz w:val="28"/>
        </w:rPr>
        <w:t>и</w:t>
      </w:r>
      <w:r>
        <w:rPr>
          <w:spacing w:val="-16"/>
          <w:sz w:val="28"/>
        </w:rPr>
        <w:t xml:space="preserve"> </w:t>
      </w:r>
      <w:r>
        <w:rPr>
          <w:sz w:val="28"/>
        </w:rPr>
        <w:t>живописи</w:t>
      </w:r>
      <w:r>
        <w:rPr>
          <w:spacing w:val="-16"/>
          <w:sz w:val="28"/>
        </w:rPr>
        <w:t xml:space="preserve"> </w:t>
      </w:r>
      <w:r>
        <w:rPr>
          <w:sz w:val="28"/>
        </w:rPr>
        <w:t xml:space="preserve">(5- 7 классы средней школы): </w:t>
      </w:r>
      <w:proofErr w:type="spellStart"/>
      <w:r>
        <w:rPr>
          <w:sz w:val="28"/>
        </w:rPr>
        <w:t>дис</w:t>
      </w:r>
      <w:proofErr w:type="spellEnd"/>
      <w:r>
        <w:rPr>
          <w:sz w:val="28"/>
        </w:rPr>
        <w:t xml:space="preserve">. ... канд. </w:t>
      </w:r>
      <w:proofErr w:type="spellStart"/>
      <w:r>
        <w:rPr>
          <w:sz w:val="28"/>
        </w:rPr>
        <w:t>пед</w:t>
      </w:r>
      <w:proofErr w:type="spellEnd"/>
      <w:r>
        <w:rPr>
          <w:sz w:val="28"/>
        </w:rPr>
        <w:t>. наук: 13.00. 02. – М., 2001. – 205с.</w:t>
      </w:r>
    </w:p>
    <w:p w:rsidR="001B5877" w:rsidRDefault="00FA509D">
      <w:pPr>
        <w:pStyle w:val="a4"/>
        <w:numPr>
          <w:ilvl w:val="1"/>
          <w:numId w:val="2"/>
        </w:numPr>
        <w:tabs>
          <w:tab w:val="left" w:pos="1838"/>
        </w:tabs>
        <w:spacing w:line="244" w:lineRule="auto"/>
        <w:ind w:left="140" w:right="141" w:firstLine="710"/>
        <w:jc w:val="both"/>
        <w:rPr>
          <w:sz w:val="28"/>
        </w:rPr>
      </w:pPr>
      <w:proofErr w:type="spellStart"/>
      <w:r>
        <w:rPr>
          <w:sz w:val="28"/>
        </w:rPr>
        <w:t>Лейдерман</w:t>
      </w:r>
      <w:proofErr w:type="spellEnd"/>
      <w:r>
        <w:rPr>
          <w:sz w:val="28"/>
        </w:rPr>
        <w:t xml:space="preserve"> Н Л. Что такое литературное образование? // Мир русского слова. – 2003. - №3. - С. 45-52.</w:t>
      </w:r>
    </w:p>
    <w:p w:rsidR="001B5877" w:rsidRDefault="00FA509D">
      <w:pPr>
        <w:pStyle w:val="a4"/>
        <w:numPr>
          <w:ilvl w:val="1"/>
          <w:numId w:val="2"/>
        </w:numPr>
        <w:tabs>
          <w:tab w:val="left" w:pos="1838"/>
        </w:tabs>
        <w:ind w:left="140" w:right="134" w:firstLine="710"/>
        <w:jc w:val="both"/>
        <w:rPr>
          <w:sz w:val="28"/>
        </w:rPr>
      </w:pPr>
      <w:proofErr w:type="spellStart"/>
      <w:r>
        <w:rPr>
          <w:sz w:val="28"/>
        </w:rPr>
        <w:t>Курдюмова</w:t>
      </w:r>
      <w:proofErr w:type="spellEnd"/>
      <w:r>
        <w:rPr>
          <w:sz w:val="28"/>
        </w:rPr>
        <w:t xml:space="preserve"> Т.Ф. Тургенев в школе (пособие для учителя). – М.: Просвещение, 1981. - 175 с.</w:t>
      </w:r>
    </w:p>
    <w:p w:rsidR="001B5877" w:rsidRDefault="00FA509D">
      <w:pPr>
        <w:pStyle w:val="a4"/>
        <w:numPr>
          <w:ilvl w:val="1"/>
          <w:numId w:val="2"/>
        </w:numPr>
        <w:tabs>
          <w:tab w:val="left" w:pos="1840"/>
        </w:tabs>
        <w:ind w:left="140" w:right="149" w:firstLine="710"/>
        <w:jc w:val="left"/>
        <w:rPr>
          <w:sz w:val="28"/>
        </w:rPr>
      </w:pPr>
      <w:r>
        <w:rPr>
          <w:sz w:val="28"/>
        </w:rPr>
        <w:t>Щербина</w:t>
      </w:r>
      <w:r>
        <w:rPr>
          <w:spacing w:val="40"/>
          <w:sz w:val="28"/>
        </w:rPr>
        <w:t xml:space="preserve"> </w:t>
      </w:r>
      <w:r>
        <w:rPr>
          <w:sz w:val="28"/>
        </w:rPr>
        <w:t>В.Р.</w:t>
      </w:r>
      <w:r>
        <w:rPr>
          <w:spacing w:val="40"/>
          <w:sz w:val="28"/>
        </w:rPr>
        <w:t xml:space="preserve"> </w:t>
      </w:r>
      <w:r>
        <w:rPr>
          <w:sz w:val="28"/>
        </w:rPr>
        <w:t>Проблемы</w:t>
      </w:r>
      <w:r>
        <w:rPr>
          <w:spacing w:val="40"/>
          <w:sz w:val="28"/>
        </w:rPr>
        <w:t xml:space="preserve"> </w:t>
      </w:r>
      <w:r>
        <w:rPr>
          <w:sz w:val="28"/>
        </w:rPr>
        <w:t>литературного</w:t>
      </w:r>
      <w:r>
        <w:rPr>
          <w:spacing w:val="40"/>
          <w:sz w:val="28"/>
        </w:rPr>
        <w:t xml:space="preserve"> </w:t>
      </w:r>
      <w:r>
        <w:rPr>
          <w:sz w:val="28"/>
        </w:rPr>
        <w:t>образования</w:t>
      </w:r>
      <w:r>
        <w:rPr>
          <w:spacing w:val="40"/>
          <w:sz w:val="28"/>
        </w:rPr>
        <w:t xml:space="preserve"> </w:t>
      </w:r>
      <w:r>
        <w:rPr>
          <w:sz w:val="28"/>
        </w:rPr>
        <w:t>в</w:t>
      </w:r>
      <w:r>
        <w:rPr>
          <w:spacing w:val="40"/>
          <w:sz w:val="28"/>
        </w:rPr>
        <w:t xml:space="preserve"> </w:t>
      </w:r>
      <w:r>
        <w:rPr>
          <w:sz w:val="28"/>
        </w:rPr>
        <w:t xml:space="preserve">средней школе. – М.: Просвещение, </w:t>
      </w:r>
      <w:proofErr w:type="gramStart"/>
      <w:r>
        <w:rPr>
          <w:sz w:val="28"/>
        </w:rPr>
        <w:t>1982.-</w:t>
      </w:r>
      <w:proofErr w:type="gramEnd"/>
      <w:r>
        <w:rPr>
          <w:sz w:val="28"/>
        </w:rPr>
        <w:t>320 с.</w:t>
      </w:r>
    </w:p>
    <w:p w:rsidR="001B5877" w:rsidRDefault="00FA509D">
      <w:pPr>
        <w:pStyle w:val="a4"/>
        <w:numPr>
          <w:ilvl w:val="1"/>
          <w:numId w:val="2"/>
        </w:numPr>
        <w:tabs>
          <w:tab w:val="left" w:pos="1840"/>
          <w:tab w:val="left" w:pos="2867"/>
          <w:tab w:val="left" w:pos="3610"/>
          <w:tab w:val="left" w:pos="7517"/>
          <w:tab w:val="left" w:pos="8433"/>
          <w:tab w:val="left" w:pos="9642"/>
        </w:tabs>
        <w:ind w:left="140" w:right="140" w:firstLine="710"/>
        <w:jc w:val="left"/>
        <w:rPr>
          <w:sz w:val="28"/>
        </w:rPr>
      </w:pPr>
      <w:r>
        <w:rPr>
          <w:spacing w:val="-4"/>
          <w:sz w:val="28"/>
        </w:rPr>
        <w:t>Ионин</w:t>
      </w:r>
      <w:r>
        <w:rPr>
          <w:sz w:val="28"/>
        </w:rPr>
        <w:tab/>
      </w:r>
      <w:r>
        <w:rPr>
          <w:spacing w:val="-4"/>
          <w:sz w:val="28"/>
        </w:rPr>
        <w:t>Г.Н.</w:t>
      </w:r>
      <w:r>
        <w:rPr>
          <w:sz w:val="28"/>
        </w:rPr>
        <w:tab/>
        <w:t xml:space="preserve">Школьное </w:t>
      </w:r>
      <w:proofErr w:type="gramStart"/>
      <w:r>
        <w:rPr>
          <w:sz w:val="28"/>
        </w:rPr>
        <w:t>литературоведение:</w:t>
      </w:r>
      <w:r>
        <w:rPr>
          <w:sz w:val="28"/>
        </w:rPr>
        <w:tab/>
      </w:r>
      <w:proofErr w:type="gramEnd"/>
      <w:r>
        <w:rPr>
          <w:spacing w:val="-2"/>
          <w:sz w:val="28"/>
        </w:rPr>
        <w:t>Учеб.</w:t>
      </w:r>
      <w:r>
        <w:rPr>
          <w:sz w:val="28"/>
        </w:rPr>
        <w:tab/>
      </w:r>
      <w:r>
        <w:rPr>
          <w:spacing w:val="-2"/>
          <w:sz w:val="28"/>
        </w:rPr>
        <w:t>пособие</w:t>
      </w:r>
      <w:r>
        <w:rPr>
          <w:sz w:val="28"/>
        </w:rPr>
        <w:tab/>
      </w:r>
      <w:r>
        <w:rPr>
          <w:spacing w:val="-10"/>
          <w:sz w:val="28"/>
        </w:rPr>
        <w:t xml:space="preserve">к </w:t>
      </w:r>
      <w:r>
        <w:rPr>
          <w:sz w:val="28"/>
        </w:rPr>
        <w:t>спецкурсу. –</w:t>
      </w:r>
      <w:r>
        <w:rPr>
          <w:spacing w:val="40"/>
          <w:sz w:val="28"/>
        </w:rPr>
        <w:t xml:space="preserve"> </w:t>
      </w:r>
      <w:r>
        <w:rPr>
          <w:sz w:val="28"/>
        </w:rPr>
        <w:t>Ленинград: ЛГПИ, 1986. - 72 с.</w:t>
      </w:r>
    </w:p>
    <w:p w:rsidR="001B5877" w:rsidRDefault="00FA509D">
      <w:pPr>
        <w:pStyle w:val="a4"/>
        <w:numPr>
          <w:ilvl w:val="1"/>
          <w:numId w:val="2"/>
        </w:numPr>
        <w:tabs>
          <w:tab w:val="left" w:pos="1840"/>
          <w:tab w:val="left" w:pos="3251"/>
          <w:tab w:val="left" w:pos="4138"/>
          <w:tab w:val="left" w:pos="5946"/>
          <w:tab w:val="left" w:pos="7697"/>
        </w:tabs>
        <w:ind w:left="140" w:right="148" w:firstLine="710"/>
        <w:jc w:val="left"/>
        <w:rPr>
          <w:sz w:val="28"/>
        </w:rPr>
      </w:pPr>
      <w:r>
        <w:rPr>
          <w:spacing w:val="-2"/>
          <w:sz w:val="28"/>
        </w:rPr>
        <w:t>Соснина</w:t>
      </w:r>
      <w:r>
        <w:rPr>
          <w:sz w:val="28"/>
        </w:rPr>
        <w:tab/>
      </w:r>
      <w:r>
        <w:rPr>
          <w:spacing w:val="-4"/>
          <w:sz w:val="28"/>
        </w:rPr>
        <w:t>А.Г.</w:t>
      </w:r>
      <w:r>
        <w:rPr>
          <w:sz w:val="28"/>
        </w:rPr>
        <w:tab/>
      </w:r>
      <w:r>
        <w:rPr>
          <w:spacing w:val="-2"/>
          <w:sz w:val="28"/>
        </w:rPr>
        <w:t>Личностное</w:t>
      </w:r>
      <w:r>
        <w:rPr>
          <w:sz w:val="28"/>
        </w:rPr>
        <w:tab/>
      </w:r>
      <w:r>
        <w:rPr>
          <w:spacing w:val="-2"/>
          <w:sz w:val="28"/>
        </w:rPr>
        <w:t>восприятие</w:t>
      </w:r>
      <w:r>
        <w:rPr>
          <w:sz w:val="28"/>
        </w:rPr>
        <w:tab/>
      </w:r>
      <w:r>
        <w:rPr>
          <w:spacing w:val="-2"/>
          <w:sz w:val="28"/>
        </w:rPr>
        <w:t xml:space="preserve">художественного </w:t>
      </w:r>
      <w:r>
        <w:rPr>
          <w:sz w:val="28"/>
        </w:rPr>
        <w:t>произведения // Среднее специальное образование. – 1988. - № 6. - С. 18-20.</w:t>
      </w:r>
    </w:p>
    <w:p w:rsidR="001B5877" w:rsidRDefault="00FA509D">
      <w:pPr>
        <w:pStyle w:val="a4"/>
        <w:numPr>
          <w:ilvl w:val="1"/>
          <w:numId w:val="2"/>
        </w:numPr>
        <w:tabs>
          <w:tab w:val="left" w:pos="1840"/>
        </w:tabs>
        <w:ind w:left="140" w:right="143" w:firstLine="710"/>
        <w:jc w:val="left"/>
        <w:rPr>
          <w:sz w:val="28"/>
        </w:rPr>
      </w:pPr>
      <w:proofErr w:type="spellStart"/>
      <w:r>
        <w:rPr>
          <w:color w:val="1A1A1A"/>
          <w:sz w:val="28"/>
        </w:rPr>
        <w:t>Якибова</w:t>
      </w:r>
      <w:proofErr w:type="spellEnd"/>
      <w:r>
        <w:rPr>
          <w:color w:val="1A1A1A"/>
          <w:sz w:val="28"/>
        </w:rPr>
        <w:t xml:space="preserve"> Д.У.</w:t>
      </w:r>
      <w:r>
        <w:rPr>
          <w:color w:val="1A1A1A"/>
          <w:spacing w:val="80"/>
          <w:sz w:val="28"/>
        </w:rPr>
        <w:t xml:space="preserve"> </w:t>
      </w:r>
      <w:r>
        <w:rPr>
          <w:color w:val="1A1A1A"/>
          <w:sz w:val="28"/>
        </w:rPr>
        <w:t>Методика преподавания литературы. – М.: РУДН, 2012 – 151 с.</w:t>
      </w:r>
    </w:p>
    <w:p w:rsidR="001B5877" w:rsidRDefault="00FA509D">
      <w:pPr>
        <w:pStyle w:val="a4"/>
        <w:numPr>
          <w:ilvl w:val="1"/>
          <w:numId w:val="2"/>
        </w:numPr>
        <w:tabs>
          <w:tab w:val="left" w:pos="1838"/>
        </w:tabs>
        <w:spacing w:line="242" w:lineRule="auto"/>
        <w:ind w:left="140" w:right="138" w:firstLine="710"/>
        <w:jc w:val="both"/>
        <w:rPr>
          <w:sz w:val="28"/>
        </w:rPr>
      </w:pPr>
      <w:proofErr w:type="spellStart"/>
      <w:r>
        <w:rPr>
          <w:sz w:val="28"/>
        </w:rPr>
        <w:t>Барковская</w:t>
      </w:r>
      <w:proofErr w:type="spellEnd"/>
      <w:r>
        <w:rPr>
          <w:sz w:val="28"/>
        </w:rPr>
        <w:t xml:space="preserve"> Н.В. Методические принципы анализа литературного произведения в школе: монография. – Екатеринбург: Урал. гос. </w:t>
      </w:r>
      <w:proofErr w:type="spellStart"/>
      <w:r>
        <w:rPr>
          <w:sz w:val="28"/>
        </w:rPr>
        <w:t>пед</w:t>
      </w:r>
      <w:proofErr w:type="spellEnd"/>
      <w:r>
        <w:rPr>
          <w:sz w:val="28"/>
        </w:rPr>
        <w:t>. ун-т, 2008. – 117 с.</w:t>
      </w:r>
    </w:p>
    <w:p w:rsidR="001B5877" w:rsidRDefault="00FA509D">
      <w:pPr>
        <w:pStyle w:val="a4"/>
        <w:numPr>
          <w:ilvl w:val="1"/>
          <w:numId w:val="2"/>
        </w:numPr>
        <w:tabs>
          <w:tab w:val="left" w:pos="1838"/>
        </w:tabs>
        <w:ind w:left="140" w:right="134" w:firstLine="710"/>
        <w:jc w:val="both"/>
        <w:rPr>
          <w:sz w:val="28"/>
        </w:rPr>
      </w:pPr>
      <w:r>
        <w:rPr>
          <w:sz w:val="28"/>
        </w:rPr>
        <w:t>Бунин И.А. Антоновские яблоки//Полн. собр. соч.: в 13 т. - М.: Воскресенье, 2006. - Т. 1. – С. 408 – 420.</w:t>
      </w:r>
    </w:p>
    <w:p w:rsidR="001B5877" w:rsidRDefault="00FA509D">
      <w:pPr>
        <w:pStyle w:val="a4"/>
        <w:numPr>
          <w:ilvl w:val="1"/>
          <w:numId w:val="2"/>
        </w:numPr>
        <w:tabs>
          <w:tab w:val="left" w:pos="1838"/>
        </w:tabs>
        <w:ind w:left="140" w:right="145" w:firstLine="710"/>
        <w:jc w:val="both"/>
        <w:rPr>
          <w:sz w:val="28"/>
        </w:rPr>
      </w:pPr>
      <w:r>
        <w:rPr>
          <w:sz w:val="28"/>
        </w:rPr>
        <w:t>Бунин И.А. Далекое//Полн. собр. соч.: в 13 т. - М.: Воскресенье, 2006. - Т. 2. – С. 224 – 228.</w:t>
      </w:r>
    </w:p>
    <w:p w:rsidR="001B5877" w:rsidRDefault="00FA509D">
      <w:pPr>
        <w:pStyle w:val="a4"/>
        <w:numPr>
          <w:ilvl w:val="1"/>
          <w:numId w:val="2"/>
        </w:numPr>
        <w:tabs>
          <w:tab w:val="left" w:pos="1838"/>
        </w:tabs>
        <w:ind w:left="140" w:right="137" w:firstLine="710"/>
        <w:jc w:val="both"/>
        <w:rPr>
          <w:sz w:val="28"/>
        </w:rPr>
      </w:pPr>
      <w:proofErr w:type="spellStart"/>
      <w:r>
        <w:rPr>
          <w:sz w:val="28"/>
        </w:rPr>
        <w:t>Бегалиева</w:t>
      </w:r>
      <w:proofErr w:type="spellEnd"/>
      <w:r>
        <w:rPr>
          <w:spacing w:val="-1"/>
          <w:sz w:val="28"/>
        </w:rPr>
        <w:t xml:space="preserve"> </w:t>
      </w:r>
      <w:r>
        <w:rPr>
          <w:sz w:val="28"/>
        </w:rPr>
        <w:t>С.Б., Шмакова</w:t>
      </w:r>
      <w:r>
        <w:rPr>
          <w:spacing w:val="-1"/>
          <w:sz w:val="28"/>
        </w:rPr>
        <w:t xml:space="preserve"> </w:t>
      </w:r>
      <w:r>
        <w:rPr>
          <w:sz w:val="28"/>
        </w:rPr>
        <w:t xml:space="preserve">Е.С. </w:t>
      </w:r>
      <w:proofErr w:type="spellStart"/>
      <w:r>
        <w:rPr>
          <w:sz w:val="28"/>
        </w:rPr>
        <w:t>Транслингвальный</w:t>
      </w:r>
      <w:proofErr w:type="spellEnd"/>
      <w:r>
        <w:rPr>
          <w:spacing w:val="-2"/>
          <w:sz w:val="28"/>
        </w:rPr>
        <w:t xml:space="preserve"> </w:t>
      </w:r>
      <w:r>
        <w:rPr>
          <w:sz w:val="28"/>
        </w:rPr>
        <w:t>культурный</w:t>
      </w:r>
      <w:r>
        <w:rPr>
          <w:spacing w:val="-2"/>
          <w:sz w:val="28"/>
        </w:rPr>
        <w:t xml:space="preserve"> </w:t>
      </w:r>
      <w:r>
        <w:rPr>
          <w:sz w:val="28"/>
        </w:rPr>
        <w:t xml:space="preserve">код в творчестве русскоязычных писателей Казахстана – Д. </w:t>
      </w:r>
      <w:proofErr w:type="spellStart"/>
      <w:r>
        <w:rPr>
          <w:sz w:val="28"/>
        </w:rPr>
        <w:t>Накипова</w:t>
      </w:r>
      <w:proofErr w:type="spellEnd"/>
      <w:r>
        <w:rPr>
          <w:sz w:val="28"/>
        </w:rPr>
        <w:t xml:space="preserve"> и А. </w:t>
      </w:r>
      <w:proofErr w:type="spellStart"/>
      <w:r>
        <w:rPr>
          <w:sz w:val="28"/>
        </w:rPr>
        <w:t>Жаксылыкова</w:t>
      </w:r>
      <w:proofErr w:type="spellEnd"/>
      <w:r>
        <w:rPr>
          <w:sz w:val="28"/>
        </w:rPr>
        <w:t>//Филологические</w:t>
      </w:r>
      <w:r>
        <w:rPr>
          <w:spacing w:val="-14"/>
          <w:sz w:val="28"/>
        </w:rPr>
        <w:t xml:space="preserve"> </w:t>
      </w:r>
      <w:r>
        <w:rPr>
          <w:sz w:val="28"/>
        </w:rPr>
        <w:t>науки.</w:t>
      </w:r>
      <w:r>
        <w:rPr>
          <w:spacing w:val="-9"/>
          <w:sz w:val="28"/>
        </w:rPr>
        <w:t xml:space="preserve"> </w:t>
      </w:r>
      <w:r>
        <w:rPr>
          <w:sz w:val="28"/>
        </w:rPr>
        <w:t>–</w:t>
      </w:r>
      <w:r>
        <w:rPr>
          <w:spacing w:val="-10"/>
          <w:sz w:val="28"/>
        </w:rPr>
        <w:t xml:space="preserve"> </w:t>
      </w:r>
      <w:r>
        <w:rPr>
          <w:sz w:val="28"/>
        </w:rPr>
        <w:t>2024.</w:t>
      </w:r>
      <w:r>
        <w:rPr>
          <w:spacing w:val="-12"/>
          <w:sz w:val="28"/>
        </w:rPr>
        <w:t xml:space="preserve"> </w:t>
      </w:r>
      <w:r>
        <w:rPr>
          <w:sz w:val="28"/>
        </w:rPr>
        <w:t>–</w:t>
      </w:r>
      <w:r>
        <w:rPr>
          <w:spacing w:val="-15"/>
          <w:sz w:val="28"/>
        </w:rPr>
        <w:t xml:space="preserve"> </w:t>
      </w:r>
      <w:r>
        <w:rPr>
          <w:sz w:val="28"/>
        </w:rPr>
        <w:t>Выпуск</w:t>
      </w:r>
      <w:r>
        <w:rPr>
          <w:spacing w:val="-11"/>
          <w:sz w:val="28"/>
        </w:rPr>
        <w:t xml:space="preserve"> </w:t>
      </w:r>
      <w:r>
        <w:rPr>
          <w:sz w:val="28"/>
        </w:rPr>
        <w:t>№</w:t>
      </w:r>
      <w:r>
        <w:rPr>
          <w:spacing w:val="-16"/>
          <w:sz w:val="28"/>
        </w:rPr>
        <w:t xml:space="preserve"> </w:t>
      </w:r>
      <w:r>
        <w:rPr>
          <w:sz w:val="28"/>
        </w:rPr>
        <w:t>6s</w:t>
      </w:r>
      <w:r>
        <w:rPr>
          <w:spacing w:val="-13"/>
          <w:sz w:val="28"/>
        </w:rPr>
        <w:t xml:space="preserve"> </w:t>
      </w:r>
      <w:r>
        <w:rPr>
          <w:sz w:val="28"/>
        </w:rPr>
        <w:t>(</w:t>
      </w:r>
      <w:proofErr w:type="spellStart"/>
      <w:r>
        <w:rPr>
          <w:sz w:val="28"/>
        </w:rPr>
        <w:t>спецвыпуск</w:t>
      </w:r>
      <w:proofErr w:type="spellEnd"/>
      <w:r>
        <w:rPr>
          <w:sz w:val="28"/>
        </w:rPr>
        <w:t>).</w:t>
      </w:r>
      <w:r>
        <w:rPr>
          <w:spacing w:val="-9"/>
          <w:sz w:val="28"/>
        </w:rPr>
        <w:t xml:space="preserve"> </w:t>
      </w:r>
      <w:r>
        <w:rPr>
          <w:sz w:val="28"/>
        </w:rPr>
        <w:t>–</w:t>
      </w:r>
      <w:r>
        <w:rPr>
          <w:spacing w:val="-15"/>
          <w:sz w:val="28"/>
        </w:rPr>
        <w:t xml:space="preserve"> </w:t>
      </w:r>
      <w:r>
        <w:rPr>
          <w:sz w:val="28"/>
        </w:rPr>
        <w:t>С. 123 – 132.</w:t>
      </w:r>
    </w:p>
    <w:p w:rsidR="001B5877" w:rsidRDefault="00FA509D">
      <w:pPr>
        <w:pStyle w:val="a4"/>
        <w:numPr>
          <w:ilvl w:val="1"/>
          <w:numId w:val="2"/>
        </w:numPr>
        <w:tabs>
          <w:tab w:val="left" w:pos="1838"/>
        </w:tabs>
        <w:ind w:left="140" w:right="151" w:firstLine="710"/>
        <w:jc w:val="both"/>
        <w:rPr>
          <w:sz w:val="28"/>
        </w:rPr>
      </w:pPr>
      <w:proofErr w:type="spellStart"/>
      <w:r>
        <w:rPr>
          <w:sz w:val="28"/>
        </w:rPr>
        <w:t>Романичева</w:t>
      </w:r>
      <w:proofErr w:type="spellEnd"/>
      <w:r>
        <w:rPr>
          <w:spacing w:val="-1"/>
          <w:sz w:val="28"/>
        </w:rPr>
        <w:t xml:space="preserve"> </w:t>
      </w:r>
      <w:r>
        <w:rPr>
          <w:sz w:val="28"/>
        </w:rPr>
        <w:t>Е.С., Сосновская</w:t>
      </w:r>
      <w:r>
        <w:rPr>
          <w:spacing w:val="-1"/>
          <w:sz w:val="28"/>
        </w:rPr>
        <w:t xml:space="preserve"> </w:t>
      </w:r>
      <w:r>
        <w:rPr>
          <w:sz w:val="28"/>
        </w:rPr>
        <w:t>И.В. Введение</w:t>
      </w:r>
      <w:r>
        <w:rPr>
          <w:spacing w:val="-1"/>
          <w:sz w:val="28"/>
        </w:rPr>
        <w:t xml:space="preserve"> </w:t>
      </w:r>
      <w:r>
        <w:rPr>
          <w:sz w:val="28"/>
        </w:rPr>
        <w:t>в</w:t>
      </w:r>
      <w:r>
        <w:rPr>
          <w:spacing w:val="-4"/>
          <w:sz w:val="28"/>
        </w:rPr>
        <w:t xml:space="preserve"> </w:t>
      </w:r>
      <w:r>
        <w:rPr>
          <w:sz w:val="28"/>
        </w:rPr>
        <w:t>методику</w:t>
      </w:r>
      <w:r>
        <w:rPr>
          <w:spacing w:val="-6"/>
          <w:sz w:val="28"/>
        </w:rPr>
        <w:t xml:space="preserve"> </w:t>
      </w:r>
      <w:r>
        <w:rPr>
          <w:sz w:val="28"/>
        </w:rPr>
        <w:t>обучения литературе: учеб. пособие. - 2-е изд., стер. - М.: Флинта, 2017 - 204 с.</w:t>
      </w:r>
    </w:p>
    <w:p w:rsidR="001B5877" w:rsidRDefault="00FA509D">
      <w:pPr>
        <w:pStyle w:val="a4"/>
        <w:numPr>
          <w:ilvl w:val="1"/>
          <w:numId w:val="2"/>
        </w:numPr>
        <w:tabs>
          <w:tab w:val="left" w:pos="1838"/>
        </w:tabs>
        <w:spacing w:line="242" w:lineRule="auto"/>
        <w:ind w:left="140" w:right="144" w:firstLine="710"/>
        <w:jc w:val="both"/>
        <w:rPr>
          <w:sz w:val="28"/>
        </w:rPr>
      </w:pPr>
      <w:proofErr w:type="spellStart"/>
      <w:r>
        <w:rPr>
          <w:sz w:val="28"/>
        </w:rPr>
        <w:t>Пранцова</w:t>
      </w:r>
      <w:proofErr w:type="spellEnd"/>
      <w:r>
        <w:rPr>
          <w:sz w:val="28"/>
        </w:rPr>
        <w:t xml:space="preserve"> Г. В. Методика обучения литературе: Учебное пособие для студентов </w:t>
      </w:r>
      <w:proofErr w:type="spellStart"/>
      <w:r>
        <w:rPr>
          <w:sz w:val="28"/>
        </w:rPr>
        <w:t>высш</w:t>
      </w:r>
      <w:proofErr w:type="spellEnd"/>
      <w:r>
        <w:rPr>
          <w:sz w:val="28"/>
        </w:rPr>
        <w:t>. учеб. заведений. – М.: Флинта, 2012 - 252 с.</w:t>
      </w:r>
    </w:p>
    <w:p w:rsidR="001B5877" w:rsidRDefault="00FA509D">
      <w:pPr>
        <w:pStyle w:val="a4"/>
        <w:numPr>
          <w:ilvl w:val="1"/>
          <w:numId w:val="2"/>
        </w:numPr>
        <w:tabs>
          <w:tab w:val="left" w:pos="1840"/>
        </w:tabs>
        <w:ind w:left="140" w:right="139" w:firstLine="710"/>
        <w:jc w:val="left"/>
        <w:rPr>
          <w:sz w:val="28"/>
        </w:rPr>
      </w:pPr>
      <w:r>
        <w:rPr>
          <w:sz w:val="28"/>
        </w:rPr>
        <w:t>Перевозная</w:t>
      </w:r>
      <w:r>
        <w:rPr>
          <w:spacing w:val="-8"/>
          <w:sz w:val="28"/>
        </w:rPr>
        <w:t xml:space="preserve"> </w:t>
      </w:r>
      <w:r>
        <w:rPr>
          <w:sz w:val="28"/>
        </w:rPr>
        <w:t>Е.</w:t>
      </w:r>
      <w:r>
        <w:rPr>
          <w:spacing w:val="-3"/>
          <w:sz w:val="28"/>
        </w:rPr>
        <w:t xml:space="preserve"> </w:t>
      </w:r>
      <w:r>
        <w:rPr>
          <w:sz w:val="28"/>
        </w:rPr>
        <w:t>В.</w:t>
      </w:r>
      <w:r>
        <w:rPr>
          <w:spacing w:val="-7"/>
          <w:sz w:val="28"/>
        </w:rPr>
        <w:t xml:space="preserve"> </w:t>
      </w:r>
      <w:r>
        <w:rPr>
          <w:sz w:val="28"/>
        </w:rPr>
        <w:t>Современный</w:t>
      </w:r>
      <w:r>
        <w:rPr>
          <w:spacing w:val="-6"/>
          <w:sz w:val="28"/>
        </w:rPr>
        <w:t xml:space="preserve"> </w:t>
      </w:r>
      <w:r>
        <w:rPr>
          <w:sz w:val="28"/>
        </w:rPr>
        <w:t>урок</w:t>
      </w:r>
      <w:r>
        <w:rPr>
          <w:spacing w:val="-6"/>
          <w:sz w:val="28"/>
        </w:rPr>
        <w:t xml:space="preserve"> </w:t>
      </w:r>
      <w:r>
        <w:rPr>
          <w:sz w:val="28"/>
        </w:rPr>
        <w:t>литературы</w:t>
      </w:r>
      <w:r>
        <w:rPr>
          <w:spacing w:val="-9"/>
          <w:sz w:val="28"/>
        </w:rPr>
        <w:t xml:space="preserve"> </w:t>
      </w:r>
      <w:r>
        <w:rPr>
          <w:sz w:val="28"/>
        </w:rPr>
        <w:t>//</w:t>
      </w:r>
      <w:r>
        <w:rPr>
          <w:spacing w:val="-6"/>
          <w:sz w:val="28"/>
        </w:rPr>
        <w:t xml:space="preserve"> </w:t>
      </w:r>
      <w:r>
        <w:rPr>
          <w:sz w:val="28"/>
        </w:rPr>
        <w:t>Русский</w:t>
      </w:r>
      <w:r>
        <w:rPr>
          <w:spacing w:val="-9"/>
          <w:sz w:val="28"/>
        </w:rPr>
        <w:t xml:space="preserve"> </w:t>
      </w:r>
      <w:r>
        <w:rPr>
          <w:sz w:val="28"/>
        </w:rPr>
        <w:t>язык</w:t>
      </w:r>
      <w:r>
        <w:rPr>
          <w:spacing w:val="-6"/>
          <w:sz w:val="28"/>
        </w:rPr>
        <w:t xml:space="preserve"> </w:t>
      </w:r>
      <w:r>
        <w:rPr>
          <w:sz w:val="28"/>
        </w:rPr>
        <w:t>и литература.</w:t>
      </w:r>
      <w:r>
        <w:rPr>
          <w:spacing w:val="40"/>
          <w:sz w:val="28"/>
        </w:rPr>
        <w:t xml:space="preserve"> </w:t>
      </w:r>
      <w:r>
        <w:rPr>
          <w:sz w:val="28"/>
        </w:rPr>
        <w:t>– 2009. – № 8. – С. 34–45.</w:t>
      </w:r>
    </w:p>
    <w:p w:rsidR="001B5877" w:rsidRDefault="00FA509D">
      <w:pPr>
        <w:pStyle w:val="a4"/>
        <w:numPr>
          <w:ilvl w:val="1"/>
          <w:numId w:val="2"/>
        </w:numPr>
        <w:tabs>
          <w:tab w:val="left" w:pos="1840"/>
        </w:tabs>
        <w:ind w:left="140" w:right="149" w:firstLine="710"/>
        <w:jc w:val="left"/>
        <w:rPr>
          <w:sz w:val="28"/>
        </w:rPr>
      </w:pPr>
      <w:r>
        <w:rPr>
          <w:sz w:val="28"/>
        </w:rPr>
        <w:t>Перевозная</w:t>
      </w:r>
      <w:r>
        <w:rPr>
          <w:spacing w:val="80"/>
          <w:sz w:val="28"/>
        </w:rPr>
        <w:t xml:space="preserve"> </w:t>
      </w:r>
      <w:r>
        <w:rPr>
          <w:sz w:val="28"/>
        </w:rPr>
        <w:t>Е.</w:t>
      </w:r>
      <w:r>
        <w:rPr>
          <w:spacing w:val="80"/>
          <w:sz w:val="28"/>
        </w:rPr>
        <w:t xml:space="preserve"> </w:t>
      </w:r>
      <w:r>
        <w:rPr>
          <w:sz w:val="28"/>
        </w:rPr>
        <w:t>В.</w:t>
      </w:r>
      <w:r>
        <w:rPr>
          <w:spacing w:val="80"/>
          <w:sz w:val="28"/>
        </w:rPr>
        <w:t xml:space="preserve"> </w:t>
      </w:r>
      <w:r>
        <w:rPr>
          <w:sz w:val="28"/>
        </w:rPr>
        <w:t>Этапы</w:t>
      </w:r>
      <w:r>
        <w:rPr>
          <w:spacing w:val="80"/>
          <w:sz w:val="28"/>
        </w:rPr>
        <w:t xml:space="preserve"> </w:t>
      </w:r>
      <w:r>
        <w:rPr>
          <w:sz w:val="28"/>
        </w:rPr>
        <w:t>и</w:t>
      </w:r>
      <w:r>
        <w:rPr>
          <w:spacing w:val="80"/>
          <w:sz w:val="28"/>
        </w:rPr>
        <w:t xml:space="preserve"> </w:t>
      </w:r>
      <w:r>
        <w:rPr>
          <w:sz w:val="28"/>
        </w:rPr>
        <w:t>критерии</w:t>
      </w:r>
      <w:r>
        <w:rPr>
          <w:spacing w:val="80"/>
          <w:sz w:val="28"/>
        </w:rPr>
        <w:t xml:space="preserve"> </w:t>
      </w:r>
      <w:r>
        <w:rPr>
          <w:sz w:val="28"/>
        </w:rPr>
        <w:t>литературного</w:t>
      </w:r>
      <w:r>
        <w:rPr>
          <w:spacing w:val="80"/>
          <w:sz w:val="28"/>
        </w:rPr>
        <w:t xml:space="preserve"> </w:t>
      </w:r>
      <w:r>
        <w:rPr>
          <w:sz w:val="28"/>
        </w:rPr>
        <w:t>развития читателей-школьников// Русский язык и литература. – 2010. – № 7. – С. 23–30.</w:t>
      </w:r>
    </w:p>
    <w:p w:rsidR="001B5877" w:rsidRDefault="00FA509D">
      <w:pPr>
        <w:pStyle w:val="a4"/>
        <w:numPr>
          <w:ilvl w:val="1"/>
          <w:numId w:val="2"/>
        </w:numPr>
        <w:tabs>
          <w:tab w:val="left" w:pos="869"/>
          <w:tab w:val="left" w:pos="1840"/>
          <w:tab w:val="left" w:pos="2764"/>
          <w:tab w:val="left" w:pos="4144"/>
          <w:tab w:val="left" w:pos="5598"/>
          <w:tab w:val="left" w:pos="7089"/>
          <w:tab w:val="left" w:pos="7555"/>
          <w:tab w:val="left" w:pos="9013"/>
        </w:tabs>
        <w:ind w:left="140" w:right="151" w:firstLine="710"/>
        <w:jc w:val="left"/>
        <w:rPr>
          <w:sz w:val="28"/>
        </w:rPr>
      </w:pPr>
      <w:r>
        <w:rPr>
          <w:sz w:val="28"/>
        </w:rPr>
        <w:t>Абдуллаева</w:t>
      </w:r>
      <w:r>
        <w:rPr>
          <w:spacing w:val="40"/>
          <w:sz w:val="28"/>
        </w:rPr>
        <w:t xml:space="preserve"> </w:t>
      </w:r>
      <w:r>
        <w:rPr>
          <w:sz w:val="28"/>
        </w:rPr>
        <w:t>Н.</w:t>
      </w:r>
      <w:r>
        <w:rPr>
          <w:spacing w:val="38"/>
          <w:sz w:val="28"/>
        </w:rPr>
        <w:t xml:space="preserve"> </w:t>
      </w:r>
      <w:r>
        <w:rPr>
          <w:sz w:val="28"/>
        </w:rPr>
        <w:t>М.,</w:t>
      </w:r>
      <w:r>
        <w:rPr>
          <w:spacing w:val="38"/>
          <w:sz w:val="28"/>
        </w:rPr>
        <w:t xml:space="preserve"> </w:t>
      </w:r>
      <w:proofErr w:type="spellStart"/>
      <w:r>
        <w:rPr>
          <w:sz w:val="28"/>
        </w:rPr>
        <w:t>Зайналова</w:t>
      </w:r>
      <w:proofErr w:type="spellEnd"/>
      <w:r>
        <w:rPr>
          <w:spacing w:val="36"/>
          <w:sz w:val="28"/>
        </w:rPr>
        <w:t xml:space="preserve"> </w:t>
      </w:r>
      <w:r>
        <w:rPr>
          <w:sz w:val="28"/>
        </w:rPr>
        <w:t>Л.</w:t>
      </w:r>
      <w:r>
        <w:rPr>
          <w:spacing w:val="40"/>
          <w:sz w:val="28"/>
        </w:rPr>
        <w:t xml:space="preserve"> </w:t>
      </w:r>
      <w:r>
        <w:rPr>
          <w:sz w:val="28"/>
        </w:rPr>
        <w:t>А.</w:t>
      </w:r>
      <w:r>
        <w:rPr>
          <w:spacing w:val="38"/>
          <w:sz w:val="28"/>
        </w:rPr>
        <w:t xml:space="preserve"> </w:t>
      </w:r>
      <w:proofErr w:type="spellStart"/>
      <w:r>
        <w:rPr>
          <w:sz w:val="28"/>
        </w:rPr>
        <w:t>Межпредметная</w:t>
      </w:r>
      <w:proofErr w:type="spellEnd"/>
      <w:r>
        <w:rPr>
          <w:spacing w:val="37"/>
          <w:sz w:val="28"/>
        </w:rPr>
        <w:t xml:space="preserve"> </w:t>
      </w:r>
      <w:r>
        <w:rPr>
          <w:sz w:val="28"/>
        </w:rPr>
        <w:t xml:space="preserve">интеграция </w:t>
      </w:r>
      <w:r>
        <w:rPr>
          <w:spacing w:val="-5"/>
          <w:sz w:val="28"/>
        </w:rPr>
        <w:t>как</w:t>
      </w:r>
      <w:r>
        <w:rPr>
          <w:sz w:val="28"/>
        </w:rPr>
        <w:tab/>
      </w:r>
      <w:r>
        <w:rPr>
          <w:spacing w:val="-2"/>
          <w:sz w:val="28"/>
        </w:rPr>
        <w:t>эффективное</w:t>
      </w:r>
      <w:r>
        <w:rPr>
          <w:sz w:val="28"/>
        </w:rPr>
        <w:tab/>
      </w:r>
      <w:r>
        <w:rPr>
          <w:spacing w:val="-2"/>
          <w:sz w:val="28"/>
        </w:rPr>
        <w:t>средство</w:t>
      </w:r>
      <w:r>
        <w:rPr>
          <w:sz w:val="28"/>
        </w:rPr>
        <w:tab/>
      </w:r>
      <w:r>
        <w:rPr>
          <w:spacing w:val="-2"/>
          <w:sz w:val="28"/>
        </w:rPr>
        <w:t>обучения</w:t>
      </w:r>
      <w:r>
        <w:rPr>
          <w:sz w:val="28"/>
        </w:rPr>
        <w:tab/>
      </w:r>
      <w:r>
        <w:rPr>
          <w:spacing w:val="-2"/>
          <w:sz w:val="28"/>
        </w:rPr>
        <w:t>учащихся</w:t>
      </w:r>
      <w:r>
        <w:rPr>
          <w:sz w:val="28"/>
        </w:rPr>
        <w:tab/>
      </w:r>
      <w:r>
        <w:rPr>
          <w:spacing w:val="-10"/>
          <w:sz w:val="28"/>
        </w:rPr>
        <w:t>в</w:t>
      </w:r>
      <w:r>
        <w:rPr>
          <w:sz w:val="28"/>
        </w:rPr>
        <w:tab/>
      </w:r>
      <w:r>
        <w:rPr>
          <w:spacing w:val="-2"/>
          <w:sz w:val="28"/>
        </w:rPr>
        <w:t>основной</w:t>
      </w:r>
      <w:r>
        <w:rPr>
          <w:sz w:val="28"/>
        </w:rPr>
        <w:tab/>
      </w:r>
      <w:r>
        <w:rPr>
          <w:spacing w:val="-2"/>
          <w:sz w:val="28"/>
        </w:rPr>
        <w:t>школе</w:t>
      </w:r>
    </w:p>
    <w:p w:rsidR="001B5877" w:rsidRDefault="00FA509D">
      <w:pPr>
        <w:pStyle w:val="a3"/>
        <w:ind w:firstLine="0"/>
        <w:jc w:val="left"/>
      </w:pPr>
      <w:r>
        <w:t>//Профессиональное</w:t>
      </w:r>
      <w:r>
        <w:rPr>
          <w:spacing w:val="-3"/>
        </w:rPr>
        <w:t xml:space="preserve"> </w:t>
      </w:r>
      <w:r>
        <w:t>образование</w:t>
      </w:r>
      <w:r>
        <w:rPr>
          <w:spacing w:val="-3"/>
        </w:rPr>
        <w:t xml:space="preserve"> </w:t>
      </w:r>
      <w:r>
        <w:t>в</w:t>
      </w:r>
      <w:r>
        <w:rPr>
          <w:spacing w:val="-5"/>
        </w:rPr>
        <w:t xml:space="preserve"> </w:t>
      </w:r>
      <w:r>
        <w:t>России</w:t>
      </w:r>
      <w:r>
        <w:rPr>
          <w:spacing w:val="-4"/>
        </w:rPr>
        <w:t xml:space="preserve"> </w:t>
      </w:r>
      <w:r>
        <w:t>и</w:t>
      </w:r>
      <w:r>
        <w:rPr>
          <w:spacing w:val="-4"/>
        </w:rPr>
        <w:t xml:space="preserve"> </w:t>
      </w:r>
      <w:r>
        <w:t>за</w:t>
      </w:r>
      <w:r>
        <w:rPr>
          <w:spacing w:val="-2"/>
        </w:rPr>
        <w:t xml:space="preserve"> </w:t>
      </w:r>
      <w:r>
        <w:t>рубежом. –</w:t>
      </w:r>
      <w:r>
        <w:rPr>
          <w:spacing w:val="-3"/>
        </w:rPr>
        <w:t xml:space="preserve"> </w:t>
      </w:r>
      <w:r>
        <w:t>2019.</w:t>
      </w:r>
      <w:r>
        <w:rPr>
          <w:spacing w:val="-1"/>
        </w:rPr>
        <w:t xml:space="preserve"> </w:t>
      </w:r>
      <w:r>
        <w:t>–</w:t>
      </w:r>
      <w:r>
        <w:rPr>
          <w:spacing w:val="-3"/>
        </w:rPr>
        <w:t xml:space="preserve"> </w:t>
      </w:r>
      <w:r>
        <w:t>№</w:t>
      </w:r>
      <w:r>
        <w:rPr>
          <w:spacing w:val="-5"/>
        </w:rPr>
        <w:t xml:space="preserve"> </w:t>
      </w:r>
      <w:r>
        <w:t>3</w:t>
      </w:r>
      <w:r>
        <w:rPr>
          <w:spacing w:val="-4"/>
        </w:rPr>
        <w:t xml:space="preserve"> </w:t>
      </w:r>
      <w:r>
        <w:t>(35). –</w:t>
      </w:r>
      <w:r>
        <w:rPr>
          <w:spacing w:val="-3"/>
        </w:rPr>
        <w:t xml:space="preserve"> </w:t>
      </w:r>
      <w:r>
        <w:t xml:space="preserve">С. </w:t>
      </w:r>
      <w:r>
        <w:rPr>
          <w:spacing w:val="-2"/>
        </w:rPr>
        <w:t>55–59.</w:t>
      </w:r>
    </w:p>
    <w:p w:rsidR="001B5877" w:rsidRDefault="00FA509D">
      <w:pPr>
        <w:pStyle w:val="a4"/>
        <w:numPr>
          <w:ilvl w:val="1"/>
          <w:numId w:val="2"/>
        </w:numPr>
        <w:tabs>
          <w:tab w:val="left" w:pos="1838"/>
        </w:tabs>
        <w:ind w:left="140" w:right="138" w:firstLine="710"/>
        <w:jc w:val="both"/>
        <w:rPr>
          <w:sz w:val="28"/>
        </w:rPr>
      </w:pPr>
      <w:r>
        <w:rPr>
          <w:sz w:val="28"/>
        </w:rPr>
        <w:t xml:space="preserve">Пивоварова Н. В. </w:t>
      </w:r>
      <w:proofErr w:type="spellStart"/>
      <w:r>
        <w:rPr>
          <w:sz w:val="28"/>
        </w:rPr>
        <w:t>Межпредметная</w:t>
      </w:r>
      <w:proofErr w:type="spellEnd"/>
      <w:r>
        <w:rPr>
          <w:sz w:val="28"/>
        </w:rPr>
        <w:t xml:space="preserve"> интеграция как средство разностороннего</w:t>
      </w:r>
      <w:r>
        <w:rPr>
          <w:spacing w:val="-18"/>
          <w:sz w:val="28"/>
        </w:rPr>
        <w:t xml:space="preserve"> </w:t>
      </w:r>
      <w:r>
        <w:rPr>
          <w:sz w:val="28"/>
        </w:rPr>
        <w:t>развития</w:t>
      </w:r>
      <w:r>
        <w:rPr>
          <w:spacing w:val="-17"/>
          <w:sz w:val="28"/>
        </w:rPr>
        <w:t xml:space="preserve"> </w:t>
      </w:r>
      <w:r>
        <w:rPr>
          <w:sz w:val="28"/>
        </w:rPr>
        <w:t>школьника</w:t>
      </w:r>
      <w:r>
        <w:rPr>
          <w:spacing w:val="-18"/>
          <w:sz w:val="28"/>
        </w:rPr>
        <w:t xml:space="preserve"> </w:t>
      </w:r>
      <w:r>
        <w:rPr>
          <w:sz w:val="28"/>
        </w:rPr>
        <w:t>//</w:t>
      </w:r>
      <w:r>
        <w:rPr>
          <w:spacing w:val="-17"/>
          <w:sz w:val="28"/>
        </w:rPr>
        <w:t xml:space="preserve"> </w:t>
      </w:r>
      <w:r>
        <w:rPr>
          <w:sz w:val="28"/>
        </w:rPr>
        <w:t>Академический</w:t>
      </w:r>
      <w:r>
        <w:rPr>
          <w:spacing w:val="-18"/>
          <w:sz w:val="28"/>
        </w:rPr>
        <w:t xml:space="preserve"> </w:t>
      </w:r>
      <w:r>
        <w:rPr>
          <w:sz w:val="28"/>
        </w:rPr>
        <w:t>вестник.</w:t>
      </w:r>
      <w:r>
        <w:rPr>
          <w:spacing w:val="-16"/>
          <w:sz w:val="28"/>
        </w:rPr>
        <w:t xml:space="preserve"> </w:t>
      </w:r>
      <w:r>
        <w:rPr>
          <w:sz w:val="28"/>
        </w:rPr>
        <w:t>Вестник</w:t>
      </w:r>
      <w:r>
        <w:rPr>
          <w:spacing w:val="-18"/>
          <w:sz w:val="28"/>
        </w:rPr>
        <w:t xml:space="preserve"> </w:t>
      </w:r>
      <w:r>
        <w:rPr>
          <w:sz w:val="28"/>
        </w:rPr>
        <w:t>Санкт- Петербургской</w:t>
      </w:r>
      <w:r>
        <w:rPr>
          <w:spacing w:val="-7"/>
          <w:sz w:val="28"/>
        </w:rPr>
        <w:t xml:space="preserve"> </w:t>
      </w:r>
      <w:r>
        <w:rPr>
          <w:sz w:val="28"/>
        </w:rPr>
        <w:t>академии</w:t>
      </w:r>
      <w:r>
        <w:rPr>
          <w:spacing w:val="-7"/>
          <w:sz w:val="28"/>
        </w:rPr>
        <w:t xml:space="preserve"> </w:t>
      </w:r>
      <w:r>
        <w:rPr>
          <w:sz w:val="28"/>
        </w:rPr>
        <w:t>постдипломного</w:t>
      </w:r>
      <w:r>
        <w:rPr>
          <w:spacing w:val="-7"/>
          <w:sz w:val="28"/>
        </w:rPr>
        <w:t xml:space="preserve"> </w:t>
      </w:r>
      <w:r>
        <w:rPr>
          <w:sz w:val="28"/>
        </w:rPr>
        <w:t>педагогического</w:t>
      </w:r>
      <w:r>
        <w:rPr>
          <w:spacing w:val="-7"/>
          <w:sz w:val="28"/>
        </w:rPr>
        <w:t xml:space="preserve"> </w:t>
      </w:r>
      <w:r>
        <w:rPr>
          <w:sz w:val="28"/>
        </w:rPr>
        <w:t>образования. –</w:t>
      </w:r>
      <w:r>
        <w:rPr>
          <w:spacing w:val="-6"/>
          <w:sz w:val="28"/>
        </w:rPr>
        <w:t xml:space="preserve"> </w:t>
      </w:r>
      <w:r>
        <w:rPr>
          <w:sz w:val="28"/>
        </w:rPr>
        <w:t>2014. – № 1 (24). – С. 71– 74.</w:t>
      </w:r>
    </w:p>
    <w:p w:rsidR="001B5877" w:rsidRDefault="00FA509D">
      <w:pPr>
        <w:pStyle w:val="a4"/>
        <w:numPr>
          <w:ilvl w:val="1"/>
          <w:numId w:val="2"/>
        </w:numPr>
        <w:tabs>
          <w:tab w:val="left" w:pos="1838"/>
        </w:tabs>
        <w:ind w:left="140" w:right="145" w:firstLine="710"/>
        <w:jc w:val="both"/>
        <w:rPr>
          <w:sz w:val="28"/>
        </w:rPr>
      </w:pPr>
      <w:proofErr w:type="spellStart"/>
      <w:r>
        <w:rPr>
          <w:sz w:val="28"/>
        </w:rPr>
        <w:t>Беленкова</w:t>
      </w:r>
      <w:proofErr w:type="spellEnd"/>
      <w:r>
        <w:rPr>
          <w:sz w:val="28"/>
        </w:rPr>
        <w:t xml:space="preserve"> И. В. Визуализация информации средствами сетевых сервисов // Наука и перспективы. – 2015. – № 4. – С. 42–47.</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4"/>
        <w:numPr>
          <w:ilvl w:val="1"/>
          <w:numId w:val="2"/>
        </w:numPr>
        <w:tabs>
          <w:tab w:val="left" w:pos="1838"/>
        </w:tabs>
        <w:spacing w:before="67"/>
        <w:ind w:left="140" w:right="152" w:firstLine="710"/>
        <w:jc w:val="both"/>
        <w:rPr>
          <w:sz w:val="28"/>
        </w:rPr>
      </w:pPr>
      <w:r>
        <w:rPr>
          <w:sz w:val="28"/>
        </w:rPr>
        <w:lastRenderedPageBreak/>
        <w:t xml:space="preserve">Игнатова Н. Ю. Образование в цифровую эпоху: монография. Нижний Тагил: НТИ (филиал) </w:t>
      </w:r>
      <w:proofErr w:type="spellStart"/>
      <w:r>
        <w:rPr>
          <w:sz w:val="28"/>
        </w:rPr>
        <w:t>УрФУ</w:t>
      </w:r>
      <w:proofErr w:type="spellEnd"/>
      <w:r>
        <w:rPr>
          <w:sz w:val="28"/>
        </w:rPr>
        <w:t>, 2017. – 128 с.</w:t>
      </w:r>
    </w:p>
    <w:p w:rsidR="001B5877" w:rsidRDefault="00FA509D">
      <w:pPr>
        <w:pStyle w:val="a4"/>
        <w:numPr>
          <w:ilvl w:val="1"/>
          <w:numId w:val="2"/>
        </w:numPr>
        <w:tabs>
          <w:tab w:val="left" w:pos="1838"/>
        </w:tabs>
        <w:ind w:left="140" w:right="135" w:firstLine="710"/>
        <w:jc w:val="both"/>
        <w:rPr>
          <w:sz w:val="28"/>
        </w:rPr>
      </w:pPr>
      <w:proofErr w:type="spellStart"/>
      <w:r>
        <w:rPr>
          <w:sz w:val="28"/>
        </w:rPr>
        <w:t>Пищальникова</w:t>
      </w:r>
      <w:proofErr w:type="spellEnd"/>
      <w:r>
        <w:rPr>
          <w:sz w:val="28"/>
        </w:rPr>
        <w:t xml:space="preserve"> В.</w:t>
      </w:r>
      <w:r>
        <w:rPr>
          <w:spacing w:val="-14"/>
          <w:sz w:val="28"/>
        </w:rPr>
        <w:t xml:space="preserve"> </w:t>
      </w:r>
      <w:r>
        <w:rPr>
          <w:sz w:val="28"/>
        </w:rPr>
        <w:t>А. Понимание</w:t>
      </w:r>
      <w:r>
        <w:rPr>
          <w:spacing w:val="40"/>
          <w:sz w:val="28"/>
        </w:rPr>
        <w:t xml:space="preserve"> </w:t>
      </w:r>
      <w:r>
        <w:rPr>
          <w:sz w:val="28"/>
        </w:rPr>
        <w:t>художественного</w:t>
      </w:r>
      <w:r>
        <w:rPr>
          <w:spacing w:val="40"/>
          <w:sz w:val="28"/>
        </w:rPr>
        <w:t xml:space="preserve"> </w:t>
      </w:r>
      <w:r>
        <w:rPr>
          <w:sz w:val="28"/>
        </w:rPr>
        <w:t>текста</w:t>
      </w:r>
      <w:r>
        <w:rPr>
          <w:spacing w:val="40"/>
          <w:sz w:val="28"/>
        </w:rPr>
        <w:t xml:space="preserve"> </w:t>
      </w:r>
      <w:r>
        <w:rPr>
          <w:sz w:val="28"/>
        </w:rPr>
        <w:t>как междисциплинарная проблема // Вестник Московского государственного лингвистического</w:t>
      </w:r>
      <w:r>
        <w:rPr>
          <w:spacing w:val="-16"/>
          <w:sz w:val="28"/>
        </w:rPr>
        <w:t xml:space="preserve"> </w:t>
      </w:r>
      <w:r>
        <w:rPr>
          <w:sz w:val="28"/>
        </w:rPr>
        <w:t>университета.</w:t>
      </w:r>
      <w:r>
        <w:rPr>
          <w:spacing w:val="-16"/>
          <w:sz w:val="28"/>
        </w:rPr>
        <w:t xml:space="preserve"> </w:t>
      </w:r>
      <w:r>
        <w:rPr>
          <w:sz w:val="28"/>
        </w:rPr>
        <w:t>Гуманитарные</w:t>
      </w:r>
      <w:r>
        <w:rPr>
          <w:spacing w:val="-17"/>
          <w:sz w:val="28"/>
        </w:rPr>
        <w:t xml:space="preserve"> </w:t>
      </w:r>
      <w:r>
        <w:rPr>
          <w:sz w:val="28"/>
        </w:rPr>
        <w:t>науки. –</w:t>
      </w:r>
      <w:r>
        <w:rPr>
          <w:spacing w:val="-18"/>
          <w:sz w:val="28"/>
        </w:rPr>
        <w:t xml:space="preserve"> </w:t>
      </w:r>
      <w:r>
        <w:rPr>
          <w:sz w:val="28"/>
        </w:rPr>
        <w:t>2018.</w:t>
      </w:r>
      <w:r>
        <w:rPr>
          <w:spacing w:val="-2"/>
          <w:sz w:val="28"/>
        </w:rPr>
        <w:t xml:space="preserve"> </w:t>
      </w:r>
      <w:r>
        <w:rPr>
          <w:sz w:val="28"/>
        </w:rPr>
        <w:t>–</w:t>
      </w:r>
      <w:r>
        <w:rPr>
          <w:spacing w:val="-18"/>
          <w:sz w:val="28"/>
        </w:rPr>
        <w:t xml:space="preserve"> </w:t>
      </w:r>
      <w:r>
        <w:rPr>
          <w:sz w:val="28"/>
        </w:rPr>
        <w:t>№</w:t>
      </w:r>
      <w:r>
        <w:rPr>
          <w:spacing w:val="-17"/>
          <w:sz w:val="28"/>
        </w:rPr>
        <w:t xml:space="preserve"> </w:t>
      </w:r>
      <w:r>
        <w:rPr>
          <w:sz w:val="28"/>
        </w:rPr>
        <w:t>801.</w:t>
      </w:r>
      <w:r>
        <w:rPr>
          <w:spacing w:val="-2"/>
          <w:sz w:val="28"/>
        </w:rPr>
        <w:t xml:space="preserve"> </w:t>
      </w:r>
      <w:r>
        <w:rPr>
          <w:sz w:val="28"/>
        </w:rPr>
        <w:t>–</w:t>
      </w:r>
      <w:r>
        <w:rPr>
          <w:spacing w:val="-18"/>
          <w:sz w:val="28"/>
        </w:rPr>
        <w:t xml:space="preserve"> </w:t>
      </w:r>
      <w:r>
        <w:rPr>
          <w:sz w:val="28"/>
        </w:rPr>
        <w:t>С.</w:t>
      </w:r>
      <w:r>
        <w:rPr>
          <w:spacing w:val="-16"/>
          <w:sz w:val="28"/>
        </w:rPr>
        <w:t xml:space="preserve"> </w:t>
      </w:r>
      <w:r>
        <w:rPr>
          <w:sz w:val="28"/>
        </w:rPr>
        <w:t xml:space="preserve">275– </w:t>
      </w:r>
      <w:r>
        <w:rPr>
          <w:spacing w:val="-4"/>
          <w:sz w:val="28"/>
        </w:rPr>
        <w:t>291.</w:t>
      </w:r>
    </w:p>
    <w:p w:rsidR="001B5877" w:rsidRDefault="00FA509D">
      <w:pPr>
        <w:pStyle w:val="a4"/>
        <w:numPr>
          <w:ilvl w:val="1"/>
          <w:numId w:val="2"/>
        </w:numPr>
        <w:tabs>
          <w:tab w:val="left" w:pos="1838"/>
        </w:tabs>
        <w:spacing w:before="4"/>
        <w:ind w:left="140" w:right="145" w:firstLine="710"/>
        <w:jc w:val="both"/>
        <w:rPr>
          <w:sz w:val="28"/>
        </w:rPr>
      </w:pPr>
      <w:proofErr w:type="spellStart"/>
      <w:r>
        <w:rPr>
          <w:sz w:val="28"/>
        </w:rPr>
        <w:t>Пыхтина</w:t>
      </w:r>
      <w:proofErr w:type="spellEnd"/>
      <w:r>
        <w:rPr>
          <w:sz w:val="28"/>
        </w:rPr>
        <w:t xml:space="preserve"> Ю. Г. Анализ текста с учетом его пространственных характеристик. – Оренбург: ОГУ, 2019. – 129 с.</w:t>
      </w:r>
    </w:p>
    <w:p w:rsidR="001B5877" w:rsidRDefault="00FA509D">
      <w:pPr>
        <w:pStyle w:val="a4"/>
        <w:numPr>
          <w:ilvl w:val="1"/>
          <w:numId w:val="2"/>
        </w:numPr>
        <w:tabs>
          <w:tab w:val="left" w:pos="1838"/>
        </w:tabs>
        <w:ind w:left="140" w:right="140" w:firstLine="710"/>
        <w:jc w:val="both"/>
        <w:rPr>
          <w:sz w:val="28"/>
        </w:rPr>
      </w:pPr>
      <w:r>
        <w:rPr>
          <w:sz w:val="28"/>
        </w:rPr>
        <w:t xml:space="preserve">Широкова Е. Н. Методы анализа текста как предмет изучения в вузе: </w:t>
      </w:r>
      <w:proofErr w:type="spellStart"/>
      <w:r>
        <w:rPr>
          <w:sz w:val="28"/>
        </w:rPr>
        <w:t>когнитивно</w:t>
      </w:r>
      <w:proofErr w:type="spellEnd"/>
      <w:r>
        <w:rPr>
          <w:sz w:val="28"/>
        </w:rPr>
        <w:t>-дискурсивный аспект// Филологический класс.</w:t>
      </w:r>
      <w:r>
        <w:rPr>
          <w:spacing w:val="30"/>
          <w:sz w:val="28"/>
        </w:rPr>
        <w:t xml:space="preserve"> </w:t>
      </w:r>
      <w:r>
        <w:rPr>
          <w:sz w:val="28"/>
        </w:rPr>
        <w:t>– 2019.</w:t>
      </w:r>
      <w:r>
        <w:rPr>
          <w:spacing w:val="23"/>
          <w:sz w:val="28"/>
        </w:rPr>
        <w:t xml:space="preserve"> </w:t>
      </w:r>
      <w:r>
        <w:rPr>
          <w:sz w:val="28"/>
        </w:rPr>
        <w:t>– № 3</w:t>
      </w:r>
    </w:p>
    <w:p w:rsidR="001B5877" w:rsidRDefault="00FA509D">
      <w:pPr>
        <w:pStyle w:val="a3"/>
        <w:spacing w:line="321" w:lineRule="exact"/>
        <w:ind w:firstLine="0"/>
      </w:pPr>
      <w:r>
        <w:t>(57).</w:t>
      </w:r>
      <w:r>
        <w:rPr>
          <w:spacing w:val="-5"/>
        </w:rPr>
        <w:t xml:space="preserve"> </w:t>
      </w:r>
      <w:r>
        <w:t>–</w:t>
      </w:r>
      <w:r>
        <w:rPr>
          <w:spacing w:val="-6"/>
        </w:rPr>
        <w:t xml:space="preserve"> </w:t>
      </w:r>
      <w:r>
        <w:t>С.</w:t>
      </w:r>
      <w:r>
        <w:rPr>
          <w:spacing w:val="-4"/>
        </w:rPr>
        <w:t xml:space="preserve"> </w:t>
      </w:r>
      <w:r>
        <w:t>13–18.</w:t>
      </w:r>
      <w:r>
        <w:rPr>
          <w:spacing w:val="-5"/>
        </w:rPr>
        <w:t xml:space="preserve"> </w:t>
      </w:r>
      <w:r>
        <w:t>DOI</w:t>
      </w:r>
      <w:r>
        <w:rPr>
          <w:spacing w:val="-8"/>
        </w:rPr>
        <w:t xml:space="preserve"> </w:t>
      </w:r>
      <w:r>
        <w:t>10.26170/FK19-03-</w:t>
      </w:r>
      <w:r>
        <w:rPr>
          <w:spacing w:val="-5"/>
        </w:rPr>
        <w:t>02.</w:t>
      </w:r>
    </w:p>
    <w:p w:rsidR="001B5877" w:rsidRDefault="00FA509D">
      <w:pPr>
        <w:pStyle w:val="a4"/>
        <w:numPr>
          <w:ilvl w:val="1"/>
          <w:numId w:val="2"/>
        </w:numPr>
        <w:tabs>
          <w:tab w:val="left" w:pos="1910"/>
        </w:tabs>
        <w:ind w:left="140" w:right="135" w:firstLine="710"/>
        <w:jc w:val="both"/>
        <w:rPr>
          <w:sz w:val="28"/>
        </w:rPr>
      </w:pPr>
      <w:proofErr w:type="spellStart"/>
      <w:r>
        <w:rPr>
          <w:sz w:val="28"/>
        </w:rPr>
        <w:t>Edrenova</w:t>
      </w:r>
      <w:proofErr w:type="spellEnd"/>
      <w:r>
        <w:rPr>
          <w:sz w:val="28"/>
        </w:rPr>
        <w:t xml:space="preserve"> N.T. </w:t>
      </w:r>
      <w:proofErr w:type="spellStart"/>
      <w:r>
        <w:rPr>
          <w:sz w:val="28"/>
        </w:rPr>
        <w:t>The</w:t>
      </w:r>
      <w:proofErr w:type="spellEnd"/>
      <w:r>
        <w:rPr>
          <w:sz w:val="28"/>
        </w:rPr>
        <w:t xml:space="preserve"> </w:t>
      </w:r>
      <w:proofErr w:type="spellStart"/>
      <w:r>
        <w:rPr>
          <w:sz w:val="28"/>
        </w:rPr>
        <w:t>artistic</w:t>
      </w:r>
      <w:proofErr w:type="spellEnd"/>
      <w:r>
        <w:rPr>
          <w:sz w:val="28"/>
        </w:rPr>
        <w:t xml:space="preserve"> </w:t>
      </w:r>
      <w:proofErr w:type="spellStart"/>
      <w:r>
        <w:rPr>
          <w:sz w:val="28"/>
        </w:rPr>
        <w:t>world</w:t>
      </w:r>
      <w:proofErr w:type="spellEnd"/>
      <w:r>
        <w:rPr>
          <w:sz w:val="28"/>
        </w:rPr>
        <w:t xml:space="preserve"> </w:t>
      </w:r>
      <w:proofErr w:type="spellStart"/>
      <w:r>
        <w:rPr>
          <w:sz w:val="28"/>
        </w:rPr>
        <w:t>of</w:t>
      </w:r>
      <w:proofErr w:type="spellEnd"/>
      <w:r>
        <w:rPr>
          <w:sz w:val="28"/>
        </w:rPr>
        <w:t xml:space="preserve"> I.A. </w:t>
      </w:r>
      <w:proofErr w:type="spellStart"/>
      <w:r>
        <w:rPr>
          <w:sz w:val="28"/>
        </w:rPr>
        <w:t>Bunin</w:t>
      </w:r>
      <w:proofErr w:type="spellEnd"/>
      <w:r>
        <w:rPr>
          <w:sz w:val="28"/>
        </w:rPr>
        <w:t xml:space="preserve"> </w:t>
      </w:r>
      <w:proofErr w:type="spellStart"/>
      <w:r>
        <w:rPr>
          <w:sz w:val="28"/>
        </w:rPr>
        <w:t>in</w:t>
      </w:r>
      <w:proofErr w:type="spellEnd"/>
      <w:r>
        <w:rPr>
          <w:sz w:val="28"/>
        </w:rPr>
        <w:t xml:space="preserve"> a </w:t>
      </w:r>
      <w:proofErr w:type="spellStart"/>
      <w:r>
        <w:rPr>
          <w:sz w:val="28"/>
        </w:rPr>
        <w:t>foreign</w:t>
      </w:r>
      <w:proofErr w:type="spellEnd"/>
      <w:r>
        <w:rPr>
          <w:sz w:val="28"/>
        </w:rPr>
        <w:t xml:space="preserve"> </w:t>
      </w:r>
      <w:proofErr w:type="spellStart"/>
      <w:r>
        <w:rPr>
          <w:sz w:val="28"/>
        </w:rPr>
        <w:t>environment</w:t>
      </w:r>
      <w:proofErr w:type="spellEnd"/>
      <w:r>
        <w:rPr>
          <w:sz w:val="28"/>
        </w:rPr>
        <w:t>//</w:t>
      </w:r>
      <w:r>
        <w:rPr>
          <w:spacing w:val="-17"/>
          <w:sz w:val="28"/>
        </w:rPr>
        <w:t xml:space="preserve"> </w:t>
      </w:r>
      <w:r>
        <w:rPr>
          <w:sz w:val="28"/>
        </w:rPr>
        <w:t>«Культура</w:t>
      </w:r>
      <w:r>
        <w:rPr>
          <w:spacing w:val="-18"/>
          <w:sz w:val="28"/>
        </w:rPr>
        <w:t xml:space="preserve"> </w:t>
      </w:r>
      <w:r>
        <w:rPr>
          <w:sz w:val="28"/>
        </w:rPr>
        <w:t>России</w:t>
      </w:r>
      <w:r>
        <w:rPr>
          <w:spacing w:val="-13"/>
          <w:sz w:val="28"/>
        </w:rPr>
        <w:t xml:space="preserve"> </w:t>
      </w:r>
      <w:r>
        <w:rPr>
          <w:sz w:val="28"/>
        </w:rPr>
        <w:t>в</w:t>
      </w:r>
      <w:r>
        <w:rPr>
          <w:spacing w:val="-18"/>
          <w:sz w:val="28"/>
        </w:rPr>
        <w:t xml:space="preserve"> </w:t>
      </w:r>
      <w:r>
        <w:rPr>
          <w:sz w:val="28"/>
        </w:rPr>
        <w:t>современном</w:t>
      </w:r>
      <w:r>
        <w:rPr>
          <w:spacing w:val="-17"/>
          <w:sz w:val="28"/>
        </w:rPr>
        <w:t xml:space="preserve"> </w:t>
      </w:r>
      <w:r>
        <w:rPr>
          <w:sz w:val="28"/>
        </w:rPr>
        <w:t>мировом</w:t>
      </w:r>
      <w:r>
        <w:rPr>
          <w:spacing w:val="-18"/>
          <w:sz w:val="28"/>
        </w:rPr>
        <w:t xml:space="preserve"> </w:t>
      </w:r>
      <w:r>
        <w:rPr>
          <w:sz w:val="28"/>
        </w:rPr>
        <w:t>пространстве»:</w:t>
      </w:r>
      <w:r>
        <w:rPr>
          <w:spacing w:val="-17"/>
          <w:sz w:val="28"/>
        </w:rPr>
        <w:t xml:space="preserve"> </w:t>
      </w:r>
      <w:r>
        <w:rPr>
          <w:sz w:val="28"/>
        </w:rPr>
        <w:t>сборник тезисов Первого международного гуманитарного форума Москва. –</w:t>
      </w:r>
      <w:r>
        <w:rPr>
          <w:spacing w:val="40"/>
          <w:sz w:val="28"/>
        </w:rPr>
        <w:t xml:space="preserve"> </w:t>
      </w:r>
      <w:r>
        <w:rPr>
          <w:sz w:val="28"/>
        </w:rPr>
        <w:t xml:space="preserve">2022 г. – </w:t>
      </w:r>
      <w:r>
        <w:rPr>
          <w:spacing w:val="-2"/>
          <w:sz w:val="28"/>
        </w:rPr>
        <w:t>С.49-52.</w:t>
      </w:r>
    </w:p>
    <w:p w:rsidR="001B5877" w:rsidRDefault="001B5877">
      <w:pPr>
        <w:pStyle w:val="a4"/>
        <w:jc w:val="both"/>
        <w:rPr>
          <w:sz w:val="28"/>
        </w:rPr>
        <w:sectPr w:rsidR="001B5877">
          <w:pgSz w:w="11910" w:h="16840"/>
          <w:pgMar w:top="1040" w:right="425" w:bottom="1180" w:left="1559" w:header="0" w:footer="998" w:gutter="0"/>
          <w:cols w:space="720"/>
        </w:sectPr>
      </w:pPr>
    </w:p>
    <w:p w:rsidR="001B5877" w:rsidRDefault="00FA509D">
      <w:pPr>
        <w:pStyle w:val="a3"/>
        <w:spacing w:before="4"/>
        <w:ind w:left="0" w:firstLine="0"/>
        <w:jc w:val="left"/>
        <w:rPr>
          <w:sz w:val="17"/>
        </w:rPr>
      </w:pPr>
      <w:r>
        <w:rPr>
          <w:noProof/>
          <w:sz w:val="17"/>
          <w:lang w:eastAsia="ru-RU"/>
        </w:rPr>
        <w:lastRenderedPageBreak/>
        <w:drawing>
          <wp:anchor distT="0" distB="0" distL="0" distR="0" simplePos="0" relativeHeight="15731712" behindDoc="0" locked="0" layoutInCell="1" allowOverlap="1">
            <wp:simplePos x="0" y="0"/>
            <wp:positionH relativeFrom="page">
              <wp:posOffset>190500</wp:posOffset>
            </wp:positionH>
            <wp:positionV relativeFrom="page">
              <wp:posOffset>456101</wp:posOffset>
            </wp:positionV>
            <wp:extent cx="7175500" cy="9792450"/>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 cstate="print"/>
                    <a:stretch>
                      <a:fillRect/>
                    </a:stretch>
                  </pic:blipFill>
                  <pic:spPr>
                    <a:xfrm>
                      <a:off x="0" y="0"/>
                      <a:ext cx="7175500" cy="9792450"/>
                    </a:xfrm>
                    <a:prstGeom prst="rect">
                      <a:avLst/>
                    </a:prstGeom>
                  </pic:spPr>
                </pic:pic>
              </a:graphicData>
            </a:graphic>
          </wp:anchor>
        </w:drawing>
      </w:r>
    </w:p>
    <w:p w:rsidR="001B5877" w:rsidRDefault="001B5877">
      <w:pPr>
        <w:pStyle w:val="a3"/>
        <w:jc w:val="left"/>
        <w:rPr>
          <w:sz w:val="17"/>
        </w:rPr>
        <w:sectPr w:rsidR="001B5877">
          <w:footerReference w:type="default" r:id="rId12"/>
          <w:pgSz w:w="11900" w:h="16840"/>
          <w:pgMar w:top="720" w:right="283" w:bottom="280" w:left="283"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6823" cy="10278522"/>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3" cstate="print"/>
                    <a:stretch>
                      <a:fillRect/>
                    </a:stretch>
                  </pic:blipFill>
                  <pic:spPr>
                    <a:xfrm>
                      <a:off x="0" y="0"/>
                      <a:ext cx="7526823" cy="10278522"/>
                    </a:xfrm>
                    <a:prstGeom prst="rect">
                      <a:avLst/>
                    </a:prstGeom>
                  </pic:spPr>
                </pic:pic>
              </a:graphicData>
            </a:graphic>
          </wp:inline>
        </w:drawing>
      </w:r>
    </w:p>
    <w:p w:rsidR="001B5877" w:rsidRDefault="001B5877">
      <w:pPr>
        <w:pStyle w:val="a3"/>
        <w:jc w:val="left"/>
        <w:rPr>
          <w:sz w:val="20"/>
        </w:rPr>
        <w:sectPr w:rsidR="001B5877">
          <w:footerReference w:type="default" r:id="rId14"/>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75570"/>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5" cstate="print"/>
                    <a:stretch>
                      <a:fillRect/>
                    </a:stretch>
                  </pic:blipFill>
                  <pic:spPr>
                    <a:xfrm>
                      <a:off x="0" y="0"/>
                      <a:ext cx="7525978" cy="10275570"/>
                    </a:xfrm>
                    <a:prstGeom prst="rect">
                      <a:avLst/>
                    </a:prstGeom>
                  </pic:spPr>
                </pic:pic>
              </a:graphicData>
            </a:graphic>
          </wp:inline>
        </w:drawing>
      </w:r>
    </w:p>
    <w:p w:rsidR="001B5877" w:rsidRDefault="001B5877">
      <w:pPr>
        <w:pStyle w:val="a3"/>
        <w:jc w:val="left"/>
        <w:rPr>
          <w:sz w:val="20"/>
        </w:rPr>
        <w:sectPr w:rsidR="001B5877">
          <w:footerReference w:type="default" r:id="rId16"/>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99192"/>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7" cstate="print"/>
                    <a:stretch>
                      <a:fillRect/>
                    </a:stretch>
                  </pic:blipFill>
                  <pic:spPr>
                    <a:xfrm>
                      <a:off x="0" y="0"/>
                      <a:ext cx="7525978" cy="10299192"/>
                    </a:xfrm>
                    <a:prstGeom prst="rect">
                      <a:avLst/>
                    </a:prstGeom>
                  </pic:spPr>
                </pic:pic>
              </a:graphicData>
            </a:graphic>
          </wp:inline>
        </w:drawing>
      </w:r>
    </w:p>
    <w:p w:rsidR="001B5877" w:rsidRDefault="001B5877">
      <w:pPr>
        <w:pStyle w:val="a3"/>
        <w:jc w:val="left"/>
        <w:rPr>
          <w:sz w:val="20"/>
        </w:rPr>
        <w:sectPr w:rsidR="001B5877">
          <w:footerReference w:type="default" r:id="rId18"/>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99192"/>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9" cstate="print"/>
                    <a:stretch>
                      <a:fillRect/>
                    </a:stretch>
                  </pic:blipFill>
                  <pic:spPr>
                    <a:xfrm>
                      <a:off x="0" y="0"/>
                      <a:ext cx="7525978" cy="10299192"/>
                    </a:xfrm>
                    <a:prstGeom prst="rect">
                      <a:avLst/>
                    </a:prstGeom>
                  </pic:spPr>
                </pic:pic>
              </a:graphicData>
            </a:graphic>
          </wp:inline>
        </w:drawing>
      </w:r>
    </w:p>
    <w:p w:rsidR="001B5877" w:rsidRDefault="001B5877">
      <w:pPr>
        <w:pStyle w:val="a3"/>
        <w:jc w:val="left"/>
        <w:rPr>
          <w:sz w:val="20"/>
        </w:rPr>
        <w:sectPr w:rsidR="001B5877">
          <w:footerReference w:type="default" r:id="rId20"/>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75570"/>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1" cstate="print"/>
                    <a:stretch>
                      <a:fillRect/>
                    </a:stretch>
                  </pic:blipFill>
                  <pic:spPr>
                    <a:xfrm>
                      <a:off x="0" y="0"/>
                      <a:ext cx="7525978" cy="10275570"/>
                    </a:xfrm>
                    <a:prstGeom prst="rect">
                      <a:avLst/>
                    </a:prstGeom>
                  </pic:spPr>
                </pic:pic>
              </a:graphicData>
            </a:graphic>
          </wp:inline>
        </w:drawing>
      </w:r>
    </w:p>
    <w:p w:rsidR="001B5877" w:rsidRDefault="001B5877">
      <w:pPr>
        <w:pStyle w:val="a3"/>
        <w:jc w:val="left"/>
        <w:rPr>
          <w:sz w:val="20"/>
        </w:rPr>
        <w:sectPr w:rsidR="001B5877">
          <w:footerReference w:type="default" r:id="rId22"/>
          <w:pgSz w:w="11910" w:h="16840"/>
          <w:pgMar w:top="280" w:right="0" w:bottom="0" w:left="0" w:header="0" w:footer="0" w:gutter="0"/>
          <w:cols w:space="720"/>
        </w:sectPr>
      </w:pPr>
    </w:p>
    <w:p w:rsidR="001B5877" w:rsidRDefault="00FA509D">
      <w:pPr>
        <w:pStyle w:val="a3"/>
        <w:ind w:left="56" w:firstLine="0"/>
        <w:jc w:val="left"/>
        <w:rPr>
          <w:sz w:val="20"/>
        </w:rPr>
      </w:pPr>
      <w:r>
        <w:rPr>
          <w:noProof/>
          <w:sz w:val="20"/>
          <w:lang w:eastAsia="ru-RU"/>
        </w:rPr>
        <w:lastRenderedPageBreak/>
        <w:drawing>
          <wp:inline distT="0" distB="0" distL="0" distR="0">
            <wp:extent cx="7490547" cy="10275570"/>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3" cstate="print"/>
                    <a:stretch>
                      <a:fillRect/>
                    </a:stretch>
                  </pic:blipFill>
                  <pic:spPr>
                    <a:xfrm>
                      <a:off x="0" y="0"/>
                      <a:ext cx="7490547" cy="10275570"/>
                    </a:xfrm>
                    <a:prstGeom prst="rect">
                      <a:avLst/>
                    </a:prstGeom>
                  </pic:spPr>
                </pic:pic>
              </a:graphicData>
            </a:graphic>
          </wp:inline>
        </w:drawing>
      </w:r>
    </w:p>
    <w:p w:rsidR="001B5877" w:rsidRDefault="001B5877">
      <w:pPr>
        <w:pStyle w:val="a3"/>
        <w:jc w:val="left"/>
        <w:rPr>
          <w:sz w:val="20"/>
        </w:rPr>
        <w:sectPr w:rsidR="001B5877">
          <w:footerReference w:type="default" r:id="rId24"/>
          <w:pgSz w:w="11910" w:h="16840"/>
          <w:pgMar w:top="280" w:right="0" w:bottom="0" w:left="0" w:header="0" w:footer="0" w:gutter="0"/>
          <w:cols w:space="720"/>
        </w:sectPr>
      </w:pPr>
    </w:p>
    <w:p w:rsidR="001B5877" w:rsidRDefault="00FA509D">
      <w:pPr>
        <w:pStyle w:val="a3"/>
        <w:ind w:left="56" w:firstLine="0"/>
        <w:jc w:val="left"/>
        <w:rPr>
          <w:sz w:val="20"/>
        </w:rPr>
      </w:pPr>
      <w:r>
        <w:rPr>
          <w:noProof/>
          <w:sz w:val="20"/>
          <w:lang w:eastAsia="ru-RU"/>
        </w:rPr>
        <w:lastRenderedPageBreak/>
        <w:drawing>
          <wp:inline distT="0" distB="0" distL="0" distR="0">
            <wp:extent cx="7490547" cy="10275570"/>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5" cstate="print"/>
                    <a:stretch>
                      <a:fillRect/>
                    </a:stretch>
                  </pic:blipFill>
                  <pic:spPr>
                    <a:xfrm>
                      <a:off x="0" y="0"/>
                      <a:ext cx="7490547" cy="10275570"/>
                    </a:xfrm>
                    <a:prstGeom prst="rect">
                      <a:avLst/>
                    </a:prstGeom>
                  </pic:spPr>
                </pic:pic>
              </a:graphicData>
            </a:graphic>
          </wp:inline>
        </w:drawing>
      </w:r>
    </w:p>
    <w:p w:rsidR="001B5877" w:rsidRDefault="001B5877">
      <w:pPr>
        <w:pStyle w:val="a3"/>
        <w:jc w:val="left"/>
        <w:rPr>
          <w:sz w:val="20"/>
        </w:rPr>
        <w:sectPr w:rsidR="001B5877">
          <w:footerReference w:type="default" r:id="rId26"/>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75570"/>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7" cstate="print"/>
                    <a:stretch>
                      <a:fillRect/>
                    </a:stretch>
                  </pic:blipFill>
                  <pic:spPr>
                    <a:xfrm>
                      <a:off x="0" y="0"/>
                      <a:ext cx="7525978" cy="10275570"/>
                    </a:xfrm>
                    <a:prstGeom prst="rect">
                      <a:avLst/>
                    </a:prstGeom>
                  </pic:spPr>
                </pic:pic>
              </a:graphicData>
            </a:graphic>
          </wp:inline>
        </w:drawing>
      </w:r>
    </w:p>
    <w:p w:rsidR="001B5877" w:rsidRDefault="001B5877">
      <w:pPr>
        <w:pStyle w:val="a3"/>
        <w:jc w:val="left"/>
        <w:rPr>
          <w:sz w:val="20"/>
        </w:rPr>
        <w:sectPr w:rsidR="001B5877">
          <w:footerReference w:type="default" r:id="rId28"/>
          <w:pgSz w:w="11910" w:h="16840"/>
          <w:pgMar w:top="280" w:right="0" w:bottom="0" w:left="0" w:header="0" w:footer="0" w:gutter="0"/>
          <w:cols w:space="720"/>
        </w:sectPr>
      </w:pPr>
    </w:p>
    <w:p w:rsidR="001B5877" w:rsidRDefault="00FA509D">
      <w:pPr>
        <w:pStyle w:val="a3"/>
        <w:ind w:left="23" w:firstLine="0"/>
        <w:jc w:val="left"/>
        <w:rPr>
          <w:sz w:val="20"/>
        </w:rPr>
      </w:pPr>
      <w:r>
        <w:rPr>
          <w:noProof/>
          <w:sz w:val="20"/>
          <w:lang w:eastAsia="ru-RU"/>
        </w:rPr>
        <w:lastRenderedPageBreak/>
        <w:drawing>
          <wp:inline distT="0" distB="0" distL="0" distR="0">
            <wp:extent cx="7511215" cy="10275570"/>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29" cstate="print"/>
                    <a:stretch>
                      <a:fillRect/>
                    </a:stretch>
                  </pic:blipFill>
                  <pic:spPr>
                    <a:xfrm>
                      <a:off x="0" y="0"/>
                      <a:ext cx="7511215" cy="10275570"/>
                    </a:xfrm>
                    <a:prstGeom prst="rect">
                      <a:avLst/>
                    </a:prstGeom>
                  </pic:spPr>
                </pic:pic>
              </a:graphicData>
            </a:graphic>
          </wp:inline>
        </w:drawing>
      </w:r>
    </w:p>
    <w:p w:rsidR="001B5877" w:rsidRDefault="001B5877">
      <w:pPr>
        <w:pStyle w:val="a3"/>
        <w:jc w:val="left"/>
        <w:rPr>
          <w:sz w:val="20"/>
        </w:rPr>
        <w:sectPr w:rsidR="001B5877">
          <w:footerReference w:type="default" r:id="rId30"/>
          <w:pgSz w:w="11910" w:h="16840"/>
          <w:pgMar w:top="280" w:right="0" w:bottom="0" w:left="0" w:header="0" w:footer="0" w:gutter="0"/>
          <w:cols w:space="720"/>
        </w:sectPr>
      </w:pPr>
    </w:p>
    <w:p w:rsidR="001B5877" w:rsidRDefault="00FA509D">
      <w:pPr>
        <w:pStyle w:val="a3"/>
        <w:ind w:left="0" w:firstLine="0"/>
        <w:jc w:val="left"/>
        <w:rPr>
          <w:sz w:val="20"/>
        </w:rPr>
      </w:pPr>
      <w:r>
        <w:rPr>
          <w:noProof/>
          <w:sz w:val="20"/>
          <w:lang w:eastAsia="ru-RU"/>
        </w:rPr>
        <w:lastRenderedPageBreak/>
        <w:drawing>
          <wp:inline distT="0" distB="0" distL="0" distR="0">
            <wp:extent cx="7525978" cy="10275570"/>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31" cstate="print"/>
                    <a:stretch>
                      <a:fillRect/>
                    </a:stretch>
                  </pic:blipFill>
                  <pic:spPr>
                    <a:xfrm>
                      <a:off x="0" y="0"/>
                      <a:ext cx="7525978" cy="10275570"/>
                    </a:xfrm>
                    <a:prstGeom prst="rect">
                      <a:avLst/>
                    </a:prstGeom>
                  </pic:spPr>
                </pic:pic>
              </a:graphicData>
            </a:graphic>
          </wp:inline>
        </w:drawing>
      </w:r>
    </w:p>
    <w:sectPr w:rsidR="001B5877">
      <w:footerReference w:type="default" r:id="rId32"/>
      <w:pgSz w:w="11910" w:h="16840"/>
      <w:pgMar w:top="28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515" w:rsidRDefault="00CF1515">
      <w:r>
        <w:separator/>
      </w:r>
    </w:p>
  </w:endnote>
  <w:endnote w:type="continuationSeparator" w:id="0">
    <w:p w:rsidR="00CF1515" w:rsidRDefault="00CF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FA509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892096" behindDoc="1" locked="0" layoutInCell="1" allowOverlap="1">
              <wp:simplePos x="0" y="0"/>
              <wp:positionH relativeFrom="page">
                <wp:posOffset>4021328</wp:posOffset>
              </wp:positionH>
              <wp:positionV relativeFrom="page">
                <wp:posOffset>9918903</wp:posOffset>
              </wp:positionV>
              <wp:extent cx="2362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rsidR="001B5877" w:rsidRDefault="00FA509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A709C">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45" type="#_x0000_t202" style="position:absolute;margin-left:316.65pt;margin-top:781pt;width:18.6pt;height:13.05pt;z-index:-174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" filled="f" stroked="f">
              <v:path arrowok="t"/>
              <v:textbox inset="0,0,0,0">
                <w:txbxContent>
                  <w:p w:rsidR="001B5877" w:rsidRDefault="00FA509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A709C">
                      <w:rPr>
                        <w:rFonts w:ascii="Calibri"/>
                        <w:noProof/>
                        <w:spacing w:val="-5"/>
                      </w:rPr>
                      <w:t>2</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77" w:rsidRDefault="001B5877">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515" w:rsidRDefault="00CF1515">
      <w:r>
        <w:separator/>
      </w:r>
    </w:p>
  </w:footnote>
  <w:footnote w:type="continuationSeparator" w:id="0">
    <w:p w:rsidR="00CF1515" w:rsidRDefault="00CF1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FA9"/>
    <w:multiLevelType w:val="hybridMultilevel"/>
    <w:tmpl w:val="CC682B02"/>
    <w:lvl w:ilvl="0" w:tplc="757C8DAC">
      <w:numFmt w:val="bullet"/>
      <w:lvlText w:val="–"/>
      <w:lvlJc w:val="left"/>
      <w:pPr>
        <w:ind w:left="326"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902ECCC8">
      <w:numFmt w:val="bullet"/>
      <w:lvlText w:val="•"/>
      <w:lvlJc w:val="left"/>
      <w:pPr>
        <w:ind w:left="1013" w:hanging="212"/>
      </w:pPr>
      <w:rPr>
        <w:rFonts w:hint="default"/>
        <w:lang w:val="ru-RU" w:eastAsia="en-US" w:bidi="ar-SA"/>
      </w:rPr>
    </w:lvl>
    <w:lvl w:ilvl="2" w:tplc="BF26B568">
      <w:numFmt w:val="bullet"/>
      <w:lvlText w:val="•"/>
      <w:lvlJc w:val="left"/>
      <w:pPr>
        <w:ind w:left="1706" w:hanging="212"/>
      </w:pPr>
      <w:rPr>
        <w:rFonts w:hint="default"/>
        <w:lang w:val="ru-RU" w:eastAsia="en-US" w:bidi="ar-SA"/>
      </w:rPr>
    </w:lvl>
    <w:lvl w:ilvl="3" w:tplc="CD3AD4F2">
      <w:numFmt w:val="bullet"/>
      <w:lvlText w:val="•"/>
      <w:lvlJc w:val="left"/>
      <w:pPr>
        <w:ind w:left="2399" w:hanging="212"/>
      </w:pPr>
      <w:rPr>
        <w:rFonts w:hint="default"/>
        <w:lang w:val="ru-RU" w:eastAsia="en-US" w:bidi="ar-SA"/>
      </w:rPr>
    </w:lvl>
    <w:lvl w:ilvl="4" w:tplc="C602DD7A">
      <w:numFmt w:val="bullet"/>
      <w:lvlText w:val="•"/>
      <w:lvlJc w:val="left"/>
      <w:pPr>
        <w:ind w:left="3092" w:hanging="212"/>
      </w:pPr>
      <w:rPr>
        <w:rFonts w:hint="default"/>
        <w:lang w:val="ru-RU" w:eastAsia="en-US" w:bidi="ar-SA"/>
      </w:rPr>
    </w:lvl>
    <w:lvl w:ilvl="5" w:tplc="1D7C9808">
      <w:numFmt w:val="bullet"/>
      <w:lvlText w:val="•"/>
      <w:lvlJc w:val="left"/>
      <w:pPr>
        <w:ind w:left="3785" w:hanging="212"/>
      </w:pPr>
      <w:rPr>
        <w:rFonts w:hint="default"/>
        <w:lang w:val="ru-RU" w:eastAsia="en-US" w:bidi="ar-SA"/>
      </w:rPr>
    </w:lvl>
    <w:lvl w:ilvl="6" w:tplc="0290AA62">
      <w:numFmt w:val="bullet"/>
      <w:lvlText w:val="•"/>
      <w:lvlJc w:val="left"/>
      <w:pPr>
        <w:ind w:left="4478" w:hanging="212"/>
      </w:pPr>
      <w:rPr>
        <w:rFonts w:hint="default"/>
        <w:lang w:val="ru-RU" w:eastAsia="en-US" w:bidi="ar-SA"/>
      </w:rPr>
    </w:lvl>
    <w:lvl w:ilvl="7" w:tplc="FE662AD4">
      <w:numFmt w:val="bullet"/>
      <w:lvlText w:val="•"/>
      <w:lvlJc w:val="left"/>
      <w:pPr>
        <w:ind w:left="5171" w:hanging="212"/>
      </w:pPr>
      <w:rPr>
        <w:rFonts w:hint="default"/>
        <w:lang w:val="ru-RU" w:eastAsia="en-US" w:bidi="ar-SA"/>
      </w:rPr>
    </w:lvl>
    <w:lvl w:ilvl="8" w:tplc="6D18B8D6">
      <w:numFmt w:val="bullet"/>
      <w:lvlText w:val="•"/>
      <w:lvlJc w:val="left"/>
      <w:pPr>
        <w:ind w:left="5864" w:hanging="212"/>
      </w:pPr>
      <w:rPr>
        <w:rFonts w:hint="default"/>
        <w:lang w:val="ru-RU" w:eastAsia="en-US" w:bidi="ar-SA"/>
      </w:rPr>
    </w:lvl>
  </w:abstractNum>
  <w:abstractNum w:abstractNumId="1" w15:restartNumberingAfterBreak="0">
    <w:nsid w:val="09F8303A"/>
    <w:multiLevelType w:val="hybridMultilevel"/>
    <w:tmpl w:val="DA020FC0"/>
    <w:lvl w:ilvl="0" w:tplc="9BE4E6E2">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806018">
      <w:numFmt w:val="bullet"/>
      <w:lvlText w:val="•"/>
      <w:lvlJc w:val="left"/>
      <w:pPr>
        <w:ind w:left="1892" w:hanging="303"/>
      </w:pPr>
      <w:rPr>
        <w:rFonts w:hint="default"/>
        <w:lang w:val="ru-RU" w:eastAsia="en-US" w:bidi="ar-SA"/>
      </w:rPr>
    </w:lvl>
    <w:lvl w:ilvl="2" w:tplc="EDBE1934">
      <w:numFmt w:val="bullet"/>
      <w:lvlText w:val="•"/>
      <w:lvlJc w:val="left"/>
      <w:pPr>
        <w:ind w:left="2784" w:hanging="303"/>
      </w:pPr>
      <w:rPr>
        <w:rFonts w:hint="default"/>
        <w:lang w:val="ru-RU" w:eastAsia="en-US" w:bidi="ar-SA"/>
      </w:rPr>
    </w:lvl>
    <w:lvl w:ilvl="3" w:tplc="28FEF90C">
      <w:numFmt w:val="bullet"/>
      <w:lvlText w:val="•"/>
      <w:lvlJc w:val="left"/>
      <w:pPr>
        <w:ind w:left="3676" w:hanging="303"/>
      </w:pPr>
      <w:rPr>
        <w:rFonts w:hint="default"/>
        <w:lang w:val="ru-RU" w:eastAsia="en-US" w:bidi="ar-SA"/>
      </w:rPr>
    </w:lvl>
    <w:lvl w:ilvl="4" w:tplc="D9D41448">
      <w:numFmt w:val="bullet"/>
      <w:lvlText w:val="•"/>
      <w:lvlJc w:val="left"/>
      <w:pPr>
        <w:ind w:left="4568" w:hanging="303"/>
      </w:pPr>
      <w:rPr>
        <w:rFonts w:hint="default"/>
        <w:lang w:val="ru-RU" w:eastAsia="en-US" w:bidi="ar-SA"/>
      </w:rPr>
    </w:lvl>
    <w:lvl w:ilvl="5" w:tplc="968CF80E">
      <w:numFmt w:val="bullet"/>
      <w:lvlText w:val="•"/>
      <w:lvlJc w:val="left"/>
      <w:pPr>
        <w:ind w:left="5460" w:hanging="303"/>
      </w:pPr>
      <w:rPr>
        <w:rFonts w:hint="default"/>
        <w:lang w:val="ru-RU" w:eastAsia="en-US" w:bidi="ar-SA"/>
      </w:rPr>
    </w:lvl>
    <w:lvl w:ilvl="6" w:tplc="B87E3C54">
      <w:numFmt w:val="bullet"/>
      <w:lvlText w:val="•"/>
      <w:lvlJc w:val="left"/>
      <w:pPr>
        <w:ind w:left="6352" w:hanging="303"/>
      </w:pPr>
      <w:rPr>
        <w:rFonts w:hint="default"/>
        <w:lang w:val="ru-RU" w:eastAsia="en-US" w:bidi="ar-SA"/>
      </w:rPr>
    </w:lvl>
    <w:lvl w:ilvl="7" w:tplc="F5705AAA">
      <w:numFmt w:val="bullet"/>
      <w:lvlText w:val="•"/>
      <w:lvlJc w:val="left"/>
      <w:pPr>
        <w:ind w:left="7244" w:hanging="303"/>
      </w:pPr>
      <w:rPr>
        <w:rFonts w:hint="default"/>
        <w:lang w:val="ru-RU" w:eastAsia="en-US" w:bidi="ar-SA"/>
      </w:rPr>
    </w:lvl>
    <w:lvl w:ilvl="8" w:tplc="A6604A44">
      <w:numFmt w:val="bullet"/>
      <w:lvlText w:val="•"/>
      <w:lvlJc w:val="left"/>
      <w:pPr>
        <w:ind w:left="8136" w:hanging="303"/>
      </w:pPr>
      <w:rPr>
        <w:rFonts w:hint="default"/>
        <w:lang w:val="ru-RU" w:eastAsia="en-US" w:bidi="ar-SA"/>
      </w:rPr>
    </w:lvl>
  </w:abstractNum>
  <w:abstractNum w:abstractNumId="2" w15:restartNumberingAfterBreak="0">
    <w:nsid w:val="0CF53903"/>
    <w:multiLevelType w:val="hybridMultilevel"/>
    <w:tmpl w:val="C58650A4"/>
    <w:lvl w:ilvl="0" w:tplc="FA6CCC06">
      <w:start w:val="1"/>
      <w:numFmt w:val="decimal"/>
      <w:lvlText w:val="%1)"/>
      <w:lvlJc w:val="left"/>
      <w:pPr>
        <w:ind w:left="1154" w:hanging="303"/>
        <w:jc w:val="left"/>
      </w:pPr>
      <w:rPr>
        <w:rFonts w:hint="default"/>
        <w:spacing w:val="0"/>
        <w:w w:val="99"/>
        <w:lang w:val="ru-RU" w:eastAsia="en-US" w:bidi="ar-SA"/>
      </w:rPr>
    </w:lvl>
    <w:lvl w:ilvl="1" w:tplc="BE44EFB0">
      <w:numFmt w:val="bullet"/>
      <w:lvlText w:val="•"/>
      <w:lvlJc w:val="left"/>
      <w:pPr>
        <w:ind w:left="2036" w:hanging="303"/>
      </w:pPr>
      <w:rPr>
        <w:rFonts w:hint="default"/>
        <w:lang w:val="ru-RU" w:eastAsia="en-US" w:bidi="ar-SA"/>
      </w:rPr>
    </w:lvl>
    <w:lvl w:ilvl="2" w:tplc="E3B08A06">
      <w:numFmt w:val="bullet"/>
      <w:lvlText w:val="•"/>
      <w:lvlJc w:val="left"/>
      <w:pPr>
        <w:ind w:left="2912" w:hanging="303"/>
      </w:pPr>
      <w:rPr>
        <w:rFonts w:hint="default"/>
        <w:lang w:val="ru-RU" w:eastAsia="en-US" w:bidi="ar-SA"/>
      </w:rPr>
    </w:lvl>
    <w:lvl w:ilvl="3" w:tplc="83688FC2">
      <w:numFmt w:val="bullet"/>
      <w:lvlText w:val="•"/>
      <w:lvlJc w:val="left"/>
      <w:pPr>
        <w:ind w:left="3788" w:hanging="303"/>
      </w:pPr>
      <w:rPr>
        <w:rFonts w:hint="default"/>
        <w:lang w:val="ru-RU" w:eastAsia="en-US" w:bidi="ar-SA"/>
      </w:rPr>
    </w:lvl>
    <w:lvl w:ilvl="4" w:tplc="AE6604C6">
      <w:numFmt w:val="bullet"/>
      <w:lvlText w:val="•"/>
      <w:lvlJc w:val="left"/>
      <w:pPr>
        <w:ind w:left="4664" w:hanging="303"/>
      </w:pPr>
      <w:rPr>
        <w:rFonts w:hint="default"/>
        <w:lang w:val="ru-RU" w:eastAsia="en-US" w:bidi="ar-SA"/>
      </w:rPr>
    </w:lvl>
    <w:lvl w:ilvl="5" w:tplc="5F220474">
      <w:numFmt w:val="bullet"/>
      <w:lvlText w:val="•"/>
      <w:lvlJc w:val="left"/>
      <w:pPr>
        <w:ind w:left="5540" w:hanging="303"/>
      </w:pPr>
      <w:rPr>
        <w:rFonts w:hint="default"/>
        <w:lang w:val="ru-RU" w:eastAsia="en-US" w:bidi="ar-SA"/>
      </w:rPr>
    </w:lvl>
    <w:lvl w:ilvl="6" w:tplc="407C4CBE">
      <w:numFmt w:val="bullet"/>
      <w:lvlText w:val="•"/>
      <w:lvlJc w:val="left"/>
      <w:pPr>
        <w:ind w:left="6416" w:hanging="303"/>
      </w:pPr>
      <w:rPr>
        <w:rFonts w:hint="default"/>
        <w:lang w:val="ru-RU" w:eastAsia="en-US" w:bidi="ar-SA"/>
      </w:rPr>
    </w:lvl>
    <w:lvl w:ilvl="7" w:tplc="8714AB8E">
      <w:numFmt w:val="bullet"/>
      <w:lvlText w:val="•"/>
      <w:lvlJc w:val="left"/>
      <w:pPr>
        <w:ind w:left="7292" w:hanging="303"/>
      </w:pPr>
      <w:rPr>
        <w:rFonts w:hint="default"/>
        <w:lang w:val="ru-RU" w:eastAsia="en-US" w:bidi="ar-SA"/>
      </w:rPr>
    </w:lvl>
    <w:lvl w:ilvl="8" w:tplc="1C4E35D2">
      <w:numFmt w:val="bullet"/>
      <w:lvlText w:val="•"/>
      <w:lvlJc w:val="left"/>
      <w:pPr>
        <w:ind w:left="8168" w:hanging="303"/>
      </w:pPr>
      <w:rPr>
        <w:rFonts w:hint="default"/>
        <w:lang w:val="ru-RU" w:eastAsia="en-US" w:bidi="ar-SA"/>
      </w:rPr>
    </w:lvl>
  </w:abstractNum>
  <w:abstractNum w:abstractNumId="3" w15:restartNumberingAfterBreak="0">
    <w:nsid w:val="0F561468"/>
    <w:multiLevelType w:val="hybridMultilevel"/>
    <w:tmpl w:val="F9107438"/>
    <w:lvl w:ilvl="0" w:tplc="10502178">
      <w:start w:val="1"/>
      <w:numFmt w:val="decimal"/>
      <w:lvlText w:val="%1."/>
      <w:lvlJc w:val="left"/>
      <w:pPr>
        <w:ind w:left="140" w:hanging="3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33A36D8">
      <w:numFmt w:val="bullet"/>
      <w:lvlText w:val="–"/>
      <w:lvlJc w:val="left"/>
      <w:pPr>
        <w:ind w:left="140"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2" w:tplc="7AF804DC">
      <w:numFmt w:val="bullet"/>
      <w:lvlText w:val="•"/>
      <w:lvlJc w:val="left"/>
      <w:pPr>
        <w:ind w:left="2096" w:hanging="351"/>
      </w:pPr>
      <w:rPr>
        <w:rFonts w:hint="default"/>
        <w:lang w:val="ru-RU" w:eastAsia="en-US" w:bidi="ar-SA"/>
      </w:rPr>
    </w:lvl>
    <w:lvl w:ilvl="3" w:tplc="D814FB42">
      <w:numFmt w:val="bullet"/>
      <w:lvlText w:val="•"/>
      <w:lvlJc w:val="left"/>
      <w:pPr>
        <w:ind w:left="3074" w:hanging="351"/>
      </w:pPr>
      <w:rPr>
        <w:rFonts w:hint="default"/>
        <w:lang w:val="ru-RU" w:eastAsia="en-US" w:bidi="ar-SA"/>
      </w:rPr>
    </w:lvl>
    <w:lvl w:ilvl="4" w:tplc="A50EB9D2">
      <w:numFmt w:val="bullet"/>
      <w:lvlText w:val="•"/>
      <w:lvlJc w:val="left"/>
      <w:pPr>
        <w:ind w:left="4052" w:hanging="351"/>
      </w:pPr>
      <w:rPr>
        <w:rFonts w:hint="default"/>
        <w:lang w:val="ru-RU" w:eastAsia="en-US" w:bidi="ar-SA"/>
      </w:rPr>
    </w:lvl>
    <w:lvl w:ilvl="5" w:tplc="553C7726">
      <w:numFmt w:val="bullet"/>
      <w:lvlText w:val="•"/>
      <w:lvlJc w:val="left"/>
      <w:pPr>
        <w:ind w:left="5030" w:hanging="351"/>
      </w:pPr>
      <w:rPr>
        <w:rFonts w:hint="default"/>
        <w:lang w:val="ru-RU" w:eastAsia="en-US" w:bidi="ar-SA"/>
      </w:rPr>
    </w:lvl>
    <w:lvl w:ilvl="6" w:tplc="754AFF44">
      <w:numFmt w:val="bullet"/>
      <w:lvlText w:val="•"/>
      <w:lvlJc w:val="left"/>
      <w:pPr>
        <w:ind w:left="6008" w:hanging="351"/>
      </w:pPr>
      <w:rPr>
        <w:rFonts w:hint="default"/>
        <w:lang w:val="ru-RU" w:eastAsia="en-US" w:bidi="ar-SA"/>
      </w:rPr>
    </w:lvl>
    <w:lvl w:ilvl="7" w:tplc="7D885B1C">
      <w:numFmt w:val="bullet"/>
      <w:lvlText w:val="•"/>
      <w:lvlJc w:val="left"/>
      <w:pPr>
        <w:ind w:left="6986" w:hanging="351"/>
      </w:pPr>
      <w:rPr>
        <w:rFonts w:hint="default"/>
        <w:lang w:val="ru-RU" w:eastAsia="en-US" w:bidi="ar-SA"/>
      </w:rPr>
    </w:lvl>
    <w:lvl w:ilvl="8" w:tplc="B330D9BA">
      <w:numFmt w:val="bullet"/>
      <w:lvlText w:val="•"/>
      <w:lvlJc w:val="left"/>
      <w:pPr>
        <w:ind w:left="7964" w:hanging="351"/>
      </w:pPr>
      <w:rPr>
        <w:rFonts w:hint="default"/>
        <w:lang w:val="ru-RU" w:eastAsia="en-US" w:bidi="ar-SA"/>
      </w:rPr>
    </w:lvl>
  </w:abstractNum>
  <w:abstractNum w:abstractNumId="4" w15:restartNumberingAfterBreak="0">
    <w:nsid w:val="0FA90B85"/>
    <w:multiLevelType w:val="hybridMultilevel"/>
    <w:tmpl w:val="53F2033C"/>
    <w:lvl w:ilvl="0" w:tplc="7DF6BFAA">
      <w:start w:val="1"/>
      <w:numFmt w:val="decimal"/>
      <w:lvlText w:val="%1)"/>
      <w:lvlJc w:val="left"/>
      <w:pPr>
        <w:ind w:left="140"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8CAEBCC">
      <w:numFmt w:val="bullet"/>
      <w:lvlText w:val="•"/>
      <w:lvlJc w:val="left"/>
      <w:pPr>
        <w:ind w:left="1118" w:hanging="461"/>
      </w:pPr>
      <w:rPr>
        <w:rFonts w:hint="default"/>
        <w:lang w:val="ru-RU" w:eastAsia="en-US" w:bidi="ar-SA"/>
      </w:rPr>
    </w:lvl>
    <w:lvl w:ilvl="2" w:tplc="72A4A248">
      <w:numFmt w:val="bullet"/>
      <w:lvlText w:val="•"/>
      <w:lvlJc w:val="left"/>
      <w:pPr>
        <w:ind w:left="2096" w:hanging="461"/>
      </w:pPr>
      <w:rPr>
        <w:rFonts w:hint="default"/>
        <w:lang w:val="ru-RU" w:eastAsia="en-US" w:bidi="ar-SA"/>
      </w:rPr>
    </w:lvl>
    <w:lvl w:ilvl="3" w:tplc="14FEA734">
      <w:numFmt w:val="bullet"/>
      <w:lvlText w:val="•"/>
      <w:lvlJc w:val="left"/>
      <w:pPr>
        <w:ind w:left="3074" w:hanging="461"/>
      </w:pPr>
      <w:rPr>
        <w:rFonts w:hint="default"/>
        <w:lang w:val="ru-RU" w:eastAsia="en-US" w:bidi="ar-SA"/>
      </w:rPr>
    </w:lvl>
    <w:lvl w:ilvl="4" w:tplc="23667000">
      <w:numFmt w:val="bullet"/>
      <w:lvlText w:val="•"/>
      <w:lvlJc w:val="left"/>
      <w:pPr>
        <w:ind w:left="4052" w:hanging="461"/>
      </w:pPr>
      <w:rPr>
        <w:rFonts w:hint="default"/>
        <w:lang w:val="ru-RU" w:eastAsia="en-US" w:bidi="ar-SA"/>
      </w:rPr>
    </w:lvl>
    <w:lvl w:ilvl="5" w:tplc="1226B350">
      <w:numFmt w:val="bullet"/>
      <w:lvlText w:val="•"/>
      <w:lvlJc w:val="left"/>
      <w:pPr>
        <w:ind w:left="5030" w:hanging="461"/>
      </w:pPr>
      <w:rPr>
        <w:rFonts w:hint="default"/>
        <w:lang w:val="ru-RU" w:eastAsia="en-US" w:bidi="ar-SA"/>
      </w:rPr>
    </w:lvl>
    <w:lvl w:ilvl="6" w:tplc="8EEC70AC">
      <w:numFmt w:val="bullet"/>
      <w:lvlText w:val="•"/>
      <w:lvlJc w:val="left"/>
      <w:pPr>
        <w:ind w:left="6008" w:hanging="461"/>
      </w:pPr>
      <w:rPr>
        <w:rFonts w:hint="default"/>
        <w:lang w:val="ru-RU" w:eastAsia="en-US" w:bidi="ar-SA"/>
      </w:rPr>
    </w:lvl>
    <w:lvl w:ilvl="7" w:tplc="D86645FE">
      <w:numFmt w:val="bullet"/>
      <w:lvlText w:val="•"/>
      <w:lvlJc w:val="left"/>
      <w:pPr>
        <w:ind w:left="6986" w:hanging="461"/>
      </w:pPr>
      <w:rPr>
        <w:rFonts w:hint="default"/>
        <w:lang w:val="ru-RU" w:eastAsia="en-US" w:bidi="ar-SA"/>
      </w:rPr>
    </w:lvl>
    <w:lvl w:ilvl="8" w:tplc="AA6C9894">
      <w:numFmt w:val="bullet"/>
      <w:lvlText w:val="•"/>
      <w:lvlJc w:val="left"/>
      <w:pPr>
        <w:ind w:left="7964" w:hanging="461"/>
      </w:pPr>
      <w:rPr>
        <w:rFonts w:hint="default"/>
        <w:lang w:val="ru-RU" w:eastAsia="en-US" w:bidi="ar-SA"/>
      </w:rPr>
    </w:lvl>
  </w:abstractNum>
  <w:abstractNum w:abstractNumId="5" w15:restartNumberingAfterBreak="0">
    <w:nsid w:val="121325B7"/>
    <w:multiLevelType w:val="hybridMultilevel"/>
    <w:tmpl w:val="218ED044"/>
    <w:lvl w:ilvl="0" w:tplc="6E760A6A">
      <w:start w:val="1"/>
      <w:numFmt w:val="decimal"/>
      <w:lvlText w:val="%1."/>
      <w:lvlJc w:val="left"/>
      <w:pPr>
        <w:ind w:left="990"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074CC36">
      <w:numFmt w:val="bullet"/>
      <w:lvlText w:val="•"/>
      <w:lvlJc w:val="left"/>
      <w:pPr>
        <w:ind w:left="1892" w:hanging="284"/>
      </w:pPr>
      <w:rPr>
        <w:rFonts w:hint="default"/>
        <w:lang w:val="ru-RU" w:eastAsia="en-US" w:bidi="ar-SA"/>
      </w:rPr>
    </w:lvl>
    <w:lvl w:ilvl="2" w:tplc="E34673B6">
      <w:numFmt w:val="bullet"/>
      <w:lvlText w:val="•"/>
      <w:lvlJc w:val="left"/>
      <w:pPr>
        <w:ind w:left="2784" w:hanging="284"/>
      </w:pPr>
      <w:rPr>
        <w:rFonts w:hint="default"/>
        <w:lang w:val="ru-RU" w:eastAsia="en-US" w:bidi="ar-SA"/>
      </w:rPr>
    </w:lvl>
    <w:lvl w:ilvl="3" w:tplc="6FC08590">
      <w:numFmt w:val="bullet"/>
      <w:lvlText w:val="•"/>
      <w:lvlJc w:val="left"/>
      <w:pPr>
        <w:ind w:left="3676" w:hanging="284"/>
      </w:pPr>
      <w:rPr>
        <w:rFonts w:hint="default"/>
        <w:lang w:val="ru-RU" w:eastAsia="en-US" w:bidi="ar-SA"/>
      </w:rPr>
    </w:lvl>
    <w:lvl w:ilvl="4" w:tplc="78248068">
      <w:numFmt w:val="bullet"/>
      <w:lvlText w:val="•"/>
      <w:lvlJc w:val="left"/>
      <w:pPr>
        <w:ind w:left="4568" w:hanging="284"/>
      </w:pPr>
      <w:rPr>
        <w:rFonts w:hint="default"/>
        <w:lang w:val="ru-RU" w:eastAsia="en-US" w:bidi="ar-SA"/>
      </w:rPr>
    </w:lvl>
    <w:lvl w:ilvl="5" w:tplc="8844283C">
      <w:numFmt w:val="bullet"/>
      <w:lvlText w:val="•"/>
      <w:lvlJc w:val="left"/>
      <w:pPr>
        <w:ind w:left="5460" w:hanging="284"/>
      </w:pPr>
      <w:rPr>
        <w:rFonts w:hint="default"/>
        <w:lang w:val="ru-RU" w:eastAsia="en-US" w:bidi="ar-SA"/>
      </w:rPr>
    </w:lvl>
    <w:lvl w:ilvl="6" w:tplc="FFA63F4C">
      <w:numFmt w:val="bullet"/>
      <w:lvlText w:val="•"/>
      <w:lvlJc w:val="left"/>
      <w:pPr>
        <w:ind w:left="6352" w:hanging="284"/>
      </w:pPr>
      <w:rPr>
        <w:rFonts w:hint="default"/>
        <w:lang w:val="ru-RU" w:eastAsia="en-US" w:bidi="ar-SA"/>
      </w:rPr>
    </w:lvl>
    <w:lvl w:ilvl="7" w:tplc="CAEA2574">
      <w:numFmt w:val="bullet"/>
      <w:lvlText w:val="•"/>
      <w:lvlJc w:val="left"/>
      <w:pPr>
        <w:ind w:left="7244" w:hanging="284"/>
      </w:pPr>
      <w:rPr>
        <w:rFonts w:hint="default"/>
        <w:lang w:val="ru-RU" w:eastAsia="en-US" w:bidi="ar-SA"/>
      </w:rPr>
    </w:lvl>
    <w:lvl w:ilvl="8" w:tplc="3778405E">
      <w:numFmt w:val="bullet"/>
      <w:lvlText w:val="•"/>
      <w:lvlJc w:val="left"/>
      <w:pPr>
        <w:ind w:left="8136" w:hanging="284"/>
      </w:pPr>
      <w:rPr>
        <w:rFonts w:hint="default"/>
        <w:lang w:val="ru-RU" w:eastAsia="en-US" w:bidi="ar-SA"/>
      </w:rPr>
    </w:lvl>
  </w:abstractNum>
  <w:abstractNum w:abstractNumId="6" w15:restartNumberingAfterBreak="0">
    <w:nsid w:val="13A017E3"/>
    <w:multiLevelType w:val="hybridMultilevel"/>
    <w:tmpl w:val="1AA44990"/>
    <w:lvl w:ilvl="0" w:tplc="A47EF712">
      <w:start w:val="1"/>
      <w:numFmt w:val="decimal"/>
      <w:lvlText w:val="%1."/>
      <w:lvlJc w:val="left"/>
      <w:pPr>
        <w:ind w:left="140"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9D811DE">
      <w:numFmt w:val="bullet"/>
      <w:lvlText w:val="•"/>
      <w:lvlJc w:val="left"/>
      <w:pPr>
        <w:ind w:left="1118" w:hanging="317"/>
      </w:pPr>
      <w:rPr>
        <w:rFonts w:hint="default"/>
        <w:lang w:val="ru-RU" w:eastAsia="en-US" w:bidi="ar-SA"/>
      </w:rPr>
    </w:lvl>
    <w:lvl w:ilvl="2" w:tplc="B168956A">
      <w:numFmt w:val="bullet"/>
      <w:lvlText w:val="•"/>
      <w:lvlJc w:val="left"/>
      <w:pPr>
        <w:ind w:left="2096" w:hanging="317"/>
      </w:pPr>
      <w:rPr>
        <w:rFonts w:hint="default"/>
        <w:lang w:val="ru-RU" w:eastAsia="en-US" w:bidi="ar-SA"/>
      </w:rPr>
    </w:lvl>
    <w:lvl w:ilvl="3" w:tplc="7B4A5D68">
      <w:numFmt w:val="bullet"/>
      <w:lvlText w:val="•"/>
      <w:lvlJc w:val="left"/>
      <w:pPr>
        <w:ind w:left="3074" w:hanging="317"/>
      </w:pPr>
      <w:rPr>
        <w:rFonts w:hint="default"/>
        <w:lang w:val="ru-RU" w:eastAsia="en-US" w:bidi="ar-SA"/>
      </w:rPr>
    </w:lvl>
    <w:lvl w:ilvl="4" w:tplc="E98A1314">
      <w:numFmt w:val="bullet"/>
      <w:lvlText w:val="•"/>
      <w:lvlJc w:val="left"/>
      <w:pPr>
        <w:ind w:left="4052" w:hanging="317"/>
      </w:pPr>
      <w:rPr>
        <w:rFonts w:hint="default"/>
        <w:lang w:val="ru-RU" w:eastAsia="en-US" w:bidi="ar-SA"/>
      </w:rPr>
    </w:lvl>
    <w:lvl w:ilvl="5" w:tplc="42DC3DF4">
      <w:numFmt w:val="bullet"/>
      <w:lvlText w:val="•"/>
      <w:lvlJc w:val="left"/>
      <w:pPr>
        <w:ind w:left="5030" w:hanging="317"/>
      </w:pPr>
      <w:rPr>
        <w:rFonts w:hint="default"/>
        <w:lang w:val="ru-RU" w:eastAsia="en-US" w:bidi="ar-SA"/>
      </w:rPr>
    </w:lvl>
    <w:lvl w:ilvl="6" w:tplc="20E2EEC6">
      <w:numFmt w:val="bullet"/>
      <w:lvlText w:val="•"/>
      <w:lvlJc w:val="left"/>
      <w:pPr>
        <w:ind w:left="6008" w:hanging="317"/>
      </w:pPr>
      <w:rPr>
        <w:rFonts w:hint="default"/>
        <w:lang w:val="ru-RU" w:eastAsia="en-US" w:bidi="ar-SA"/>
      </w:rPr>
    </w:lvl>
    <w:lvl w:ilvl="7" w:tplc="A768BD1A">
      <w:numFmt w:val="bullet"/>
      <w:lvlText w:val="•"/>
      <w:lvlJc w:val="left"/>
      <w:pPr>
        <w:ind w:left="6986" w:hanging="317"/>
      </w:pPr>
      <w:rPr>
        <w:rFonts w:hint="default"/>
        <w:lang w:val="ru-RU" w:eastAsia="en-US" w:bidi="ar-SA"/>
      </w:rPr>
    </w:lvl>
    <w:lvl w:ilvl="8" w:tplc="0B3661FE">
      <w:numFmt w:val="bullet"/>
      <w:lvlText w:val="•"/>
      <w:lvlJc w:val="left"/>
      <w:pPr>
        <w:ind w:left="7964" w:hanging="317"/>
      </w:pPr>
      <w:rPr>
        <w:rFonts w:hint="default"/>
        <w:lang w:val="ru-RU" w:eastAsia="en-US" w:bidi="ar-SA"/>
      </w:rPr>
    </w:lvl>
  </w:abstractNum>
  <w:abstractNum w:abstractNumId="7" w15:restartNumberingAfterBreak="0">
    <w:nsid w:val="13B00694"/>
    <w:multiLevelType w:val="hybridMultilevel"/>
    <w:tmpl w:val="38A4408C"/>
    <w:lvl w:ilvl="0" w:tplc="A1DCE30C">
      <w:start w:val="1"/>
      <w:numFmt w:val="decimal"/>
      <w:lvlText w:val="%1)"/>
      <w:lvlJc w:val="left"/>
      <w:pPr>
        <w:ind w:left="140" w:hanging="3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AE0D90">
      <w:numFmt w:val="bullet"/>
      <w:lvlText w:val="•"/>
      <w:lvlJc w:val="left"/>
      <w:pPr>
        <w:ind w:left="1118" w:hanging="346"/>
      </w:pPr>
      <w:rPr>
        <w:rFonts w:hint="default"/>
        <w:lang w:val="ru-RU" w:eastAsia="en-US" w:bidi="ar-SA"/>
      </w:rPr>
    </w:lvl>
    <w:lvl w:ilvl="2" w:tplc="920C7F48">
      <w:numFmt w:val="bullet"/>
      <w:lvlText w:val="•"/>
      <w:lvlJc w:val="left"/>
      <w:pPr>
        <w:ind w:left="2096" w:hanging="346"/>
      </w:pPr>
      <w:rPr>
        <w:rFonts w:hint="default"/>
        <w:lang w:val="ru-RU" w:eastAsia="en-US" w:bidi="ar-SA"/>
      </w:rPr>
    </w:lvl>
    <w:lvl w:ilvl="3" w:tplc="65AAA71C">
      <w:numFmt w:val="bullet"/>
      <w:lvlText w:val="•"/>
      <w:lvlJc w:val="left"/>
      <w:pPr>
        <w:ind w:left="3074" w:hanging="346"/>
      </w:pPr>
      <w:rPr>
        <w:rFonts w:hint="default"/>
        <w:lang w:val="ru-RU" w:eastAsia="en-US" w:bidi="ar-SA"/>
      </w:rPr>
    </w:lvl>
    <w:lvl w:ilvl="4" w:tplc="824C4420">
      <w:numFmt w:val="bullet"/>
      <w:lvlText w:val="•"/>
      <w:lvlJc w:val="left"/>
      <w:pPr>
        <w:ind w:left="4052" w:hanging="346"/>
      </w:pPr>
      <w:rPr>
        <w:rFonts w:hint="default"/>
        <w:lang w:val="ru-RU" w:eastAsia="en-US" w:bidi="ar-SA"/>
      </w:rPr>
    </w:lvl>
    <w:lvl w:ilvl="5" w:tplc="0950A8F2">
      <w:numFmt w:val="bullet"/>
      <w:lvlText w:val="•"/>
      <w:lvlJc w:val="left"/>
      <w:pPr>
        <w:ind w:left="5030" w:hanging="346"/>
      </w:pPr>
      <w:rPr>
        <w:rFonts w:hint="default"/>
        <w:lang w:val="ru-RU" w:eastAsia="en-US" w:bidi="ar-SA"/>
      </w:rPr>
    </w:lvl>
    <w:lvl w:ilvl="6" w:tplc="CC2ADD08">
      <w:numFmt w:val="bullet"/>
      <w:lvlText w:val="•"/>
      <w:lvlJc w:val="left"/>
      <w:pPr>
        <w:ind w:left="6008" w:hanging="346"/>
      </w:pPr>
      <w:rPr>
        <w:rFonts w:hint="default"/>
        <w:lang w:val="ru-RU" w:eastAsia="en-US" w:bidi="ar-SA"/>
      </w:rPr>
    </w:lvl>
    <w:lvl w:ilvl="7" w:tplc="1C2E4F74">
      <w:numFmt w:val="bullet"/>
      <w:lvlText w:val="•"/>
      <w:lvlJc w:val="left"/>
      <w:pPr>
        <w:ind w:left="6986" w:hanging="346"/>
      </w:pPr>
      <w:rPr>
        <w:rFonts w:hint="default"/>
        <w:lang w:val="ru-RU" w:eastAsia="en-US" w:bidi="ar-SA"/>
      </w:rPr>
    </w:lvl>
    <w:lvl w:ilvl="8" w:tplc="72E8C5C8">
      <w:numFmt w:val="bullet"/>
      <w:lvlText w:val="•"/>
      <w:lvlJc w:val="left"/>
      <w:pPr>
        <w:ind w:left="7964" w:hanging="346"/>
      </w:pPr>
      <w:rPr>
        <w:rFonts w:hint="default"/>
        <w:lang w:val="ru-RU" w:eastAsia="en-US" w:bidi="ar-SA"/>
      </w:rPr>
    </w:lvl>
  </w:abstractNum>
  <w:abstractNum w:abstractNumId="8" w15:restartNumberingAfterBreak="0">
    <w:nsid w:val="161D79D6"/>
    <w:multiLevelType w:val="hybridMultilevel"/>
    <w:tmpl w:val="AB649C44"/>
    <w:lvl w:ilvl="0" w:tplc="7318C6BA">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990E558">
      <w:numFmt w:val="bullet"/>
      <w:lvlText w:val="•"/>
      <w:lvlJc w:val="left"/>
      <w:pPr>
        <w:ind w:left="1892" w:hanging="303"/>
      </w:pPr>
      <w:rPr>
        <w:rFonts w:hint="default"/>
        <w:lang w:val="ru-RU" w:eastAsia="en-US" w:bidi="ar-SA"/>
      </w:rPr>
    </w:lvl>
    <w:lvl w:ilvl="2" w:tplc="0614A7E2">
      <w:numFmt w:val="bullet"/>
      <w:lvlText w:val="•"/>
      <w:lvlJc w:val="left"/>
      <w:pPr>
        <w:ind w:left="2784" w:hanging="303"/>
      </w:pPr>
      <w:rPr>
        <w:rFonts w:hint="default"/>
        <w:lang w:val="ru-RU" w:eastAsia="en-US" w:bidi="ar-SA"/>
      </w:rPr>
    </w:lvl>
    <w:lvl w:ilvl="3" w:tplc="0E32E5A4">
      <w:numFmt w:val="bullet"/>
      <w:lvlText w:val="•"/>
      <w:lvlJc w:val="left"/>
      <w:pPr>
        <w:ind w:left="3676" w:hanging="303"/>
      </w:pPr>
      <w:rPr>
        <w:rFonts w:hint="default"/>
        <w:lang w:val="ru-RU" w:eastAsia="en-US" w:bidi="ar-SA"/>
      </w:rPr>
    </w:lvl>
    <w:lvl w:ilvl="4" w:tplc="7B0A9B68">
      <w:numFmt w:val="bullet"/>
      <w:lvlText w:val="•"/>
      <w:lvlJc w:val="left"/>
      <w:pPr>
        <w:ind w:left="4568" w:hanging="303"/>
      </w:pPr>
      <w:rPr>
        <w:rFonts w:hint="default"/>
        <w:lang w:val="ru-RU" w:eastAsia="en-US" w:bidi="ar-SA"/>
      </w:rPr>
    </w:lvl>
    <w:lvl w:ilvl="5" w:tplc="7D16559C">
      <w:numFmt w:val="bullet"/>
      <w:lvlText w:val="•"/>
      <w:lvlJc w:val="left"/>
      <w:pPr>
        <w:ind w:left="5460" w:hanging="303"/>
      </w:pPr>
      <w:rPr>
        <w:rFonts w:hint="default"/>
        <w:lang w:val="ru-RU" w:eastAsia="en-US" w:bidi="ar-SA"/>
      </w:rPr>
    </w:lvl>
    <w:lvl w:ilvl="6" w:tplc="A44EF850">
      <w:numFmt w:val="bullet"/>
      <w:lvlText w:val="•"/>
      <w:lvlJc w:val="left"/>
      <w:pPr>
        <w:ind w:left="6352" w:hanging="303"/>
      </w:pPr>
      <w:rPr>
        <w:rFonts w:hint="default"/>
        <w:lang w:val="ru-RU" w:eastAsia="en-US" w:bidi="ar-SA"/>
      </w:rPr>
    </w:lvl>
    <w:lvl w:ilvl="7" w:tplc="BCEC1E88">
      <w:numFmt w:val="bullet"/>
      <w:lvlText w:val="•"/>
      <w:lvlJc w:val="left"/>
      <w:pPr>
        <w:ind w:left="7244" w:hanging="303"/>
      </w:pPr>
      <w:rPr>
        <w:rFonts w:hint="default"/>
        <w:lang w:val="ru-RU" w:eastAsia="en-US" w:bidi="ar-SA"/>
      </w:rPr>
    </w:lvl>
    <w:lvl w:ilvl="8" w:tplc="AC524490">
      <w:numFmt w:val="bullet"/>
      <w:lvlText w:val="•"/>
      <w:lvlJc w:val="left"/>
      <w:pPr>
        <w:ind w:left="8136" w:hanging="303"/>
      </w:pPr>
      <w:rPr>
        <w:rFonts w:hint="default"/>
        <w:lang w:val="ru-RU" w:eastAsia="en-US" w:bidi="ar-SA"/>
      </w:rPr>
    </w:lvl>
  </w:abstractNum>
  <w:abstractNum w:abstractNumId="9" w15:restartNumberingAfterBreak="0">
    <w:nsid w:val="17677303"/>
    <w:multiLevelType w:val="hybridMultilevel"/>
    <w:tmpl w:val="1B7CE9F6"/>
    <w:lvl w:ilvl="0" w:tplc="4052D608">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CA67E8E">
      <w:numFmt w:val="bullet"/>
      <w:lvlText w:val="•"/>
      <w:lvlJc w:val="left"/>
      <w:pPr>
        <w:ind w:left="1892" w:hanging="303"/>
      </w:pPr>
      <w:rPr>
        <w:rFonts w:hint="default"/>
        <w:lang w:val="ru-RU" w:eastAsia="en-US" w:bidi="ar-SA"/>
      </w:rPr>
    </w:lvl>
    <w:lvl w:ilvl="2" w:tplc="7B26F7FE">
      <w:numFmt w:val="bullet"/>
      <w:lvlText w:val="•"/>
      <w:lvlJc w:val="left"/>
      <w:pPr>
        <w:ind w:left="2784" w:hanging="303"/>
      </w:pPr>
      <w:rPr>
        <w:rFonts w:hint="default"/>
        <w:lang w:val="ru-RU" w:eastAsia="en-US" w:bidi="ar-SA"/>
      </w:rPr>
    </w:lvl>
    <w:lvl w:ilvl="3" w:tplc="84CAB958">
      <w:numFmt w:val="bullet"/>
      <w:lvlText w:val="•"/>
      <w:lvlJc w:val="left"/>
      <w:pPr>
        <w:ind w:left="3676" w:hanging="303"/>
      </w:pPr>
      <w:rPr>
        <w:rFonts w:hint="default"/>
        <w:lang w:val="ru-RU" w:eastAsia="en-US" w:bidi="ar-SA"/>
      </w:rPr>
    </w:lvl>
    <w:lvl w:ilvl="4" w:tplc="DCF8C4AE">
      <w:numFmt w:val="bullet"/>
      <w:lvlText w:val="•"/>
      <w:lvlJc w:val="left"/>
      <w:pPr>
        <w:ind w:left="4568" w:hanging="303"/>
      </w:pPr>
      <w:rPr>
        <w:rFonts w:hint="default"/>
        <w:lang w:val="ru-RU" w:eastAsia="en-US" w:bidi="ar-SA"/>
      </w:rPr>
    </w:lvl>
    <w:lvl w:ilvl="5" w:tplc="041A91F0">
      <w:numFmt w:val="bullet"/>
      <w:lvlText w:val="•"/>
      <w:lvlJc w:val="left"/>
      <w:pPr>
        <w:ind w:left="5460" w:hanging="303"/>
      </w:pPr>
      <w:rPr>
        <w:rFonts w:hint="default"/>
        <w:lang w:val="ru-RU" w:eastAsia="en-US" w:bidi="ar-SA"/>
      </w:rPr>
    </w:lvl>
    <w:lvl w:ilvl="6" w:tplc="374227A2">
      <w:numFmt w:val="bullet"/>
      <w:lvlText w:val="•"/>
      <w:lvlJc w:val="left"/>
      <w:pPr>
        <w:ind w:left="6352" w:hanging="303"/>
      </w:pPr>
      <w:rPr>
        <w:rFonts w:hint="default"/>
        <w:lang w:val="ru-RU" w:eastAsia="en-US" w:bidi="ar-SA"/>
      </w:rPr>
    </w:lvl>
    <w:lvl w:ilvl="7" w:tplc="F02417E6">
      <w:numFmt w:val="bullet"/>
      <w:lvlText w:val="•"/>
      <w:lvlJc w:val="left"/>
      <w:pPr>
        <w:ind w:left="7244" w:hanging="303"/>
      </w:pPr>
      <w:rPr>
        <w:rFonts w:hint="default"/>
        <w:lang w:val="ru-RU" w:eastAsia="en-US" w:bidi="ar-SA"/>
      </w:rPr>
    </w:lvl>
    <w:lvl w:ilvl="8" w:tplc="34061C2C">
      <w:numFmt w:val="bullet"/>
      <w:lvlText w:val="•"/>
      <w:lvlJc w:val="left"/>
      <w:pPr>
        <w:ind w:left="8136" w:hanging="303"/>
      </w:pPr>
      <w:rPr>
        <w:rFonts w:hint="default"/>
        <w:lang w:val="ru-RU" w:eastAsia="en-US" w:bidi="ar-SA"/>
      </w:rPr>
    </w:lvl>
  </w:abstractNum>
  <w:abstractNum w:abstractNumId="10" w15:restartNumberingAfterBreak="0">
    <w:nsid w:val="1B1D6A53"/>
    <w:multiLevelType w:val="hybridMultilevel"/>
    <w:tmpl w:val="94E24614"/>
    <w:lvl w:ilvl="0" w:tplc="ED348798">
      <w:start w:val="1"/>
      <w:numFmt w:val="decimal"/>
      <w:lvlText w:val="%1."/>
      <w:lvlJc w:val="left"/>
      <w:pPr>
        <w:ind w:left="99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0CA0BA">
      <w:numFmt w:val="bullet"/>
      <w:lvlText w:val="•"/>
      <w:lvlJc w:val="left"/>
      <w:pPr>
        <w:ind w:left="1892" w:hanging="283"/>
      </w:pPr>
      <w:rPr>
        <w:rFonts w:hint="default"/>
        <w:lang w:val="ru-RU" w:eastAsia="en-US" w:bidi="ar-SA"/>
      </w:rPr>
    </w:lvl>
    <w:lvl w:ilvl="2" w:tplc="91F27DEA">
      <w:numFmt w:val="bullet"/>
      <w:lvlText w:val="•"/>
      <w:lvlJc w:val="left"/>
      <w:pPr>
        <w:ind w:left="2784" w:hanging="283"/>
      </w:pPr>
      <w:rPr>
        <w:rFonts w:hint="default"/>
        <w:lang w:val="ru-RU" w:eastAsia="en-US" w:bidi="ar-SA"/>
      </w:rPr>
    </w:lvl>
    <w:lvl w:ilvl="3" w:tplc="0A6E642E">
      <w:numFmt w:val="bullet"/>
      <w:lvlText w:val="•"/>
      <w:lvlJc w:val="left"/>
      <w:pPr>
        <w:ind w:left="3676" w:hanging="283"/>
      </w:pPr>
      <w:rPr>
        <w:rFonts w:hint="default"/>
        <w:lang w:val="ru-RU" w:eastAsia="en-US" w:bidi="ar-SA"/>
      </w:rPr>
    </w:lvl>
    <w:lvl w:ilvl="4" w:tplc="BCF0B2FA">
      <w:numFmt w:val="bullet"/>
      <w:lvlText w:val="•"/>
      <w:lvlJc w:val="left"/>
      <w:pPr>
        <w:ind w:left="4568" w:hanging="283"/>
      </w:pPr>
      <w:rPr>
        <w:rFonts w:hint="default"/>
        <w:lang w:val="ru-RU" w:eastAsia="en-US" w:bidi="ar-SA"/>
      </w:rPr>
    </w:lvl>
    <w:lvl w:ilvl="5" w:tplc="AC387BAC">
      <w:numFmt w:val="bullet"/>
      <w:lvlText w:val="•"/>
      <w:lvlJc w:val="left"/>
      <w:pPr>
        <w:ind w:left="5460" w:hanging="283"/>
      </w:pPr>
      <w:rPr>
        <w:rFonts w:hint="default"/>
        <w:lang w:val="ru-RU" w:eastAsia="en-US" w:bidi="ar-SA"/>
      </w:rPr>
    </w:lvl>
    <w:lvl w:ilvl="6" w:tplc="186E95A2">
      <w:numFmt w:val="bullet"/>
      <w:lvlText w:val="•"/>
      <w:lvlJc w:val="left"/>
      <w:pPr>
        <w:ind w:left="6352" w:hanging="283"/>
      </w:pPr>
      <w:rPr>
        <w:rFonts w:hint="default"/>
        <w:lang w:val="ru-RU" w:eastAsia="en-US" w:bidi="ar-SA"/>
      </w:rPr>
    </w:lvl>
    <w:lvl w:ilvl="7" w:tplc="02E8CE88">
      <w:numFmt w:val="bullet"/>
      <w:lvlText w:val="•"/>
      <w:lvlJc w:val="left"/>
      <w:pPr>
        <w:ind w:left="7244" w:hanging="283"/>
      </w:pPr>
      <w:rPr>
        <w:rFonts w:hint="default"/>
        <w:lang w:val="ru-RU" w:eastAsia="en-US" w:bidi="ar-SA"/>
      </w:rPr>
    </w:lvl>
    <w:lvl w:ilvl="8" w:tplc="F0EC2D56">
      <w:numFmt w:val="bullet"/>
      <w:lvlText w:val="•"/>
      <w:lvlJc w:val="left"/>
      <w:pPr>
        <w:ind w:left="8136" w:hanging="283"/>
      </w:pPr>
      <w:rPr>
        <w:rFonts w:hint="default"/>
        <w:lang w:val="ru-RU" w:eastAsia="en-US" w:bidi="ar-SA"/>
      </w:rPr>
    </w:lvl>
  </w:abstractNum>
  <w:abstractNum w:abstractNumId="11" w15:restartNumberingAfterBreak="0">
    <w:nsid w:val="1B40281E"/>
    <w:multiLevelType w:val="hybridMultilevel"/>
    <w:tmpl w:val="5FC22D0E"/>
    <w:lvl w:ilvl="0" w:tplc="D9B81168">
      <w:start w:val="1"/>
      <w:numFmt w:val="decimal"/>
      <w:lvlText w:val="%1"/>
      <w:lvlJc w:val="left"/>
      <w:pPr>
        <w:ind w:left="140"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F0657F4">
      <w:start w:val="1"/>
      <w:numFmt w:val="decimal"/>
      <w:lvlText w:val="%2."/>
      <w:lvlJc w:val="left"/>
      <w:pPr>
        <w:ind w:left="140" w:hanging="77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B1FCBC3C">
      <w:numFmt w:val="bullet"/>
      <w:lvlText w:val="•"/>
      <w:lvlJc w:val="left"/>
      <w:pPr>
        <w:ind w:left="2096" w:hanging="778"/>
      </w:pPr>
      <w:rPr>
        <w:rFonts w:hint="default"/>
        <w:lang w:val="ru-RU" w:eastAsia="en-US" w:bidi="ar-SA"/>
      </w:rPr>
    </w:lvl>
    <w:lvl w:ilvl="3" w:tplc="E14EF722">
      <w:numFmt w:val="bullet"/>
      <w:lvlText w:val="•"/>
      <w:lvlJc w:val="left"/>
      <w:pPr>
        <w:ind w:left="3074" w:hanging="778"/>
      </w:pPr>
      <w:rPr>
        <w:rFonts w:hint="default"/>
        <w:lang w:val="ru-RU" w:eastAsia="en-US" w:bidi="ar-SA"/>
      </w:rPr>
    </w:lvl>
    <w:lvl w:ilvl="4" w:tplc="91447AF8">
      <w:numFmt w:val="bullet"/>
      <w:lvlText w:val="•"/>
      <w:lvlJc w:val="left"/>
      <w:pPr>
        <w:ind w:left="4052" w:hanging="778"/>
      </w:pPr>
      <w:rPr>
        <w:rFonts w:hint="default"/>
        <w:lang w:val="ru-RU" w:eastAsia="en-US" w:bidi="ar-SA"/>
      </w:rPr>
    </w:lvl>
    <w:lvl w:ilvl="5" w:tplc="05CCE328">
      <w:numFmt w:val="bullet"/>
      <w:lvlText w:val="•"/>
      <w:lvlJc w:val="left"/>
      <w:pPr>
        <w:ind w:left="5030" w:hanging="778"/>
      </w:pPr>
      <w:rPr>
        <w:rFonts w:hint="default"/>
        <w:lang w:val="ru-RU" w:eastAsia="en-US" w:bidi="ar-SA"/>
      </w:rPr>
    </w:lvl>
    <w:lvl w:ilvl="6" w:tplc="2DEE7D88">
      <w:numFmt w:val="bullet"/>
      <w:lvlText w:val="•"/>
      <w:lvlJc w:val="left"/>
      <w:pPr>
        <w:ind w:left="6008" w:hanging="778"/>
      </w:pPr>
      <w:rPr>
        <w:rFonts w:hint="default"/>
        <w:lang w:val="ru-RU" w:eastAsia="en-US" w:bidi="ar-SA"/>
      </w:rPr>
    </w:lvl>
    <w:lvl w:ilvl="7" w:tplc="6BD67690">
      <w:numFmt w:val="bullet"/>
      <w:lvlText w:val="•"/>
      <w:lvlJc w:val="left"/>
      <w:pPr>
        <w:ind w:left="6986" w:hanging="778"/>
      </w:pPr>
      <w:rPr>
        <w:rFonts w:hint="default"/>
        <w:lang w:val="ru-RU" w:eastAsia="en-US" w:bidi="ar-SA"/>
      </w:rPr>
    </w:lvl>
    <w:lvl w:ilvl="8" w:tplc="DFB6D0BC">
      <w:numFmt w:val="bullet"/>
      <w:lvlText w:val="•"/>
      <w:lvlJc w:val="left"/>
      <w:pPr>
        <w:ind w:left="7964" w:hanging="778"/>
      </w:pPr>
      <w:rPr>
        <w:rFonts w:hint="default"/>
        <w:lang w:val="ru-RU" w:eastAsia="en-US" w:bidi="ar-SA"/>
      </w:rPr>
    </w:lvl>
  </w:abstractNum>
  <w:abstractNum w:abstractNumId="12" w15:restartNumberingAfterBreak="0">
    <w:nsid w:val="1B5D7AED"/>
    <w:multiLevelType w:val="hybridMultilevel"/>
    <w:tmpl w:val="6BE83832"/>
    <w:lvl w:ilvl="0" w:tplc="365EFC64">
      <w:start w:val="1"/>
      <w:numFmt w:val="decimal"/>
      <w:lvlText w:val="%1."/>
      <w:lvlJc w:val="left"/>
      <w:pPr>
        <w:ind w:left="99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0266F86">
      <w:numFmt w:val="bullet"/>
      <w:lvlText w:val="•"/>
      <w:lvlJc w:val="left"/>
      <w:pPr>
        <w:ind w:left="1892" w:hanging="283"/>
      </w:pPr>
      <w:rPr>
        <w:rFonts w:hint="default"/>
        <w:lang w:val="ru-RU" w:eastAsia="en-US" w:bidi="ar-SA"/>
      </w:rPr>
    </w:lvl>
    <w:lvl w:ilvl="2" w:tplc="F9EA495A">
      <w:numFmt w:val="bullet"/>
      <w:lvlText w:val="•"/>
      <w:lvlJc w:val="left"/>
      <w:pPr>
        <w:ind w:left="2784" w:hanging="283"/>
      </w:pPr>
      <w:rPr>
        <w:rFonts w:hint="default"/>
        <w:lang w:val="ru-RU" w:eastAsia="en-US" w:bidi="ar-SA"/>
      </w:rPr>
    </w:lvl>
    <w:lvl w:ilvl="3" w:tplc="7CAA0BFE">
      <w:numFmt w:val="bullet"/>
      <w:lvlText w:val="•"/>
      <w:lvlJc w:val="left"/>
      <w:pPr>
        <w:ind w:left="3676" w:hanging="283"/>
      </w:pPr>
      <w:rPr>
        <w:rFonts w:hint="default"/>
        <w:lang w:val="ru-RU" w:eastAsia="en-US" w:bidi="ar-SA"/>
      </w:rPr>
    </w:lvl>
    <w:lvl w:ilvl="4" w:tplc="8B4C5C4A">
      <w:numFmt w:val="bullet"/>
      <w:lvlText w:val="•"/>
      <w:lvlJc w:val="left"/>
      <w:pPr>
        <w:ind w:left="4568" w:hanging="283"/>
      </w:pPr>
      <w:rPr>
        <w:rFonts w:hint="default"/>
        <w:lang w:val="ru-RU" w:eastAsia="en-US" w:bidi="ar-SA"/>
      </w:rPr>
    </w:lvl>
    <w:lvl w:ilvl="5" w:tplc="00AE5DAE">
      <w:numFmt w:val="bullet"/>
      <w:lvlText w:val="•"/>
      <w:lvlJc w:val="left"/>
      <w:pPr>
        <w:ind w:left="5460" w:hanging="283"/>
      </w:pPr>
      <w:rPr>
        <w:rFonts w:hint="default"/>
        <w:lang w:val="ru-RU" w:eastAsia="en-US" w:bidi="ar-SA"/>
      </w:rPr>
    </w:lvl>
    <w:lvl w:ilvl="6" w:tplc="5ADAEE4A">
      <w:numFmt w:val="bullet"/>
      <w:lvlText w:val="•"/>
      <w:lvlJc w:val="left"/>
      <w:pPr>
        <w:ind w:left="6352" w:hanging="283"/>
      </w:pPr>
      <w:rPr>
        <w:rFonts w:hint="default"/>
        <w:lang w:val="ru-RU" w:eastAsia="en-US" w:bidi="ar-SA"/>
      </w:rPr>
    </w:lvl>
    <w:lvl w:ilvl="7" w:tplc="49AA5E56">
      <w:numFmt w:val="bullet"/>
      <w:lvlText w:val="•"/>
      <w:lvlJc w:val="left"/>
      <w:pPr>
        <w:ind w:left="7244" w:hanging="283"/>
      </w:pPr>
      <w:rPr>
        <w:rFonts w:hint="default"/>
        <w:lang w:val="ru-RU" w:eastAsia="en-US" w:bidi="ar-SA"/>
      </w:rPr>
    </w:lvl>
    <w:lvl w:ilvl="8" w:tplc="8BD0209A">
      <w:numFmt w:val="bullet"/>
      <w:lvlText w:val="•"/>
      <w:lvlJc w:val="left"/>
      <w:pPr>
        <w:ind w:left="8136" w:hanging="283"/>
      </w:pPr>
      <w:rPr>
        <w:rFonts w:hint="default"/>
        <w:lang w:val="ru-RU" w:eastAsia="en-US" w:bidi="ar-SA"/>
      </w:rPr>
    </w:lvl>
  </w:abstractNum>
  <w:abstractNum w:abstractNumId="13" w15:restartNumberingAfterBreak="0">
    <w:nsid w:val="1BAA706A"/>
    <w:multiLevelType w:val="hybridMultilevel"/>
    <w:tmpl w:val="B16AE300"/>
    <w:lvl w:ilvl="0" w:tplc="38F0BE3C">
      <w:start w:val="1"/>
      <w:numFmt w:val="decimal"/>
      <w:lvlText w:val="%1)"/>
      <w:lvlJc w:val="left"/>
      <w:pPr>
        <w:ind w:left="140" w:hanging="3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C6CD7DC">
      <w:numFmt w:val="bullet"/>
      <w:lvlText w:val="•"/>
      <w:lvlJc w:val="left"/>
      <w:pPr>
        <w:ind w:left="1118" w:hanging="389"/>
      </w:pPr>
      <w:rPr>
        <w:rFonts w:hint="default"/>
        <w:lang w:val="ru-RU" w:eastAsia="en-US" w:bidi="ar-SA"/>
      </w:rPr>
    </w:lvl>
    <w:lvl w:ilvl="2" w:tplc="9BFA5C98">
      <w:numFmt w:val="bullet"/>
      <w:lvlText w:val="•"/>
      <w:lvlJc w:val="left"/>
      <w:pPr>
        <w:ind w:left="2096" w:hanging="389"/>
      </w:pPr>
      <w:rPr>
        <w:rFonts w:hint="default"/>
        <w:lang w:val="ru-RU" w:eastAsia="en-US" w:bidi="ar-SA"/>
      </w:rPr>
    </w:lvl>
    <w:lvl w:ilvl="3" w:tplc="C4FA5A82">
      <w:numFmt w:val="bullet"/>
      <w:lvlText w:val="•"/>
      <w:lvlJc w:val="left"/>
      <w:pPr>
        <w:ind w:left="3074" w:hanging="389"/>
      </w:pPr>
      <w:rPr>
        <w:rFonts w:hint="default"/>
        <w:lang w:val="ru-RU" w:eastAsia="en-US" w:bidi="ar-SA"/>
      </w:rPr>
    </w:lvl>
    <w:lvl w:ilvl="4" w:tplc="93523CAA">
      <w:numFmt w:val="bullet"/>
      <w:lvlText w:val="•"/>
      <w:lvlJc w:val="left"/>
      <w:pPr>
        <w:ind w:left="4052" w:hanging="389"/>
      </w:pPr>
      <w:rPr>
        <w:rFonts w:hint="default"/>
        <w:lang w:val="ru-RU" w:eastAsia="en-US" w:bidi="ar-SA"/>
      </w:rPr>
    </w:lvl>
    <w:lvl w:ilvl="5" w:tplc="B6DA78C0">
      <w:numFmt w:val="bullet"/>
      <w:lvlText w:val="•"/>
      <w:lvlJc w:val="left"/>
      <w:pPr>
        <w:ind w:left="5030" w:hanging="389"/>
      </w:pPr>
      <w:rPr>
        <w:rFonts w:hint="default"/>
        <w:lang w:val="ru-RU" w:eastAsia="en-US" w:bidi="ar-SA"/>
      </w:rPr>
    </w:lvl>
    <w:lvl w:ilvl="6" w:tplc="BB5C46D0">
      <w:numFmt w:val="bullet"/>
      <w:lvlText w:val="•"/>
      <w:lvlJc w:val="left"/>
      <w:pPr>
        <w:ind w:left="6008" w:hanging="389"/>
      </w:pPr>
      <w:rPr>
        <w:rFonts w:hint="default"/>
        <w:lang w:val="ru-RU" w:eastAsia="en-US" w:bidi="ar-SA"/>
      </w:rPr>
    </w:lvl>
    <w:lvl w:ilvl="7" w:tplc="0106A1E4">
      <w:numFmt w:val="bullet"/>
      <w:lvlText w:val="•"/>
      <w:lvlJc w:val="left"/>
      <w:pPr>
        <w:ind w:left="6986" w:hanging="389"/>
      </w:pPr>
      <w:rPr>
        <w:rFonts w:hint="default"/>
        <w:lang w:val="ru-RU" w:eastAsia="en-US" w:bidi="ar-SA"/>
      </w:rPr>
    </w:lvl>
    <w:lvl w:ilvl="8" w:tplc="2990D0FE">
      <w:numFmt w:val="bullet"/>
      <w:lvlText w:val="•"/>
      <w:lvlJc w:val="left"/>
      <w:pPr>
        <w:ind w:left="7964" w:hanging="389"/>
      </w:pPr>
      <w:rPr>
        <w:rFonts w:hint="default"/>
        <w:lang w:val="ru-RU" w:eastAsia="en-US" w:bidi="ar-SA"/>
      </w:rPr>
    </w:lvl>
  </w:abstractNum>
  <w:abstractNum w:abstractNumId="14" w15:restartNumberingAfterBreak="0">
    <w:nsid w:val="1FE13C23"/>
    <w:multiLevelType w:val="hybridMultilevel"/>
    <w:tmpl w:val="9C7CAC84"/>
    <w:lvl w:ilvl="0" w:tplc="DBC6B558">
      <w:start w:val="1"/>
      <w:numFmt w:val="decimal"/>
      <w:lvlText w:val="%1)"/>
      <w:lvlJc w:val="left"/>
      <w:pPr>
        <w:ind w:left="140" w:hanging="32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A99C4E20">
      <w:numFmt w:val="bullet"/>
      <w:lvlText w:val="•"/>
      <w:lvlJc w:val="left"/>
      <w:pPr>
        <w:ind w:left="1118" w:hanging="322"/>
      </w:pPr>
      <w:rPr>
        <w:rFonts w:hint="default"/>
        <w:lang w:val="ru-RU" w:eastAsia="en-US" w:bidi="ar-SA"/>
      </w:rPr>
    </w:lvl>
    <w:lvl w:ilvl="2" w:tplc="AC749026">
      <w:numFmt w:val="bullet"/>
      <w:lvlText w:val="•"/>
      <w:lvlJc w:val="left"/>
      <w:pPr>
        <w:ind w:left="2096" w:hanging="322"/>
      </w:pPr>
      <w:rPr>
        <w:rFonts w:hint="default"/>
        <w:lang w:val="ru-RU" w:eastAsia="en-US" w:bidi="ar-SA"/>
      </w:rPr>
    </w:lvl>
    <w:lvl w:ilvl="3" w:tplc="909C1CFC">
      <w:numFmt w:val="bullet"/>
      <w:lvlText w:val="•"/>
      <w:lvlJc w:val="left"/>
      <w:pPr>
        <w:ind w:left="3074" w:hanging="322"/>
      </w:pPr>
      <w:rPr>
        <w:rFonts w:hint="default"/>
        <w:lang w:val="ru-RU" w:eastAsia="en-US" w:bidi="ar-SA"/>
      </w:rPr>
    </w:lvl>
    <w:lvl w:ilvl="4" w:tplc="6DF480B6">
      <w:numFmt w:val="bullet"/>
      <w:lvlText w:val="•"/>
      <w:lvlJc w:val="left"/>
      <w:pPr>
        <w:ind w:left="4052" w:hanging="322"/>
      </w:pPr>
      <w:rPr>
        <w:rFonts w:hint="default"/>
        <w:lang w:val="ru-RU" w:eastAsia="en-US" w:bidi="ar-SA"/>
      </w:rPr>
    </w:lvl>
    <w:lvl w:ilvl="5" w:tplc="4B94EFC2">
      <w:numFmt w:val="bullet"/>
      <w:lvlText w:val="•"/>
      <w:lvlJc w:val="left"/>
      <w:pPr>
        <w:ind w:left="5030" w:hanging="322"/>
      </w:pPr>
      <w:rPr>
        <w:rFonts w:hint="default"/>
        <w:lang w:val="ru-RU" w:eastAsia="en-US" w:bidi="ar-SA"/>
      </w:rPr>
    </w:lvl>
    <w:lvl w:ilvl="6" w:tplc="7960D1A0">
      <w:numFmt w:val="bullet"/>
      <w:lvlText w:val="•"/>
      <w:lvlJc w:val="left"/>
      <w:pPr>
        <w:ind w:left="6008" w:hanging="322"/>
      </w:pPr>
      <w:rPr>
        <w:rFonts w:hint="default"/>
        <w:lang w:val="ru-RU" w:eastAsia="en-US" w:bidi="ar-SA"/>
      </w:rPr>
    </w:lvl>
    <w:lvl w:ilvl="7" w:tplc="937C7038">
      <w:numFmt w:val="bullet"/>
      <w:lvlText w:val="•"/>
      <w:lvlJc w:val="left"/>
      <w:pPr>
        <w:ind w:left="6986" w:hanging="322"/>
      </w:pPr>
      <w:rPr>
        <w:rFonts w:hint="default"/>
        <w:lang w:val="ru-RU" w:eastAsia="en-US" w:bidi="ar-SA"/>
      </w:rPr>
    </w:lvl>
    <w:lvl w:ilvl="8" w:tplc="802CB74A">
      <w:numFmt w:val="bullet"/>
      <w:lvlText w:val="•"/>
      <w:lvlJc w:val="left"/>
      <w:pPr>
        <w:ind w:left="7964" w:hanging="322"/>
      </w:pPr>
      <w:rPr>
        <w:rFonts w:hint="default"/>
        <w:lang w:val="ru-RU" w:eastAsia="en-US" w:bidi="ar-SA"/>
      </w:rPr>
    </w:lvl>
  </w:abstractNum>
  <w:abstractNum w:abstractNumId="15" w15:restartNumberingAfterBreak="0">
    <w:nsid w:val="214C0CE8"/>
    <w:multiLevelType w:val="hybridMultilevel"/>
    <w:tmpl w:val="C6ECBE4A"/>
    <w:lvl w:ilvl="0" w:tplc="9E0242D8">
      <w:numFmt w:val="bullet"/>
      <w:lvlText w:val="–"/>
      <w:lvlJc w:val="left"/>
      <w:pPr>
        <w:ind w:left="918"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B3601C02">
      <w:numFmt w:val="bullet"/>
      <w:lvlText w:val="•"/>
      <w:lvlJc w:val="left"/>
      <w:pPr>
        <w:ind w:left="1820" w:hanging="212"/>
      </w:pPr>
      <w:rPr>
        <w:rFonts w:hint="default"/>
        <w:lang w:val="ru-RU" w:eastAsia="en-US" w:bidi="ar-SA"/>
      </w:rPr>
    </w:lvl>
    <w:lvl w:ilvl="2" w:tplc="FE20B538">
      <w:numFmt w:val="bullet"/>
      <w:lvlText w:val="•"/>
      <w:lvlJc w:val="left"/>
      <w:pPr>
        <w:ind w:left="2720" w:hanging="212"/>
      </w:pPr>
      <w:rPr>
        <w:rFonts w:hint="default"/>
        <w:lang w:val="ru-RU" w:eastAsia="en-US" w:bidi="ar-SA"/>
      </w:rPr>
    </w:lvl>
    <w:lvl w:ilvl="3" w:tplc="C88C5282">
      <w:numFmt w:val="bullet"/>
      <w:lvlText w:val="•"/>
      <w:lvlJc w:val="left"/>
      <w:pPr>
        <w:ind w:left="3620" w:hanging="212"/>
      </w:pPr>
      <w:rPr>
        <w:rFonts w:hint="default"/>
        <w:lang w:val="ru-RU" w:eastAsia="en-US" w:bidi="ar-SA"/>
      </w:rPr>
    </w:lvl>
    <w:lvl w:ilvl="4" w:tplc="D004AFEA">
      <w:numFmt w:val="bullet"/>
      <w:lvlText w:val="•"/>
      <w:lvlJc w:val="left"/>
      <w:pPr>
        <w:ind w:left="4520" w:hanging="212"/>
      </w:pPr>
      <w:rPr>
        <w:rFonts w:hint="default"/>
        <w:lang w:val="ru-RU" w:eastAsia="en-US" w:bidi="ar-SA"/>
      </w:rPr>
    </w:lvl>
    <w:lvl w:ilvl="5" w:tplc="4E66FE1E">
      <w:numFmt w:val="bullet"/>
      <w:lvlText w:val="•"/>
      <w:lvlJc w:val="left"/>
      <w:pPr>
        <w:ind w:left="5420" w:hanging="212"/>
      </w:pPr>
      <w:rPr>
        <w:rFonts w:hint="default"/>
        <w:lang w:val="ru-RU" w:eastAsia="en-US" w:bidi="ar-SA"/>
      </w:rPr>
    </w:lvl>
    <w:lvl w:ilvl="6" w:tplc="6E28514A">
      <w:numFmt w:val="bullet"/>
      <w:lvlText w:val="•"/>
      <w:lvlJc w:val="left"/>
      <w:pPr>
        <w:ind w:left="6320" w:hanging="212"/>
      </w:pPr>
      <w:rPr>
        <w:rFonts w:hint="default"/>
        <w:lang w:val="ru-RU" w:eastAsia="en-US" w:bidi="ar-SA"/>
      </w:rPr>
    </w:lvl>
    <w:lvl w:ilvl="7" w:tplc="E5E8706C">
      <w:numFmt w:val="bullet"/>
      <w:lvlText w:val="•"/>
      <w:lvlJc w:val="left"/>
      <w:pPr>
        <w:ind w:left="7220" w:hanging="212"/>
      </w:pPr>
      <w:rPr>
        <w:rFonts w:hint="default"/>
        <w:lang w:val="ru-RU" w:eastAsia="en-US" w:bidi="ar-SA"/>
      </w:rPr>
    </w:lvl>
    <w:lvl w:ilvl="8" w:tplc="465CC4F4">
      <w:numFmt w:val="bullet"/>
      <w:lvlText w:val="•"/>
      <w:lvlJc w:val="left"/>
      <w:pPr>
        <w:ind w:left="8120" w:hanging="212"/>
      </w:pPr>
      <w:rPr>
        <w:rFonts w:hint="default"/>
        <w:lang w:val="ru-RU" w:eastAsia="en-US" w:bidi="ar-SA"/>
      </w:rPr>
    </w:lvl>
  </w:abstractNum>
  <w:abstractNum w:abstractNumId="16" w15:restartNumberingAfterBreak="0">
    <w:nsid w:val="2186482B"/>
    <w:multiLevelType w:val="hybridMultilevel"/>
    <w:tmpl w:val="A572AF2E"/>
    <w:lvl w:ilvl="0" w:tplc="E39EC19E">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2BC9C8C">
      <w:numFmt w:val="bullet"/>
      <w:lvlText w:val="•"/>
      <w:lvlJc w:val="left"/>
      <w:pPr>
        <w:ind w:left="1892" w:hanging="303"/>
      </w:pPr>
      <w:rPr>
        <w:rFonts w:hint="default"/>
        <w:lang w:val="ru-RU" w:eastAsia="en-US" w:bidi="ar-SA"/>
      </w:rPr>
    </w:lvl>
    <w:lvl w:ilvl="2" w:tplc="379848FA">
      <w:numFmt w:val="bullet"/>
      <w:lvlText w:val="•"/>
      <w:lvlJc w:val="left"/>
      <w:pPr>
        <w:ind w:left="2784" w:hanging="303"/>
      </w:pPr>
      <w:rPr>
        <w:rFonts w:hint="default"/>
        <w:lang w:val="ru-RU" w:eastAsia="en-US" w:bidi="ar-SA"/>
      </w:rPr>
    </w:lvl>
    <w:lvl w:ilvl="3" w:tplc="36DE4774">
      <w:numFmt w:val="bullet"/>
      <w:lvlText w:val="•"/>
      <w:lvlJc w:val="left"/>
      <w:pPr>
        <w:ind w:left="3676" w:hanging="303"/>
      </w:pPr>
      <w:rPr>
        <w:rFonts w:hint="default"/>
        <w:lang w:val="ru-RU" w:eastAsia="en-US" w:bidi="ar-SA"/>
      </w:rPr>
    </w:lvl>
    <w:lvl w:ilvl="4" w:tplc="C3D0B0C0">
      <w:numFmt w:val="bullet"/>
      <w:lvlText w:val="•"/>
      <w:lvlJc w:val="left"/>
      <w:pPr>
        <w:ind w:left="4568" w:hanging="303"/>
      </w:pPr>
      <w:rPr>
        <w:rFonts w:hint="default"/>
        <w:lang w:val="ru-RU" w:eastAsia="en-US" w:bidi="ar-SA"/>
      </w:rPr>
    </w:lvl>
    <w:lvl w:ilvl="5" w:tplc="42CAD5FE">
      <w:numFmt w:val="bullet"/>
      <w:lvlText w:val="•"/>
      <w:lvlJc w:val="left"/>
      <w:pPr>
        <w:ind w:left="5460" w:hanging="303"/>
      </w:pPr>
      <w:rPr>
        <w:rFonts w:hint="default"/>
        <w:lang w:val="ru-RU" w:eastAsia="en-US" w:bidi="ar-SA"/>
      </w:rPr>
    </w:lvl>
    <w:lvl w:ilvl="6" w:tplc="1F820C84">
      <w:numFmt w:val="bullet"/>
      <w:lvlText w:val="•"/>
      <w:lvlJc w:val="left"/>
      <w:pPr>
        <w:ind w:left="6352" w:hanging="303"/>
      </w:pPr>
      <w:rPr>
        <w:rFonts w:hint="default"/>
        <w:lang w:val="ru-RU" w:eastAsia="en-US" w:bidi="ar-SA"/>
      </w:rPr>
    </w:lvl>
    <w:lvl w:ilvl="7" w:tplc="688E874A">
      <w:numFmt w:val="bullet"/>
      <w:lvlText w:val="•"/>
      <w:lvlJc w:val="left"/>
      <w:pPr>
        <w:ind w:left="7244" w:hanging="303"/>
      </w:pPr>
      <w:rPr>
        <w:rFonts w:hint="default"/>
        <w:lang w:val="ru-RU" w:eastAsia="en-US" w:bidi="ar-SA"/>
      </w:rPr>
    </w:lvl>
    <w:lvl w:ilvl="8" w:tplc="834EED1A">
      <w:numFmt w:val="bullet"/>
      <w:lvlText w:val="•"/>
      <w:lvlJc w:val="left"/>
      <w:pPr>
        <w:ind w:left="8136" w:hanging="303"/>
      </w:pPr>
      <w:rPr>
        <w:rFonts w:hint="default"/>
        <w:lang w:val="ru-RU" w:eastAsia="en-US" w:bidi="ar-SA"/>
      </w:rPr>
    </w:lvl>
  </w:abstractNum>
  <w:abstractNum w:abstractNumId="17" w15:restartNumberingAfterBreak="0">
    <w:nsid w:val="24AF78A0"/>
    <w:multiLevelType w:val="hybridMultilevel"/>
    <w:tmpl w:val="EBE09C6A"/>
    <w:lvl w:ilvl="0" w:tplc="0576B830">
      <w:start w:val="1"/>
      <w:numFmt w:val="decimal"/>
      <w:lvlText w:val="%1)"/>
      <w:lvlJc w:val="left"/>
      <w:pPr>
        <w:ind w:left="1154"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21001E0">
      <w:numFmt w:val="bullet"/>
      <w:lvlText w:val="•"/>
      <w:lvlJc w:val="left"/>
      <w:pPr>
        <w:ind w:left="2036" w:hanging="303"/>
      </w:pPr>
      <w:rPr>
        <w:rFonts w:hint="default"/>
        <w:lang w:val="ru-RU" w:eastAsia="en-US" w:bidi="ar-SA"/>
      </w:rPr>
    </w:lvl>
    <w:lvl w:ilvl="2" w:tplc="59D4877C">
      <w:numFmt w:val="bullet"/>
      <w:lvlText w:val="•"/>
      <w:lvlJc w:val="left"/>
      <w:pPr>
        <w:ind w:left="2912" w:hanging="303"/>
      </w:pPr>
      <w:rPr>
        <w:rFonts w:hint="default"/>
        <w:lang w:val="ru-RU" w:eastAsia="en-US" w:bidi="ar-SA"/>
      </w:rPr>
    </w:lvl>
    <w:lvl w:ilvl="3" w:tplc="2FEE0774">
      <w:numFmt w:val="bullet"/>
      <w:lvlText w:val="•"/>
      <w:lvlJc w:val="left"/>
      <w:pPr>
        <w:ind w:left="3788" w:hanging="303"/>
      </w:pPr>
      <w:rPr>
        <w:rFonts w:hint="default"/>
        <w:lang w:val="ru-RU" w:eastAsia="en-US" w:bidi="ar-SA"/>
      </w:rPr>
    </w:lvl>
    <w:lvl w:ilvl="4" w:tplc="5A0E572A">
      <w:numFmt w:val="bullet"/>
      <w:lvlText w:val="•"/>
      <w:lvlJc w:val="left"/>
      <w:pPr>
        <w:ind w:left="4664" w:hanging="303"/>
      </w:pPr>
      <w:rPr>
        <w:rFonts w:hint="default"/>
        <w:lang w:val="ru-RU" w:eastAsia="en-US" w:bidi="ar-SA"/>
      </w:rPr>
    </w:lvl>
    <w:lvl w:ilvl="5" w:tplc="36E07D7A">
      <w:numFmt w:val="bullet"/>
      <w:lvlText w:val="•"/>
      <w:lvlJc w:val="left"/>
      <w:pPr>
        <w:ind w:left="5540" w:hanging="303"/>
      </w:pPr>
      <w:rPr>
        <w:rFonts w:hint="default"/>
        <w:lang w:val="ru-RU" w:eastAsia="en-US" w:bidi="ar-SA"/>
      </w:rPr>
    </w:lvl>
    <w:lvl w:ilvl="6" w:tplc="37926C72">
      <w:numFmt w:val="bullet"/>
      <w:lvlText w:val="•"/>
      <w:lvlJc w:val="left"/>
      <w:pPr>
        <w:ind w:left="6416" w:hanging="303"/>
      </w:pPr>
      <w:rPr>
        <w:rFonts w:hint="default"/>
        <w:lang w:val="ru-RU" w:eastAsia="en-US" w:bidi="ar-SA"/>
      </w:rPr>
    </w:lvl>
    <w:lvl w:ilvl="7" w:tplc="EEB8CFA6">
      <w:numFmt w:val="bullet"/>
      <w:lvlText w:val="•"/>
      <w:lvlJc w:val="left"/>
      <w:pPr>
        <w:ind w:left="7292" w:hanging="303"/>
      </w:pPr>
      <w:rPr>
        <w:rFonts w:hint="default"/>
        <w:lang w:val="ru-RU" w:eastAsia="en-US" w:bidi="ar-SA"/>
      </w:rPr>
    </w:lvl>
    <w:lvl w:ilvl="8" w:tplc="B95EE7A0">
      <w:numFmt w:val="bullet"/>
      <w:lvlText w:val="•"/>
      <w:lvlJc w:val="left"/>
      <w:pPr>
        <w:ind w:left="8168" w:hanging="303"/>
      </w:pPr>
      <w:rPr>
        <w:rFonts w:hint="default"/>
        <w:lang w:val="ru-RU" w:eastAsia="en-US" w:bidi="ar-SA"/>
      </w:rPr>
    </w:lvl>
  </w:abstractNum>
  <w:abstractNum w:abstractNumId="18" w15:restartNumberingAfterBreak="0">
    <w:nsid w:val="25167177"/>
    <w:multiLevelType w:val="hybridMultilevel"/>
    <w:tmpl w:val="7968029E"/>
    <w:lvl w:ilvl="0" w:tplc="E09416AA">
      <w:numFmt w:val="bullet"/>
      <w:lvlText w:val="-"/>
      <w:lvlJc w:val="left"/>
      <w:pPr>
        <w:ind w:left="140"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D2A45F0C">
      <w:start w:val="1"/>
      <w:numFmt w:val="decimal"/>
      <w:lvlText w:val="%2)"/>
      <w:lvlJc w:val="left"/>
      <w:pPr>
        <w:ind w:left="101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A68E30B0">
      <w:numFmt w:val="bullet"/>
      <w:lvlText w:val="•"/>
      <w:lvlJc w:val="left"/>
      <w:pPr>
        <w:ind w:left="1991" w:hanging="303"/>
      </w:pPr>
      <w:rPr>
        <w:rFonts w:hint="default"/>
        <w:lang w:val="ru-RU" w:eastAsia="en-US" w:bidi="ar-SA"/>
      </w:rPr>
    </w:lvl>
    <w:lvl w:ilvl="3" w:tplc="1B1C51D8">
      <w:numFmt w:val="bullet"/>
      <w:lvlText w:val="•"/>
      <w:lvlJc w:val="left"/>
      <w:pPr>
        <w:ind w:left="2982" w:hanging="303"/>
      </w:pPr>
      <w:rPr>
        <w:rFonts w:hint="default"/>
        <w:lang w:val="ru-RU" w:eastAsia="en-US" w:bidi="ar-SA"/>
      </w:rPr>
    </w:lvl>
    <w:lvl w:ilvl="4" w:tplc="4EBA89C0">
      <w:numFmt w:val="bullet"/>
      <w:lvlText w:val="•"/>
      <w:lvlJc w:val="left"/>
      <w:pPr>
        <w:ind w:left="3973" w:hanging="303"/>
      </w:pPr>
      <w:rPr>
        <w:rFonts w:hint="default"/>
        <w:lang w:val="ru-RU" w:eastAsia="en-US" w:bidi="ar-SA"/>
      </w:rPr>
    </w:lvl>
    <w:lvl w:ilvl="5" w:tplc="FAE01444">
      <w:numFmt w:val="bullet"/>
      <w:lvlText w:val="•"/>
      <w:lvlJc w:val="left"/>
      <w:pPr>
        <w:ind w:left="4964" w:hanging="303"/>
      </w:pPr>
      <w:rPr>
        <w:rFonts w:hint="default"/>
        <w:lang w:val="ru-RU" w:eastAsia="en-US" w:bidi="ar-SA"/>
      </w:rPr>
    </w:lvl>
    <w:lvl w:ilvl="6" w:tplc="C836711C">
      <w:numFmt w:val="bullet"/>
      <w:lvlText w:val="•"/>
      <w:lvlJc w:val="left"/>
      <w:pPr>
        <w:ind w:left="5955" w:hanging="303"/>
      </w:pPr>
      <w:rPr>
        <w:rFonts w:hint="default"/>
        <w:lang w:val="ru-RU" w:eastAsia="en-US" w:bidi="ar-SA"/>
      </w:rPr>
    </w:lvl>
    <w:lvl w:ilvl="7" w:tplc="D09CB1DC">
      <w:numFmt w:val="bullet"/>
      <w:lvlText w:val="•"/>
      <w:lvlJc w:val="left"/>
      <w:pPr>
        <w:ind w:left="6946" w:hanging="303"/>
      </w:pPr>
      <w:rPr>
        <w:rFonts w:hint="default"/>
        <w:lang w:val="ru-RU" w:eastAsia="en-US" w:bidi="ar-SA"/>
      </w:rPr>
    </w:lvl>
    <w:lvl w:ilvl="8" w:tplc="F782CF82">
      <w:numFmt w:val="bullet"/>
      <w:lvlText w:val="•"/>
      <w:lvlJc w:val="left"/>
      <w:pPr>
        <w:ind w:left="7937" w:hanging="303"/>
      </w:pPr>
      <w:rPr>
        <w:rFonts w:hint="default"/>
        <w:lang w:val="ru-RU" w:eastAsia="en-US" w:bidi="ar-SA"/>
      </w:rPr>
    </w:lvl>
  </w:abstractNum>
  <w:abstractNum w:abstractNumId="19" w15:restartNumberingAfterBreak="0">
    <w:nsid w:val="270B1C1F"/>
    <w:multiLevelType w:val="hybridMultilevel"/>
    <w:tmpl w:val="F4B0B92A"/>
    <w:lvl w:ilvl="0" w:tplc="0AF82D76">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F67EAC">
      <w:numFmt w:val="bullet"/>
      <w:lvlText w:val="•"/>
      <w:lvlJc w:val="left"/>
      <w:pPr>
        <w:ind w:left="1118" w:hanging="293"/>
      </w:pPr>
      <w:rPr>
        <w:rFonts w:hint="default"/>
        <w:lang w:val="ru-RU" w:eastAsia="en-US" w:bidi="ar-SA"/>
      </w:rPr>
    </w:lvl>
    <w:lvl w:ilvl="2" w:tplc="0FC67016">
      <w:numFmt w:val="bullet"/>
      <w:lvlText w:val="•"/>
      <w:lvlJc w:val="left"/>
      <w:pPr>
        <w:ind w:left="2096" w:hanging="293"/>
      </w:pPr>
      <w:rPr>
        <w:rFonts w:hint="default"/>
        <w:lang w:val="ru-RU" w:eastAsia="en-US" w:bidi="ar-SA"/>
      </w:rPr>
    </w:lvl>
    <w:lvl w:ilvl="3" w:tplc="9F10A516">
      <w:numFmt w:val="bullet"/>
      <w:lvlText w:val="•"/>
      <w:lvlJc w:val="left"/>
      <w:pPr>
        <w:ind w:left="3074" w:hanging="293"/>
      </w:pPr>
      <w:rPr>
        <w:rFonts w:hint="default"/>
        <w:lang w:val="ru-RU" w:eastAsia="en-US" w:bidi="ar-SA"/>
      </w:rPr>
    </w:lvl>
    <w:lvl w:ilvl="4" w:tplc="B46C0CB8">
      <w:numFmt w:val="bullet"/>
      <w:lvlText w:val="•"/>
      <w:lvlJc w:val="left"/>
      <w:pPr>
        <w:ind w:left="4052" w:hanging="293"/>
      </w:pPr>
      <w:rPr>
        <w:rFonts w:hint="default"/>
        <w:lang w:val="ru-RU" w:eastAsia="en-US" w:bidi="ar-SA"/>
      </w:rPr>
    </w:lvl>
    <w:lvl w:ilvl="5" w:tplc="2AA21732">
      <w:numFmt w:val="bullet"/>
      <w:lvlText w:val="•"/>
      <w:lvlJc w:val="left"/>
      <w:pPr>
        <w:ind w:left="5030" w:hanging="293"/>
      </w:pPr>
      <w:rPr>
        <w:rFonts w:hint="default"/>
        <w:lang w:val="ru-RU" w:eastAsia="en-US" w:bidi="ar-SA"/>
      </w:rPr>
    </w:lvl>
    <w:lvl w:ilvl="6" w:tplc="3D8A39B6">
      <w:numFmt w:val="bullet"/>
      <w:lvlText w:val="•"/>
      <w:lvlJc w:val="left"/>
      <w:pPr>
        <w:ind w:left="6008" w:hanging="293"/>
      </w:pPr>
      <w:rPr>
        <w:rFonts w:hint="default"/>
        <w:lang w:val="ru-RU" w:eastAsia="en-US" w:bidi="ar-SA"/>
      </w:rPr>
    </w:lvl>
    <w:lvl w:ilvl="7" w:tplc="6DFA94EA">
      <w:numFmt w:val="bullet"/>
      <w:lvlText w:val="•"/>
      <w:lvlJc w:val="left"/>
      <w:pPr>
        <w:ind w:left="6986" w:hanging="293"/>
      </w:pPr>
      <w:rPr>
        <w:rFonts w:hint="default"/>
        <w:lang w:val="ru-RU" w:eastAsia="en-US" w:bidi="ar-SA"/>
      </w:rPr>
    </w:lvl>
    <w:lvl w:ilvl="8" w:tplc="46348B5C">
      <w:numFmt w:val="bullet"/>
      <w:lvlText w:val="•"/>
      <w:lvlJc w:val="left"/>
      <w:pPr>
        <w:ind w:left="7964" w:hanging="293"/>
      </w:pPr>
      <w:rPr>
        <w:rFonts w:hint="default"/>
        <w:lang w:val="ru-RU" w:eastAsia="en-US" w:bidi="ar-SA"/>
      </w:rPr>
    </w:lvl>
  </w:abstractNum>
  <w:abstractNum w:abstractNumId="20" w15:restartNumberingAfterBreak="0">
    <w:nsid w:val="2CBA07CE"/>
    <w:multiLevelType w:val="hybridMultilevel"/>
    <w:tmpl w:val="0FA0C5F6"/>
    <w:lvl w:ilvl="0" w:tplc="E2ACA1B0">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E78F6E2">
      <w:numFmt w:val="bullet"/>
      <w:lvlText w:val="•"/>
      <w:lvlJc w:val="left"/>
      <w:pPr>
        <w:ind w:left="1892" w:hanging="303"/>
      </w:pPr>
      <w:rPr>
        <w:rFonts w:hint="default"/>
        <w:lang w:val="ru-RU" w:eastAsia="en-US" w:bidi="ar-SA"/>
      </w:rPr>
    </w:lvl>
    <w:lvl w:ilvl="2" w:tplc="E9341CD6">
      <w:numFmt w:val="bullet"/>
      <w:lvlText w:val="•"/>
      <w:lvlJc w:val="left"/>
      <w:pPr>
        <w:ind w:left="2784" w:hanging="303"/>
      </w:pPr>
      <w:rPr>
        <w:rFonts w:hint="default"/>
        <w:lang w:val="ru-RU" w:eastAsia="en-US" w:bidi="ar-SA"/>
      </w:rPr>
    </w:lvl>
    <w:lvl w:ilvl="3" w:tplc="8D14DDF6">
      <w:numFmt w:val="bullet"/>
      <w:lvlText w:val="•"/>
      <w:lvlJc w:val="left"/>
      <w:pPr>
        <w:ind w:left="3676" w:hanging="303"/>
      </w:pPr>
      <w:rPr>
        <w:rFonts w:hint="default"/>
        <w:lang w:val="ru-RU" w:eastAsia="en-US" w:bidi="ar-SA"/>
      </w:rPr>
    </w:lvl>
    <w:lvl w:ilvl="4" w:tplc="A08E046A">
      <w:numFmt w:val="bullet"/>
      <w:lvlText w:val="•"/>
      <w:lvlJc w:val="left"/>
      <w:pPr>
        <w:ind w:left="4568" w:hanging="303"/>
      </w:pPr>
      <w:rPr>
        <w:rFonts w:hint="default"/>
        <w:lang w:val="ru-RU" w:eastAsia="en-US" w:bidi="ar-SA"/>
      </w:rPr>
    </w:lvl>
    <w:lvl w:ilvl="5" w:tplc="C660E31A">
      <w:numFmt w:val="bullet"/>
      <w:lvlText w:val="•"/>
      <w:lvlJc w:val="left"/>
      <w:pPr>
        <w:ind w:left="5460" w:hanging="303"/>
      </w:pPr>
      <w:rPr>
        <w:rFonts w:hint="default"/>
        <w:lang w:val="ru-RU" w:eastAsia="en-US" w:bidi="ar-SA"/>
      </w:rPr>
    </w:lvl>
    <w:lvl w:ilvl="6" w:tplc="EB3ABADA">
      <w:numFmt w:val="bullet"/>
      <w:lvlText w:val="•"/>
      <w:lvlJc w:val="left"/>
      <w:pPr>
        <w:ind w:left="6352" w:hanging="303"/>
      </w:pPr>
      <w:rPr>
        <w:rFonts w:hint="default"/>
        <w:lang w:val="ru-RU" w:eastAsia="en-US" w:bidi="ar-SA"/>
      </w:rPr>
    </w:lvl>
    <w:lvl w:ilvl="7" w:tplc="D08AD614">
      <w:numFmt w:val="bullet"/>
      <w:lvlText w:val="•"/>
      <w:lvlJc w:val="left"/>
      <w:pPr>
        <w:ind w:left="7244" w:hanging="303"/>
      </w:pPr>
      <w:rPr>
        <w:rFonts w:hint="default"/>
        <w:lang w:val="ru-RU" w:eastAsia="en-US" w:bidi="ar-SA"/>
      </w:rPr>
    </w:lvl>
    <w:lvl w:ilvl="8" w:tplc="72884F22">
      <w:numFmt w:val="bullet"/>
      <w:lvlText w:val="•"/>
      <w:lvlJc w:val="left"/>
      <w:pPr>
        <w:ind w:left="8136" w:hanging="303"/>
      </w:pPr>
      <w:rPr>
        <w:rFonts w:hint="default"/>
        <w:lang w:val="ru-RU" w:eastAsia="en-US" w:bidi="ar-SA"/>
      </w:rPr>
    </w:lvl>
  </w:abstractNum>
  <w:abstractNum w:abstractNumId="21" w15:restartNumberingAfterBreak="0">
    <w:nsid w:val="302826F0"/>
    <w:multiLevelType w:val="hybridMultilevel"/>
    <w:tmpl w:val="E9A85186"/>
    <w:lvl w:ilvl="0" w:tplc="DD6892CC">
      <w:numFmt w:val="bullet"/>
      <w:lvlText w:val="–"/>
      <w:lvlJc w:val="left"/>
      <w:pPr>
        <w:ind w:left="140"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3C9A611E">
      <w:numFmt w:val="bullet"/>
      <w:lvlText w:val="•"/>
      <w:lvlJc w:val="left"/>
      <w:pPr>
        <w:ind w:left="1118" w:hanging="207"/>
      </w:pPr>
      <w:rPr>
        <w:rFonts w:hint="default"/>
        <w:lang w:val="ru-RU" w:eastAsia="en-US" w:bidi="ar-SA"/>
      </w:rPr>
    </w:lvl>
    <w:lvl w:ilvl="2" w:tplc="30E62F9A">
      <w:numFmt w:val="bullet"/>
      <w:lvlText w:val="•"/>
      <w:lvlJc w:val="left"/>
      <w:pPr>
        <w:ind w:left="2096" w:hanging="207"/>
      </w:pPr>
      <w:rPr>
        <w:rFonts w:hint="default"/>
        <w:lang w:val="ru-RU" w:eastAsia="en-US" w:bidi="ar-SA"/>
      </w:rPr>
    </w:lvl>
    <w:lvl w:ilvl="3" w:tplc="812AAFFC">
      <w:numFmt w:val="bullet"/>
      <w:lvlText w:val="•"/>
      <w:lvlJc w:val="left"/>
      <w:pPr>
        <w:ind w:left="3074" w:hanging="207"/>
      </w:pPr>
      <w:rPr>
        <w:rFonts w:hint="default"/>
        <w:lang w:val="ru-RU" w:eastAsia="en-US" w:bidi="ar-SA"/>
      </w:rPr>
    </w:lvl>
    <w:lvl w:ilvl="4" w:tplc="FFBC749E">
      <w:numFmt w:val="bullet"/>
      <w:lvlText w:val="•"/>
      <w:lvlJc w:val="left"/>
      <w:pPr>
        <w:ind w:left="4052" w:hanging="207"/>
      </w:pPr>
      <w:rPr>
        <w:rFonts w:hint="default"/>
        <w:lang w:val="ru-RU" w:eastAsia="en-US" w:bidi="ar-SA"/>
      </w:rPr>
    </w:lvl>
    <w:lvl w:ilvl="5" w:tplc="656411F2">
      <w:numFmt w:val="bullet"/>
      <w:lvlText w:val="•"/>
      <w:lvlJc w:val="left"/>
      <w:pPr>
        <w:ind w:left="5030" w:hanging="207"/>
      </w:pPr>
      <w:rPr>
        <w:rFonts w:hint="default"/>
        <w:lang w:val="ru-RU" w:eastAsia="en-US" w:bidi="ar-SA"/>
      </w:rPr>
    </w:lvl>
    <w:lvl w:ilvl="6" w:tplc="F7ECB5C2">
      <w:numFmt w:val="bullet"/>
      <w:lvlText w:val="•"/>
      <w:lvlJc w:val="left"/>
      <w:pPr>
        <w:ind w:left="6008" w:hanging="207"/>
      </w:pPr>
      <w:rPr>
        <w:rFonts w:hint="default"/>
        <w:lang w:val="ru-RU" w:eastAsia="en-US" w:bidi="ar-SA"/>
      </w:rPr>
    </w:lvl>
    <w:lvl w:ilvl="7" w:tplc="61080688">
      <w:numFmt w:val="bullet"/>
      <w:lvlText w:val="•"/>
      <w:lvlJc w:val="left"/>
      <w:pPr>
        <w:ind w:left="6986" w:hanging="207"/>
      </w:pPr>
      <w:rPr>
        <w:rFonts w:hint="default"/>
        <w:lang w:val="ru-RU" w:eastAsia="en-US" w:bidi="ar-SA"/>
      </w:rPr>
    </w:lvl>
    <w:lvl w:ilvl="8" w:tplc="F75C2952">
      <w:numFmt w:val="bullet"/>
      <w:lvlText w:val="•"/>
      <w:lvlJc w:val="left"/>
      <w:pPr>
        <w:ind w:left="7964" w:hanging="207"/>
      </w:pPr>
      <w:rPr>
        <w:rFonts w:hint="default"/>
        <w:lang w:val="ru-RU" w:eastAsia="en-US" w:bidi="ar-SA"/>
      </w:rPr>
    </w:lvl>
  </w:abstractNum>
  <w:abstractNum w:abstractNumId="22" w15:restartNumberingAfterBreak="0">
    <w:nsid w:val="328C7449"/>
    <w:multiLevelType w:val="hybridMultilevel"/>
    <w:tmpl w:val="C020378E"/>
    <w:lvl w:ilvl="0" w:tplc="921C9EBC">
      <w:start w:val="1"/>
      <w:numFmt w:val="decimal"/>
      <w:lvlText w:val="%1)"/>
      <w:lvlJc w:val="left"/>
      <w:pPr>
        <w:ind w:left="14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986A39C">
      <w:numFmt w:val="bullet"/>
      <w:lvlText w:val="•"/>
      <w:lvlJc w:val="left"/>
      <w:pPr>
        <w:ind w:left="1118" w:hanging="303"/>
      </w:pPr>
      <w:rPr>
        <w:rFonts w:hint="default"/>
        <w:lang w:val="ru-RU" w:eastAsia="en-US" w:bidi="ar-SA"/>
      </w:rPr>
    </w:lvl>
    <w:lvl w:ilvl="2" w:tplc="FF3C4424">
      <w:numFmt w:val="bullet"/>
      <w:lvlText w:val="•"/>
      <w:lvlJc w:val="left"/>
      <w:pPr>
        <w:ind w:left="2096" w:hanging="303"/>
      </w:pPr>
      <w:rPr>
        <w:rFonts w:hint="default"/>
        <w:lang w:val="ru-RU" w:eastAsia="en-US" w:bidi="ar-SA"/>
      </w:rPr>
    </w:lvl>
    <w:lvl w:ilvl="3" w:tplc="9C32D642">
      <w:numFmt w:val="bullet"/>
      <w:lvlText w:val="•"/>
      <w:lvlJc w:val="left"/>
      <w:pPr>
        <w:ind w:left="3074" w:hanging="303"/>
      </w:pPr>
      <w:rPr>
        <w:rFonts w:hint="default"/>
        <w:lang w:val="ru-RU" w:eastAsia="en-US" w:bidi="ar-SA"/>
      </w:rPr>
    </w:lvl>
    <w:lvl w:ilvl="4" w:tplc="1908BCDE">
      <w:numFmt w:val="bullet"/>
      <w:lvlText w:val="•"/>
      <w:lvlJc w:val="left"/>
      <w:pPr>
        <w:ind w:left="4052" w:hanging="303"/>
      </w:pPr>
      <w:rPr>
        <w:rFonts w:hint="default"/>
        <w:lang w:val="ru-RU" w:eastAsia="en-US" w:bidi="ar-SA"/>
      </w:rPr>
    </w:lvl>
    <w:lvl w:ilvl="5" w:tplc="02200238">
      <w:numFmt w:val="bullet"/>
      <w:lvlText w:val="•"/>
      <w:lvlJc w:val="left"/>
      <w:pPr>
        <w:ind w:left="5030" w:hanging="303"/>
      </w:pPr>
      <w:rPr>
        <w:rFonts w:hint="default"/>
        <w:lang w:val="ru-RU" w:eastAsia="en-US" w:bidi="ar-SA"/>
      </w:rPr>
    </w:lvl>
    <w:lvl w:ilvl="6" w:tplc="5B2C07B8">
      <w:numFmt w:val="bullet"/>
      <w:lvlText w:val="•"/>
      <w:lvlJc w:val="left"/>
      <w:pPr>
        <w:ind w:left="6008" w:hanging="303"/>
      </w:pPr>
      <w:rPr>
        <w:rFonts w:hint="default"/>
        <w:lang w:val="ru-RU" w:eastAsia="en-US" w:bidi="ar-SA"/>
      </w:rPr>
    </w:lvl>
    <w:lvl w:ilvl="7" w:tplc="A0067ED6">
      <w:numFmt w:val="bullet"/>
      <w:lvlText w:val="•"/>
      <w:lvlJc w:val="left"/>
      <w:pPr>
        <w:ind w:left="6986" w:hanging="303"/>
      </w:pPr>
      <w:rPr>
        <w:rFonts w:hint="default"/>
        <w:lang w:val="ru-RU" w:eastAsia="en-US" w:bidi="ar-SA"/>
      </w:rPr>
    </w:lvl>
    <w:lvl w:ilvl="8" w:tplc="55A06BDA">
      <w:numFmt w:val="bullet"/>
      <w:lvlText w:val="•"/>
      <w:lvlJc w:val="left"/>
      <w:pPr>
        <w:ind w:left="7964" w:hanging="303"/>
      </w:pPr>
      <w:rPr>
        <w:rFonts w:hint="default"/>
        <w:lang w:val="ru-RU" w:eastAsia="en-US" w:bidi="ar-SA"/>
      </w:rPr>
    </w:lvl>
  </w:abstractNum>
  <w:abstractNum w:abstractNumId="23" w15:restartNumberingAfterBreak="0">
    <w:nsid w:val="347B01BE"/>
    <w:multiLevelType w:val="hybridMultilevel"/>
    <w:tmpl w:val="FEB87272"/>
    <w:lvl w:ilvl="0" w:tplc="21A88F9E">
      <w:numFmt w:val="bullet"/>
      <w:lvlText w:val="–"/>
      <w:lvlJc w:val="left"/>
      <w:pPr>
        <w:ind w:left="182" w:hanging="754"/>
      </w:pPr>
      <w:rPr>
        <w:rFonts w:ascii="Times New Roman" w:eastAsia="Times New Roman" w:hAnsi="Times New Roman" w:cs="Times New Roman" w:hint="default"/>
        <w:b w:val="0"/>
        <w:bCs w:val="0"/>
        <w:i w:val="0"/>
        <w:iCs w:val="0"/>
        <w:spacing w:val="0"/>
        <w:w w:val="99"/>
        <w:sz w:val="28"/>
        <w:szCs w:val="28"/>
        <w:lang w:val="ru-RU" w:eastAsia="en-US" w:bidi="ar-SA"/>
      </w:rPr>
    </w:lvl>
    <w:lvl w:ilvl="1" w:tplc="020868BE">
      <w:numFmt w:val="bullet"/>
      <w:lvlText w:val="•"/>
      <w:lvlJc w:val="left"/>
      <w:pPr>
        <w:ind w:left="877" w:hanging="754"/>
      </w:pPr>
      <w:rPr>
        <w:rFonts w:hint="default"/>
        <w:lang w:val="ru-RU" w:eastAsia="en-US" w:bidi="ar-SA"/>
      </w:rPr>
    </w:lvl>
    <w:lvl w:ilvl="2" w:tplc="B45A938E">
      <w:numFmt w:val="bullet"/>
      <w:lvlText w:val="•"/>
      <w:lvlJc w:val="left"/>
      <w:pPr>
        <w:ind w:left="1575" w:hanging="754"/>
      </w:pPr>
      <w:rPr>
        <w:rFonts w:hint="default"/>
        <w:lang w:val="ru-RU" w:eastAsia="en-US" w:bidi="ar-SA"/>
      </w:rPr>
    </w:lvl>
    <w:lvl w:ilvl="3" w:tplc="2F90EC7E">
      <w:numFmt w:val="bullet"/>
      <w:lvlText w:val="•"/>
      <w:lvlJc w:val="left"/>
      <w:pPr>
        <w:ind w:left="2273" w:hanging="754"/>
      </w:pPr>
      <w:rPr>
        <w:rFonts w:hint="default"/>
        <w:lang w:val="ru-RU" w:eastAsia="en-US" w:bidi="ar-SA"/>
      </w:rPr>
    </w:lvl>
    <w:lvl w:ilvl="4" w:tplc="43D6F8D8">
      <w:numFmt w:val="bullet"/>
      <w:lvlText w:val="•"/>
      <w:lvlJc w:val="left"/>
      <w:pPr>
        <w:ind w:left="2970" w:hanging="754"/>
      </w:pPr>
      <w:rPr>
        <w:rFonts w:hint="default"/>
        <w:lang w:val="ru-RU" w:eastAsia="en-US" w:bidi="ar-SA"/>
      </w:rPr>
    </w:lvl>
    <w:lvl w:ilvl="5" w:tplc="0A7E0932">
      <w:numFmt w:val="bullet"/>
      <w:lvlText w:val="•"/>
      <w:lvlJc w:val="left"/>
      <w:pPr>
        <w:ind w:left="3668" w:hanging="754"/>
      </w:pPr>
      <w:rPr>
        <w:rFonts w:hint="default"/>
        <w:lang w:val="ru-RU" w:eastAsia="en-US" w:bidi="ar-SA"/>
      </w:rPr>
    </w:lvl>
    <w:lvl w:ilvl="6" w:tplc="22927CE4">
      <w:numFmt w:val="bullet"/>
      <w:lvlText w:val="•"/>
      <w:lvlJc w:val="left"/>
      <w:pPr>
        <w:ind w:left="4366" w:hanging="754"/>
      </w:pPr>
      <w:rPr>
        <w:rFonts w:hint="default"/>
        <w:lang w:val="ru-RU" w:eastAsia="en-US" w:bidi="ar-SA"/>
      </w:rPr>
    </w:lvl>
    <w:lvl w:ilvl="7" w:tplc="C4184FEC">
      <w:numFmt w:val="bullet"/>
      <w:lvlText w:val="•"/>
      <w:lvlJc w:val="left"/>
      <w:pPr>
        <w:ind w:left="5063" w:hanging="754"/>
      </w:pPr>
      <w:rPr>
        <w:rFonts w:hint="default"/>
        <w:lang w:val="ru-RU" w:eastAsia="en-US" w:bidi="ar-SA"/>
      </w:rPr>
    </w:lvl>
    <w:lvl w:ilvl="8" w:tplc="8604E4A2">
      <w:numFmt w:val="bullet"/>
      <w:lvlText w:val="•"/>
      <w:lvlJc w:val="left"/>
      <w:pPr>
        <w:ind w:left="5761" w:hanging="754"/>
      </w:pPr>
      <w:rPr>
        <w:rFonts w:hint="default"/>
        <w:lang w:val="ru-RU" w:eastAsia="en-US" w:bidi="ar-SA"/>
      </w:rPr>
    </w:lvl>
  </w:abstractNum>
  <w:abstractNum w:abstractNumId="24" w15:restartNumberingAfterBreak="0">
    <w:nsid w:val="350137A0"/>
    <w:multiLevelType w:val="hybridMultilevel"/>
    <w:tmpl w:val="7EC0F058"/>
    <w:lvl w:ilvl="0" w:tplc="EBA4A862">
      <w:numFmt w:val="bullet"/>
      <w:lvlText w:val="–"/>
      <w:lvlJc w:val="left"/>
      <w:pPr>
        <w:ind w:left="140"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1" w:tplc="5A26EAC4">
      <w:numFmt w:val="bullet"/>
      <w:lvlText w:val="•"/>
      <w:lvlJc w:val="left"/>
      <w:pPr>
        <w:ind w:left="1118" w:hanging="322"/>
      </w:pPr>
      <w:rPr>
        <w:rFonts w:hint="default"/>
        <w:lang w:val="ru-RU" w:eastAsia="en-US" w:bidi="ar-SA"/>
      </w:rPr>
    </w:lvl>
    <w:lvl w:ilvl="2" w:tplc="1DC69DC4">
      <w:numFmt w:val="bullet"/>
      <w:lvlText w:val="•"/>
      <w:lvlJc w:val="left"/>
      <w:pPr>
        <w:ind w:left="2096" w:hanging="322"/>
      </w:pPr>
      <w:rPr>
        <w:rFonts w:hint="default"/>
        <w:lang w:val="ru-RU" w:eastAsia="en-US" w:bidi="ar-SA"/>
      </w:rPr>
    </w:lvl>
    <w:lvl w:ilvl="3" w:tplc="E29C0DCE">
      <w:numFmt w:val="bullet"/>
      <w:lvlText w:val="•"/>
      <w:lvlJc w:val="left"/>
      <w:pPr>
        <w:ind w:left="3074" w:hanging="322"/>
      </w:pPr>
      <w:rPr>
        <w:rFonts w:hint="default"/>
        <w:lang w:val="ru-RU" w:eastAsia="en-US" w:bidi="ar-SA"/>
      </w:rPr>
    </w:lvl>
    <w:lvl w:ilvl="4" w:tplc="F5AC4F72">
      <w:numFmt w:val="bullet"/>
      <w:lvlText w:val="•"/>
      <w:lvlJc w:val="left"/>
      <w:pPr>
        <w:ind w:left="4052" w:hanging="322"/>
      </w:pPr>
      <w:rPr>
        <w:rFonts w:hint="default"/>
        <w:lang w:val="ru-RU" w:eastAsia="en-US" w:bidi="ar-SA"/>
      </w:rPr>
    </w:lvl>
    <w:lvl w:ilvl="5" w:tplc="1A128BB4">
      <w:numFmt w:val="bullet"/>
      <w:lvlText w:val="•"/>
      <w:lvlJc w:val="left"/>
      <w:pPr>
        <w:ind w:left="5030" w:hanging="322"/>
      </w:pPr>
      <w:rPr>
        <w:rFonts w:hint="default"/>
        <w:lang w:val="ru-RU" w:eastAsia="en-US" w:bidi="ar-SA"/>
      </w:rPr>
    </w:lvl>
    <w:lvl w:ilvl="6" w:tplc="1BB44D8C">
      <w:numFmt w:val="bullet"/>
      <w:lvlText w:val="•"/>
      <w:lvlJc w:val="left"/>
      <w:pPr>
        <w:ind w:left="6008" w:hanging="322"/>
      </w:pPr>
      <w:rPr>
        <w:rFonts w:hint="default"/>
        <w:lang w:val="ru-RU" w:eastAsia="en-US" w:bidi="ar-SA"/>
      </w:rPr>
    </w:lvl>
    <w:lvl w:ilvl="7" w:tplc="48566478">
      <w:numFmt w:val="bullet"/>
      <w:lvlText w:val="•"/>
      <w:lvlJc w:val="left"/>
      <w:pPr>
        <w:ind w:left="6986" w:hanging="322"/>
      </w:pPr>
      <w:rPr>
        <w:rFonts w:hint="default"/>
        <w:lang w:val="ru-RU" w:eastAsia="en-US" w:bidi="ar-SA"/>
      </w:rPr>
    </w:lvl>
    <w:lvl w:ilvl="8" w:tplc="DE224E78">
      <w:numFmt w:val="bullet"/>
      <w:lvlText w:val="•"/>
      <w:lvlJc w:val="left"/>
      <w:pPr>
        <w:ind w:left="7964" w:hanging="322"/>
      </w:pPr>
      <w:rPr>
        <w:rFonts w:hint="default"/>
        <w:lang w:val="ru-RU" w:eastAsia="en-US" w:bidi="ar-SA"/>
      </w:rPr>
    </w:lvl>
  </w:abstractNum>
  <w:abstractNum w:abstractNumId="25" w15:restartNumberingAfterBreak="0">
    <w:nsid w:val="35554BDC"/>
    <w:multiLevelType w:val="hybridMultilevel"/>
    <w:tmpl w:val="012A2A38"/>
    <w:lvl w:ilvl="0" w:tplc="25BA9DAC">
      <w:start w:val="1"/>
      <w:numFmt w:val="decimal"/>
      <w:lvlText w:val="%1)"/>
      <w:lvlJc w:val="left"/>
      <w:pPr>
        <w:ind w:left="101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9B2DE8E">
      <w:numFmt w:val="bullet"/>
      <w:lvlText w:val="•"/>
      <w:lvlJc w:val="left"/>
      <w:pPr>
        <w:ind w:left="1892" w:hanging="303"/>
      </w:pPr>
      <w:rPr>
        <w:rFonts w:hint="default"/>
        <w:lang w:val="ru-RU" w:eastAsia="en-US" w:bidi="ar-SA"/>
      </w:rPr>
    </w:lvl>
    <w:lvl w:ilvl="2" w:tplc="AF3ABBC8">
      <w:numFmt w:val="bullet"/>
      <w:lvlText w:val="•"/>
      <w:lvlJc w:val="left"/>
      <w:pPr>
        <w:ind w:left="2784" w:hanging="303"/>
      </w:pPr>
      <w:rPr>
        <w:rFonts w:hint="default"/>
        <w:lang w:val="ru-RU" w:eastAsia="en-US" w:bidi="ar-SA"/>
      </w:rPr>
    </w:lvl>
    <w:lvl w:ilvl="3" w:tplc="61A42772">
      <w:numFmt w:val="bullet"/>
      <w:lvlText w:val="•"/>
      <w:lvlJc w:val="left"/>
      <w:pPr>
        <w:ind w:left="3676" w:hanging="303"/>
      </w:pPr>
      <w:rPr>
        <w:rFonts w:hint="default"/>
        <w:lang w:val="ru-RU" w:eastAsia="en-US" w:bidi="ar-SA"/>
      </w:rPr>
    </w:lvl>
    <w:lvl w:ilvl="4" w:tplc="A2D0786C">
      <w:numFmt w:val="bullet"/>
      <w:lvlText w:val="•"/>
      <w:lvlJc w:val="left"/>
      <w:pPr>
        <w:ind w:left="4568" w:hanging="303"/>
      </w:pPr>
      <w:rPr>
        <w:rFonts w:hint="default"/>
        <w:lang w:val="ru-RU" w:eastAsia="en-US" w:bidi="ar-SA"/>
      </w:rPr>
    </w:lvl>
    <w:lvl w:ilvl="5" w:tplc="21FACE34">
      <w:numFmt w:val="bullet"/>
      <w:lvlText w:val="•"/>
      <w:lvlJc w:val="left"/>
      <w:pPr>
        <w:ind w:left="5460" w:hanging="303"/>
      </w:pPr>
      <w:rPr>
        <w:rFonts w:hint="default"/>
        <w:lang w:val="ru-RU" w:eastAsia="en-US" w:bidi="ar-SA"/>
      </w:rPr>
    </w:lvl>
    <w:lvl w:ilvl="6" w:tplc="372A9D20">
      <w:numFmt w:val="bullet"/>
      <w:lvlText w:val="•"/>
      <w:lvlJc w:val="left"/>
      <w:pPr>
        <w:ind w:left="6352" w:hanging="303"/>
      </w:pPr>
      <w:rPr>
        <w:rFonts w:hint="default"/>
        <w:lang w:val="ru-RU" w:eastAsia="en-US" w:bidi="ar-SA"/>
      </w:rPr>
    </w:lvl>
    <w:lvl w:ilvl="7" w:tplc="57503318">
      <w:numFmt w:val="bullet"/>
      <w:lvlText w:val="•"/>
      <w:lvlJc w:val="left"/>
      <w:pPr>
        <w:ind w:left="7244" w:hanging="303"/>
      </w:pPr>
      <w:rPr>
        <w:rFonts w:hint="default"/>
        <w:lang w:val="ru-RU" w:eastAsia="en-US" w:bidi="ar-SA"/>
      </w:rPr>
    </w:lvl>
    <w:lvl w:ilvl="8" w:tplc="6BB45A36">
      <w:numFmt w:val="bullet"/>
      <w:lvlText w:val="•"/>
      <w:lvlJc w:val="left"/>
      <w:pPr>
        <w:ind w:left="8136" w:hanging="303"/>
      </w:pPr>
      <w:rPr>
        <w:rFonts w:hint="default"/>
        <w:lang w:val="ru-RU" w:eastAsia="en-US" w:bidi="ar-SA"/>
      </w:rPr>
    </w:lvl>
  </w:abstractNum>
  <w:abstractNum w:abstractNumId="26" w15:restartNumberingAfterBreak="0">
    <w:nsid w:val="36B163AD"/>
    <w:multiLevelType w:val="hybridMultilevel"/>
    <w:tmpl w:val="56F2F772"/>
    <w:lvl w:ilvl="0" w:tplc="8B1AFC4C">
      <w:numFmt w:val="bullet"/>
      <w:lvlText w:val="–"/>
      <w:lvlJc w:val="left"/>
      <w:pPr>
        <w:ind w:left="14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7FB02726">
      <w:numFmt w:val="bullet"/>
      <w:lvlText w:val="•"/>
      <w:lvlJc w:val="left"/>
      <w:pPr>
        <w:ind w:left="1118" w:hanging="212"/>
      </w:pPr>
      <w:rPr>
        <w:rFonts w:hint="default"/>
        <w:lang w:val="ru-RU" w:eastAsia="en-US" w:bidi="ar-SA"/>
      </w:rPr>
    </w:lvl>
    <w:lvl w:ilvl="2" w:tplc="5D9466CA">
      <w:numFmt w:val="bullet"/>
      <w:lvlText w:val="•"/>
      <w:lvlJc w:val="left"/>
      <w:pPr>
        <w:ind w:left="2096" w:hanging="212"/>
      </w:pPr>
      <w:rPr>
        <w:rFonts w:hint="default"/>
        <w:lang w:val="ru-RU" w:eastAsia="en-US" w:bidi="ar-SA"/>
      </w:rPr>
    </w:lvl>
    <w:lvl w:ilvl="3" w:tplc="CC58E80E">
      <w:numFmt w:val="bullet"/>
      <w:lvlText w:val="•"/>
      <w:lvlJc w:val="left"/>
      <w:pPr>
        <w:ind w:left="3074" w:hanging="212"/>
      </w:pPr>
      <w:rPr>
        <w:rFonts w:hint="default"/>
        <w:lang w:val="ru-RU" w:eastAsia="en-US" w:bidi="ar-SA"/>
      </w:rPr>
    </w:lvl>
    <w:lvl w:ilvl="4" w:tplc="13E8EDFC">
      <w:numFmt w:val="bullet"/>
      <w:lvlText w:val="•"/>
      <w:lvlJc w:val="left"/>
      <w:pPr>
        <w:ind w:left="4052" w:hanging="212"/>
      </w:pPr>
      <w:rPr>
        <w:rFonts w:hint="default"/>
        <w:lang w:val="ru-RU" w:eastAsia="en-US" w:bidi="ar-SA"/>
      </w:rPr>
    </w:lvl>
    <w:lvl w:ilvl="5" w:tplc="926EF25C">
      <w:numFmt w:val="bullet"/>
      <w:lvlText w:val="•"/>
      <w:lvlJc w:val="left"/>
      <w:pPr>
        <w:ind w:left="5030" w:hanging="212"/>
      </w:pPr>
      <w:rPr>
        <w:rFonts w:hint="default"/>
        <w:lang w:val="ru-RU" w:eastAsia="en-US" w:bidi="ar-SA"/>
      </w:rPr>
    </w:lvl>
    <w:lvl w:ilvl="6" w:tplc="6726826C">
      <w:numFmt w:val="bullet"/>
      <w:lvlText w:val="•"/>
      <w:lvlJc w:val="left"/>
      <w:pPr>
        <w:ind w:left="6008" w:hanging="212"/>
      </w:pPr>
      <w:rPr>
        <w:rFonts w:hint="default"/>
        <w:lang w:val="ru-RU" w:eastAsia="en-US" w:bidi="ar-SA"/>
      </w:rPr>
    </w:lvl>
    <w:lvl w:ilvl="7" w:tplc="D256AD24">
      <w:numFmt w:val="bullet"/>
      <w:lvlText w:val="•"/>
      <w:lvlJc w:val="left"/>
      <w:pPr>
        <w:ind w:left="6986" w:hanging="212"/>
      </w:pPr>
      <w:rPr>
        <w:rFonts w:hint="default"/>
        <w:lang w:val="ru-RU" w:eastAsia="en-US" w:bidi="ar-SA"/>
      </w:rPr>
    </w:lvl>
    <w:lvl w:ilvl="8" w:tplc="D6645BF6">
      <w:numFmt w:val="bullet"/>
      <w:lvlText w:val="•"/>
      <w:lvlJc w:val="left"/>
      <w:pPr>
        <w:ind w:left="7964" w:hanging="212"/>
      </w:pPr>
      <w:rPr>
        <w:rFonts w:hint="default"/>
        <w:lang w:val="ru-RU" w:eastAsia="en-US" w:bidi="ar-SA"/>
      </w:rPr>
    </w:lvl>
  </w:abstractNum>
  <w:abstractNum w:abstractNumId="27" w15:restartNumberingAfterBreak="0">
    <w:nsid w:val="3ABA256E"/>
    <w:multiLevelType w:val="multilevel"/>
    <w:tmpl w:val="0DAE17C0"/>
    <w:lvl w:ilvl="0">
      <w:start w:val="1"/>
      <w:numFmt w:val="decimal"/>
      <w:lvlText w:val="%1"/>
      <w:lvlJc w:val="left"/>
      <w:pPr>
        <w:ind w:left="918"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244"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3)"/>
      <w:lvlJc w:val="left"/>
      <w:pPr>
        <w:ind w:left="1153" w:hanging="303"/>
        <w:jc w:val="left"/>
      </w:pPr>
      <w:rPr>
        <w:rFonts w:hint="default"/>
        <w:spacing w:val="0"/>
        <w:w w:val="99"/>
        <w:lang w:val="ru-RU" w:eastAsia="en-US" w:bidi="ar-SA"/>
      </w:rPr>
    </w:lvl>
    <w:lvl w:ilvl="3">
      <w:numFmt w:val="bullet"/>
      <w:lvlText w:val="•"/>
      <w:lvlJc w:val="left"/>
      <w:pPr>
        <w:ind w:left="1240" w:hanging="303"/>
      </w:pPr>
      <w:rPr>
        <w:rFonts w:hint="default"/>
        <w:lang w:val="ru-RU" w:eastAsia="en-US" w:bidi="ar-SA"/>
      </w:rPr>
    </w:lvl>
    <w:lvl w:ilvl="4">
      <w:numFmt w:val="bullet"/>
      <w:lvlText w:val="•"/>
      <w:lvlJc w:val="left"/>
      <w:pPr>
        <w:ind w:left="2480" w:hanging="303"/>
      </w:pPr>
      <w:rPr>
        <w:rFonts w:hint="default"/>
        <w:lang w:val="ru-RU" w:eastAsia="en-US" w:bidi="ar-SA"/>
      </w:rPr>
    </w:lvl>
    <w:lvl w:ilvl="5">
      <w:numFmt w:val="bullet"/>
      <w:lvlText w:val="•"/>
      <w:lvlJc w:val="left"/>
      <w:pPr>
        <w:ind w:left="3720" w:hanging="303"/>
      </w:pPr>
      <w:rPr>
        <w:rFonts w:hint="default"/>
        <w:lang w:val="ru-RU" w:eastAsia="en-US" w:bidi="ar-SA"/>
      </w:rPr>
    </w:lvl>
    <w:lvl w:ilvl="6">
      <w:numFmt w:val="bullet"/>
      <w:lvlText w:val="•"/>
      <w:lvlJc w:val="left"/>
      <w:pPr>
        <w:ind w:left="4960" w:hanging="303"/>
      </w:pPr>
      <w:rPr>
        <w:rFonts w:hint="default"/>
        <w:lang w:val="ru-RU" w:eastAsia="en-US" w:bidi="ar-SA"/>
      </w:rPr>
    </w:lvl>
    <w:lvl w:ilvl="7">
      <w:numFmt w:val="bullet"/>
      <w:lvlText w:val="•"/>
      <w:lvlJc w:val="left"/>
      <w:pPr>
        <w:ind w:left="6200" w:hanging="303"/>
      </w:pPr>
      <w:rPr>
        <w:rFonts w:hint="default"/>
        <w:lang w:val="ru-RU" w:eastAsia="en-US" w:bidi="ar-SA"/>
      </w:rPr>
    </w:lvl>
    <w:lvl w:ilvl="8">
      <w:numFmt w:val="bullet"/>
      <w:lvlText w:val="•"/>
      <w:lvlJc w:val="left"/>
      <w:pPr>
        <w:ind w:left="7440" w:hanging="303"/>
      </w:pPr>
      <w:rPr>
        <w:rFonts w:hint="default"/>
        <w:lang w:val="ru-RU" w:eastAsia="en-US" w:bidi="ar-SA"/>
      </w:rPr>
    </w:lvl>
  </w:abstractNum>
  <w:abstractNum w:abstractNumId="28" w15:restartNumberingAfterBreak="0">
    <w:nsid w:val="3DBC03B3"/>
    <w:multiLevelType w:val="multilevel"/>
    <w:tmpl w:val="89C850A8"/>
    <w:lvl w:ilvl="0">
      <w:start w:val="1"/>
      <w:numFmt w:val="decimal"/>
      <w:lvlText w:val="%1"/>
      <w:lvlJc w:val="left"/>
      <w:pPr>
        <w:ind w:left="35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43" w:hanging="4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560" w:hanging="404"/>
      </w:pPr>
      <w:rPr>
        <w:rFonts w:hint="default"/>
        <w:lang w:val="ru-RU" w:eastAsia="en-US" w:bidi="ar-SA"/>
      </w:rPr>
    </w:lvl>
    <w:lvl w:ilvl="3">
      <w:numFmt w:val="bullet"/>
      <w:lvlText w:val="•"/>
      <w:lvlJc w:val="left"/>
      <w:pPr>
        <w:ind w:left="1730" w:hanging="404"/>
      </w:pPr>
      <w:rPr>
        <w:rFonts w:hint="default"/>
        <w:lang w:val="ru-RU" w:eastAsia="en-US" w:bidi="ar-SA"/>
      </w:rPr>
    </w:lvl>
    <w:lvl w:ilvl="4">
      <w:numFmt w:val="bullet"/>
      <w:lvlText w:val="•"/>
      <w:lvlJc w:val="left"/>
      <w:pPr>
        <w:ind w:left="2900" w:hanging="404"/>
      </w:pPr>
      <w:rPr>
        <w:rFonts w:hint="default"/>
        <w:lang w:val="ru-RU" w:eastAsia="en-US" w:bidi="ar-SA"/>
      </w:rPr>
    </w:lvl>
    <w:lvl w:ilvl="5">
      <w:numFmt w:val="bullet"/>
      <w:lvlText w:val="•"/>
      <w:lvlJc w:val="left"/>
      <w:pPr>
        <w:ind w:left="4070" w:hanging="404"/>
      </w:pPr>
      <w:rPr>
        <w:rFonts w:hint="default"/>
        <w:lang w:val="ru-RU" w:eastAsia="en-US" w:bidi="ar-SA"/>
      </w:rPr>
    </w:lvl>
    <w:lvl w:ilvl="6">
      <w:numFmt w:val="bullet"/>
      <w:lvlText w:val="•"/>
      <w:lvlJc w:val="left"/>
      <w:pPr>
        <w:ind w:left="5240" w:hanging="404"/>
      </w:pPr>
      <w:rPr>
        <w:rFonts w:hint="default"/>
        <w:lang w:val="ru-RU" w:eastAsia="en-US" w:bidi="ar-SA"/>
      </w:rPr>
    </w:lvl>
    <w:lvl w:ilvl="7">
      <w:numFmt w:val="bullet"/>
      <w:lvlText w:val="•"/>
      <w:lvlJc w:val="left"/>
      <w:pPr>
        <w:ind w:left="6410" w:hanging="404"/>
      </w:pPr>
      <w:rPr>
        <w:rFonts w:hint="default"/>
        <w:lang w:val="ru-RU" w:eastAsia="en-US" w:bidi="ar-SA"/>
      </w:rPr>
    </w:lvl>
    <w:lvl w:ilvl="8">
      <w:numFmt w:val="bullet"/>
      <w:lvlText w:val="•"/>
      <w:lvlJc w:val="left"/>
      <w:pPr>
        <w:ind w:left="7580" w:hanging="404"/>
      </w:pPr>
      <w:rPr>
        <w:rFonts w:hint="default"/>
        <w:lang w:val="ru-RU" w:eastAsia="en-US" w:bidi="ar-SA"/>
      </w:rPr>
    </w:lvl>
  </w:abstractNum>
  <w:abstractNum w:abstractNumId="29" w15:restartNumberingAfterBreak="0">
    <w:nsid w:val="3E5A3222"/>
    <w:multiLevelType w:val="hybridMultilevel"/>
    <w:tmpl w:val="D9368912"/>
    <w:lvl w:ilvl="0" w:tplc="0C822764">
      <w:start w:val="1"/>
      <w:numFmt w:val="decimal"/>
      <w:lvlText w:val="%1)"/>
      <w:lvlJc w:val="left"/>
      <w:pPr>
        <w:ind w:left="115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1CACA6A">
      <w:start w:val="1"/>
      <w:numFmt w:val="decimal"/>
      <w:lvlText w:val="%2"/>
      <w:lvlJc w:val="left"/>
      <w:pPr>
        <w:ind w:left="568" w:hanging="28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tplc="C2667B72">
      <w:numFmt w:val="bullet"/>
      <w:lvlText w:val="•"/>
      <w:lvlJc w:val="left"/>
      <w:pPr>
        <w:ind w:left="2133" w:hanging="284"/>
      </w:pPr>
      <w:rPr>
        <w:rFonts w:hint="default"/>
        <w:lang w:val="ru-RU" w:eastAsia="en-US" w:bidi="ar-SA"/>
      </w:rPr>
    </w:lvl>
    <w:lvl w:ilvl="3" w:tplc="48123C50">
      <w:numFmt w:val="bullet"/>
      <w:lvlText w:val="•"/>
      <w:lvlJc w:val="left"/>
      <w:pPr>
        <w:ind w:left="3106" w:hanging="284"/>
      </w:pPr>
      <w:rPr>
        <w:rFonts w:hint="default"/>
        <w:lang w:val="ru-RU" w:eastAsia="en-US" w:bidi="ar-SA"/>
      </w:rPr>
    </w:lvl>
    <w:lvl w:ilvl="4" w:tplc="461E4F54">
      <w:numFmt w:val="bullet"/>
      <w:lvlText w:val="•"/>
      <w:lvlJc w:val="left"/>
      <w:pPr>
        <w:ind w:left="4080" w:hanging="284"/>
      </w:pPr>
      <w:rPr>
        <w:rFonts w:hint="default"/>
        <w:lang w:val="ru-RU" w:eastAsia="en-US" w:bidi="ar-SA"/>
      </w:rPr>
    </w:lvl>
    <w:lvl w:ilvl="5" w:tplc="D6028D50">
      <w:numFmt w:val="bullet"/>
      <w:lvlText w:val="•"/>
      <w:lvlJc w:val="left"/>
      <w:pPr>
        <w:ind w:left="5053" w:hanging="284"/>
      </w:pPr>
      <w:rPr>
        <w:rFonts w:hint="default"/>
        <w:lang w:val="ru-RU" w:eastAsia="en-US" w:bidi="ar-SA"/>
      </w:rPr>
    </w:lvl>
    <w:lvl w:ilvl="6" w:tplc="991EBBB8">
      <w:numFmt w:val="bullet"/>
      <w:lvlText w:val="•"/>
      <w:lvlJc w:val="left"/>
      <w:pPr>
        <w:ind w:left="6026" w:hanging="284"/>
      </w:pPr>
      <w:rPr>
        <w:rFonts w:hint="default"/>
        <w:lang w:val="ru-RU" w:eastAsia="en-US" w:bidi="ar-SA"/>
      </w:rPr>
    </w:lvl>
    <w:lvl w:ilvl="7" w:tplc="124AE002">
      <w:numFmt w:val="bullet"/>
      <w:lvlText w:val="•"/>
      <w:lvlJc w:val="left"/>
      <w:pPr>
        <w:ind w:left="7000" w:hanging="284"/>
      </w:pPr>
      <w:rPr>
        <w:rFonts w:hint="default"/>
        <w:lang w:val="ru-RU" w:eastAsia="en-US" w:bidi="ar-SA"/>
      </w:rPr>
    </w:lvl>
    <w:lvl w:ilvl="8" w:tplc="42B800CA">
      <w:numFmt w:val="bullet"/>
      <w:lvlText w:val="•"/>
      <w:lvlJc w:val="left"/>
      <w:pPr>
        <w:ind w:left="7973" w:hanging="284"/>
      </w:pPr>
      <w:rPr>
        <w:rFonts w:hint="default"/>
        <w:lang w:val="ru-RU" w:eastAsia="en-US" w:bidi="ar-SA"/>
      </w:rPr>
    </w:lvl>
  </w:abstractNum>
  <w:abstractNum w:abstractNumId="30" w15:restartNumberingAfterBreak="0">
    <w:nsid w:val="43C51806"/>
    <w:multiLevelType w:val="hybridMultilevel"/>
    <w:tmpl w:val="88103EF6"/>
    <w:lvl w:ilvl="0" w:tplc="E8AC91F4">
      <w:start w:val="1"/>
      <w:numFmt w:val="decimal"/>
      <w:lvlText w:val="%1)"/>
      <w:lvlJc w:val="left"/>
      <w:pPr>
        <w:ind w:left="14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4CC30C">
      <w:numFmt w:val="bullet"/>
      <w:lvlText w:val="•"/>
      <w:lvlJc w:val="left"/>
      <w:pPr>
        <w:ind w:left="1118" w:hanging="360"/>
      </w:pPr>
      <w:rPr>
        <w:rFonts w:hint="default"/>
        <w:lang w:val="ru-RU" w:eastAsia="en-US" w:bidi="ar-SA"/>
      </w:rPr>
    </w:lvl>
    <w:lvl w:ilvl="2" w:tplc="2F8A0FB6">
      <w:numFmt w:val="bullet"/>
      <w:lvlText w:val="•"/>
      <w:lvlJc w:val="left"/>
      <w:pPr>
        <w:ind w:left="2096" w:hanging="360"/>
      </w:pPr>
      <w:rPr>
        <w:rFonts w:hint="default"/>
        <w:lang w:val="ru-RU" w:eastAsia="en-US" w:bidi="ar-SA"/>
      </w:rPr>
    </w:lvl>
    <w:lvl w:ilvl="3" w:tplc="05EA3966">
      <w:numFmt w:val="bullet"/>
      <w:lvlText w:val="•"/>
      <w:lvlJc w:val="left"/>
      <w:pPr>
        <w:ind w:left="3074" w:hanging="360"/>
      </w:pPr>
      <w:rPr>
        <w:rFonts w:hint="default"/>
        <w:lang w:val="ru-RU" w:eastAsia="en-US" w:bidi="ar-SA"/>
      </w:rPr>
    </w:lvl>
    <w:lvl w:ilvl="4" w:tplc="752CB384">
      <w:numFmt w:val="bullet"/>
      <w:lvlText w:val="•"/>
      <w:lvlJc w:val="left"/>
      <w:pPr>
        <w:ind w:left="4052" w:hanging="360"/>
      </w:pPr>
      <w:rPr>
        <w:rFonts w:hint="default"/>
        <w:lang w:val="ru-RU" w:eastAsia="en-US" w:bidi="ar-SA"/>
      </w:rPr>
    </w:lvl>
    <w:lvl w:ilvl="5" w:tplc="7516703E">
      <w:numFmt w:val="bullet"/>
      <w:lvlText w:val="•"/>
      <w:lvlJc w:val="left"/>
      <w:pPr>
        <w:ind w:left="5030" w:hanging="360"/>
      </w:pPr>
      <w:rPr>
        <w:rFonts w:hint="default"/>
        <w:lang w:val="ru-RU" w:eastAsia="en-US" w:bidi="ar-SA"/>
      </w:rPr>
    </w:lvl>
    <w:lvl w:ilvl="6" w:tplc="7E143420">
      <w:numFmt w:val="bullet"/>
      <w:lvlText w:val="•"/>
      <w:lvlJc w:val="left"/>
      <w:pPr>
        <w:ind w:left="6008" w:hanging="360"/>
      </w:pPr>
      <w:rPr>
        <w:rFonts w:hint="default"/>
        <w:lang w:val="ru-RU" w:eastAsia="en-US" w:bidi="ar-SA"/>
      </w:rPr>
    </w:lvl>
    <w:lvl w:ilvl="7" w:tplc="4148D2BE">
      <w:numFmt w:val="bullet"/>
      <w:lvlText w:val="•"/>
      <w:lvlJc w:val="left"/>
      <w:pPr>
        <w:ind w:left="6986" w:hanging="360"/>
      </w:pPr>
      <w:rPr>
        <w:rFonts w:hint="default"/>
        <w:lang w:val="ru-RU" w:eastAsia="en-US" w:bidi="ar-SA"/>
      </w:rPr>
    </w:lvl>
    <w:lvl w:ilvl="8" w:tplc="73865A50">
      <w:numFmt w:val="bullet"/>
      <w:lvlText w:val="•"/>
      <w:lvlJc w:val="left"/>
      <w:pPr>
        <w:ind w:left="7964" w:hanging="360"/>
      </w:pPr>
      <w:rPr>
        <w:rFonts w:hint="default"/>
        <w:lang w:val="ru-RU" w:eastAsia="en-US" w:bidi="ar-SA"/>
      </w:rPr>
    </w:lvl>
  </w:abstractNum>
  <w:abstractNum w:abstractNumId="31" w15:restartNumberingAfterBreak="0">
    <w:nsid w:val="46EF13C9"/>
    <w:multiLevelType w:val="hybridMultilevel"/>
    <w:tmpl w:val="655608E8"/>
    <w:lvl w:ilvl="0" w:tplc="1026D97C">
      <w:start w:val="1"/>
      <w:numFmt w:val="decimal"/>
      <w:lvlText w:val="%1)"/>
      <w:lvlJc w:val="left"/>
      <w:pPr>
        <w:ind w:left="101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4A07860">
      <w:numFmt w:val="bullet"/>
      <w:lvlText w:val="•"/>
      <w:lvlJc w:val="left"/>
      <w:pPr>
        <w:ind w:left="1892" w:hanging="303"/>
      </w:pPr>
      <w:rPr>
        <w:rFonts w:hint="default"/>
        <w:lang w:val="ru-RU" w:eastAsia="en-US" w:bidi="ar-SA"/>
      </w:rPr>
    </w:lvl>
    <w:lvl w:ilvl="2" w:tplc="8FE61090">
      <w:numFmt w:val="bullet"/>
      <w:lvlText w:val="•"/>
      <w:lvlJc w:val="left"/>
      <w:pPr>
        <w:ind w:left="2784" w:hanging="303"/>
      </w:pPr>
      <w:rPr>
        <w:rFonts w:hint="default"/>
        <w:lang w:val="ru-RU" w:eastAsia="en-US" w:bidi="ar-SA"/>
      </w:rPr>
    </w:lvl>
    <w:lvl w:ilvl="3" w:tplc="DDB64706">
      <w:numFmt w:val="bullet"/>
      <w:lvlText w:val="•"/>
      <w:lvlJc w:val="left"/>
      <w:pPr>
        <w:ind w:left="3676" w:hanging="303"/>
      </w:pPr>
      <w:rPr>
        <w:rFonts w:hint="default"/>
        <w:lang w:val="ru-RU" w:eastAsia="en-US" w:bidi="ar-SA"/>
      </w:rPr>
    </w:lvl>
    <w:lvl w:ilvl="4" w:tplc="01B0FB3C">
      <w:numFmt w:val="bullet"/>
      <w:lvlText w:val="•"/>
      <w:lvlJc w:val="left"/>
      <w:pPr>
        <w:ind w:left="4568" w:hanging="303"/>
      </w:pPr>
      <w:rPr>
        <w:rFonts w:hint="default"/>
        <w:lang w:val="ru-RU" w:eastAsia="en-US" w:bidi="ar-SA"/>
      </w:rPr>
    </w:lvl>
    <w:lvl w:ilvl="5" w:tplc="DAE62A04">
      <w:numFmt w:val="bullet"/>
      <w:lvlText w:val="•"/>
      <w:lvlJc w:val="left"/>
      <w:pPr>
        <w:ind w:left="5460" w:hanging="303"/>
      </w:pPr>
      <w:rPr>
        <w:rFonts w:hint="default"/>
        <w:lang w:val="ru-RU" w:eastAsia="en-US" w:bidi="ar-SA"/>
      </w:rPr>
    </w:lvl>
    <w:lvl w:ilvl="6" w:tplc="33E08D32">
      <w:numFmt w:val="bullet"/>
      <w:lvlText w:val="•"/>
      <w:lvlJc w:val="left"/>
      <w:pPr>
        <w:ind w:left="6352" w:hanging="303"/>
      </w:pPr>
      <w:rPr>
        <w:rFonts w:hint="default"/>
        <w:lang w:val="ru-RU" w:eastAsia="en-US" w:bidi="ar-SA"/>
      </w:rPr>
    </w:lvl>
    <w:lvl w:ilvl="7" w:tplc="5902265C">
      <w:numFmt w:val="bullet"/>
      <w:lvlText w:val="•"/>
      <w:lvlJc w:val="left"/>
      <w:pPr>
        <w:ind w:left="7244" w:hanging="303"/>
      </w:pPr>
      <w:rPr>
        <w:rFonts w:hint="default"/>
        <w:lang w:val="ru-RU" w:eastAsia="en-US" w:bidi="ar-SA"/>
      </w:rPr>
    </w:lvl>
    <w:lvl w:ilvl="8" w:tplc="122C6A64">
      <w:numFmt w:val="bullet"/>
      <w:lvlText w:val="•"/>
      <w:lvlJc w:val="left"/>
      <w:pPr>
        <w:ind w:left="8136" w:hanging="303"/>
      </w:pPr>
      <w:rPr>
        <w:rFonts w:hint="default"/>
        <w:lang w:val="ru-RU" w:eastAsia="en-US" w:bidi="ar-SA"/>
      </w:rPr>
    </w:lvl>
  </w:abstractNum>
  <w:abstractNum w:abstractNumId="32" w15:restartNumberingAfterBreak="0">
    <w:nsid w:val="4AC2272E"/>
    <w:multiLevelType w:val="hybridMultilevel"/>
    <w:tmpl w:val="85463EFE"/>
    <w:lvl w:ilvl="0" w:tplc="E0A6E27A">
      <w:start w:val="1"/>
      <w:numFmt w:val="decimal"/>
      <w:lvlText w:val="%1)"/>
      <w:lvlJc w:val="left"/>
      <w:pPr>
        <w:ind w:left="140" w:hanging="3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64EB262">
      <w:numFmt w:val="bullet"/>
      <w:lvlText w:val="•"/>
      <w:lvlJc w:val="left"/>
      <w:pPr>
        <w:ind w:left="1118" w:hanging="322"/>
      </w:pPr>
      <w:rPr>
        <w:rFonts w:hint="default"/>
        <w:lang w:val="ru-RU" w:eastAsia="en-US" w:bidi="ar-SA"/>
      </w:rPr>
    </w:lvl>
    <w:lvl w:ilvl="2" w:tplc="F79485FE">
      <w:numFmt w:val="bullet"/>
      <w:lvlText w:val="•"/>
      <w:lvlJc w:val="left"/>
      <w:pPr>
        <w:ind w:left="2096" w:hanging="322"/>
      </w:pPr>
      <w:rPr>
        <w:rFonts w:hint="default"/>
        <w:lang w:val="ru-RU" w:eastAsia="en-US" w:bidi="ar-SA"/>
      </w:rPr>
    </w:lvl>
    <w:lvl w:ilvl="3" w:tplc="E0F6BBF4">
      <w:numFmt w:val="bullet"/>
      <w:lvlText w:val="•"/>
      <w:lvlJc w:val="left"/>
      <w:pPr>
        <w:ind w:left="3074" w:hanging="322"/>
      </w:pPr>
      <w:rPr>
        <w:rFonts w:hint="default"/>
        <w:lang w:val="ru-RU" w:eastAsia="en-US" w:bidi="ar-SA"/>
      </w:rPr>
    </w:lvl>
    <w:lvl w:ilvl="4" w:tplc="F5984C60">
      <w:numFmt w:val="bullet"/>
      <w:lvlText w:val="•"/>
      <w:lvlJc w:val="left"/>
      <w:pPr>
        <w:ind w:left="4052" w:hanging="322"/>
      </w:pPr>
      <w:rPr>
        <w:rFonts w:hint="default"/>
        <w:lang w:val="ru-RU" w:eastAsia="en-US" w:bidi="ar-SA"/>
      </w:rPr>
    </w:lvl>
    <w:lvl w:ilvl="5" w:tplc="722200D4">
      <w:numFmt w:val="bullet"/>
      <w:lvlText w:val="•"/>
      <w:lvlJc w:val="left"/>
      <w:pPr>
        <w:ind w:left="5030" w:hanging="322"/>
      </w:pPr>
      <w:rPr>
        <w:rFonts w:hint="default"/>
        <w:lang w:val="ru-RU" w:eastAsia="en-US" w:bidi="ar-SA"/>
      </w:rPr>
    </w:lvl>
    <w:lvl w:ilvl="6" w:tplc="3FA64BEA">
      <w:numFmt w:val="bullet"/>
      <w:lvlText w:val="•"/>
      <w:lvlJc w:val="left"/>
      <w:pPr>
        <w:ind w:left="6008" w:hanging="322"/>
      </w:pPr>
      <w:rPr>
        <w:rFonts w:hint="default"/>
        <w:lang w:val="ru-RU" w:eastAsia="en-US" w:bidi="ar-SA"/>
      </w:rPr>
    </w:lvl>
    <w:lvl w:ilvl="7" w:tplc="D8A489C2">
      <w:numFmt w:val="bullet"/>
      <w:lvlText w:val="•"/>
      <w:lvlJc w:val="left"/>
      <w:pPr>
        <w:ind w:left="6986" w:hanging="322"/>
      </w:pPr>
      <w:rPr>
        <w:rFonts w:hint="default"/>
        <w:lang w:val="ru-RU" w:eastAsia="en-US" w:bidi="ar-SA"/>
      </w:rPr>
    </w:lvl>
    <w:lvl w:ilvl="8" w:tplc="782835BE">
      <w:numFmt w:val="bullet"/>
      <w:lvlText w:val="•"/>
      <w:lvlJc w:val="left"/>
      <w:pPr>
        <w:ind w:left="7964" w:hanging="322"/>
      </w:pPr>
      <w:rPr>
        <w:rFonts w:hint="default"/>
        <w:lang w:val="ru-RU" w:eastAsia="en-US" w:bidi="ar-SA"/>
      </w:rPr>
    </w:lvl>
  </w:abstractNum>
  <w:abstractNum w:abstractNumId="33" w15:restartNumberingAfterBreak="0">
    <w:nsid w:val="4B5F50E4"/>
    <w:multiLevelType w:val="hybridMultilevel"/>
    <w:tmpl w:val="015ECA52"/>
    <w:lvl w:ilvl="0" w:tplc="44A2911A">
      <w:numFmt w:val="bullet"/>
      <w:lvlText w:val="–"/>
      <w:lvlJc w:val="left"/>
      <w:pPr>
        <w:ind w:left="1062"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2996A746">
      <w:numFmt w:val="bullet"/>
      <w:lvlText w:val="•"/>
      <w:lvlJc w:val="left"/>
      <w:pPr>
        <w:ind w:left="1946" w:hanging="212"/>
      </w:pPr>
      <w:rPr>
        <w:rFonts w:hint="default"/>
        <w:lang w:val="ru-RU" w:eastAsia="en-US" w:bidi="ar-SA"/>
      </w:rPr>
    </w:lvl>
    <w:lvl w:ilvl="2" w:tplc="C82E43FC">
      <w:numFmt w:val="bullet"/>
      <w:lvlText w:val="•"/>
      <w:lvlJc w:val="left"/>
      <w:pPr>
        <w:ind w:left="2832" w:hanging="212"/>
      </w:pPr>
      <w:rPr>
        <w:rFonts w:hint="default"/>
        <w:lang w:val="ru-RU" w:eastAsia="en-US" w:bidi="ar-SA"/>
      </w:rPr>
    </w:lvl>
    <w:lvl w:ilvl="3" w:tplc="7C8EE168">
      <w:numFmt w:val="bullet"/>
      <w:lvlText w:val="•"/>
      <w:lvlJc w:val="left"/>
      <w:pPr>
        <w:ind w:left="3718" w:hanging="212"/>
      </w:pPr>
      <w:rPr>
        <w:rFonts w:hint="default"/>
        <w:lang w:val="ru-RU" w:eastAsia="en-US" w:bidi="ar-SA"/>
      </w:rPr>
    </w:lvl>
    <w:lvl w:ilvl="4" w:tplc="12A6E676">
      <w:numFmt w:val="bullet"/>
      <w:lvlText w:val="•"/>
      <w:lvlJc w:val="left"/>
      <w:pPr>
        <w:ind w:left="4604" w:hanging="212"/>
      </w:pPr>
      <w:rPr>
        <w:rFonts w:hint="default"/>
        <w:lang w:val="ru-RU" w:eastAsia="en-US" w:bidi="ar-SA"/>
      </w:rPr>
    </w:lvl>
    <w:lvl w:ilvl="5" w:tplc="FFCAB3B0">
      <w:numFmt w:val="bullet"/>
      <w:lvlText w:val="•"/>
      <w:lvlJc w:val="left"/>
      <w:pPr>
        <w:ind w:left="5490" w:hanging="212"/>
      </w:pPr>
      <w:rPr>
        <w:rFonts w:hint="default"/>
        <w:lang w:val="ru-RU" w:eastAsia="en-US" w:bidi="ar-SA"/>
      </w:rPr>
    </w:lvl>
    <w:lvl w:ilvl="6" w:tplc="020838B2">
      <w:numFmt w:val="bullet"/>
      <w:lvlText w:val="•"/>
      <w:lvlJc w:val="left"/>
      <w:pPr>
        <w:ind w:left="6376" w:hanging="212"/>
      </w:pPr>
      <w:rPr>
        <w:rFonts w:hint="default"/>
        <w:lang w:val="ru-RU" w:eastAsia="en-US" w:bidi="ar-SA"/>
      </w:rPr>
    </w:lvl>
    <w:lvl w:ilvl="7" w:tplc="6F3262F8">
      <w:numFmt w:val="bullet"/>
      <w:lvlText w:val="•"/>
      <w:lvlJc w:val="left"/>
      <w:pPr>
        <w:ind w:left="7262" w:hanging="212"/>
      </w:pPr>
      <w:rPr>
        <w:rFonts w:hint="default"/>
        <w:lang w:val="ru-RU" w:eastAsia="en-US" w:bidi="ar-SA"/>
      </w:rPr>
    </w:lvl>
    <w:lvl w:ilvl="8" w:tplc="2F263E1A">
      <w:numFmt w:val="bullet"/>
      <w:lvlText w:val="•"/>
      <w:lvlJc w:val="left"/>
      <w:pPr>
        <w:ind w:left="8148" w:hanging="212"/>
      </w:pPr>
      <w:rPr>
        <w:rFonts w:hint="default"/>
        <w:lang w:val="ru-RU" w:eastAsia="en-US" w:bidi="ar-SA"/>
      </w:rPr>
    </w:lvl>
  </w:abstractNum>
  <w:abstractNum w:abstractNumId="34" w15:restartNumberingAfterBreak="0">
    <w:nsid w:val="4CAF0E97"/>
    <w:multiLevelType w:val="hybridMultilevel"/>
    <w:tmpl w:val="F0BAA74A"/>
    <w:lvl w:ilvl="0" w:tplc="4DC02498">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46DCEC">
      <w:numFmt w:val="bullet"/>
      <w:lvlText w:val="•"/>
      <w:lvlJc w:val="left"/>
      <w:pPr>
        <w:ind w:left="1892" w:hanging="303"/>
      </w:pPr>
      <w:rPr>
        <w:rFonts w:hint="default"/>
        <w:lang w:val="ru-RU" w:eastAsia="en-US" w:bidi="ar-SA"/>
      </w:rPr>
    </w:lvl>
    <w:lvl w:ilvl="2" w:tplc="00285A16">
      <w:numFmt w:val="bullet"/>
      <w:lvlText w:val="•"/>
      <w:lvlJc w:val="left"/>
      <w:pPr>
        <w:ind w:left="2784" w:hanging="303"/>
      </w:pPr>
      <w:rPr>
        <w:rFonts w:hint="default"/>
        <w:lang w:val="ru-RU" w:eastAsia="en-US" w:bidi="ar-SA"/>
      </w:rPr>
    </w:lvl>
    <w:lvl w:ilvl="3" w:tplc="5E184144">
      <w:numFmt w:val="bullet"/>
      <w:lvlText w:val="•"/>
      <w:lvlJc w:val="left"/>
      <w:pPr>
        <w:ind w:left="3676" w:hanging="303"/>
      </w:pPr>
      <w:rPr>
        <w:rFonts w:hint="default"/>
        <w:lang w:val="ru-RU" w:eastAsia="en-US" w:bidi="ar-SA"/>
      </w:rPr>
    </w:lvl>
    <w:lvl w:ilvl="4" w:tplc="203C15CE">
      <w:numFmt w:val="bullet"/>
      <w:lvlText w:val="•"/>
      <w:lvlJc w:val="left"/>
      <w:pPr>
        <w:ind w:left="4568" w:hanging="303"/>
      </w:pPr>
      <w:rPr>
        <w:rFonts w:hint="default"/>
        <w:lang w:val="ru-RU" w:eastAsia="en-US" w:bidi="ar-SA"/>
      </w:rPr>
    </w:lvl>
    <w:lvl w:ilvl="5" w:tplc="E4984984">
      <w:numFmt w:val="bullet"/>
      <w:lvlText w:val="•"/>
      <w:lvlJc w:val="left"/>
      <w:pPr>
        <w:ind w:left="5460" w:hanging="303"/>
      </w:pPr>
      <w:rPr>
        <w:rFonts w:hint="default"/>
        <w:lang w:val="ru-RU" w:eastAsia="en-US" w:bidi="ar-SA"/>
      </w:rPr>
    </w:lvl>
    <w:lvl w:ilvl="6" w:tplc="A0F8B9E6">
      <w:numFmt w:val="bullet"/>
      <w:lvlText w:val="•"/>
      <w:lvlJc w:val="left"/>
      <w:pPr>
        <w:ind w:left="6352" w:hanging="303"/>
      </w:pPr>
      <w:rPr>
        <w:rFonts w:hint="default"/>
        <w:lang w:val="ru-RU" w:eastAsia="en-US" w:bidi="ar-SA"/>
      </w:rPr>
    </w:lvl>
    <w:lvl w:ilvl="7" w:tplc="40EABA34">
      <w:numFmt w:val="bullet"/>
      <w:lvlText w:val="•"/>
      <w:lvlJc w:val="left"/>
      <w:pPr>
        <w:ind w:left="7244" w:hanging="303"/>
      </w:pPr>
      <w:rPr>
        <w:rFonts w:hint="default"/>
        <w:lang w:val="ru-RU" w:eastAsia="en-US" w:bidi="ar-SA"/>
      </w:rPr>
    </w:lvl>
    <w:lvl w:ilvl="8" w:tplc="D2A81094">
      <w:numFmt w:val="bullet"/>
      <w:lvlText w:val="•"/>
      <w:lvlJc w:val="left"/>
      <w:pPr>
        <w:ind w:left="8136" w:hanging="303"/>
      </w:pPr>
      <w:rPr>
        <w:rFonts w:hint="default"/>
        <w:lang w:val="ru-RU" w:eastAsia="en-US" w:bidi="ar-SA"/>
      </w:rPr>
    </w:lvl>
  </w:abstractNum>
  <w:abstractNum w:abstractNumId="35" w15:restartNumberingAfterBreak="0">
    <w:nsid w:val="59EA231B"/>
    <w:multiLevelType w:val="hybridMultilevel"/>
    <w:tmpl w:val="D54428B0"/>
    <w:lvl w:ilvl="0" w:tplc="6EE0E206">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6894CE">
      <w:numFmt w:val="bullet"/>
      <w:lvlText w:val="•"/>
      <w:lvlJc w:val="left"/>
      <w:pPr>
        <w:ind w:left="1892" w:hanging="303"/>
      </w:pPr>
      <w:rPr>
        <w:rFonts w:hint="default"/>
        <w:lang w:val="ru-RU" w:eastAsia="en-US" w:bidi="ar-SA"/>
      </w:rPr>
    </w:lvl>
    <w:lvl w:ilvl="2" w:tplc="30883B7A">
      <w:numFmt w:val="bullet"/>
      <w:lvlText w:val="•"/>
      <w:lvlJc w:val="left"/>
      <w:pPr>
        <w:ind w:left="2784" w:hanging="303"/>
      </w:pPr>
      <w:rPr>
        <w:rFonts w:hint="default"/>
        <w:lang w:val="ru-RU" w:eastAsia="en-US" w:bidi="ar-SA"/>
      </w:rPr>
    </w:lvl>
    <w:lvl w:ilvl="3" w:tplc="4A3092D0">
      <w:numFmt w:val="bullet"/>
      <w:lvlText w:val="•"/>
      <w:lvlJc w:val="left"/>
      <w:pPr>
        <w:ind w:left="3676" w:hanging="303"/>
      </w:pPr>
      <w:rPr>
        <w:rFonts w:hint="default"/>
        <w:lang w:val="ru-RU" w:eastAsia="en-US" w:bidi="ar-SA"/>
      </w:rPr>
    </w:lvl>
    <w:lvl w:ilvl="4" w:tplc="AE7C7430">
      <w:numFmt w:val="bullet"/>
      <w:lvlText w:val="•"/>
      <w:lvlJc w:val="left"/>
      <w:pPr>
        <w:ind w:left="4568" w:hanging="303"/>
      </w:pPr>
      <w:rPr>
        <w:rFonts w:hint="default"/>
        <w:lang w:val="ru-RU" w:eastAsia="en-US" w:bidi="ar-SA"/>
      </w:rPr>
    </w:lvl>
    <w:lvl w:ilvl="5" w:tplc="C2281670">
      <w:numFmt w:val="bullet"/>
      <w:lvlText w:val="•"/>
      <w:lvlJc w:val="left"/>
      <w:pPr>
        <w:ind w:left="5460" w:hanging="303"/>
      </w:pPr>
      <w:rPr>
        <w:rFonts w:hint="default"/>
        <w:lang w:val="ru-RU" w:eastAsia="en-US" w:bidi="ar-SA"/>
      </w:rPr>
    </w:lvl>
    <w:lvl w:ilvl="6" w:tplc="33FA8620">
      <w:numFmt w:val="bullet"/>
      <w:lvlText w:val="•"/>
      <w:lvlJc w:val="left"/>
      <w:pPr>
        <w:ind w:left="6352" w:hanging="303"/>
      </w:pPr>
      <w:rPr>
        <w:rFonts w:hint="default"/>
        <w:lang w:val="ru-RU" w:eastAsia="en-US" w:bidi="ar-SA"/>
      </w:rPr>
    </w:lvl>
    <w:lvl w:ilvl="7" w:tplc="F93065AA">
      <w:numFmt w:val="bullet"/>
      <w:lvlText w:val="•"/>
      <w:lvlJc w:val="left"/>
      <w:pPr>
        <w:ind w:left="7244" w:hanging="303"/>
      </w:pPr>
      <w:rPr>
        <w:rFonts w:hint="default"/>
        <w:lang w:val="ru-RU" w:eastAsia="en-US" w:bidi="ar-SA"/>
      </w:rPr>
    </w:lvl>
    <w:lvl w:ilvl="8" w:tplc="C9E4B8D2">
      <w:numFmt w:val="bullet"/>
      <w:lvlText w:val="•"/>
      <w:lvlJc w:val="left"/>
      <w:pPr>
        <w:ind w:left="8136" w:hanging="303"/>
      </w:pPr>
      <w:rPr>
        <w:rFonts w:hint="default"/>
        <w:lang w:val="ru-RU" w:eastAsia="en-US" w:bidi="ar-SA"/>
      </w:rPr>
    </w:lvl>
  </w:abstractNum>
  <w:abstractNum w:abstractNumId="36" w15:restartNumberingAfterBreak="0">
    <w:nsid w:val="5DB82557"/>
    <w:multiLevelType w:val="hybridMultilevel"/>
    <w:tmpl w:val="8388583E"/>
    <w:lvl w:ilvl="0" w:tplc="943A1C52">
      <w:start w:val="1"/>
      <w:numFmt w:val="decimal"/>
      <w:lvlText w:val="%1."/>
      <w:lvlJc w:val="left"/>
      <w:pPr>
        <w:ind w:left="1034"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2524918">
      <w:numFmt w:val="bullet"/>
      <w:lvlText w:val="•"/>
      <w:lvlJc w:val="left"/>
      <w:pPr>
        <w:ind w:left="1928" w:hanging="327"/>
      </w:pPr>
      <w:rPr>
        <w:rFonts w:hint="default"/>
        <w:lang w:val="ru-RU" w:eastAsia="en-US" w:bidi="ar-SA"/>
      </w:rPr>
    </w:lvl>
    <w:lvl w:ilvl="2" w:tplc="89EEF17E">
      <w:numFmt w:val="bullet"/>
      <w:lvlText w:val="•"/>
      <w:lvlJc w:val="left"/>
      <w:pPr>
        <w:ind w:left="2816" w:hanging="327"/>
      </w:pPr>
      <w:rPr>
        <w:rFonts w:hint="default"/>
        <w:lang w:val="ru-RU" w:eastAsia="en-US" w:bidi="ar-SA"/>
      </w:rPr>
    </w:lvl>
    <w:lvl w:ilvl="3" w:tplc="1AB888B0">
      <w:numFmt w:val="bullet"/>
      <w:lvlText w:val="•"/>
      <w:lvlJc w:val="left"/>
      <w:pPr>
        <w:ind w:left="3704" w:hanging="327"/>
      </w:pPr>
      <w:rPr>
        <w:rFonts w:hint="default"/>
        <w:lang w:val="ru-RU" w:eastAsia="en-US" w:bidi="ar-SA"/>
      </w:rPr>
    </w:lvl>
    <w:lvl w:ilvl="4" w:tplc="2A3EFB50">
      <w:numFmt w:val="bullet"/>
      <w:lvlText w:val="•"/>
      <w:lvlJc w:val="left"/>
      <w:pPr>
        <w:ind w:left="4592" w:hanging="327"/>
      </w:pPr>
      <w:rPr>
        <w:rFonts w:hint="default"/>
        <w:lang w:val="ru-RU" w:eastAsia="en-US" w:bidi="ar-SA"/>
      </w:rPr>
    </w:lvl>
    <w:lvl w:ilvl="5" w:tplc="EACC1468">
      <w:numFmt w:val="bullet"/>
      <w:lvlText w:val="•"/>
      <w:lvlJc w:val="left"/>
      <w:pPr>
        <w:ind w:left="5480" w:hanging="327"/>
      </w:pPr>
      <w:rPr>
        <w:rFonts w:hint="default"/>
        <w:lang w:val="ru-RU" w:eastAsia="en-US" w:bidi="ar-SA"/>
      </w:rPr>
    </w:lvl>
    <w:lvl w:ilvl="6" w:tplc="53E638D0">
      <w:numFmt w:val="bullet"/>
      <w:lvlText w:val="•"/>
      <w:lvlJc w:val="left"/>
      <w:pPr>
        <w:ind w:left="6368" w:hanging="327"/>
      </w:pPr>
      <w:rPr>
        <w:rFonts w:hint="default"/>
        <w:lang w:val="ru-RU" w:eastAsia="en-US" w:bidi="ar-SA"/>
      </w:rPr>
    </w:lvl>
    <w:lvl w:ilvl="7" w:tplc="D4181696">
      <w:numFmt w:val="bullet"/>
      <w:lvlText w:val="•"/>
      <w:lvlJc w:val="left"/>
      <w:pPr>
        <w:ind w:left="7256" w:hanging="327"/>
      </w:pPr>
      <w:rPr>
        <w:rFonts w:hint="default"/>
        <w:lang w:val="ru-RU" w:eastAsia="en-US" w:bidi="ar-SA"/>
      </w:rPr>
    </w:lvl>
    <w:lvl w:ilvl="8" w:tplc="C5504612">
      <w:numFmt w:val="bullet"/>
      <w:lvlText w:val="•"/>
      <w:lvlJc w:val="left"/>
      <w:pPr>
        <w:ind w:left="8144" w:hanging="327"/>
      </w:pPr>
      <w:rPr>
        <w:rFonts w:hint="default"/>
        <w:lang w:val="ru-RU" w:eastAsia="en-US" w:bidi="ar-SA"/>
      </w:rPr>
    </w:lvl>
  </w:abstractNum>
  <w:abstractNum w:abstractNumId="37" w15:restartNumberingAfterBreak="0">
    <w:nsid w:val="5E9843A0"/>
    <w:multiLevelType w:val="hybridMultilevel"/>
    <w:tmpl w:val="31F01EA2"/>
    <w:lvl w:ilvl="0" w:tplc="7A80F9F2">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AEC8FF8">
      <w:numFmt w:val="bullet"/>
      <w:lvlText w:val="•"/>
      <w:lvlJc w:val="left"/>
      <w:pPr>
        <w:ind w:left="1892" w:hanging="303"/>
      </w:pPr>
      <w:rPr>
        <w:rFonts w:hint="default"/>
        <w:lang w:val="ru-RU" w:eastAsia="en-US" w:bidi="ar-SA"/>
      </w:rPr>
    </w:lvl>
    <w:lvl w:ilvl="2" w:tplc="BFD854BA">
      <w:numFmt w:val="bullet"/>
      <w:lvlText w:val="•"/>
      <w:lvlJc w:val="left"/>
      <w:pPr>
        <w:ind w:left="2784" w:hanging="303"/>
      </w:pPr>
      <w:rPr>
        <w:rFonts w:hint="default"/>
        <w:lang w:val="ru-RU" w:eastAsia="en-US" w:bidi="ar-SA"/>
      </w:rPr>
    </w:lvl>
    <w:lvl w:ilvl="3" w:tplc="F7AC02C6">
      <w:numFmt w:val="bullet"/>
      <w:lvlText w:val="•"/>
      <w:lvlJc w:val="left"/>
      <w:pPr>
        <w:ind w:left="3676" w:hanging="303"/>
      </w:pPr>
      <w:rPr>
        <w:rFonts w:hint="default"/>
        <w:lang w:val="ru-RU" w:eastAsia="en-US" w:bidi="ar-SA"/>
      </w:rPr>
    </w:lvl>
    <w:lvl w:ilvl="4" w:tplc="CBA64D50">
      <w:numFmt w:val="bullet"/>
      <w:lvlText w:val="•"/>
      <w:lvlJc w:val="left"/>
      <w:pPr>
        <w:ind w:left="4568" w:hanging="303"/>
      </w:pPr>
      <w:rPr>
        <w:rFonts w:hint="default"/>
        <w:lang w:val="ru-RU" w:eastAsia="en-US" w:bidi="ar-SA"/>
      </w:rPr>
    </w:lvl>
    <w:lvl w:ilvl="5" w:tplc="5088C54C">
      <w:numFmt w:val="bullet"/>
      <w:lvlText w:val="•"/>
      <w:lvlJc w:val="left"/>
      <w:pPr>
        <w:ind w:left="5460" w:hanging="303"/>
      </w:pPr>
      <w:rPr>
        <w:rFonts w:hint="default"/>
        <w:lang w:val="ru-RU" w:eastAsia="en-US" w:bidi="ar-SA"/>
      </w:rPr>
    </w:lvl>
    <w:lvl w:ilvl="6" w:tplc="A2588910">
      <w:numFmt w:val="bullet"/>
      <w:lvlText w:val="•"/>
      <w:lvlJc w:val="left"/>
      <w:pPr>
        <w:ind w:left="6352" w:hanging="303"/>
      </w:pPr>
      <w:rPr>
        <w:rFonts w:hint="default"/>
        <w:lang w:val="ru-RU" w:eastAsia="en-US" w:bidi="ar-SA"/>
      </w:rPr>
    </w:lvl>
    <w:lvl w:ilvl="7" w:tplc="950A4732">
      <w:numFmt w:val="bullet"/>
      <w:lvlText w:val="•"/>
      <w:lvlJc w:val="left"/>
      <w:pPr>
        <w:ind w:left="7244" w:hanging="303"/>
      </w:pPr>
      <w:rPr>
        <w:rFonts w:hint="default"/>
        <w:lang w:val="ru-RU" w:eastAsia="en-US" w:bidi="ar-SA"/>
      </w:rPr>
    </w:lvl>
    <w:lvl w:ilvl="8" w:tplc="C1CAF1C2">
      <w:numFmt w:val="bullet"/>
      <w:lvlText w:val="•"/>
      <w:lvlJc w:val="left"/>
      <w:pPr>
        <w:ind w:left="8136" w:hanging="303"/>
      </w:pPr>
      <w:rPr>
        <w:rFonts w:hint="default"/>
        <w:lang w:val="ru-RU" w:eastAsia="en-US" w:bidi="ar-SA"/>
      </w:rPr>
    </w:lvl>
  </w:abstractNum>
  <w:abstractNum w:abstractNumId="38" w15:restartNumberingAfterBreak="0">
    <w:nsid w:val="621A47CA"/>
    <w:multiLevelType w:val="hybridMultilevel"/>
    <w:tmpl w:val="BE228DEC"/>
    <w:lvl w:ilvl="0" w:tplc="FBEE6FFA">
      <w:start w:val="1"/>
      <w:numFmt w:val="decimal"/>
      <w:lvlText w:val="%1)"/>
      <w:lvlJc w:val="left"/>
      <w:pPr>
        <w:ind w:left="140" w:hanging="43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AE0757C">
      <w:numFmt w:val="bullet"/>
      <w:lvlText w:val="•"/>
      <w:lvlJc w:val="left"/>
      <w:pPr>
        <w:ind w:left="1118" w:hanging="437"/>
      </w:pPr>
      <w:rPr>
        <w:rFonts w:hint="default"/>
        <w:lang w:val="ru-RU" w:eastAsia="en-US" w:bidi="ar-SA"/>
      </w:rPr>
    </w:lvl>
    <w:lvl w:ilvl="2" w:tplc="8572093E">
      <w:numFmt w:val="bullet"/>
      <w:lvlText w:val="•"/>
      <w:lvlJc w:val="left"/>
      <w:pPr>
        <w:ind w:left="2096" w:hanging="437"/>
      </w:pPr>
      <w:rPr>
        <w:rFonts w:hint="default"/>
        <w:lang w:val="ru-RU" w:eastAsia="en-US" w:bidi="ar-SA"/>
      </w:rPr>
    </w:lvl>
    <w:lvl w:ilvl="3" w:tplc="E9784A20">
      <w:numFmt w:val="bullet"/>
      <w:lvlText w:val="•"/>
      <w:lvlJc w:val="left"/>
      <w:pPr>
        <w:ind w:left="3074" w:hanging="437"/>
      </w:pPr>
      <w:rPr>
        <w:rFonts w:hint="default"/>
        <w:lang w:val="ru-RU" w:eastAsia="en-US" w:bidi="ar-SA"/>
      </w:rPr>
    </w:lvl>
    <w:lvl w:ilvl="4" w:tplc="1590BAEC">
      <w:numFmt w:val="bullet"/>
      <w:lvlText w:val="•"/>
      <w:lvlJc w:val="left"/>
      <w:pPr>
        <w:ind w:left="4052" w:hanging="437"/>
      </w:pPr>
      <w:rPr>
        <w:rFonts w:hint="default"/>
        <w:lang w:val="ru-RU" w:eastAsia="en-US" w:bidi="ar-SA"/>
      </w:rPr>
    </w:lvl>
    <w:lvl w:ilvl="5" w:tplc="A8426340">
      <w:numFmt w:val="bullet"/>
      <w:lvlText w:val="•"/>
      <w:lvlJc w:val="left"/>
      <w:pPr>
        <w:ind w:left="5030" w:hanging="437"/>
      </w:pPr>
      <w:rPr>
        <w:rFonts w:hint="default"/>
        <w:lang w:val="ru-RU" w:eastAsia="en-US" w:bidi="ar-SA"/>
      </w:rPr>
    </w:lvl>
    <w:lvl w:ilvl="6" w:tplc="1B1C735C">
      <w:numFmt w:val="bullet"/>
      <w:lvlText w:val="•"/>
      <w:lvlJc w:val="left"/>
      <w:pPr>
        <w:ind w:left="6008" w:hanging="437"/>
      </w:pPr>
      <w:rPr>
        <w:rFonts w:hint="default"/>
        <w:lang w:val="ru-RU" w:eastAsia="en-US" w:bidi="ar-SA"/>
      </w:rPr>
    </w:lvl>
    <w:lvl w:ilvl="7" w:tplc="F342B594">
      <w:numFmt w:val="bullet"/>
      <w:lvlText w:val="•"/>
      <w:lvlJc w:val="left"/>
      <w:pPr>
        <w:ind w:left="6986" w:hanging="437"/>
      </w:pPr>
      <w:rPr>
        <w:rFonts w:hint="default"/>
        <w:lang w:val="ru-RU" w:eastAsia="en-US" w:bidi="ar-SA"/>
      </w:rPr>
    </w:lvl>
    <w:lvl w:ilvl="8" w:tplc="6AE40CEA">
      <w:numFmt w:val="bullet"/>
      <w:lvlText w:val="•"/>
      <w:lvlJc w:val="left"/>
      <w:pPr>
        <w:ind w:left="7964" w:hanging="437"/>
      </w:pPr>
      <w:rPr>
        <w:rFonts w:hint="default"/>
        <w:lang w:val="ru-RU" w:eastAsia="en-US" w:bidi="ar-SA"/>
      </w:rPr>
    </w:lvl>
  </w:abstractNum>
  <w:abstractNum w:abstractNumId="39" w15:restartNumberingAfterBreak="0">
    <w:nsid w:val="633A6AC6"/>
    <w:multiLevelType w:val="hybridMultilevel"/>
    <w:tmpl w:val="F5C2D2D8"/>
    <w:lvl w:ilvl="0" w:tplc="4140C2FE">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F8D582">
      <w:numFmt w:val="bullet"/>
      <w:lvlText w:val="•"/>
      <w:lvlJc w:val="left"/>
      <w:pPr>
        <w:ind w:left="1892" w:hanging="303"/>
      </w:pPr>
      <w:rPr>
        <w:rFonts w:hint="default"/>
        <w:lang w:val="ru-RU" w:eastAsia="en-US" w:bidi="ar-SA"/>
      </w:rPr>
    </w:lvl>
    <w:lvl w:ilvl="2" w:tplc="716E052E">
      <w:numFmt w:val="bullet"/>
      <w:lvlText w:val="•"/>
      <w:lvlJc w:val="left"/>
      <w:pPr>
        <w:ind w:left="2784" w:hanging="303"/>
      </w:pPr>
      <w:rPr>
        <w:rFonts w:hint="default"/>
        <w:lang w:val="ru-RU" w:eastAsia="en-US" w:bidi="ar-SA"/>
      </w:rPr>
    </w:lvl>
    <w:lvl w:ilvl="3" w:tplc="381AD0A6">
      <w:numFmt w:val="bullet"/>
      <w:lvlText w:val="•"/>
      <w:lvlJc w:val="left"/>
      <w:pPr>
        <w:ind w:left="3676" w:hanging="303"/>
      </w:pPr>
      <w:rPr>
        <w:rFonts w:hint="default"/>
        <w:lang w:val="ru-RU" w:eastAsia="en-US" w:bidi="ar-SA"/>
      </w:rPr>
    </w:lvl>
    <w:lvl w:ilvl="4" w:tplc="13AAB820">
      <w:numFmt w:val="bullet"/>
      <w:lvlText w:val="•"/>
      <w:lvlJc w:val="left"/>
      <w:pPr>
        <w:ind w:left="4568" w:hanging="303"/>
      </w:pPr>
      <w:rPr>
        <w:rFonts w:hint="default"/>
        <w:lang w:val="ru-RU" w:eastAsia="en-US" w:bidi="ar-SA"/>
      </w:rPr>
    </w:lvl>
    <w:lvl w:ilvl="5" w:tplc="4894B872">
      <w:numFmt w:val="bullet"/>
      <w:lvlText w:val="•"/>
      <w:lvlJc w:val="left"/>
      <w:pPr>
        <w:ind w:left="5460" w:hanging="303"/>
      </w:pPr>
      <w:rPr>
        <w:rFonts w:hint="default"/>
        <w:lang w:val="ru-RU" w:eastAsia="en-US" w:bidi="ar-SA"/>
      </w:rPr>
    </w:lvl>
    <w:lvl w:ilvl="6" w:tplc="63C296E8">
      <w:numFmt w:val="bullet"/>
      <w:lvlText w:val="•"/>
      <w:lvlJc w:val="left"/>
      <w:pPr>
        <w:ind w:left="6352" w:hanging="303"/>
      </w:pPr>
      <w:rPr>
        <w:rFonts w:hint="default"/>
        <w:lang w:val="ru-RU" w:eastAsia="en-US" w:bidi="ar-SA"/>
      </w:rPr>
    </w:lvl>
    <w:lvl w:ilvl="7" w:tplc="BE7C2652">
      <w:numFmt w:val="bullet"/>
      <w:lvlText w:val="•"/>
      <w:lvlJc w:val="left"/>
      <w:pPr>
        <w:ind w:left="7244" w:hanging="303"/>
      </w:pPr>
      <w:rPr>
        <w:rFonts w:hint="default"/>
        <w:lang w:val="ru-RU" w:eastAsia="en-US" w:bidi="ar-SA"/>
      </w:rPr>
    </w:lvl>
    <w:lvl w:ilvl="8" w:tplc="5E74DFF0">
      <w:numFmt w:val="bullet"/>
      <w:lvlText w:val="•"/>
      <w:lvlJc w:val="left"/>
      <w:pPr>
        <w:ind w:left="8136" w:hanging="303"/>
      </w:pPr>
      <w:rPr>
        <w:rFonts w:hint="default"/>
        <w:lang w:val="ru-RU" w:eastAsia="en-US" w:bidi="ar-SA"/>
      </w:rPr>
    </w:lvl>
  </w:abstractNum>
  <w:abstractNum w:abstractNumId="40" w15:restartNumberingAfterBreak="0">
    <w:nsid w:val="67811E18"/>
    <w:multiLevelType w:val="hybridMultilevel"/>
    <w:tmpl w:val="7E282BDE"/>
    <w:lvl w:ilvl="0" w:tplc="684EE7D4">
      <w:start w:val="1"/>
      <w:numFmt w:val="decimal"/>
      <w:lvlText w:val="%1."/>
      <w:lvlJc w:val="left"/>
      <w:pPr>
        <w:ind w:left="140" w:hanging="3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AED3E4">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545E16D8">
      <w:numFmt w:val="bullet"/>
      <w:lvlText w:val="•"/>
      <w:lvlJc w:val="left"/>
      <w:pPr>
        <w:ind w:left="2096" w:hanging="423"/>
      </w:pPr>
      <w:rPr>
        <w:rFonts w:hint="default"/>
        <w:lang w:val="ru-RU" w:eastAsia="en-US" w:bidi="ar-SA"/>
      </w:rPr>
    </w:lvl>
    <w:lvl w:ilvl="3" w:tplc="E02C7C98">
      <w:numFmt w:val="bullet"/>
      <w:lvlText w:val="•"/>
      <w:lvlJc w:val="left"/>
      <w:pPr>
        <w:ind w:left="3074" w:hanging="423"/>
      </w:pPr>
      <w:rPr>
        <w:rFonts w:hint="default"/>
        <w:lang w:val="ru-RU" w:eastAsia="en-US" w:bidi="ar-SA"/>
      </w:rPr>
    </w:lvl>
    <w:lvl w:ilvl="4" w:tplc="75826462">
      <w:numFmt w:val="bullet"/>
      <w:lvlText w:val="•"/>
      <w:lvlJc w:val="left"/>
      <w:pPr>
        <w:ind w:left="4052" w:hanging="423"/>
      </w:pPr>
      <w:rPr>
        <w:rFonts w:hint="default"/>
        <w:lang w:val="ru-RU" w:eastAsia="en-US" w:bidi="ar-SA"/>
      </w:rPr>
    </w:lvl>
    <w:lvl w:ilvl="5" w:tplc="58AC21C8">
      <w:numFmt w:val="bullet"/>
      <w:lvlText w:val="•"/>
      <w:lvlJc w:val="left"/>
      <w:pPr>
        <w:ind w:left="5030" w:hanging="423"/>
      </w:pPr>
      <w:rPr>
        <w:rFonts w:hint="default"/>
        <w:lang w:val="ru-RU" w:eastAsia="en-US" w:bidi="ar-SA"/>
      </w:rPr>
    </w:lvl>
    <w:lvl w:ilvl="6" w:tplc="78862624">
      <w:numFmt w:val="bullet"/>
      <w:lvlText w:val="•"/>
      <w:lvlJc w:val="left"/>
      <w:pPr>
        <w:ind w:left="6008" w:hanging="423"/>
      </w:pPr>
      <w:rPr>
        <w:rFonts w:hint="default"/>
        <w:lang w:val="ru-RU" w:eastAsia="en-US" w:bidi="ar-SA"/>
      </w:rPr>
    </w:lvl>
    <w:lvl w:ilvl="7" w:tplc="8D0C8074">
      <w:numFmt w:val="bullet"/>
      <w:lvlText w:val="•"/>
      <w:lvlJc w:val="left"/>
      <w:pPr>
        <w:ind w:left="6986" w:hanging="423"/>
      </w:pPr>
      <w:rPr>
        <w:rFonts w:hint="default"/>
        <w:lang w:val="ru-RU" w:eastAsia="en-US" w:bidi="ar-SA"/>
      </w:rPr>
    </w:lvl>
    <w:lvl w:ilvl="8" w:tplc="5308AEBE">
      <w:numFmt w:val="bullet"/>
      <w:lvlText w:val="•"/>
      <w:lvlJc w:val="left"/>
      <w:pPr>
        <w:ind w:left="7964" w:hanging="423"/>
      </w:pPr>
      <w:rPr>
        <w:rFonts w:hint="default"/>
        <w:lang w:val="ru-RU" w:eastAsia="en-US" w:bidi="ar-SA"/>
      </w:rPr>
    </w:lvl>
  </w:abstractNum>
  <w:abstractNum w:abstractNumId="41" w15:restartNumberingAfterBreak="0">
    <w:nsid w:val="68E97445"/>
    <w:multiLevelType w:val="hybridMultilevel"/>
    <w:tmpl w:val="9BDE050A"/>
    <w:lvl w:ilvl="0" w:tplc="AF90D960">
      <w:start w:val="1"/>
      <w:numFmt w:val="decimal"/>
      <w:lvlText w:val="%1)"/>
      <w:lvlJc w:val="left"/>
      <w:pPr>
        <w:ind w:left="140"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2D88E08">
      <w:numFmt w:val="bullet"/>
      <w:lvlText w:val="•"/>
      <w:lvlJc w:val="left"/>
      <w:pPr>
        <w:ind w:left="1118" w:hanging="317"/>
      </w:pPr>
      <w:rPr>
        <w:rFonts w:hint="default"/>
        <w:lang w:val="ru-RU" w:eastAsia="en-US" w:bidi="ar-SA"/>
      </w:rPr>
    </w:lvl>
    <w:lvl w:ilvl="2" w:tplc="32F071DA">
      <w:numFmt w:val="bullet"/>
      <w:lvlText w:val="•"/>
      <w:lvlJc w:val="left"/>
      <w:pPr>
        <w:ind w:left="2096" w:hanging="317"/>
      </w:pPr>
      <w:rPr>
        <w:rFonts w:hint="default"/>
        <w:lang w:val="ru-RU" w:eastAsia="en-US" w:bidi="ar-SA"/>
      </w:rPr>
    </w:lvl>
    <w:lvl w:ilvl="3" w:tplc="3722638E">
      <w:numFmt w:val="bullet"/>
      <w:lvlText w:val="•"/>
      <w:lvlJc w:val="left"/>
      <w:pPr>
        <w:ind w:left="3074" w:hanging="317"/>
      </w:pPr>
      <w:rPr>
        <w:rFonts w:hint="default"/>
        <w:lang w:val="ru-RU" w:eastAsia="en-US" w:bidi="ar-SA"/>
      </w:rPr>
    </w:lvl>
    <w:lvl w:ilvl="4" w:tplc="BD48F08E">
      <w:numFmt w:val="bullet"/>
      <w:lvlText w:val="•"/>
      <w:lvlJc w:val="left"/>
      <w:pPr>
        <w:ind w:left="4052" w:hanging="317"/>
      </w:pPr>
      <w:rPr>
        <w:rFonts w:hint="default"/>
        <w:lang w:val="ru-RU" w:eastAsia="en-US" w:bidi="ar-SA"/>
      </w:rPr>
    </w:lvl>
    <w:lvl w:ilvl="5" w:tplc="08A28264">
      <w:numFmt w:val="bullet"/>
      <w:lvlText w:val="•"/>
      <w:lvlJc w:val="left"/>
      <w:pPr>
        <w:ind w:left="5030" w:hanging="317"/>
      </w:pPr>
      <w:rPr>
        <w:rFonts w:hint="default"/>
        <w:lang w:val="ru-RU" w:eastAsia="en-US" w:bidi="ar-SA"/>
      </w:rPr>
    </w:lvl>
    <w:lvl w:ilvl="6" w:tplc="93DE3BEA">
      <w:numFmt w:val="bullet"/>
      <w:lvlText w:val="•"/>
      <w:lvlJc w:val="left"/>
      <w:pPr>
        <w:ind w:left="6008" w:hanging="317"/>
      </w:pPr>
      <w:rPr>
        <w:rFonts w:hint="default"/>
        <w:lang w:val="ru-RU" w:eastAsia="en-US" w:bidi="ar-SA"/>
      </w:rPr>
    </w:lvl>
    <w:lvl w:ilvl="7" w:tplc="D3A855CA">
      <w:numFmt w:val="bullet"/>
      <w:lvlText w:val="•"/>
      <w:lvlJc w:val="left"/>
      <w:pPr>
        <w:ind w:left="6986" w:hanging="317"/>
      </w:pPr>
      <w:rPr>
        <w:rFonts w:hint="default"/>
        <w:lang w:val="ru-RU" w:eastAsia="en-US" w:bidi="ar-SA"/>
      </w:rPr>
    </w:lvl>
    <w:lvl w:ilvl="8" w:tplc="8856AE6E">
      <w:numFmt w:val="bullet"/>
      <w:lvlText w:val="•"/>
      <w:lvlJc w:val="left"/>
      <w:pPr>
        <w:ind w:left="7964" w:hanging="317"/>
      </w:pPr>
      <w:rPr>
        <w:rFonts w:hint="default"/>
        <w:lang w:val="ru-RU" w:eastAsia="en-US" w:bidi="ar-SA"/>
      </w:rPr>
    </w:lvl>
  </w:abstractNum>
  <w:abstractNum w:abstractNumId="42" w15:restartNumberingAfterBreak="0">
    <w:nsid w:val="6CEC63A6"/>
    <w:multiLevelType w:val="hybridMultilevel"/>
    <w:tmpl w:val="3DFA1FEA"/>
    <w:lvl w:ilvl="0" w:tplc="C1CAEB9C">
      <w:start w:val="1"/>
      <w:numFmt w:val="decimal"/>
      <w:lvlText w:val="%1."/>
      <w:lvlJc w:val="left"/>
      <w:pPr>
        <w:ind w:left="42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B5C63DC">
      <w:numFmt w:val="bullet"/>
      <w:lvlText w:val=""/>
      <w:lvlJc w:val="left"/>
      <w:pPr>
        <w:ind w:left="861" w:hanging="360"/>
      </w:pPr>
      <w:rPr>
        <w:rFonts w:ascii="Symbol" w:eastAsia="Symbol" w:hAnsi="Symbol" w:cs="Symbol" w:hint="default"/>
        <w:b w:val="0"/>
        <w:bCs w:val="0"/>
        <w:i w:val="0"/>
        <w:iCs w:val="0"/>
        <w:spacing w:val="0"/>
        <w:w w:val="100"/>
        <w:sz w:val="20"/>
        <w:szCs w:val="20"/>
        <w:lang w:val="ru-RU" w:eastAsia="en-US" w:bidi="ar-SA"/>
      </w:rPr>
    </w:lvl>
    <w:lvl w:ilvl="2" w:tplc="77986EAC">
      <w:numFmt w:val="bullet"/>
      <w:lvlText w:val="•"/>
      <w:lvlJc w:val="left"/>
      <w:pPr>
        <w:ind w:left="1866" w:hanging="360"/>
      </w:pPr>
      <w:rPr>
        <w:rFonts w:hint="default"/>
        <w:lang w:val="ru-RU" w:eastAsia="en-US" w:bidi="ar-SA"/>
      </w:rPr>
    </w:lvl>
    <w:lvl w:ilvl="3" w:tplc="3D0C7372">
      <w:numFmt w:val="bullet"/>
      <w:lvlText w:val="•"/>
      <w:lvlJc w:val="left"/>
      <w:pPr>
        <w:ind w:left="2873" w:hanging="360"/>
      </w:pPr>
      <w:rPr>
        <w:rFonts w:hint="default"/>
        <w:lang w:val="ru-RU" w:eastAsia="en-US" w:bidi="ar-SA"/>
      </w:rPr>
    </w:lvl>
    <w:lvl w:ilvl="4" w:tplc="581A71A4">
      <w:numFmt w:val="bullet"/>
      <w:lvlText w:val="•"/>
      <w:lvlJc w:val="left"/>
      <w:pPr>
        <w:ind w:left="3880" w:hanging="360"/>
      </w:pPr>
      <w:rPr>
        <w:rFonts w:hint="default"/>
        <w:lang w:val="ru-RU" w:eastAsia="en-US" w:bidi="ar-SA"/>
      </w:rPr>
    </w:lvl>
    <w:lvl w:ilvl="5" w:tplc="31447BB8">
      <w:numFmt w:val="bullet"/>
      <w:lvlText w:val="•"/>
      <w:lvlJc w:val="left"/>
      <w:pPr>
        <w:ind w:left="4886" w:hanging="360"/>
      </w:pPr>
      <w:rPr>
        <w:rFonts w:hint="default"/>
        <w:lang w:val="ru-RU" w:eastAsia="en-US" w:bidi="ar-SA"/>
      </w:rPr>
    </w:lvl>
    <w:lvl w:ilvl="6" w:tplc="C128AC14">
      <w:numFmt w:val="bullet"/>
      <w:lvlText w:val="•"/>
      <w:lvlJc w:val="left"/>
      <w:pPr>
        <w:ind w:left="5893" w:hanging="360"/>
      </w:pPr>
      <w:rPr>
        <w:rFonts w:hint="default"/>
        <w:lang w:val="ru-RU" w:eastAsia="en-US" w:bidi="ar-SA"/>
      </w:rPr>
    </w:lvl>
    <w:lvl w:ilvl="7" w:tplc="F67CBF84">
      <w:numFmt w:val="bullet"/>
      <w:lvlText w:val="•"/>
      <w:lvlJc w:val="left"/>
      <w:pPr>
        <w:ind w:left="6900" w:hanging="360"/>
      </w:pPr>
      <w:rPr>
        <w:rFonts w:hint="default"/>
        <w:lang w:val="ru-RU" w:eastAsia="en-US" w:bidi="ar-SA"/>
      </w:rPr>
    </w:lvl>
    <w:lvl w:ilvl="8" w:tplc="E55C75F2">
      <w:numFmt w:val="bullet"/>
      <w:lvlText w:val="•"/>
      <w:lvlJc w:val="left"/>
      <w:pPr>
        <w:ind w:left="7906" w:hanging="360"/>
      </w:pPr>
      <w:rPr>
        <w:rFonts w:hint="default"/>
        <w:lang w:val="ru-RU" w:eastAsia="en-US" w:bidi="ar-SA"/>
      </w:rPr>
    </w:lvl>
  </w:abstractNum>
  <w:abstractNum w:abstractNumId="43" w15:restartNumberingAfterBreak="0">
    <w:nsid w:val="6D5236BC"/>
    <w:multiLevelType w:val="hybridMultilevel"/>
    <w:tmpl w:val="F006A4A0"/>
    <w:lvl w:ilvl="0" w:tplc="03202D52">
      <w:numFmt w:val="bullet"/>
      <w:lvlText w:val="-"/>
      <w:lvlJc w:val="left"/>
      <w:pPr>
        <w:ind w:left="140"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1" w:tplc="0B9E257A">
      <w:numFmt w:val="bullet"/>
      <w:lvlText w:val="•"/>
      <w:lvlJc w:val="left"/>
      <w:pPr>
        <w:ind w:left="1118" w:hanging="250"/>
      </w:pPr>
      <w:rPr>
        <w:rFonts w:hint="default"/>
        <w:lang w:val="ru-RU" w:eastAsia="en-US" w:bidi="ar-SA"/>
      </w:rPr>
    </w:lvl>
    <w:lvl w:ilvl="2" w:tplc="16D0A906">
      <w:numFmt w:val="bullet"/>
      <w:lvlText w:val="•"/>
      <w:lvlJc w:val="left"/>
      <w:pPr>
        <w:ind w:left="2096" w:hanging="250"/>
      </w:pPr>
      <w:rPr>
        <w:rFonts w:hint="default"/>
        <w:lang w:val="ru-RU" w:eastAsia="en-US" w:bidi="ar-SA"/>
      </w:rPr>
    </w:lvl>
    <w:lvl w:ilvl="3" w:tplc="F8B25C0A">
      <w:numFmt w:val="bullet"/>
      <w:lvlText w:val="•"/>
      <w:lvlJc w:val="left"/>
      <w:pPr>
        <w:ind w:left="3074" w:hanging="250"/>
      </w:pPr>
      <w:rPr>
        <w:rFonts w:hint="default"/>
        <w:lang w:val="ru-RU" w:eastAsia="en-US" w:bidi="ar-SA"/>
      </w:rPr>
    </w:lvl>
    <w:lvl w:ilvl="4" w:tplc="66B0E2E8">
      <w:numFmt w:val="bullet"/>
      <w:lvlText w:val="•"/>
      <w:lvlJc w:val="left"/>
      <w:pPr>
        <w:ind w:left="4052" w:hanging="250"/>
      </w:pPr>
      <w:rPr>
        <w:rFonts w:hint="default"/>
        <w:lang w:val="ru-RU" w:eastAsia="en-US" w:bidi="ar-SA"/>
      </w:rPr>
    </w:lvl>
    <w:lvl w:ilvl="5" w:tplc="8C5AFE64">
      <w:numFmt w:val="bullet"/>
      <w:lvlText w:val="•"/>
      <w:lvlJc w:val="left"/>
      <w:pPr>
        <w:ind w:left="5030" w:hanging="250"/>
      </w:pPr>
      <w:rPr>
        <w:rFonts w:hint="default"/>
        <w:lang w:val="ru-RU" w:eastAsia="en-US" w:bidi="ar-SA"/>
      </w:rPr>
    </w:lvl>
    <w:lvl w:ilvl="6" w:tplc="E918D0BE">
      <w:numFmt w:val="bullet"/>
      <w:lvlText w:val="•"/>
      <w:lvlJc w:val="left"/>
      <w:pPr>
        <w:ind w:left="6008" w:hanging="250"/>
      </w:pPr>
      <w:rPr>
        <w:rFonts w:hint="default"/>
        <w:lang w:val="ru-RU" w:eastAsia="en-US" w:bidi="ar-SA"/>
      </w:rPr>
    </w:lvl>
    <w:lvl w:ilvl="7" w:tplc="7DF48CAE">
      <w:numFmt w:val="bullet"/>
      <w:lvlText w:val="•"/>
      <w:lvlJc w:val="left"/>
      <w:pPr>
        <w:ind w:left="6986" w:hanging="250"/>
      </w:pPr>
      <w:rPr>
        <w:rFonts w:hint="default"/>
        <w:lang w:val="ru-RU" w:eastAsia="en-US" w:bidi="ar-SA"/>
      </w:rPr>
    </w:lvl>
    <w:lvl w:ilvl="8" w:tplc="50E0EFD6">
      <w:numFmt w:val="bullet"/>
      <w:lvlText w:val="•"/>
      <w:lvlJc w:val="left"/>
      <w:pPr>
        <w:ind w:left="7964" w:hanging="250"/>
      </w:pPr>
      <w:rPr>
        <w:rFonts w:hint="default"/>
        <w:lang w:val="ru-RU" w:eastAsia="en-US" w:bidi="ar-SA"/>
      </w:rPr>
    </w:lvl>
  </w:abstractNum>
  <w:abstractNum w:abstractNumId="44" w15:restartNumberingAfterBreak="0">
    <w:nsid w:val="70F95B44"/>
    <w:multiLevelType w:val="hybridMultilevel"/>
    <w:tmpl w:val="13B45D5E"/>
    <w:lvl w:ilvl="0" w:tplc="4A68EC36">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C928E7A">
      <w:numFmt w:val="bullet"/>
      <w:lvlText w:val="•"/>
      <w:lvlJc w:val="left"/>
      <w:pPr>
        <w:ind w:left="1892" w:hanging="303"/>
      </w:pPr>
      <w:rPr>
        <w:rFonts w:hint="default"/>
        <w:lang w:val="ru-RU" w:eastAsia="en-US" w:bidi="ar-SA"/>
      </w:rPr>
    </w:lvl>
    <w:lvl w:ilvl="2" w:tplc="4EB254F6">
      <w:numFmt w:val="bullet"/>
      <w:lvlText w:val="•"/>
      <w:lvlJc w:val="left"/>
      <w:pPr>
        <w:ind w:left="2784" w:hanging="303"/>
      </w:pPr>
      <w:rPr>
        <w:rFonts w:hint="default"/>
        <w:lang w:val="ru-RU" w:eastAsia="en-US" w:bidi="ar-SA"/>
      </w:rPr>
    </w:lvl>
    <w:lvl w:ilvl="3" w:tplc="B67EAC9C">
      <w:numFmt w:val="bullet"/>
      <w:lvlText w:val="•"/>
      <w:lvlJc w:val="left"/>
      <w:pPr>
        <w:ind w:left="3676" w:hanging="303"/>
      </w:pPr>
      <w:rPr>
        <w:rFonts w:hint="default"/>
        <w:lang w:val="ru-RU" w:eastAsia="en-US" w:bidi="ar-SA"/>
      </w:rPr>
    </w:lvl>
    <w:lvl w:ilvl="4" w:tplc="7D5CB82C">
      <w:numFmt w:val="bullet"/>
      <w:lvlText w:val="•"/>
      <w:lvlJc w:val="left"/>
      <w:pPr>
        <w:ind w:left="4568" w:hanging="303"/>
      </w:pPr>
      <w:rPr>
        <w:rFonts w:hint="default"/>
        <w:lang w:val="ru-RU" w:eastAsia="en-US" w:bidi="ar-SA"/>
      </w:rPr>
    </w:lvl>
    <w:lvl w:ilvl="5" w:tplc="01880A42">
      <w:numFmt w:val="bullet"/>
      <w:lvlText w:val="•"/>
      <w:lvlJc w:val="left"/>
      <w:pPr>
        <w:ind w:left="5460" w:hanging="303"/>
      </w:pPr>
      <w:rPr>
        <w:rFonts w:hint="default"/>
        <w:lang w:val="ru-RU" w:eastAsia="en-US" w:bidi="ar-SA"/>
      </w:rPr>
    </w:lvl>
    <w:lvl w:ilvl="6" w:tplc="CD3617C4">
      <w:numFmt w:val="bullet"/>
      <w:lvlText w:val="•"/>
      <w:lvlJc w:val="left"/>
      <w:pPr>
        <w:ind w:left="6352" w:hanging="303"/>
      </w:pPr>
      <w:rPr>
        <w:rFonts w:hint="default"/>
        <w:lang w:val="ru-RU" w:eastAsia="en-US" w:bidi="ar-SA"/>
      </w:rPr>
    </w:lvl>
    <w:lvl w:ilvl="7" w:tplc="0B4CB866">
      <w:numFmt w:val="bullet"/>
      <w:lvlText w:val="•"/>
      <w:lvlJc w:val="left"/>
      <w:pPr>
        <w:ind w:left="7244" w:hanging="303"/>
      </w:pPr>
      <w:rPr>
        <w:rFonts w:hint="default"/>
        <w:lang w:val="ru-RU" w:eastAsia="en-US" w:bidi="ar-SA"/>
      </w:rPr>
    </w:lvl>
    <w:lvl w:ilvl="8" w:tplc="B4107D68">
      <w:numFmt w:val="bullet"/>
      <w:lvlText w:val="•"/>
      <w:lvlJc w:val="left"/>
      <w:pPr>
        <w:ind w:left="8136" w:hanging="303"/>
      </w:pPr>
      <w:rPr>
        <w:rFonts w:hint="default"/>
        <w:lang w:val="ru-RU" w:eastAsia="en-US" w:bidi="ar-SA"/>
      </w:rPr>
    </w:lvl>
  </w:abstractNum>
  <w:abstractNum w:abstractNumId="45" w15:restartNumberingAfterBreak="0">
    <w:nsid w:val="71C60817"/>
    <w:multiLevelType w:val="hybridMultilevel"/>
    <w:tmpl w:val="092078E0"/>
    <w:lvl w:ilvl="0" w:tplc="8F4259B8">
      <w:start w:val="1"/>
      <w:numFmt w:val="decimal"/>
      <w:lvlText w:val="%1)"/>
      <w:lvlJc w:val="left"/>
      <w:pPr>
        <w:ind w:left="1010" w:hanging="303"/>
        <w:jc w:val="left"/>
      </w:pPr>
      <w:rPr>
        <w:rFonts w:ascii="Times New Roman" w:eastAsia="Times New Roman" w:hAnsi="Times New Roman" w:cs="Times New Roman" w:hint="default"/>
        <w:b w:val="0"/>
        <w:bCs w:val="0"/>
        <w:i w:val="0"/>
        <w:iCs w:val="0"/>
        <w:spacing w:val="0"/>
        <w:w w:val="89"/>
        <w:sz w:val="28"/>
        <w:szCs w:val="28"/>
        <w:lang w:val="ru-RU" w:eastAsia="en-US" w:bidi="ar-SA"/>
      </w:rPr>
    </w:lvl>
    <w:lvl w:ilvl="1" w:tplc="4092B2CC">
      <w:numFmt w:val="bullet"/>
      <w:lvlText w:val="•"/>
      <w:lvlJc w:val="left"/>
      <w:pPr>
        <w:ind w:left="1892" w:hanging="303"/>
      </w:pPr>
      <w:rPr>
        <w:rFonts w:hint="default"/>
        <w:lang w:val="ru-RU" w:eastAsia="en-US" w:bidi="ar-SA"/>
      </w:rPr>
    </w:lvl>
    <w:lvl w:ilvl="2" w:tplc="E0A6065A">
      <w:numFmt w:val="bullet"/>
      <w:lvlText w:val="•"/>
      <w:lvlJc w:val="left"/>
      <w:pPr>
        <w:ind w:left="2784" w:hanging="303"/>
      </w:pPr>
      <w:rPr>
        <w:rFonts w:hint="default"/>
        <w:lang w:val="ru-RU" w:eastAsia="en-US" w:bidi="ar-SA"/>
      </w:rPr>
    </w:lvl>
    <w:lvl w:ilvl="3" w:tplc="2A0EAE0A">
      <w:numFmt w:val="bullet"/>
      <w:lvlText w:val="•"/>
      <w:lvlJc w:val="left"/>
      <w:pPr>
        <w:ind w:left="3676" w:hanging="303"/>
      </w:pPr>
      <w:rPr>
        <w:rFonts w:hint="default"/>
        <w:lang w:val="ru-RU" w:eastAsia="en-US" w:bidi="ar-SA"/>
      </w:rPr>
    </w:lvl>
    <w:lvl w:ilvl="4" w:tplc="4FE6AB5A">
      <w:numFmt w:val="bullet"/>
      <w:lvlText w:val="•"/>
      <w:lvlJc w:val="left"/>
      <w:pPr>
        <w:ind w:left="4568" w:hanging="303"/>
      </w:pPr>
      <w:rPr>
        <w:rFonts w:hint="default"/>
        <w:lang w:val="ru-RU" w:eastAsia="en-US" w:bidi="ar-SA"/>
      </w:rPr>
    </w:lvl>
    <w:lvl w:ilvl="5" w:tplc="372E4326">
      <w:numFmt w:val="bullet"/>
      <w:lvlText w:val="•"/>
      <w:lvlJc w:val="left"/>
      <w:pPr>
        <w:ind w:left="5460" w:hanging="303"/>
      </w:pPr>
      <w:rPr>
        <w:rFonts w:hint="default"/>
        <w:lang w:val="ru-RU" w:eastAsia="en-US" w:bidi="ar-SA"/>
      </w:rPr>
    </w:lvl>
    <w:lvl w:ilvl="6" w:tplc="637AC8FC">
      <w:numFmt w:val="bullet"/>
      <w:lvlText w:val="•"/>
      <w:lvlJc w:val="left"/>
      <w:pPr>
        <w:ind w:left="6352" w:hanging="303"/>
      </w:pPr>
      <w:rPr>
        <w:rFonts w:hint="default"/>
        <w:lang w:val="ru-RU" w:eastAsia="en-US" w:bidi="ar-SA"/>
      </w:rPr>
    </w:lvl>
    <w:lvl w:ilvl="7" w:tplc="FF8AE77E">
      <w:numFmt w:val="bullet"/>
      <w:lvlText w:val="•"/>
      <w:lvlJc w:val="left"/>
      <w:pPr>
        <w:ind w:left="7244" w:hanging="303"/>
      </w:pPr>
      <w:rPr>
        <w:rFonts w:hint="default"/>
        <w:lang w:val="ru-RU" w:eastAsia="en-US" w:bidi="ar-SA"/>
      </w:rPr>
    </w:lvl>
    <w:lvl w:ilvl="8" w:tplc="54407B1A">
      <w:numFmt w:val="bullet"/>
      <w:lvlText w:val="•"/>
      <w:lvlJc w:val="left"/>
      <w:pPr>
        <w:ind w:left="8136" w:hanging="303"/>
      </w:pPr>
      <w:rPr>
        <w:rFonts w:hint="default"/>
        <w:lang w:val="ru-RU" w:eastAsia="en-US" w:bidi="ar-SA"/>
      </w:rPr>
    </w:lvl>
  </w:abstractNum>
  <w:abstractNum w:abstractNumId="46" w15:restartNumberingAfterBreak="0">
    <w:nsid w:val="737C3832"/>
    <w:multiLevelType w:val="hybridMultilevel"/>
    <w:tmpl w:val="3948111E"/>
    <w:lvl w:ilvl="0" w:tplc="0130C718">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D7CD2AE">
      <w:numFmt w:val="bullet"/>
      <w:lvlText w:val="•"/>
      <w:lvlJc w:val="left"/>
      <w:pPr>
        <w:ind w:left="1892" w:hanging="303"/>
      </w:pPr>
      <w:rPr>
        <w:rFonts w:hint="default"/>
        <w:lang w:val="ru-RU" w:eastAsia="en-US" w:bidi="ar-SA"/>
      </w:rPr>
    </w:lvl>
    <w:lvl w:ilvl="2" w:tplc="1250EE36">
      <w:numFmt w:val="bullet"/>
      <w:lvlText w:val="•"/>
      <w:lvlJc w:val="left"/>
      <w:pPr>
        <w:ind w:left="2784" w:hanging="303"/>
      </w:pPr>
      <w:rPr>
        <w:rFonts w:hint="default"/>
        <w:lang w:val="ru-RU" w:eastAsia="en-US" w:bidi="ar-SA"/>
      </w:rPr>
    </w:lvl>
    <w:lvl w:ilvl="3" w:tplc="1876BC42">
      <w:numFmt w:val="bullet"/>
      <w:lvlText w:val="•"/>
      <w:lvlJc w:val="left"/>
      <w:pPr>
        <w:ind w:left="3676" w:hanging="303"/>
      </w:pPr>
      <w:rPr>
        <w:rFonts w:hint="default"/>
        <w:lang w:val="ru-RU" w:eastAsia="en-US" w:bidi="ar-SA"/>
      </w:rPr>
    </w:lvl>
    <w:lvl w:ilvl="4" w:tplc="BF522F26">
      <w:numFmt w:val="bullet"/>
      <w:lvlText w:val="•"/>
      <w:lvlJc w:val="left"/>
      <w:pPr>
        <w:ind w:left="4568" w:hanging="303"/>
      </w:pPr>
      <w:rPr>
        <w:rFonts w:hint="default"/>
        <w:lang w:val="ru-RU" w:eastAsia="en-US" w:bidi="ar-SA"/>
      </w:rPr>
    </w:lvl>
    <w:lvl w:ilvl="5" w:tplc="1F9061A4">
      <w:numFmt w:val="bullet"/>
      <w:lvlText w:val="•"/>
      <w:lvlJc w:val="left"/>
      <w:pPr>
        <w:ind w:left="5460" w:hanging="303"/>
      </w:pPr>
      <w:rPr>
        <w:rFonts w:hint="default"/>
        <w:lang w:val="ru-RU" w:eastAsia="en-US" w:bidi="ar-SA"/>
      </w:rPr>
    </w:lvl>
    <w:lvl w:ilvl="6" w:tplc="3E26B3AC">
      <w:numFmt w:val="bullet"/>
      <w:lvlText w:val="•"/>
      <w:lvlJc w:val="left"/>
      <w:pPr>
        <w:ind w:left="6352" w:hanging="303"/>
      </w:pPr>
      <w:rPr>
        <w:rFonts w:hint="default"/>
        <w:lang w:val="ru-RU" w:eastAsia="en-US" w:bidi="ar-SA"/>
      </w:rPr>
    </w:lvl>
    <w:lvl w:ilvl="7" w:tplc="7E74A7F0">
      <w:numFmt w:val="bullet"/>
      <w:lvlText w:val="•"/>
      <w:lvlJc w:val="left"/>
      <w:pPr>
        <w:ind w:left="7244" w:hanging="303"/>
      </w:pPr>
      <w:rPr>
        <w:rFonts w:hint="default"/>
        <w:lang w:val="ru-RU" w:eastAsia="en-US" w:bidi="ar-SA"/>
      </w:rPr>
    </w:lvl>
    <w:lvl w:ilvl="8" w:tplc="2CCE2F74">
      <w:numFmt w:val="bullet"/>
      <w:lvlText w:val="•"/>
      <w:lvlJc w:val="left"/>
      <w:pPr>
        <w:ind w:left="8136" w:hanging="303"/>
      </w:pPr>
      <w:rPr>
        <w:rFonts w:hint="default"/>
        <w:lang w:val="ru-RU" w:eastAsia="en-US" w:bidi="ar-SA"/>
      </w:rPr>
    </w:lvl>
  </w:abstractNum>
  <w:abstractNum w:abstractNumId="47" w15:restartNumberingAfterBreak="0">
    <w:nsid w:val="73B82DE2"/>
    <w:multiLevelType w:val="hybridMultilevel"/>
    <w:tmpl w:val="CA5EEE6A"/>
    <w:lvl w:ilvl="0" w:tplc="0AE8B6A0">
      <w:start w:val="1"/>
      <w:numFmt w:val="decimal"/>
      <w:lvlText w:val="%1)"/>
      <w:lvlJc w:val="left"/>
      <w:pPr>
        <w:ind w:left="101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FAA22C0">
      <w:numFmt w:val="bullet"/>
      <w:lvlText w:val="•"/>
      <w:lvlJc w:val="left"/>
      <w:pPr>
        <w:ind w:left="1892" w:hanging="303"/>
      </w:pPr>
      <w:rPr>
        <w:rFonts w:hint="default"/>
        <w:lang w:val="ru-RU" w:eastAsia="en-US" w:bidi="ar-SA"/>
      </w:rPr>
    </w:lvl>
    <w:lvl w:ilvl="2" w:tplc="69D0AB08">
      <w:numFmt w:val="bullet"/>
      <w:lvlText w:val="•"/>
      <w:lvlJc w:val="left"/>
      <w:pPr>
        <w:ind w:left="2784" w:hanging="303"/>
      </w:pPr>
      <w:rPr>
        <w:rFonts w:hint="default"/>
        <w:lang w:val="ru-RU" w:eastAsia="en-US" w:bidi="ar-SA"/>
      </w:rPr>
    </w:lvl>
    <w:lvl w:ilvl="3" w:tplc="D4D81552">
      <w:numFmt w:val="bullet"/>
      <w:lvlText w:val="•"/>
      <w:lvlJc w:val="left"/>
      <w:pPr>
        <w:ind w:left="3676" w:hanging="303"/>
      </w:pPr>
      <w:rPr>
        <w:rFonts w:hint="default"/>
        <w:lang w:val="ru-RU" w:eastAsia="en-US" w:bidi="ar-SA"/>
      </w:rPr>
    </w:lvl>
    <w:lvl w:ilvl="4" w:tplc="48987410">
      <w:numFmt w:val="bullet"/>
      <w:lvlText w:val="•"/>
      <w:lvlJc w:val="left"/>
      <w:pPr>
        <w:ind w:left="4568" w:hanging="303"/>
      </w:pPr>
      <w:rPr>
        <w:rFonts w:hint="default"/>
        <w:lang w:val="ru-RU" w:eastAsia="en-US" w:bidi="ar-SA"/>
      </w:rPr>
    </w:lvl>
    <w:lvl w:ilvl="5" w:tplc="096E15EC">
      <w:numFmt w:val="bullet"/>
      <w:lvlText w:val="•"/>
      <w:lvlJc w:val="left"/>
      <w:pPr>
        <w:ind w:left="5460" w:hanging="303"/>
      </w:pPr>
      <w:rPr>
        <w:rFonts w:hint="default"/>
        <w:lang w:val="ru-RU" w:eastAsia="en-US" w:bidi="ar-SA"/>
      </w:rPr>
    </w:lvl>
    <w:lvl w:ilvl="6" w:tplc="68D2D730">
      <w:numFmt w:val="bullet"/>
      <w:lvlText w:val="•"/>
      <w:lvlJc w:val="left"/>
      <w:pPr>
        <w:ind w:left="6352" w:hanging="303"/>
      </w:pPr>
      <w:rPr>
        <w:rFonts w:hint="default"/>
        <w:lang w:val="ru-RU" w:eastAsia="en-US" w:bidi="ar-SA"/>
      </w:rPr>
    </w:lvl>
    <w:lvl w:ilvl="7" w:tplc="0BAAE442">
      <w:numFmt w:val="bullet"/>
      <w:lvlText w:val="•"/>
      <w:lvlJc w:val="left"/>
      <w:pPr>
        <w:ind w:left="7244" w:hanging="303"/>
      </w:pPr>
      <w:rPr>
        <w:rFonts w:hint="default"/>
        <w:lang w:val="ru-RU" w:eastAsia="en-US" w:bidi="ar-SA"/>
      </w:rPr>
    </w:lvl>
    <w:lvl w:ilvl="8" w:tplc="6A1C1BBC">
      <w:numFmt w:val="bullet"/>
      <w:lvlText w:val="•"/>
      <w:lvlJc w:val="left"/>
      <w:pPr>
        <w:ind w:left="8136" w:hanging="303"/>
      </w:pPr>
      <w:rPr>
        <w:rFonts w:hint="default"/>
        <w:lang w:val="ru-RU" w:eastAsia="en-US" w:bidi="ar-SA"/>
      </w:rPr>
    </w:lvl>
  </w:abstractNum>
  <w:abstractNum w:abstractNumId="48" w15:restartNumberingAfterBreak="0">
    <w:nsid w:val="74610F46"/>
    <w:multiLevelType w:val="hybridMultilevel"/>
    <w:tmpl w:val="3650E40C"/>
    <w:lvl w:ilvl="0" w:tplc="5E287D82">
      <w:start w:val="1"/>
      <w:numFmt w:val="decimal"/>
      <w:lvlText w:val="%1)"/>
      <w:lvlJc w:val="left"/>
      <w:pPr>
        <w:ind w:left="140" w:hanging="56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1698A2">
      <w:numFmt w:val="bullet"/>
      <w:lvlText w:val="•"/>
      <w:lvlJc w:val="left"/>
      <w:pPr>
        <w:ind w:left="1118" w:hanging="562"/>
      </w:pPr>
      <w:rPr>
        <w:rFonts w:hint="default"/>
        <w:lang w:val="ru-RU" w:eastAsia="en-US" w:bidi="ar-SA"/>
      </w:rPr>
    </w:lvl>
    <w:lvl w:ilvl="2" w:tplc="073E3332">
      <w:numFmt w:val="bullet"/>
      <w:lvlText w:val="•"/>
      <w:lvlJc w:val="left"/>
      <w:pPr>
        <w:ind w:left="2096" w:hanging="562"/>
      </w:pPr>
      <w:rPr>
        <w:rFonts w:hint="default"/>
        <w:lang w:val="ru-RU" w:eastAsia="en-US" w:bidi="ar-SA"/>
      </w:rPr>
    </w:lvl>
    <w:lvl w:ilvl="3" w:tplc="5CF207B0">
      <w:numFmt w:val="bullet"/>
      <w:lvlText w:val="•"/>
      <w:lvlJc w:val="left"/>
      <w:pPr>
        <w:ind w:left="3074" w:hanging="562"/>
      </w:pPr>
      <w:rPr>
        <w:rFonts w:hint="default"/>
        <w:lang w:val="ru-RU" w:eastAsia="en-US" w:bidi="ar-SA"/>
      </w:rPr>
    </w:lvl>
    <w:lvl w:ilvl="4" w:tplc="44AE1220">
      <w:numFmt w:val="bullet"/>
      <w:lvlText w:val="•"/>
      <w:lvlJc w:val="left"/>
      <w:pPr>
        <w:ind w:left="4052" w:hanging="562"/>
      </w:pPr>
      <w:rPr>
        <w:rFonts w:hint="default"/>
        <w:lang w:val="ru-RU" w:eastAsia="en-US" w:bidi="ar-SA"/>
      </w:rPr>
    </w:lvl>
    <w:lvl w:ilvl="5" w:tplc="A120E4BE">
      <w:numFmt w:val="bullet"/>
      <w:lvlText w:val="•"/>
      <w:lvlJc w:val="left"/>
      <w:pPr>
        <w:ind w:left="5030" w:hanging="562"/>
      </w:pPr>
      <w:rPr>
        <w:rFonts w:hint="default"/>
        <w:lang w:val="ru-RU" w:eastAsia="en-US" w:bidi="ar-SA"/>
      </w:rPr>
    </w:lvl>
    <w:lvl w:ilvl="6" w:tplc="04E89FFA">
      <w:numFmt w:val="bullet"/>
      <w:lvlText w:val="•"/>
      <w:lvlJc w:val="left"/>
      <w:pPr>
        <w:ind w:left="6008" w:hanging="562"/>
      </w:pPr>
      <w:rPr>
        <w:rFonts w:hint="default"/>
        <w:lang w:val="ru-RU" w:eastAsia="en-US" w:bidi="ar-SA"/>
      </w:rPr>
    </w:lvl>
    <w:lvl w:ilvl="7" w:tplc="B4162FD4">
      <w:numFmt w:val="bullet"/>
      <w:lvlText w:val="•"/>
      <w:lvlJc w:val="left"/>
      <w:pPr>
        <w:ind w:left="6986" w:hanging="562"/>
      </w:pPr>
      <w:rPr>
        <w:rFonts w:hint="default"/>
        <w:lang w:val="ru-RU" w:eastAsia="en-US" w:bidi="ar-SA"/>
      </w:rPr>
    </w:lvl>
    <w:lvl w:ilvl="8" w:tplc="501496B2">
      <w:numFmt w:val="bullet"/>
      <w:lvlText w:val="•"/>
      <w:lvlJc w:val="left"/>
      <w:pPr>
        <w:ind w:left="7964" w:hanging="562"/>
      </w:pPr>
      <w:rPr>
        <w:rFonts w:hint="default"/>
        <w:lang w:val="ru-RU" w:eastAsia="en-US" w:bidi="ar-SA"/>
      </w:rPr>
    </w:lvl>
  </w:abstractNum>
  <w:abstractNum w:abstractNumId="49" w15:restartNumberingAfterBreak="0">
    <w:nsid w:val="74716693"/>
    <w:multiLevelType w:val="hybridMultilevel"/>
    <w:tmpl w:val="CB10A874"/>
    <w:lvl w:ilvl="0" w:tplc="F056DD98">
      <w:start w:val="1"/>
      <w:numFmt w:val="decimal"/>
      <w:lvlText w:val="%1)"/>
      <w:lvlJc w:val="left"/>
      <w:pPr>
        <w:ind w:left="140" w:hanging="4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88BB48">
      <w:start w:val="1"/>
      <w:numFmt w:val="decimal"/>
      <w:lvlText w:val="%2."/>
      <w:lvlJc w:val="left"/>
      <w:pPr>
        <w:ind w:left="113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409C00DC">
      <w:numFmt w:val="bullet"/>
      <w:lvlText w:val="•"/>
      <w:lvlJc w:val="left"/>
      <w:pPr>
        <w:ind w:left="2115" w:hanging="283"/>
      </w:pPr>
      <w:rPr>
        <w:rFonts w:hint="default"/>
        <w:lang w:val="ru-RU" w:eastAsia="en-US" w:bidi="ar-SA"/>
      </w:rPr>
    </w:lvl>
    <w:lvl w:ilvl="3" w:tplc="5486F9BC">
      <w:numFmt w:val="bullet"/>
      <w:lvlText w:val="•"/>
      <w:lvlJc w:val="left"/>
      <w:pPr>
        <w:ind w:left="3091" w:hanging="283"/>
      </w:pPr>
      <w:rPr>
        <w:rFonts w:hint="default"/>
        <w:lang w:val="ru-RU" w:eastAsia="en-US" w:bidi="ar-SA"/>
      </w:rPr>
    </w:lvl>
    <w:lvl w:ilvl="4" w:tplc="3C68B3C0">
      <w:numFmt w:val="bullet"/>
      <w:lvlText w:val="•"/>
      <w:lvlJc w:val="left"/>
      <w:pPr>
        <w:ind w:left="4066" w:hanging="283"/>
      </w:pPr>
      <w:rPr>
        <w:rFonts w:hint="default"/>
        <w:lang w:val="ru-RU" w:eastAsia="en-US" w:bidi="ar-SA"/>
      </w:rPr>
    </w:lvl>
    <w:lvl w:ilvl="5" w:tplc="51E07E1C">
      <w:numFmt w:val="bullet"/>
      <w:lvlText w:val="•"/>
      <w:lvlJc w:val="left"/>
      <w:pPr>
        <w:ind w:left="5042" w:hanging="283"/>
      </w:pPr>
      <w:rPr>
        <w:rFonts w:hint="default"/>
        <w:lang w:val="ru-RU" w:eastAsia="en-US" w:bidi="ar-SA"/>
      </w:rPr>
    </w:lvl>
    <w:lvl w:ilvl="6" w:tplc="72745492">
      <w:numFmt w:val="bullet"/>
      <w:lvlText w:val="•"/>
      <w:lvlJc w:val="left"/>
      <w:pPr>
        <w:ind w:left="6017" w:hanging="283"/>
      </w:pPr>
      <w:rPr>
        <w:rFonts w:hint="default"/>
        <w:lang w:val="ru-RU" w:eastAsia="en-US" w:bidi="ar-SA"/>
      </w:rPr>
    </w:lvl>
    <w:lvl w:ilvl="7" w:tplc="F16A0FBC">
      <w:numFmt w:val="bullet"/>
      <w:lvlText w:val="•"/>
      <w:lvlJc w:val="left"/>
      <w:pPr>
        <w:ind w:left="6993" w:hanging="283"/>
      </w:pPr>
      <w:rPr>
        <w:rFonts w:hint="default"/>
        <w:lang w:val="ru-RU" w:eastAsia="en-US" w:bidi="ar-SA"/>
      </w:rPr>
    </w:lvl>
    <w:lvl w:ilvl="8" w:tplc="1D1077D0">
      <w:numFmt w:val="bullet"/>
      <w:lvlText w:val="•"/>
      <w:lvlJc w:val="left"/>
      <w:pPr>
        <w:ind w:left="7968" w:hanging="283"/>
      </w:pPr>
      <w:rPr>
        <w:rFonts w:hint="default"/>
        <w:lang w:val="ru-RU" w:eastAsia="en-US" w:bidi="ar-SA"/>
      </w:rPr>
    </w:lvl>
  </w:abstractNum>
  <w:abstractNum w:abstractNumId="50" w15:restartNumberingAfterBreak="0">
    <w:nsid w:val="7B776800"/>
    <w:multiLevelType w:val="hybridMultilevel"/>
    <w:tmpl w:val="1CAEBB3A"/>
    <w:lvl w:ilvl="0" w:tplc="277C4110">
      <w:start w:val="1"/>
      <w:numFmt w:val="decimal"/>
      <w:lvlText w:val="%1."/>
      <w:lvlJc w:val="left"/>
      <w:pPr>
        <w:ind w:left="140"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708CD1A">
      <w:numFmt w:val="bullet"/>
      <w:lvlText w:val="•"/>
      <w:lvlJc w:val="left"/>
      <w:pPr>
        <w:ind w:left="1118" w:hanging="307"/>
      </w:pPr>
      <w:rPr>
        <w:rFonts w:hint="default"/>
        <w:lang w:val="ru-RU" w:eastAsia="en-US" w:bidi="ar-SA"/>
      </w:rPr>
    </w:lvl>
    <w:lvl w:ilvl="2" w:tplc="FE84BF0E">
      <w:numFmt w:val="bullet"/>
      <w:lvlText w:val="•"/>
      <w:lvlJc w:val="left"/>
      <w:pPr>
        <w:ind w:left="2096" w:hanging="307"/>
      </w:pPr>
      <w:rPr>
        <w:rFonts w:hint="default"/>
        <w:lang w:val="ru-RU" w:eastAsia="en-US" w:bidi="ar-SA"/>
      </w:rPr>
    </w:lvl>
    <w:lvl w:ilvl="3" w:tplc="0DE45B7E">
      <w:numFmt w:val="bullet"/>
      <w:lvlText w:val="•"/>
      <w:lvlJc w:val="left"/>
      <w:pPr>
        <w:ind w:left="3074" w:hanging="307"/>
      </w:pPr>
      <w:rPr>
        <w:rFonts w:hint="default"/>
        <w:lang w:val="ru-RU" w:eastAsia="en-US" w:bidi="ar-SA"/>
      </w:rPr>
    </w:lvl>
    <w:lvl w:ilvl="4" w:tplc="6C4C058A">
      <w:numFmt w:val="bullet"/>
      <w:lvlText w:val="•"/>
      <w:lvlJc w:val="left"/>
      <w:pPr>
        <w:ind w:left="4052" w:hanging="307"/>
      </w:pPr>
      <w:rPr>
        <w:rFonts w:hint="default"/>
        <w:lang w:val="ru-RU" w:eastAsia="en-US" w:bidi="ar-SA"/>
      </w:rPr>
    </w:lvl>
    <w:lvl w:ilvl="5" w:tplc="E2B0F6C4">
      <w:numFmt w:val="bullet"/>
      <w:lvlText w:val="•"/>
      <w:lvlJc w:val="left"/>
      <w:pPr>
        <w:ind w:left="5030" w:hanging="307"/>
      </w:pPr>
      <w:rPr>
        <w:rFonts w:hint="default"/>
        <w:lang w:val="ru-RU" w:eastAsia="en-US" w:bidi="ar-SA"/>
      </w:rPr>
    </w:lvl>
    <w:lvl w:ilvl="6" w:tplc="4DE834EA">
      <w:numFmt w:val="bullet"/>
      <w:lvlText w:val="•"/>
      <w:lvlJc w:val="left"/>
      <w:pPr>
        <w:ind w:left="6008" w:hanging="307"/>
      </w:pPr>
      <w:rPr>
        <w:rFonts w:hint="default"/>
        <w:lang w:val="ru-RU" w:eastAsia="en-US" w:bidi="ar-SA"/>
      </w:rPr>
    </w:lvl>
    <w:lvl w:ilvl="7" w:tplc="7974D640">
      <w:numFmt w:val="bullet"/>
      <w:lvlText w:val="•"/>
      <w:lvlJc w:val="left"/>
      <w:pPr>
        <w:ind w:left="6986" w:hanging="307"/>
      </w:pPr>
      <w:rPr>
        <w:rFonts w:hint="default"/>
        <w:lang w:val="ru-RU" w:eastAsia="en-US" w:bidi="ar-SA"/>
      </w:rPr>
    </w:lvl>
    <w:lvl w:ilvl="8" w:tplc="DD000D04">
      <w:numFmt w:val="bullet"/>
      <w:lvlText w:val="•"/>
      <w:lvlJc w:val="left"/>
      <w:pPr>
        <w:ind w:left="7964" w:hanging="307"/>
      </w:pPr>
      <w:rPr>
        <w:rFonts w:hint="default"/>
        <w:lang w:val="ru-RU" w:eastAsia="en-US" w:bidi="ar-SA"/>
      </w:rPr>
    </w:lvl>
  </w:abstractNum>
  <w:abstractNum w:abstractNumId="51" w15:restartNumberingAfterBreak="0">
    <w:nsid w:val="7BF95C2C"/>
    <w:multiLevelType w:val="hybridMultilevel"/>
    <w:tmpl w:val="A62C4F14"/>
    <w:lvl w:ilvl="0" w:tplc="3B14BBD2">
      <w:start w:val="1"/>
      <w:numFmt w:val="decimal"/>
      <w:lvlText w:val="%1)"/>
      <w:lvlJc w:val="left"/>
      <w:pPr>
        <w:ind w:left="100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302B5A">
      <w:numFmt w:val="bullet"/>
      <w:lvlText w:val="•"/>
      <w:lvlJc w:val="left"/>
      <w:pPr>
        <w:ind w:left="1892" w:hanging="303"/>
      </w:pPr>
      <w:rPr>
        <w:rFonts w:hint="default"/>
        <w:lang w:val="ru-RU" w:eastAsia="en-US" w:bidi="ar-SA"/>
      </w:rPr>
    </w:lvl>
    <w:lvl w:ilvl="2" w:tplc="9BDCBB6E">
      <w:numFmt w:val="bullet"/>
      <w:lvlText w:val="•"/>
      <w:lvlJc w:val="left"/>
      <w:pPr>
        <w:ind w:left="2784" w:hanging="303"/>
      </w:pPr>
      <w:rPr>
        <w:rFonts w:hint="default"/>
        <w:lang w:val="ru-RU" w:eastAsia="en-US" w:bidi="ar-SA"/>
      </w:rPr>
    </w:lvl>
    <w:lvl w:ilvl="3" w:tplc="02C0CC12">
      <w:numFmt w:val="bullet"/>
      <w:lvlText w:val="•"/>
      <w:lvlJc w:val="left"/>
      <w:pPr>
        <w:ind w:left="3676" w:hanging="303"/>
      </w:pPr>
      <w:rPr>
        <w:rFonts w:hint="default"/>
        <w:lang w:val="ru-RU" w:eastAsia="en-US" w:bidi="ar-SA"/>
      </w:rPr>
    </w:lvl>
    <w:lvl w:ilvl="4" w:tplc="790E9B84">
      <w:numFmt w:val="bullet"/>
      <w:lvlText w:val="•"/>
      <w:lvlJc w:val="left"/>
      <w:pPr>
        <w:ind w:left="4568" w:hanging="303"/>
      </w:pPr>
      <w:rPr>
        <w:rFonts w:hint="default"/>
        <w:lang w:val="ru-RU" w:eastAsia="en-US" w:bidi="ar-SA"/>
      </w:rPr>
    </w:lvl>
    <w:lvl w:ilvl="5" w:tplc="7DEAF064">
      <w:numFmt w:val="bullet"/>
      <w:lvlText w:val="•"/>
      <w:lvlJc w:val="left"/>
      <w:pPr>
        <w:ind w:left="5460" w:hanging="303"/>
      </w:pPr>
      <w:rPr>
        <w:rFonts w:hint="default"/>
        <w:lang w:val="ru-RU" w:eastAsia="en-US" w:bidi="ar-SA"/>
      </w:rPr>
    </w:lvl>
    <w:lvl w:ilvl="6" w:tplc="F57E6A96">
      <w:numFmt w:val="bullet"/>
      <w:lvlText w:val="•"/>
      <w:lvlJc w:val="left"/>
      <w:pPr>
        <w:ind w:left="6352" w:hanging="303"/>
      </w:pPr>
      <w:rPr>
        <w:rFonts w:hint="default"/>
        <w:lang w:val="ru-RU" w:eastAsia="en-US" w:bidi="ar-SA"/>
      </w:rPr>
    </w:lvl>
    <w:lvl w:ilvl="7" w:tplc="5A04AB14">
      <w:numFmt w:val="bullet"/>
      <w:lvlText w:val="•"/>
      <w:lvlJc w:val="left"/>
      <w:pPr>
        <w:ind w:left="7244" w:hanging="303"/>
      </w:pPr>
      <w:rPr>
        <w:rFonts w:hint="default"/>
        <w:lang w:val="ru-RU" w:eastAsia="en-US" w:bidi="ar-SA"/>
      </w:rPr>
    </w:lvl>
    <w:lvl w:ilvl="8" w:tplc="923A256E">
      <w:numFmt w:val="bullet"/>
      <w:lvlText w:val="•"/>
      <w:lvlJc w:val="left"/>
      <w:pPr>
        <w:ind w:left="8136" w:hanging="303"/>
      </w:pPr>
      <w:rPr>
        <w:rFonts w:hint="default"/>
        <w:lang w:val="ru-RU" w:eastAsia="en-US" w:bidi="ar-SA"/>
      </w:rPr>
    </w:lvl>
  </w:abstractNum>
  <w:num w:numId="1">
    <w:abstractNumId w:val="36"/>
  </w:num>
  <w:num w:numId="2">
    <w:abstractNumId w:val="29"/>
  </w:num>
  <w:num w:numId="3">
    <w:abstractNumId w:val="33"/>
  </w:num>
  <w:num w:numId="4">
    <w:abstractNumId w:val="49"/>
  </w:num>
  <w:num w:numId="5">
    <w:abstractNumId w:val="41"/>
  </w:num>
  <w:num w:numId="6">
    <w:abstractNumId w:val="3"/>
  </w:num>
  <w:num w:numId="7">
    <w:abstractNumId w:val="25"/>
  </w:num>
  <w:num w:numId="8">
    <w:abstractNumId w:val="19"/>
  </w:num>
  <w:num w:numId="9">
    <w:abstractNumId w:val="44"/>
  </w:num>
  <w:num w:numId="10">
    <w:abstractNumId w:val="22"/>
  </w:num>
  <w:num w:numId="11">
    <w:abstractNumId w:val="46"/>
  </w:num>
  <w:num w:numId="12">
    <w:abstractNumId w:val="45"/>
  </w:num>
  <w:num w:numId="13">
    <w:abstractNumId w:val="1"/>
  </w:num>
  <w:num w:numId="14">
    <w:abstractNumId w:val="31"/>
  </w:num>
  <w:num w:numId="15">
    <w:abstractNumId w:val="51"/>
  </w:num>
  <w:num w:numId="16">
    <w:abstractNumId w:val="12"/>
  </w:num>
  <w:num w:numId="17">
    <w:abstractNumId w:val="13"/>
  </w:num>
  <w:num w:numId="18">
    <w:abstractNumId w:val="16"/>
  </w:num>
  <w:num w:numId="19">
    <w:abstractNumId w:val="30"/>
  </w:num>
  <w:num w:numId="20">
    <w:abstractNumId w:val="2"/>
  </w:num>
  <w:num w:numId="21">
    <w:abstractNumId w:val="18"/>
  </w:num>
  <w:num w:numId="22">
    <w:abstractNumId w:val="6"/>
  </w:num>
  <w:num w:numId="23">
    <w:abstractNumId w:val="35"/>
  </w:num>
  <w:num w:numId="24">
    <w:abstractNumId w:val="50"/>
  </w:num>
  <w:num w:numId="25">
    <w:abstractNumId w:val="32"/>
  </w:num>
  <w:num w:numId="26">
    <w:abstractNumId w:val="7"/>
  </w:num>
  <w:num w:numId="27">
    <w:abstractNumId w:val="14"/>
  </w:num>
  <w:num w:numId="28">
    <w:abstractNumId w:val="5"/>
  </w:num>
  <w:num w:numId="29">
    <w:abstractNumId w:val="48"/>
  </w:num>
  <w:num w:numId="30">
    <w:abstractNumId w:val="37"/>
  </w:num>
  <w:num w:numId="31">
    <w:abstractNumId w:val="8"/>
  </w:num>
  <w:num w:numId="32">
    <w:abstractNumId w:val="39"/>
  </w:num>
  <w:num w:numId="33">
    <w:abstractNumId w:val="34"/>
  </w:num>
  <w:num w:numId="34">
    <w:abstractNumId w:val="20"/>
  </w:num>
  <w:num w:numId="35">
    <w:abstractNumId w:val="9"/>
  </w:num>
  <w:num w:numId="36">
    <w:abstractNumId w:val="4"/>
  </w:num>
  <w:num w:numId="37">
    <w:abstractNumId w:val="47"/>
  </w:num>
  <w:num w:numId="38">
    <w:abstractNumId w:val="15"/>
  </w:num>
  <w:num w:numId="39">
    <w:abstractNumId w:val="10"/>
  </w:num>
  <w:num w:numId="40">
    <w:abstractNumId w:val="38"/>
  </w:num>
  <w:num w:numId="41">
    <w:abstractNumId w:val="40"/>
  </w:num>
  <w:num w:numId="42">
    <w:abstractNumId w:val="17"/>
  </w:num>
  <w:num w:numId="43">
    <w:abstractNumId w:val="26"/>
  </w:num>
  <w:num w:numId="44">
    <w:abstractNumId w:val="27"/>
  </w:num>
  <w:num w:numId="45">
    <w:abstractNumId w:val="11"/>
  </w:num>
  <w:num w:numId="46">
    <w:abstractNumId w:val="24"/>
  </w:num>
  <w:num w:numId="47">
    <w:abstractNumId w:val="42"/>
  </w:num>
  <w:num w:numId="48">
    <w:abstractNumId w:val="21"/>
  </w:num>
  <w:num w:numId="49">
    <w:abstractNumId w:val="28"/>
  </w:num>
  <w:num w:numId="50">
    <w:abstractNumId w:val="0"/>
  </w:num>
  <w:num w:numId="51">
    <w:abstractNumId w:val="23"/>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77"/>
    <w:rsid w:val="001B5877"/>
    <w:rsid w:val="002D5F8F"/>
    <w:rsid w:val="00785D34"/>
    <w:rsid w:val="008A709C"/>
    <w:rsid w:val="00B356EA"/>
    <w:rsid w:val="00CF1515"/>
    <w:rsid w:val="00FA5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2A9E58-827C-41EF-B853-98FB9FBB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140"/>
      <w:outlineLvl w:val="0"/>
    </w:pPr>
    <w:rPr>
      <w:b/>
      <w:bCs/>
      <w:sz w:val="28"/>
      <w:szCs w:val="28"/>
    </w:rPr>
  </w:style>
  <w:style w:type="paragraph" w:styleId="2">
    <w:name w:val="heading 2"/>
    <w:basedOn w:val="a"/>
    <w:uiPriority w:val="1"/>
    <w:qFormat/>
    <w:pPr>
      <w:ind w:left="25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9"/>
      <w:ind w:right="18"/>
      <w:jc w:val="center"/>
    </w:pPr>
    <w:rPr>
      <w:b/>
      <w:bCs/>
      <w:sz w:val="28"/>
      <w:szCs w:val="28"/>
    </w:rPr>
  </w:style>
  <w:style w:type="paragraph" w:styleId="20">
    <w:name w:val="toc 2"/>
    <w:basedOn w:val="a"/>
    <w:uiPriority w:val="39"/>
    <w:qFormat/>
    <w:pPr>
      <w:spacing w:line="319" w:lineRule="exact"/>
      <w:ind w:left="140"/>
    </w:pPr>
    <w:rPr>
      <w:b/>
      <w:bCs/>
      <w:sz w:val="28"/>
      <w:szCs w:val="28"/>
    </w:rPr>
  </w:style>
  <w:style w:type="paragraph" w:styleId="3">
    <w:name w:val="toc 3"/>
    <w:basedOn w:val="a"/>
    <w:uiPriority w:val="1"/>
    <w:qFormat/>
    <w:pPr>
      <w:ind w:left="140" w:hanging="421"/>
    </w:pPr>
    <w:rPr>
      <w:sz w:val="28"/>
      <w:szCs w:val="28"/>
    </w:rPr>
  </w:style>
  <w:style w:type="paragraph" w:styleId="4">
    <w:name w:val="toc 4"/>
    <w:basedOn w:val="a"/>
    <w:uiPriority w:val="1"/>
    <w:qFormat/>
    <w:pPr>
      <w:ind w:left="140" w:right="163"/>
    </w:pPr>
    <w:rPr>
      <w:b/>
      <w:bCs/>
      <w:i/>
      <w:iCs/>
    </w:rPr>
  </w:style>
  <w:style w:type="paragraph" w:styleId="a3">
    <w:name w:val="Body Text"/>
    <w:basedOn w:val="a"/>
    <w:uiPriority w:val="1"/>
    <w:qFormat/>
    <w:pPr>
      <w:ind w:left="140" w:firstLine="566"/>
      <w:jc w:val="both"/>
    </w:pPr>
    <w:rPr>
      <w:sz w:val="28"/>
      <w:szCs w:val="28"/>
    </w:rPr>
  </w:style>
  <w:style w:type="paragraph" w:styleId="a4">
    <w:name w:val="List Paragraph"/>
    <w:basedOn w:val="a"/>
    <w:uiPriority w:val="1"/>
    <w:qFormat/>
    <w:pPr>
      <w:ind w:left="140" w:firstLine="566"/>
    </w:pPr>
  </w:style>
  <w:style w:type="paragraph" w:customStyle="1" w:styleId="TableParagraph">
    <w:name w:val="Table Paragraph"/>
    <w:basedOn w:val="a"/>
    <w:uiPriority w:val="1"/>
    <w:qFormat/>
    <w:pPr>
      <w:spacing w:line="315" w:lineRule="exact"/>
    </w:pPr>
  </w:style>
  <w:style w:type="paragraph" w:styleId="a5">
    <w:name w:val="TOC Heading"/>
    <w:basedOn w:val="1"/>
    <w:next w:val="a"/>
    <w:uiPriority w:val="39"/>
    <w:unhideWhenUsed/>
    <w:qFormat/>
    <w:rsid w:val="00785D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6">
    <w:name w:val="Hyperlink"/>
    <w:basedOn w:val="a0"/>
    <w:uiPriority w:val="99"/>
    <w:unhideWhenUsed/>
    <w:rsid w:val="00785D34"/>
    <w:rPr>
      <w:color w:val="0000FF" w:themeColor="hyperlink"/>
      <w:u w:val="single"/>
    </w:rPr>
  </w:style>
  <w:style w:type="paragraph" w:styleId="a7">
    <w:name w:val="header"/>
    <w:basedOn w:val="a"/>
    <w:link w:val="a8"/>
    <w:uiPriority w:val="99"/>
    <w:unhideWhenUsed/>
    <w:rsid w:val="008A709C"/>
    <w:pPr>
      <w:tabs>
        <w:tab w:val="center" w:pos="4677"/>
        <w:tab w:val="right" w:pos="9355"/>
      </w:tabs>
    </w:pPr>
  </w:style>
  <w:style w:type="character" w:customStyle="1" w:styleId="a8">
    <w:name w:val="Верхний колонтитул Знак"/>
    <w:basedOn w:val="a0"/>
    <w:link w:val="a7"/>
    <w:uiPriority w:val="99"/>
    <w:rsid w:val="008A709C"/>
    <w:rPr>
      <w:rFonts w:ascii="Times New Roman" w:eastAsia="Times New Roman" w:hAnsi="Times New Roman" w:cs="Times New Roman"/>
      <w:lang w:val="ru-RU"/>
    </w:rPr>
  </w:style>
  <w:style w:type="paragraph" w:styleId="a9">
    <w:name w:val="footer"/>
    <w:basedOn w:val="a"/>
    <w:link w:val="aa"/>
    <w:uiPriority w:val="99"/>
    <w:unhideWhenUsed/>
    <w:rsid w:val="008A709C"/>
    <w:pPr>
      <w:tabs>
        <w:tab w:val="center" w:pos="4677"/>
        <w:tab w:val="right" w:pos="9355"/>
      </w:tabs>
    </w:pPr>
  </w:style>
  <w:style w:type="character" w:customStyle="1" w:styleId="aa">
    <w:name w:val="Нижний колонтитул Знак"/>
    <w:basedOn w:val="a0"/>
    <w:link w:val="a9"/>
    <w:uiPriority w:val="99"/>
    <w:rsid w:val="008A709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footer" Target="footer10.xml"/><Relationship Id="rId10" Type="http://schemas.openxmlformats.org/officeDocument/2006/relationships/hyperlink" Target="http://www.stydiai.ru/gallery/encyclopedia-117/?ysclid=mafcdik39704765146" TargetMode="External"/><Relationship Id="rId19" Type="http://schemas.openxmlformats.org/officeDocument/2006/relationships/image" Target="media/image5.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stydiai.ru/gallery/encyclopedia-90/?ysclid=mafc3aple0140491187"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9.jpeg"/><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8DB2-7B83-4288-8419-BE6EF0AD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46697</Words>
  <Characters>266174</Characters>
  <Application>Microsoft Office Word</Application>
  <DocSecurity>0</DocSecurity>
  <Lines>2218</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2026-04-27T04:17:00Z</dcterms:created>
  <dcterms:modified xsi:type="dcterms:W3CDTF">2026-04-30T03:16:00Z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LastSaved">
    <vt:filetime>2026-04-27T00:00:00Z</vt:filetime>
  </property>
</Properties>
</file>